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4827" w:rsidRPr="00324827" w:rsidRDefault="00324827" w:rsidP="00324827">
      <w:pPr>
        <w:spacing w:line="360" w:lineRule="auto"/>
        <w:jc w:val="center"/>
        <w:rPr>
          <w:rStyle w:val="a3"/>
          <w:rFonts w:ascii="Times New Roman" w:hAnsi="Times New Roman" w:cs="Times New Roman"/>
          <w:b w:val="0"/>
          <w:color w:val="404040"/>
          <w:sz w:val="32"/>
          <w:szCs w:val="32"/>
          <w:bdr w:val="none" w:sz="0" w:space="0" w:color="auto" w:frame="1"/>
          <w:shd w:val="clear" w:color="auto" w:fill="FFFFFF"/>
        </w:rPr>
      </w:pPr>
      <w:r w:rsidRPr="00324827">
        <w:rPr>
          <w:rStyle w:val="a3"/>
          <w:rFonts w:ascii="Times New Roman" w:hAnsi="Times New Roman" w:cs="Times New Roman"/>
          <w:b w:val="0"/>
          <w:color w:val="404040"/>
          <w:sz w:val="32"/>
          <w:szCs w:val="32"/>
          <w:bdr w:val="none" w:sz="0" w:space="0" w:color="auto" w:frame="1"/>
          <w:shd w:val="clear" w:color="auto" w:fill="FFFFFF"/>
        </w:rPr>
        <w:t>МІНІСТЕРСТВО ОСВІТИ І НАУКИ УКРАЇНИ</w:t>
      </w:r>
    </w:p>
    <w:p w:rsidR="00324827" w:rsidRPr="00324827" w:rsidRDefault="00324827" w:rsidP="00324827">
      <w:pPr>
        <w:spacing w:line="360" w:lineRule="auto"/>
        <w:jc w:val="center"/>
        <w:rPr>
          <w:rStyle w:val="a3"/>
          <w:rFonts w:ascii="Times New Roman" w:hAnsi="Times New Roman" w:cs="Times New Roman"/>
          <w:b w:val="0"/>
          <w:color w:val="404040"/>
          <w:sz w:val="32"/>
          <w:szCs w:val="32"/>
          <w:bdr w:val="none" w:sz="0" w:space="0" w:color="auto" w:frame="1"/>
          <w:shd w:val="clear" w:color="auto" w:fill="FFFFFF"/>
        </w:rPr>
      </w:pPr>
      <w:r w:rsidRPr="00324827">
        <w:rPr>
          <w:rStyle w:val="a3"/>
          <w:rFonts w:ascii="Times New Roman" w:hAnsi="Times New Roman" w:cs="Times New Roman"/>
          <w:b w:val="0"/>
          <w:color w:val="404040"/>
          <w:sz w:val="32"/>
          <w:szCs w:val="32"/>
          <w:bdr w:val="none" w:sz="0" w:space="0" w:color="auto" w:frame="1"/>
          <w:shd w:val="clear" w:color="auto" w:fill="FFFFFF"/>
        </w:rPr>
        <w:t>Західноукраїнський Національний Університет</w:t>
      </w:r>
    </w:p>
    <w:p w:rsidR="00324827" w:rsidRPr="00324827" w:rsidRDefault="00324827" w:rsidP="00324827">
      <w:pPr>
        <w:spacing w:line="360" w:lineRule="auto"/>
        <w:jc w:val="center"/>
        <w:rPr>
          <w:rStyle w:val="a3"/>
          <w:rFonts w:ascii="Times New Roman" w:hAnsi="Times New Roman" w:cs="Times New Roman"/>
          <w:b w:val="0"/>
          <w:color w:val="404040"/>
          <w:sz w:val="32"/>
          <w:szCs w:val="32"/>
          <w:bdr w:val="none" w:sz="0" w:space="0" w:color="auto" w:frame="1"/>
          <w:shd w:val="clear" w:color="auto" w:fill="FFFFFF"/>
        </w:rPr>
      </w:pPr>
      <w:r w:rsidRPr="00324827">
        <w:rPr>
          <w:rStyle w:val="a3"/>
          <w:rFonts w:ascii="Times New Roman" w:hAnsi="Times New Roman" w:cs="Times New Roman"/>
          <w:b w:val="0"/>
          <w:color w:val="404040"/>
          <w:sz w:val="32"/>
          <w:szCs w:val="32"/>
          <w:bdr w:val="none" w:sz="0" w:space="0" w:color="auto" w:frame="1"/>
          <w:shd w:val="clear" w:color="auto" w:fill="FFFFFF"/>
        </w:rPr>
        <w:t>Факультет комп</w:t>
      </w:r>
      <w:r w:rsidRPr="00324827">
        <w:rPr>
          <w:rStyle w:val="a3"/>
          <w:rFonts w:ascii="Times New Roman" w:hAnsi="Times New Roman" w:cs="Times New Roman"/>
          <w:b w:val="0"/>
          <w:color w:val="404040"/>
          <w:sz w:val="32"/>
          <w:szCs w:val="32"/>
          <w:bdr w:val="none" w:sz="0" w:space="0" w:color="auto" w:frame="1"/>
          <w:shd w:val="clear" w:color="auto" w:fill="FFFFFF"/>
          <w:lang w:val="ru-RU"/>
        </w:rPr>
        <w:t>’</w:t>
      </w:r>
      <w:r w:rsidRPr="00324827">
        <w:rPr>
          <w:rStyle w:val="a3"/>
          <w:rFonts w:ascii="Times New Roman" w:hAnsi="Times New Roman" w:cs="Times New Roman"/>
          <w:b w:val="0"/>
          <w:color w:val="404040"/>
          <w:sz w:val="32"/>
          <w:szCs w:val="32"/>
          <w:bdr w:val="none" w:sz="0" w:space="0" w:color="auto" w:frame="1"/>
          <w:shd w:val="clear" w:color="auto" w:fill="FFFFFF"/>
        </w:rPr>
        <w:t>ютерних інформаційних технологій</w:t>
      </w:r>
    </w:p>
    <w:p w:rsidR="00324827" w:rsidRPr="00324827" w:rsidRDefault="00324827" w:rsidP="00324827">
      <w:pPr>
        <w:spacing w:line="360" w:lineRule="auto"/>
        <w:jc w:val="center"/>
        <w:rPr>
          <w:rStyle w:val="a3"/>
          <w:rFonts w:ascii="Times New Roman" w:hAnsi="Times New Roman" w:cs="Times New Roman"/>
          <w:b w:val="0"/>
          <w:color w:val="404040"/>
          <w:sz w:val="32"/>
          <w:szCs w:val="32"/>
          <w:bdr w:val="none" w:sz="0" w:space="0" w:color="auto" w:frame="1"/>
          <w:shd w:val="clear" w:color="auto" w:fill="FFFFFF"/>
        </w:rPr>
      </w:pPr>
    </w:p>
    <w:p w:rsidR="00324827" w:rsidRPr="00324827" w:rsidRDefault="00324827" w:rsidP="00324827">
      <w:pPr>
        <w:spacing w:line="360" w:lineRule="auto"/>
        <w:jc w:val="center"/>
        <w:rPr>
          <w:rStyle w:val="a3"/>
          <w:rFonts w:ascii="Times New Roman" w:hAnsi="Times New Roman" w:cs="Times New Roman"/>
          <w:b w:val="0"/>
          <w:color w:val="404040"/>
          <w:sz w:val="32"/>
          <w:szCs w:val="32"/>
          <w:bdr w:val="none" w:sz="0" w:space="0" w:color="auto" w:frame="1"/>
          <w:shd w:val="clear" w:color="auto" w:fill="FFFFFF"/>
        </w:rPr>
      </w:pPr>
    </w:p>
    <w:p w:rsidR="00324827" w:rsidRPr="00324827" w:rsidRDefault="00324827" w:rsidP="00324827">
      <w:pPr>
        <w:spacing w:line="360" w:lineRule="auto"/>
        <w:rPr>
          <w:rStyle w:val="a3"/>
          <w:rFonts w:ascii="Times New Roman" w:hAnsi="Times New Roman" w:cs="Times New Roman"/>
          <w:b w:val="0"/>
          <w:color w:val="404040"/>
          <w:sz w:val="32"/>
          <w:szCs w:val="32"/>
          <w:bdr w:val="none" w:sz="0" w:space="0" w:color="auto" w:frame="1"/>
          <w:shd w:val="clear" w:color="auto" w:fill="FFFFFF"/>
        </w:rPr>
      </w:pPr>
    </w:p>
    <w:p w:rsidR="00324827" w:rsidRPr="00324827" w:rsidRDefault="00324827" w:rsidP="00324827">
      <w:pPr>
        <w:spacing w:line="360" w:lineRule="auto"/>
        <w:jc w:val="right"/>
        <w:rPr>
          <w:rStyle w:val="a3"/>
          <w:rFonts w:ascii="Times New Roman" w:hAnsi="Times New Roman" w:cs="Times New Roman"/>
          <w:b w:val="0"/>
          <w:color w:val="404040"/>
          <w:sz w:val="32"/>
          <w:szCs w:val="32"/>
          <w:bdr w:val="none" w:sz="0" w:space="0" w:color="auto" w:frame="1"/>
          <w:shd w:val="clear" w:color="auto" w:fill="FFFFFF"/>
        </w:rPr>
      </w:pPr>
    </w:p>
    <w:p w:rsidR="00324827" w:rsidRPr="00324827" w:rsidRDefault="00324827" w:rsidP="00324827">
      <w:pPr>
        <w:spacing w:line="360" w:lineRule="auto"/>
        <w:ind w:left="2124" w:firstLine="708"/>
        <w:rPr>
          <w:rFonts w:ascii="Times New Roman" w:hAnsi="Times New Roman" w:cs="Times New Roman"/>
          <w:sz w:val="32"/>
          <w:szCs w:val="32"/>
          <w:lang w:val="ru-RU"/>
        </w:rPr>
      </w:pPr>
      <w:r w:rsidRPr="00324827">
        <w:rPr>
          <w:rFonts w:ascii="Times New Roman" w:hAnsi="Times New Roman" w:cs="Times New Roman"/>
          <w:sz w:val="32"/>
          <w:szCs w:val="32"/>
        </w:rPr>
        <w:t xml:space="preserve">Лабораторна робота </w:t>
      </w:r>
      <w:r w:rsidRPr="00324827">
        <w:rPr>
          <w:rFonts w:ascii="Times New Roman" w:hAnsi="Times New Roman" w:cs="Times New Roman"/>
          <w:sz w:val="32"/>
          <w:szCs w:val="32"/>
          <w:lang w:val="ru-RU"/>
        </w:rPr>
        <w:t>№2</w:t>
      </w:r>
    </w:p>
    <w:p w:rsidR="00324827" w:rsidRPr="00324827" w:rsidRDefault="00324827" w:rsidP="00324827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324827">
        <w:rPr>
          <w:rFonts w:ascii="Times New Roman" w:hAnsi="Times New Roman" w:cs="Times New Roman"/>
          <w:sz w:val="32"/>
          <w:szCs w:val="32"/>
          <w:lang w:val="ru-RU"/>
        </w:rPr>
        <w:t>З дисципл</w:t>
      </w:r>
      <w:r w:rsidRPr="00324827">
        <w:rPr>
          <w:rFonts w:ascii="Times New Roman" w:hAnsi="Times New Roman" w:cs="Times New Roman"/>
          <w:sz w:val="32"/>
          <w:szCs w:val="32"/>
        </w:rPr>
        <w:t xml:space="preserve">іни </w:t>
      </w:r>
      <w:r w:rsidRPr="00324827">
        <w:rPr>
          <w:rFonts w:ascii="Times New Roman" w:hAnsi="Times New Roman" w:cs="Times New Roman"/>
          <w:sz w:val="32"/>
          <w:szCs w:val="32"/>
          <w:lang w:val="ru-RU"/>
        </w:rPr>
        <w:t xml:space="preserve">“Основи </w:t>
      </w:r>
      <w:r w:rsidRPr="00324827">
        <w:rPr>
          <w:rFonts w:ascii="Times New Roman" w:hAnsi="Times New Roman" w:cs="Times New Roman"/>
          <w:sz w:val="32"/>
          <w:szCs w:val="32"/>
        </w:rPr>
        <w:t>прогрмування</w:t>
      </w:r>
      <w:r w:rsidRPr="00324827">
        <w:rPr>
          <w:rFonts w:ascii="Times New Roman" w:hAnsi="Times New Roman" w:cs="Times New Roman"/>
          <w:sz w:val="32"/>
          <w:szCs w:val="32"/>
          <w:lang w:val="ru-RU"/>
        </w:rPr>
        <w:t>”</w:t>
      </w:r>
    </w:p>
    <w:p w:rsidR="00324827" w:rsidRPr="00324827" w:rsidRDefault="00324827" w:rsidP="00324827">
      <w:pPr>
        <w:pStyle w:val="Standard"/>
        <w:spacing w:line="360" w:lineRule="auto"/>
        <w:jc w:val="center"/>
        <w:rPr>
          <w:rFonts w:cs="Times New Roman"/>
          <w:bCs/>
          <w:sz w:val="32"/>
          <w:szCs w:val="32"/>
        </w:rPr>
      </w:pPr>
      <w:r w:rsidRPr="00324827">
        <w:rPr>
          <w:rFonts w:cs="Times New Roman"/>
          <w:sz w:val="32"/>
          <w:szCs w:val="32"/>
          <w:lang w:val="ru-RU"/>
        </w:rPr>
        <w:t>Тема: “</w:t>
      </w:r>
      <w:r w:rsidRPr="00324827">
        <w:rPr>
          <w:rFonts w:cs="Times New Roman"/>
          <w:sz w:val="32"/>
          <w:szCs w:val="32"/>
        </w:rPr>
        <w:t>Цикли та розгалуження. Функції та їх застосування</w:t>
      </w:r>
      <w:r w:rsidRPr="00324827">
        <w:rPr>
          <w:rFonts w:cs="Times New Roman"/>
          <w:sz w:val="32"/>
          <w:szCs w:val="32"/>
          <w:lang w:val="ru-RU"/>
        </w:rPr>
        <w:t>”</w:t>
      </w:r>
    </w:p>
    <w:p w:rsidR="00324827" w:rsidRPr="00324827" w:rsidRDefault="00324827" w:rsidP="00324827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324827" w:rsidRPr="00324827" w:rsidRDefault="00324827" w:rsidP="00324827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324827" w:rsidRPr="00324827" w:rsidRDefault="00324827" w:rsidP="00324827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324827" w:rsidRPr="005832B5" w:rsidRDefault="00324827" w:rsidP="00324827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324827" w:rsidRPr="005832B5" w:rsidRDefault="00324827" w:rsidP="00324827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324827" w:rsidRPr="00324827" w:rsidRDefault="00324827" w:rsidP="004C03AB">
      <w:pPr>
        <w:spacing w:line="360" w:lineRule="auto"/>
        <w:ind w:left="2832" w:firstLine="708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40"/>
          <w:szCs w:val="40"/>
          <w:lang w:val="ru-RU"/>
        </w:rPr>
        <w:t xml:space="preserve">            </w:t>
      </w:r>
      <w:r w:rsidRPr="00332A80">
        <w:rPr>
          <w:rFonts w:ascii="Times New Roman" w:hAnsi="Times New Roman" w:cs="Times New Roman"/>
          <w:sz w:val="40"/>
          <w:szCs w:val="40"/>
          <w:lang w:val="ru-RU"/>
        </w:rPr>
        <w:t xml:space="preserve">  </w:t>
      </w:r>
      <w:r w:rsidRPr="00324827">
        <w:rPr>
          <w:rFonts w:ascii="Times New Roman" w:hAnsi="Times New Roman" w:cs="Times New Roman"/>
          <w:sz w:val="32"/>
          <w:szCs w:val="32"/>
          <w:lang w:val="ru-RU"/>
        </w:rPr>
        <w:t xml:space="preserve">Виконала: </w:t>
      </w:r>
    </w:p>
    <w:p w:rsidR="00324827" w:rsidRPr="00324827" w:rsidRDefault="00324827" w:rsidP="00324827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324827"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324827" w:rsidRDefault="00324827" w:rsidP="00324827">
      <w:pPr>
        <w:jc w:val="right"/>
        <w:rPr>
          <w:rFonts w:ascii="Times New Roman" w:hAnsi="Times New Roman" w:cs="Times New Roman"/>
          <w:sz w:val="40"/>
          <w:szCs w:val="40"/>
        </w:rPr>
      </w:pPr>
    </w:p>
    <w:p w:rsidR="004C03AB" w:rsidRDefault="004C03AB" w:rsidP="00324827">
      <w:pPr>
        <w:jc w:val="right"/>
        <w:rPr>
          <w:rFonts w:ascii="Times New Roman" w:hAnsi="Times New Roman" w:cs="Times New Roman"/>
          <w:sz w:val="40"/>
          <w:szCs w:val="40"/>
        </w:rPr>
      </w:pPr>
    </w:p>
    <w:p w:rsidR="004C03AB" w:rsidRDefault="004C03AB" w:rsidP="00324827">
      <w:pPr>
        <w:jc w:val="right"/>
        <w:rPr>
          <w:rFonts w:ascii="Times New Roman" w:hAnsi="Times New Roman" w:cs="Times New Roman"/>
          <w:sz w:val="40"/>
          <w:szCs w:val="40"/>
        </w:rPr>
      </w:pPr>
    </w:p>
    <w:p w:rsidR="004C03AB" w:rsidRPr="005832B5" w:rsidRDefault="004C03AB" w:rsidP="00324827">
      <w:pPr>
        <w:jc w:val="right"/>
        <w:rPr>
          <w:rFonts w:ascii="Times New Roman" w:hAnsi="Times New Roman" w:cs="Times New Roman"/>
          <w:sz w:val="40"/>
          <w:szCs w:val="40"/>
        </w:rPr>
      </w:pPr>
    </w:p>
    <w:p w:rsidR="00324827" w:rsidRPr="004C03AB" w:rsidRDefault="004C03AB" w:rsidP="004C03AB">
      <w:pPr>
        <w:ind w:left="2832"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Тернопіль 2022</w:t>
      </w:r>
    </w:p>
    <w:p w:rsidR="009906B0" w:rsidRDefault="00324827" w:rsidP="003248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6B0">
        <w:rPr>
          <w:rFonts w:ascii="Times New Roman" w:hAnsi="Times New Roman" w:cs="Times New Roman"/>
          <w:b/>
          <w:sz w:val="28"/>
          <w:szCs w:val="28"/>
        </w:rPr>
        <w:lastRenderedPageBreak/>
        <w:t>Мета</w:t>
      </w:r>
      <w:r w:rsidRPr="00324827">
        <w:rPr>
          <w:rFonts w:ascii="Times New Roman" w:hAnsi="Times New Roman" w:cs="Times New Roman"/>
          <w:sz w:val="28"/>
          <w:szCs w:val="28"/>
        </w:rPr>
        <w:t xml:space="preserve">: навчитися складати програми циклічних обчислювальних процесів, програми з використанням розгалуження та функцій користувача. </w:t>
      </w:r>
    </w:p>
    <w:p w:rsidR="009906B0" w:rsidRPr="009906B0" w:rsidRDefault="009906B0" w:rsidP="009906B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06B0">
        <w:rPr>
          <w:rFonts w:ascii="Times New Roman" w:hAnsi="Times New Roman" w:cs="Times New Roman"/>
          <w:b/>
          <w:sz w:val="28"/>
          <w:szCs w:val="28"/>
        </w:rPr>
        <w:t>Варіант 12</w:t>
      </w:r>
    </w:p>
    <w:p w:rsidR="00324827" w:rsidRDefault="0089452C" w:rsidP="003248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6B0">
        <w:rPr>
          <w:rFonts w:ascii="Times New Roman" w:hAnsi="Times New Roman" w:cs="Times New Roman"/>
          <w:b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</w:rPr>
        <w:t xml:space="preserve">: Вивести на екран у вигляді таблиці значення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9452C">
        <w:rPr>
          <w:rFonts w:ascii="Times New Roman" w:hAnsi="Times New Roman" w:cs="Times New Roman"/>
          <w:sz w:val="28"/>
          <w:szCs w:val="28"/>
        </w:rPr>
        <w:t xml:space="preserve"> на інтервалі від Х</w:t>
      </w:r>
      <w:r w:rsidRPr="0089452C">
        <w:rPr>
          <w:rFonts w:ascii="Times New Roman" w:hAnsi="Times New Roman" w:cs="Times New Roman"/>
          <w:sz w:val="28"/>
          <w:szCs w:val="28"/>
          <w:vertAlign w:val="subscript"/>
        </w:rPr>
        <w:t xml:space="preserve">поч </w:t>
      </w:r>
      <w:r w:rsidRPr="0089452C">
        <w:rPr>
          <w:rFonts w:ascii="Times New Roman" w:hAnsi="Times New Roman" w:cs="Times New Roman"/>
          <w:sz w:val="28"/>
          <w:szCs w:val="28"/>
        </w:rPr>
        <w:t>до Х</w:t>
      </w:r>
      <w:r w:rsidRPr="0089452C">
        <w:rPr>
          <w:rFonts w:ascii="Times New Roman" w:hAnsi="Times New Roman" w:cs="Times New Roman"/>
          <w:sz w:val="28"/>
          <w:szCs w:val="28"/>
          <w:vertAlign w:val="subscript"/>
        </w:rPr>
        <w:t xml:space="preserve">кін </w:t>
      </w:r>
      <w:r w:rsidRPr="0089452C">
        <w:rPr>
          <w:rFonts w:ascii="Times New Roman" w:hAnsi="Times New Roman" w:cs="Times New Roman"/>
          <w:sz w:val="28"/>
          <w:szCs w:val="28"/>
        </w:rPr>
        <w:t xml:space="preserve">з кроком Н. Значення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9452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b</w:t>
      </w:r>
      <w:r w:rsidRPr="0089452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c</w:t>
      </w:r>
      <w:r w:rsidRPr="0089452C">
        <w:rPr>
          <w:rFonts w:ascii="Times New Roman" w:hAnsi="Times New Roman" w:cs="Times New Roman"/>
          <w:sz w:val="28"/>
          <w:szCs w:val="28"/>
        </w:rPr>
        <w:t>, Х</w:t>
      </w:r>
      <w:r w:rsidRPr="0089452C">
        <w:rPr>
          <w:rFonts w:ascii="Times New Roman" w:hAnsi="Times New Roman" w:cs="Times New Roman"/>
          <w:sz w:val="28"/>
          <w:szCs w:val="28"/>
          <w:vertAlign w:val="subscript"/>
        </w:rPr>
        <w:t>поч</w:t>
      </w:r>
      <w:r>
        <w:rPr>
          <w:rFonts w:ascii="Times New Roman" w:hAnsi="Times New Roman" w:cs="Times New Roman"/>
          <w:sz w:val="28"/>
          <w:szCs w:val="28"/>
        </w:rPr>
        <w:t>, Х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кін</w:t>
      </w:r>
      <w:r>
        <w:rPr>
          <w:rFonts w:ascii="Times New Roman" w:hAnsi="Times New Roman" w:cs="Times New Roman"/>
          <w:sz w:val="28"/>
          <w:szCs w:val="28"/>
        </w:rPr>
        <w:t xml:space="preserve">, Н – дійсні числа, вводяться з клавіатури. Задачу необхідно розв’язати двома способами: з використанням функції користувача, та без них. При застосуванні функцій використання глобальних змінних забороняється. </w:t>
      </w:r>
    </w:p>
    <w:p w:rsidR="009906B0" w:rsidRDefault="009906B0" w:rsidP="009906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6B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8118062" wp14:editId="1A63FFAC">
            <wp:extent cx="2943225" cy="1213157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6987" cy="121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6B0" w:rsidRDefault="009906B0" w:rsidP="009906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906B0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06B0">
        <w:rPr>
          <w:rFonts w:ascii="Times New Roman" w:hAnsi="Times New Roman" w:cs="Times New Roman"/>
          <w:sz w:val="28"/>
          <w:szCs w:val="28"/>
        </w:rPr>
        <w:t xml:space="preserve">Додаткова умова. </w:t>
      </w:r>
      <w:r>
        <w:rPr>
          <w:rFonts w:ascii="Times New Roman" w:hAnsi="Times New Roman" w:cs="Times New Roman"/>
          <w:sz w:val="28"/>
          <w:szCs w:val="28"/>
        </w:rPr>
        <w:t xml:space="preserve">Функція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85B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A0732">
        <w:rPr>
          <w:rFonts w:ascii="Times New Roman" w:hAnsi="Times New Roman" w:cs="Times New Roman"/>
          <w:sz w:val="28"/>
          <w:szCs w:val="28"/>
        </w:rPr>
        <w:t xml:space="preserve">повинна приймати дійсне значення, якщо вираз (Ац чи Вц) І Сц не дорівнює нулю, і ціле значення в протилежному випадку. Через Ац, Вц і Сц позначені цілі частини значень </w:t>
      </w:r>
      <w:r w:rsidR="00CA073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A0732">
        <w:rPr>
          <w:rFonts w:ascii="Times New Roman" w:hAnsi="Times New Roman" w:cs="Times New Roman"/>
          <w:sz w:val="28"/>
          <w:szCs w:val="28"/>
          <w:lang w:val="ru-RU"/>
        </w:rPr>
        <w:t>, b</w:t>
      </w:r>
      <w:r w:rsidR="00CA0732" w:rsidRPr="00CA073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A073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A0732">
        <w:rPr>
          <w:rFonts w:ascii="Times New Roman" w:hAnsi="Times New Roman" w:cs="Times New Roman"/>
          <w:sz w:val="28"/>
          <w:szCs w:val="28"/>
          <w:lang w:val="ru-RU"/>
        </w:rPr>
        <w:t xml:space="preserve">, І і ЧИ – порозрядні. </w:t>
      </w:r>
    </w:p>
    <w:p w:rsidR="00CA0732" w:rsidRPr="00585B9E" w:rsidRDefault="00CA0732" w:rsidP="00CA073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A0732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585B9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CA0732" w:rsidRPr="00585B9E" w:rsidRDefault="00CA0732" w:rsidP="00CA073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5B9E">
        <w:rPr>
          <w:rFonts w:ascii="Times New Roman" w:hAnsi="Times New Roman" w:cs="Times New Roman"/>
          <w:sz w:val="28"/>
          <w:szCs w:val="28"/>
          <w:lang w:val="en-US"/>
        </w:rPr>
        <w:t>1.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FF"/>
          <w:sz w:val="28"/>
          <w:szCs w:val="28"/>
        </w:rPr>
        <w:t>using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namespace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std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808080"/>
          <w:sz w:val="28"/>
          <w:szCs w:val="28"/>
        </w:rPr>
        <w:t>#</w:t>
      </w:r>
      <w:proofErr w:type="spellStart"/>
      <w:r w:rsidRPr="00CA0732">
        <w:rPr>
          <w:rFonts w:ascii="Times New Roman" w:hAnsi="Times New Roman" w:cs="Times New Roman"/>
          <w:color w:val="808080"/>
          <w:sz w:val="28"/>
          <w:szCs w:val="28"/>
        </w:rPr>
        <w:t>include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&lt;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iostream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>&gt;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int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()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>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setlocale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CA0732">
        <w:rPr>
          <w:rFonts w:ascii="Times New Roman" w:hAnsi="Times New Roman" w:cs="Times New Roman"/>
          <w:color w:val="6F008A"/>
          <w:sz w:val="28"/>
          <w:szCs w:val="28"/>
        </w:rPr>
        <w:t>LC_ALL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Ukr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float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a, b, c, x, x1, x2, H;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for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(;;)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Ведiть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х початок (не менше 0): 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cin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&gt;&gt;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x1;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Ведiть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х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кiнця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(не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бiльше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3): 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cin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&gt;&gt;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x2;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Ведiть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значення a: 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cin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&gt;&gt;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a;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Ведiть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значення x: 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cin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&gt;&gt;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x;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Ведiть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значення b: 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cin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&gt;&gt;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b;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Ведiть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значення c: 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cin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&gt;&gt;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c;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Ведiть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значення H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вiд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1 до 3: 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cin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&gt;&gt;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H;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(x1 &lt; 0 &amp;&amp; x2&gt;5)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"не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iснує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таких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крокiв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>..."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break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else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(H == 1)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(x &lt; 0.6 &amp;&amp; b + c != 0)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float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f = a * (x * x * x) + (b * b) + c;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f;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break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else</w:t>
      </w:r>
      <w:proofErr w:type="spellEnd"/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значиння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змiних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не підходять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умовi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>..."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break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else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(H == 2)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(x &gt; 0.6 &amp;&amp; b + c == 0)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float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f = (x - a) / (x - c);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f;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break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else</w:t>
      </w:r>
      <w:proofErr w:type="spellEnd"/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значиння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змiних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не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пiдходять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умовi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>..."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break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else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(H == 3)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(c != 0 &amp;&amp; a != 0)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float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f = x / c + x / a;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f;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break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else</w:t>
      </w:r>
      <w:proofErr w:type="spellEnd"/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"на нуль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дiлити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не можна..."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break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:rsidR="00CA0732" w:rsidRPr="00CA0732" w:rsidRDefault="00CA0732" w:rsidP="00CA0732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:rsidR="00CA0732" w:rsidRPr="00CA0732" w:rsidRDefault="00CA0732" w:rsidP="00CA0732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>2.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using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namespace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std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808080"/>
          <w:sz w:val="28"/>
          <w:szCs w:val="28"/>
        </w:rPr>
        <w:lastRenderedPageBreak/>
        <w:t>#</w:t>
      </w:r>
      <w:proofErr w:type="spellStart"/>
      <w:r w:rsidRPr="00CA0732">
        <w:rPr>
          <w:rFonts w:ascii="Times New Roman" w:hAnsi="Times New Roman" w:cs="Times New Roman"/>
          <w:color w:val="808080"/>
          <w:sz w:val="28"/>
          <w:szCs w:val="28"/>
        </w:rPr>
        <w:t>include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&lt;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iostream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>&gt;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void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F()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>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setlocale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CA0732">
        <w:rPr>
          <w:rFonts w:ascii="Times New Roman" w:hAnsi="Times New Roman" w:cs="Times New Roman"/>
          <w:color w:val="6F008A"/>
          <w:sz w:val="28"/>
          <w:szCs w:val="28"/>
        </w:rPr>
        <w:t>LC_ALL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Ukr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float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a, b, c, x, x1, x2, H;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for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(;;)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Ведiть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х початок (не менше 0): 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cin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&gt;&gt;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x1;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Ведiть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х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кiнця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(не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бiльше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3): 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cin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&gt;&gt;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x2;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Ведiть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значення a: 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cin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&gt;&gt;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a;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Ведiть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значення x: 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cin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&gt;&gt;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x;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Ведiть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значення b: 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cin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&gt;&gt;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b;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Ведiть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значення c: 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cin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&gt;&gt;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c;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Ведiть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значення H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вiд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1 до 3: 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cin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&gt;&gt;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H;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(x1 &lt; 0 &amp;&amp; x2&gt;5)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"не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iснує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таких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крокiв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>..."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break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else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(H == 1)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(x &lt; 0.6 &amp;&amp; b + c != 0)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float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f = a * (x * x * x) + (b * b) + c;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f;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break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else</w:t>
      </w:r>
      <w:proofErr w:type="spellEnd"/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значeння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змiних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не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пiдходять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умовi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>..."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break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else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(H == 2)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(x &gt; 0.6 &amp;&amp; b + c == 0)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float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f = (x - a) / (x - c);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f;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break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else</w:t>
      </w:r>
      <w:proofErr w:type="spellEnd"/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"значення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змiних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не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пiдходять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умовi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>..."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break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else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(H == 3)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(c != 0 &amp;&amp; a != 0)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float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f = x / c + x / a;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f;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break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else</w:t>
      </w:r>
      <w:proofErr w:type="spellEnd"/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"на нуль </w:t>
      </w:r>
      <w:proofErr w:type="spellStart"/>
      <w:r w:rsidRPr="00CA0732">
        <w:rPr>
          <w:rFonts w:ascii="Times New Roman" w:hAnsi="Times New Roman" w:cs="Times New Roman"/>
          <w:color w:val="A31515"/>
          <w:sz w:val="28"/>
          <w:szCs w:val="28"/>
        </w:rPr>
        <w:t>дiлити</w:t>
      </w:r>
      <w:proofErr w:type="spellEnd"/>
      <w:r w:rsidRPr="00CA0732">
        <w:rPr>
          <w:rFonts w:ascii="Times New Roman" w:hAnsi="Times New Roman" w:cs="Times New Roman"/>
          <w:color w:val="A31515"/>
          <w:sz w:val="28"/>
          <w:szCs w:val="28"/>
        </w:rPr>
        <w:t xml:space="preserve"> не можна..."</w:t>
      </w:r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break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CA0732">
        <w:rPr>
          <w:rFonts w:ascii="Times New Roman" w:hAnsi="Times New Roman" w:cs="Times New Roman"/>
          <w:color w:val="0000FF"/>
          <w:sz w:val="28"/>
          <w:szCs w:val="28"/>
        </w:rPr>
        <w:t>int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0732">
        <w:rPr>
          <w:rFonts w:ascii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CA0732">
        <w:rPr>
          <w:rFonts w:ascii="Times New Roman" w:hAnsi="Times New Roman" w:cs="Times New Roman"/>
          <w:color w:val="000000"/>
          <w:sz w:val="28"/>
          <w:szCs w:val="28"/>
        </w:rPr>
        <w:t>()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>{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 xml:space="preserve">    F();</w:t>
      </w:r>
    </w:p>
    <w:p w:rsidR="00CA0732" w:rsidRPr="00CA0732" w:rsidRDefault="00CA0732" w:rsidP="00CA073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0732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:rsidR="00CA0732" w:rsidRPr="00585B9E" w:rsidRDefault="00CA0732" w:rsidP="00CA07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A0732" w:rsidRPr="00585B9E" w:rsidRDefault="00CA0732" w:rsidP="00CA073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85B9E">
        <w:rPr>
          <w:rFonts w:ascii="Times New Roman" w:hAnsi="Times New Roman" w:cs="Times New Roman"/>
          <w:b/>
          <w:sz w:val="28"/>
          <w:szCs w:val="28"/>
        </w:rPr>
        <w:t xml:space="preserve">Приклад роботи: </w:t>
      </w:r>
    </w:p>
    <w:p w:rsidR="00CA0732" w:rsidRDefault="00CA0732" w:rsidP="00CA073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A0732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C69CCA4" wp14:editId="569DD47A">
            <wp:extent cx="6120765" cy="34410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732" w:rsidRPr="00CA0732" w:rsidRDefault="00CA0732" w:rsidP="00CA073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EC49A6">
        <w:rPr>
          <w:rFonts w:ascii="Times New Roman" w:hAnsi="Times New Roman" w:cs="Times New Roman"/>
          <w:sz w:val="28"/>
          <w:szCs w:val="28"/>
        </w:rPr>
        <w:t>я навчилася</w:t>
      </w:r>
      <w:r w:rsidR="00EC49A6" w:rsidRPr="00324827">
        <w:rPr>
          <w:rFonts w:ascii="Times New Roman" w:hAnsi="Times New Roman" w:cs="Times New Roman"/>
          <w:sz w:val="28"/>
          <w:szCs w:val="28"/>
        </w:rPr>
        <w:t xml:space="preserve"> складати програми циклічних обчислювальних процесів, програми з використанням розгалуження та функцій користувача.</w:t>
      </w:r>
    </w:p>
    <w:sectPr w:rsidR="00CA0732" w:rsidRPr="00CA073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nQuanYi Zen Hei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47AC1"/>
    <w:multiLevelType w:val="hybridMultilevel"/>
    <w:tmpl w:val="80AE010E"/>
    <w:lvl w:ilvl="0" w:tplc="D2767B0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17356A"/>
    <w:multiLevelType w:val="hybridMultilevel"/>
    <w:tmpl w:val="D7AA20FC"/>
    <w:lvl w:ilvl="0" w:tplc="35FC76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827"/>
    <w:rsid w:val="00276566"/>
    <w:rsid w:val="00324827"/>
    <w:rsid w:val="004C03AB"/>
    <w:rsid w:val="00585B9E"/>
    <w:rsid w:val="0089452C"/>
    <w:rsid w:val="009906B0"/>
    <w:rsid w:val="00CA0732"/>
    <w:rsid w:val="00EC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48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24827"/>
    <w:rPr>
      <w:b/>
      <w:bCs/>
    </w:rPr>
  </w:style>
  <w:style w:type="paragraph" w:customStyle="1" w:styleId="Standard">
    <w:name w:val="Standard"/>
    <w:rsid w:val="0032482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4">
    <w:name w:val="List Paragraph"/>
    <w:basedOn w:val="a"/>
    <w:uiPriority w:val="34"/>
    <w:qFormat/>
    <w:rsid w:val="009906B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85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85B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48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24827"/>
    <w:rPr>
      <w:b/>
      <w:bCs/>
    </w:rPr>
  </w:style>
  <w:style w:type="paragraph" w:customStyle="1" w:styleId="Standard">
    <w:name w:val="Standard"/>
    <w:rsid w:val="0032482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4">
    <w:name w:val="List Paragraph"/>
    <w:basedOn w:val="a"/>
    <w:uiPriority w:val="34"/>
    <w:qFormat/>
    <w:rsid w:val="009906B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85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85B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Mudrak</dc:creator>
  <cp:keywords/>
  <dc:description/>
  <cp:lastModifiedBy>hp</cp:lastModifiedBy>
  <cp:revision>5</cp:revision>
  <dcterms:created xsi:type="dcterms:W3CDTF">2022-10-04T23:48:00Z</dcterms:created>
  <dcterms:modified xsi:type="dcterms:W3CDTF">2023-11-13T12:40:00Z</dcterms:modified>
</cp:coreProperties>
</file>