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E3281C" w:rsidRDefault="00E3281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061151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bookmarkEnd w:id="0"/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№4</w:t>
      </w:r>
    </w:p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061151" w:rsidP="007A565D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7A565D" w:rsidRPr="007A565D" w:rsidRDefault="007A565D" w:rsidP="007A565D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3281C" w:rsidRDefault="00061151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E3281C" w:rsidRDefault="00E3281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3281C" w:rsidRDefault="00E3281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A565D" w:rsidRPr="007A565D" w:rsidRDefault="007A565D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3281C" w:rsidRDefault="0006115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E3281C" w:rsidRPr="007A565D" w:rsidRDefault="00061151">
      <w:pPr>
        <w:rPr>
          <w:b/>
          <w:lang w:val="uk-UA"/>
        </w:rPr>
      </w:pPr>
      <w:r w:rsidRPr="007A565D">
        <w:rPr>
          <w:b/>
        </w:rPr>
        <w:lastRenderedPageBreak/>
        <w:t>Варіант 6</w:t>
      </w:r>
    </w:p>
    <w:p w:rsidR="007A565D" w:rsidRPr="007A565D" w:rsidRDefault="007A565D">
      <w:pPr>
        <w:rPr>
          <w:lang w:val="uk-UA"/>
        </w:rPr>
      </w:pPr>
    </w:p>
    <w:p w:rsidR="00E3281C" w:rsidRDefault="00061151">
      <w:pPr>
        <w:numPr>
          <w:ilvl w:val="0"/>
          <w:numId w:val="1"/>
        </w:numPr>
      </w:pPr>
      <w:r>
        <w:t>Описати структуру з ім’ям WORKER, яка містить наступні поля:</w:t>
      </w:r>
    </w:p>
    <w:p w:rsidR="00E3281C" w:rsidRDefault="00061151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NAME </w:t>
      </w:r>
      <w:r w:rsidR="007A565D">
        <w:rPr>
          <w:sz w:val="25"/>
          <w:szCs w:val="25"/>
        </w:rPr>
        <w:t>- пр</w:t>
      </w:r>
      <w:r w:rsidR="007A565D">
        <w:rPr>
          <w:sz w:val="25"/>
          <w:szCs w:val="25"/>
          <w:lang w:val="uk-UA"/>
        </w:rPr>
        <w:t>і</w:t>
      </w:r>
      <w:r w:rsidR="007A565D">
        <w:rPr>
          <w:sz w:val="25"/>
          <w:szCs w:val="25"/>
        </w:rPr>
        <w:t>зв</w:t>
      </w:r>
      <w:r w:rsidR="007A565D">
        <w:rPr>
          <w:sz w:val="25"/>
          <w:szCs w:val="25"/>
          <w:lang w:val="uk-UA"/>
        </w:rPr>
        <w:t>и</w:t>
      </w:r>
      <w:r>
        <w:rPr>
          <w:sz w:val="25"/>
          <w:szCs w:val="25"/>
        </w:rPr>
        <w:t>ще та ініціали працівника;</w:t>
      </w:r>
    </w:p>
    <w:p w:rsidR="00E3281C" w:rsidRDefault="00061151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POS </w:t>
      </w:r>
      <w:r>
        <w:rPr>
          <w:sz w:val="25"/>
          <w:szCs w:val="25"/>
        </w:rPr>
        <w:t>- назва посади;</w:t>
      </w:r>
    </w:p>
    <w:p w:rsidR="00E3281C" w:rsidRDefault="00061151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YEAR </w:t>
      </w:r>
      <w:r>
        <w:rPr>
          <w:sz w:val="25"/>
          <w:szCs w:val="25"/>
        </w:rPr>
        <w:t>- рік прийняття на роботу;</w:t>
      </w:r>
    </w:p>
    <w:p w:rsidR="00E3281C" w:rsidRDefault="00061151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5"/>
          <w:szCs w:val="25"/>
        </w:rPr>
        <w:t>MONTH - місяць прийняття на роботу</w:t>
      </w:r>
      <w:r>
        <w:rPr>
          <w:sz w:val="25"/>
          <w:szCs w:val="25"/>
        </w:rPr>
        <w:t>;</w:t>
      </w: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Написати програму, що з окремими функціями виконує наступні дії:</w:t>
      </w: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введення з клавіатури в масив TABL, що складається з N змінних типу WORKER;</w:t>
      </w: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впорядкування записів в алфавітному порядку;</w:t>
      </w: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виведення на екран прізвищ працівників, стаж  роботи яких перевищує значення, введене з клавіатури; якщо таких працівників немає, то вивести відповідне повідомлення.</w:t>
      </w: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Виконати завдання №2 з попередньої лабараторної роботи №3 використовуючи динамічне виділення пам’яті (варіант 1).</w:t>
      </w:r>
    </w:p>
    <w:p w:rsidR="00E3281C" w:rsidRDefault="00E3281C">
      <w:pPr>
        <w:ind w:left="720"/>
        <w:rPr>
          <w:sz w:val="25"/>
          <w:szCs w:val="25"/>
        </w:rPr>
      </w:pP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Код:</w:t>
      </w:r>
    </w:p>
    <w:p w:rsidR="00E3281C" w:rsidRDefault="00061151">
      <w:pPr>
        <w:ind w:left="720"/>
        <w:rPr>
          <w:sz w:val="25"/>
          <w:szCs w:val="25"/>
        </w:rPr>
      </w:pPr>
      <w:r>
        <w:rPr>
          <w:noProof/>
          <w:sz w:val="25"/>
          <w:szCs w:val="25"/>
          <w:lang w:val="ru-RU"/>
        </w:rPr>
        <w:drawing>
          <wp:inline distT="114300" distB="114300" distL="114300" distR="114300">
            <wp:extent cx="2251364" cy="526472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310" cy="526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281C" w:rsidRDefault="00E3281C">
      <w:pPr>
        <w:ind w:left="720"/>
        <w:rPr>
          <w:sz w:val="25"/>
          <w:szCs w:val="25"/>
        </w:rPr>
      </w:pP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lastRenderedPageBreak/>
        <w:t>Контрольні приклади:</w:t>
      </w:r>
    </w:p>
    <w:p w:rsidR="00E3281C" w:rsidRDefault="00E3281C">
      <w:pPr>
        <w:ind w:left="720"/>
        <w:rPr>
          <w:sz w:val="25"/>
          <w:szCs w:val="25"/>
        </w:rPr>
      </w:pPr>
    </w:p>
    <w:p w:rsidR="00E3281C" w:rsidRDefault="00061151">
      <w:pPr>
        <w:ind w:left="720"/>
        <w:rPr>
          <w:sz w:val="25"/>
          <w:szCs w:val="25"/>
        </w:rPr>
      </w:pPr>
      <w:r>
        <w:rPr>
          <w:noProof/>
          <w:sz w:val="25"/>
          <w:szCs w:val="25"/>
          <w:lang w:val="ru-RU"/>
        </w:rPr>
        <w:drawing>
          <wp:inline distT="114300" distB="114300" distL="114300" distR="114300">
            <wp:extent cx="5731200" cy="3568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281C" w:rsidRDefault="00E3281C">
      <w:pPr>
        <w:ind w:left="720"/>
        <w:rPr>
          <w:sz w:val="25"/>
          <w:szCs w:val="25"/>
        </w:rPr>
      </w:pPr>
    </w:p>
    <w:p w:rsidR="00E3281C" w:rsidRDefault="00061151">
      <w:pPr>
        <w:ind w:left="720"/>
        <w:rPr>
          <w:sz w:val="25"/>
          <w:szCs w:val="25"/>
        </w:rPr>
      </w:pPr>
      <w:r>
        <w:rPr>
          <w:sz w:val="25"/>
          <w:szCs w:val="25"/>
        </w:rPr>
        <w:t>Блок схема:</w:t>
      </w:r>
    </w:p>
    <w:p w:rsidR="00E3281C" w:rsidRDefault="00E3281C">
      <w:pPr>
        <w:ind w:left="720"/>
        <w:rPr>
          <w:sz w:val="25"/>
          <w:szCs w:val="25"/>
        </w:rPr>
      </w:pPr>
    </w:p>
    <w:p w:rsidR="00E3281C" w:rsidRDefault="00061151">
      <w:pPr>
        <w:ind w:left="720"/>
        <w:rPr>
          <w:sz w:val="25"/>
          <w:szCs w:val="25"/>
          <w:lang w:val="uk-UA"/>
        </w:rPr>
      </w:pPr>
      <w:r>
        <w:rPr>
          <w:noProof/>
          <w:sz w:val="25"/>
          <w:szCs w:val="25"/>
          <w:lang w:val="ru-RU"/>
        </w:rPr>
        <w:lastRenderedPageBreak/>
        <w:drawing>
          <wp:inline distT="114300" distB="114300" distL="114300" distR="114300">
            <wp:extent cx="5276850" cy="7734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73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565D" w:rsidRDefault="007A565D">
      <w:pPr>
        <w:ind w:left="720"/>
        <w:rPr>
          <w:sz w:val="25"/>
          <w:szCs w:val="25"/>
          <w:lang w:val="uk-UA"/>
        </w:rPr>
      </w:pPr>
    </w:p>
    <w:p w:rsidR="007A565D" w:rsidRDefault="007A565D" w:rsidP="007A565D">
      <w:pPr>
        <w:spacing w:after="44" w:line="252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Висновок: </w:t>
      </w:r>
      <w:r>
        <w:rPr>
          <w:rFonts w:ascii="Times New Roman" w:eastAsia="Times New Roman" w:hAnsi="Times New Roman" w:cs="Times New Roman"/>
          <w:sz w:val="32"/>
        </w:rPr>
        <w:t>Я оволодів практичними навичками використання структур навчився складати програми для виконання операцій з полями структур навчився використовувати динамічне виділення пам’яті.</w:t>
      </w:r>
    </w:p>
    <w:p w:rsidR="007A565D" w:rsidRPr="007A565D" w:rsidRDefault="007A565D">
      <w:pPr>
        <w:ind w:left="720"/>
        <w:rPr>
          <w:sz w:val="25"/>
          <w:szCs w:val="25"/>
        </w:rPr>
      </w:pPr>
    </w:p>
    <w:sectPr w:rsidR="007A565D" w:rsidRPr="007A565D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7B3C"/>
    <w:multiLevelType w:val="multilevel"/>
    <w:tmpl w:val="20DCD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281C"/>
    <w:rsid w:val="00061151"/>
    <w:rsid w:val="007A565D"/>
    <w:rsid w:val="00E3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611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11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611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11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>SPecialiST RePack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2023-10-21T20:12:00Z</dcterms:created>
  <dcterms:modified xsi:type="dcterms:W3CDTF">2023-11-14T09:42:00Z</dcterms:modified>
</cp:coreProperties>
</file>