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Тернопільський національний економічний університет</w:t>
      </w:r>
    </w:p>
    <w:p w:rsidR="00742F56" w:rsidRPr="00742F56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03D11" w:rsidRDefault="00742F5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</w:t>
      </w:r>
    </w:p>
    <w:p w:rsidR="00D03D11" w:rsidRDefault="00742F5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комп’ютерних</w:t>
      </w:r>
    </w:p>
    <w:p w:rsidR="00D03D11" w:rsidRDefault="00742F5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інформаційних технологій</w:t>
      </w:r>
    </w:p>
    <w:p w:rsidR="00D03D11" w:rsidRDefault="00D03D1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№3</w:t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Управління процесами у операційних системах</w:t>
      </w:r>
    </w:p>
    <w:p w:rsidR="00D03D11" w:rsidRDefault="00D03D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2F56" w:rsidRDefault="00742F56">
      <w:pPr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D03D11" w:rsidRDefault="00742F5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03D11" w:rsidRPr="00742F56" w:rsidRDefault="00742F56">
      <w:pPr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42F56" w:rsidRPr="00742F56" w:rsidRDefault="00742F5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03D11" w:rsidRPr="00742F56" w:rsidRDefault="00742F56" w:rsidP="00742F5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bookmarkStart w:id="0" w:name="_GoBack"/>
      <w:bookmarkEnd w:id="0"/>
    </w:p>
    <w:p w:rsidR="00D03D11" w:rsidRDefault="00742F56" w:rsidP="00742F56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Вивчити основні принципи роботи з операційними системами - програмним забезпеченням, яке координує внутрішню роботу комп’ютера а також його взаємозв’язок з зовнішнім світом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\</w:t>
      </w:r>
    </w:p>
    <w:p w:rsidR="00742F56" w:rsidRDefault="00742F56" w:rsidP="00742F56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42F56" w:rsidRDefault="00742F56" w:rsidP="00742F56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42F5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17</w:t>
      </w:r>
      <w:r w:rsidRPr="00742F5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варіант</w:t>
      </w:r>
      <w:r w:rsidRPr="00742F5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742F56" w:rsidRPr="00742F56" w:rsidRDefault="00742F56" w:rsidP="00742F56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1.Відкрив вікно диспетч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ра задач із 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>дкритою вкладкою “Продуктивність” для перегляду загальної статистики про нагрузку ПК. (до рис 1.)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6038850" cy="3249499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 l="14703" t="19816" r="50730" b="2293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49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2.Через вкладку “Файл” запускаю процес “printui”, який вказано у варіанті завдання(№17)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до (рис. 2)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72175" cy="249655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l="8471" t="23356" r="49501" b="232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9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 .2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(Процес запущено) (до рис 3.)</w:t>
      </w: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6319838" cy="2933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13953" t="20648" r="39368" b="24188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рис. 3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(процес закінчено)</w:t>
      </w: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4.Вибрано процес із максмальною кі-стю використання пам’яті (до рис. 4)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4533900" cy="1902161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4285" t="20353" r="39534" b="2389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02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4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5.Вибрато процес із максмальною кі-стю навантаження про процесор. (до рис. 5)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4752975" cy="229813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7308" t="16687" r="45681" b="270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98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5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(до рис. 6)</w:t>
      </w: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43575" cy="2454687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l="7973" t="17268" r="46013" b="2702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54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6</w:t>
      </w: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7.Згідно із 7 пунктом у лабораторній роботі, запускаю браузер і відкриваю у ньому декілька вкладок, для перевірки того, як нагружається система при їх відкритті.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(до рис. 7)</w:t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рис. 7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8.Переглядаю вкладку “Мережа” у диспетчері задач та занотовую поля “Надіс</w:t>
      </w:r>
      <w:r>
        <w:rPr>
          <w:rFonts w:ascii="Times New Roman" w:eastAsia="Times New Roman" w:hAnsi="Times New Roman" w:cs="Times New Roman"/>
          <w:sz w:val="28"/>
          <w:szCs w:val="28"/>
        </w:rPr>
        <w:t>лайно Байт” та “Отримано Байт” (до рис.8)</w:t>
      </w: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124450" cy="2881313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l="4152" t="14149" r="43521" b="3010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81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03D11" w:rsidRDefault="00742F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8</w:t>
      </w: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D03D1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03D11" w:rsidRDefault="00742F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eastAsia="Times New Roman" w:hAnsi="Times New Roman" w:cs="Times New Roman"/>
          <w:sz w:val="28"/>
          <w:szCs w:val="28"/>
        </w:rPr>
        <w:t>Вивчив основні принципи роботи з операційними системами - програмним забезпеченням, яке координує внутрішню роботу комп’ютера, а також його взаємозв’язки з зовнішнім світом.</w:t>
      </w:r>
    </w:p>
    <w:sectPr w:rsidR="00D03D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03D11"/>
    <w:rsid w:val="00742F56"/>
    <w:rsid w:val="00D0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42F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2F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42F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2F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220</Words>
  <Characters>1258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2023-11-16T16:49:00Z</dcterms:created>
  <dcterms:modified xsi:type="dcterms:W3CDTF">2023-11-16T16:52:00Z</dcterms:modified>
</cp:coreProperties>
</file>