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5B1" w:rsidRDefault="00896A6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Міністерство освіти і науки України</w:t>
      </w:r>
    </w:p>
    <w:p w:rsidR="009975B1" w:rsidRDefault="00896A6C" w:rsidP="00163B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9975B1" w:rsidRDefault="009975B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896A6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Факультет комп`ютерних</w:t>
      </w:r>
    </w:p>
    <w:p w:rsidR="009975B1" w:rsidRDefault="00896A6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інформаційних технологій</w:t>
      </w:r>
    </w:p>
    <w:p w:rsidR="009975B1" w:rsidRDefault="009975B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163B1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896A6C">
        <w:rPr>
          <w:rFonts w:ascii="Times New Roman" w:eastAsia="Times New Roman" w:hAnsi="Times New Roman" w:cs="Times New Roman"/>
          <w:b/>
          <w:sz w:val="28"/>
          <w:szCs w:val="28"/>
        </w:rPr>
        <w:t>Лабораторна робота №4</w:t>
      </w:r>
    </w:p>
    <w:p w:rsidR="009975B1" w:rsidRDefault="00896A6C" w:rsidP="00163B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 основи комп’ютерних наук</w:t>
      </w:r>
    </w:p>
    <w:p w:rsidR="009975B1" w:rsidRDefault="00896A6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</w:p>
    <w:p w:rsidR="009975B1" w:rsidRDefault="009975B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896A6C" w:rsidP="00163B1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Виконав: </w:t>
      </w:r>
    </w:p>
    <w:p w:rsidR="009975B1" w:rsidRDefault="009975B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Pr="00163B14" w:rsidRDefault="00896A6C">
      <w:pPr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Перевірив</w:t>
      </w:r>
      <w:r w:rsidR="00163B14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975B1" w:rsidRDefault="009975B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896A6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</w:t>
      </w:r>
    </w:p>
    <w:p w:rsidR="00163B14" w:rsidRPr="00163B14" w:rsidRDefault="00163B1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9975B1" w:rsidRPr="00163B14" w:rsidRDefault="00896A6C" w:rsidP="00163B14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Тернопіль 2022</w:t>
      </w:r>
    </w:p>
    <w:p w:rsidR="009975B1" w:rsidRDefault="00896A6C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Тема: “Дослідження мережевих функцій операційних систем”</w:t>
      </w:r>
    </w:p>
    <w:p w:rsidR="009975B1" w:rsidRDefault="00896A6C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Мета: Вивчити функції операційних систем для роботи з мережею. Навчитися користуватися такими функціями для налаштувань параметрів мережевих адаптерів.</w:t>
      </w:r>
    </w:p>
    <w:p w:rsidR="00896A6C" w:rsidRPr="00163B14" w:rsidRDefault="00896A6C" w:rsidP="00896A6C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19 варіант</w:t>
      </w:r>
      <w:r w:rsidRPr="00163B1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9975B1" w:rsidRDefault="009975B1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Pr="00163B14" w:rsidRDefault="00896A6C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Хід роботи</w:t>
      </w:r>
      <w:r w:rsidRPr="00163B1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9975B1" w:rsidRDefault="00896A6C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>Переглядаю налаштування мережевого адаптера (IP-адреса, маска мережі, DNS-сервери, фізична адреса мережевого адаптера) у графічному та консольному режимах.</w:t>
      </w:r>
    </w:p>
    <w:p w:rsidR="009975B1" w:rsidRDefault="009975B1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896A6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114300" distB="114300" distL="114300" distR="114300">
            <wp:extent cx="3219450" cy="3095625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975B1" w:rsidRDefault="009975B1">
      <w:pPr>
        <w:spacing w:after="160" w:line="254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975B1" w:rsidRDefault="00896A6C">
      <w:pPr>
        <w:spacing w:after="160" w:line="254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Мал. №1 налаштування мережевого адаптера</w:t>
      </w:r>
    </w:p>
    <w:p w:rsidR="009975B1" w:rsidRDefault="00896A6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2. Використовуючи команду ping надішліть типовому маршрутизатору пакет розміром (32+n*5) байти, де n ― порядковий номер у журналі групи.</w:t>
      </w:r>
    </w:p>
    <w:p w:rsidR="009975B1" w:rsidRDefault="009975B1">
      <w:pPr>
        <w:spacing w:after="160" w:line="254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975B1" w:rsidRDefault="009975B1">
      <w:pPr>
        <w:spacing w:after="160" w:line="254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975B1" w:rsidRDefault="00896A6C">
      <w:pPr>
        <w:spacing w:after="160" w:line="254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31200" cy="2870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975B1" w:rsidRDefault="009975B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896A6C">
      <w:pPr>
        <w:rPr>
          <w:b/>
          <w:sz w:val="28"/>
          <w:szCs w:val="28"/>
        </w:rPr>
      </w:pPr>
      <w:r>
        <w:rPr>
          <w:b/>
          <w:sz w:val="28"/>
          <w:szCs w:val="28"/>
        </w:rPr>
        <w:t>Мал. №2 використав команду ping в типовому маршрутизаторі пакет з розміром (32+19*5)</w:t>
      </w:r>
    </w:p>
    <w:p w:rsidR="009975B1" w:rsidRDefault="009975B1">
      <w:pPr>
        <w:rPr>
          <w:sz w:val="28"/>
          <w:szCs w:val="28"/>
        </w:rPr>
      </w:pPr>
    </w:p>
    <w:p w:rsidR="009975B1" w:rsidRDefault="00896A6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3. За допомогою команди tracert визначте шлях до вузла mail.tneu.edu.ua</w:t>
      </w:r>
    </w:p>
    <w:p w:rsidR="009975B1" w:rsidRDefault="00896A6C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9975B1" w:rsidRDefault="00896A6C">
      <w:pPr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5731200" cy="28448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975B1" w:rsidRDefault="009975B1">
      <w:pPr>
        <w:rPr>
          <w:b/>
          <w:sz w:val="28"/>
          <w:szCs w:val="28"/>
        </w:rPr>
      </w:pPr>
    </w:p>
    <w:p w:rsidR="009975B1" w:rsidRDefault="00896A6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Мал. №3 за допомогою tracert визначив шлях до вузла mail.tneu.edu.ua </w:t>
      </w:r>
    </w:p>
    <w:p w:rsidR="00163B14" w:rsidRPr="00163B14" w:rsidRDefault="00163B14">
      <w:pPr>
        <w:rPr>
          <w:b/>
          <w:sz w:val="28"/>
          <w:szCs w:val="28"/>
          <w:lang w:val="en-US"/>
        </w:rPr>
      </w:pPr>
    </w:p>
    <w:p w:rsidR="009975B1" w:rsidRDefault="00896A6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4.Надрукуйте перелік активних мережевих з’єднань Вашого комп’ютера. Проаналізуйте стан кожного з’єднання та подайте коротку характеристику кожного стану (віддалений вузол та тип з’єднання). Рекомендована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кількість мережевих з’єднань 5 ― 15 записів.</w:t>
      </w:r>
    </w:p>
    <w:p w:rsidR="009975B1" w:rsidRDefault="009975B1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9975B1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896A6C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ru-RU"/>
        </w:rPr>
        <w:drawing>
          <wp:inline distT="114300" distB="114300" distL="114300" distR="114300">
            <wp:extent cx="5731200" cy="28194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</w:t>
      </w:r>
    </w:p>
    <w:p w:rsidR="009975B1" w:rsidRDefault="00896A6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noProof/>
          <w:sz w:val="28"/>
          <w:szCs w:val="28"/>
          <w:lang w:val="ru-RU"/>
        </w:rPr>
        <w:drawing>
          <wp:inline distT="114300" distB="114300" distL="114300" distR="114300">
            <wp:extent cx="5731200" cy="35433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975B1" w:rsidRDefault="00896A6C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4133850" cy="253365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533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975B1" w:rsidRDefault="009975B1">
      <w:pPr>
        <w:rPr>
          <w:b/>
          <w:sz w:val="28"/>
          <w:szCs w:val="28"/>
        </w:rPr>
      </w:pPr>
    </w:p>
    <w:p w:rsidR="009975B1" w:rsidRDefault="009975B1">
      <w:pPr>
        <w:rPr>
          <w:b/>
          <w:sz w:val="28"/>
          <w:szCs w:val="28"/>
        </w:rPr>
      </w:pPr>
    </w:p>
    <w:p w:rsidR="009975B1" w:rsidRDefault="00896A6C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t xml:space="preserve">Мал. №4 надрукував перелік активних мережевих з’єднань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комп’ютера. Проаналізував стан кожного з’єднання та подав коротку</w:t>
      </w:r>
    </w:p>
    <w:p w:rsidR="009975B1" w:rsidRDefault="00896A6C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характеристику кожного стану </w:t>
      </w:r>
    </w:p>
    <w:p w:rsidR="009975B1" w:rsidRDefault="009975B1">
      <w:pPr>
        <w:rPr>
          <w:b/>
          <w:sz w:val="28"/>
          <w:szCs w:val="28"/>
        </w:rPr>
      </w:pPr>
    </w:p>
    <w:p w:rsidR="009975B1" w:rsidRDefault="00896A6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Використовуючи команду nslookup проаналізуйте веб-сайти з поданого переліку, відповідно до свого порядкового номера у журналі групи.</w:t>
      </w:r>
    </w:p>
    <w:p w:rsidR="009975B1" w:rsidRDefault="009975B1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975B1" w:rsidRDefault="00896A6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2857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63B14" w:rsidRDefault="00896A6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Мал. №5 використав команду nslookup проаналізував веб-сайт, відповідно до свого порядкового номера.</w:t>
      </w:r>
    </w:p>
    <w:p w:rsidR="00163B14" w:rsidRPr="00163B14" w:rsidRDefault="00163B1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9975B1" w:rsidRPr="00163B14" w:rsidRDefault="00896A6C" w:rsidP="00163B14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Висновок: </w:t>
      </w:r>
      <w:r>
        <w:rPr>
          <w:rFonts w:ascii="Times New Roman" w:eastAsia="Times New Roman" w:hAnsi="Times New Roman" w:cs="Times New Roman"/>
          <w:sz w:val="28"/>
          <w:szCs w:val="28"/>
        </w:rPr>
        <w:t>Я вивчив функції операційних систем для роботи з мережею. Навчився користуватися такими функціями для налаштувань параметрів мережевих адаптерів.</w:t>
      </w:r>
      <w:bookmarkStart w:id="0" w:name="_GoBack"/>
      <w:bookmarkEnd w:id="0"/>
    </w:p>
    <w:sectPr w:rsidR="009975B1" w:rsidRPr="00163B1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975B1"/>
    <w:rsid w:val="00163B14"/>
    <w:rsid w:val="00896A6C"/>
    <w:rsid w:val="0099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896A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6A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896A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6A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299</Words>
  <Characters>1708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2023-11-17T06:50:00Z</dcterms:created>
  <dcterms:modified xsi:type="dcterms:W3CDTF">2023-11-17T08:11:00Z</dcterms:modified>
</cp:coreProperties>
</file>