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F9A05E" w14:textId="18EF72CC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014CBC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14:paraId="448A190E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014CBC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14:paraId="00EFFEF0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014CBC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014CBC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014CBC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14:paraId="1213F04B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21F61C14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799FFE65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09EF6A0F" w14:textId="77777777" w:rsidR="00776171" w:rsidRPr="00014CBC" w:rsidRDefault="00776171" w:rsidP="00776171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 w:rsidRPr="00014CBC"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14:paraId="40C478F9" w14:textId="77777777" w:rsidR="00776171" w:rsidRPr="00014CBC" w:rsidRDefault="00776171" w:rsidP="00776171">
      <w:pPr>
        <w:jc w:val="center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C61B2C9" w14:textId="77777777" w:rsidR="00776171" w:rsidRPr="00014CBC" w:rsidRDefault="00776171" w:rsidP="00776171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5B14AA0D" w14:textId="77777777" w:rsidR="00776171" w:rsidRPr="00014CBC" w:rsidRDefault="00776171" w:rsidP="00776171">
      <w:pPr>
        <w:jc w:val="right"/>
        <w:rPr>
          <w:rStyle w:val="a3"/>
          <w:rFonts w:ascii="Times New Roman" w:hAnsi="Times New Roman" w:cs="Times New Roman"/>
          <w:b w:val="0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2CC972E" w14:textId="77777777" w:rsidR="00776171" w:rsidRPr="00014CBC" w:rsidRDefault="00776171" w:rsidP="00776171">
      <w:pPr>
        <w:ind w:left="2124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014CBC">
        <w:rPr>
          <w:rFonts w:ascii="Times New Roman" w:hAnsi="Times New Roman" w:cs="Times New Roman"/>
          <w:sz w:val="40"/>
          <w:szCs w:val="40"/>
        </w:rPr>
        <w:t xml:space="preserve">Лабораторна робота 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>№4</w:t>
      </w:r>
    </w:p>
    <w:p w14:paraId="3DD08D1D" w14:textId="3513B2F5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014CBC">
        <w:rPr>
          <w:rFonts w:ascii="Times New Roman" w:hAnsi="Times New Roman" w:cs="Times New Roman"/>
          <w:sz w:val="40"/>
          <w:szCs w:val="40"/>
          <w:lang w:val="ru-RU"/>
        </w:rPr>
        <w:t>З</w:t>
      </w:r>
      <w:proofErr w:type="gramEnd"/>
      <w:r w:rsidRPr="00014CBC">
        <w:rPr>
          <w:rFonts w:ascii="Times New Roman" w:hAnsi="Times New Roman" w:cs="Times New Roman"/>
          <w:sz w:val="40"/>
          <w:szCs w:val="40"/>
          <w:lang w:val="ru-RU"/>
        </w:rPr>
        <w:t xml:space="preserve"> дисципл</w:t>
      </w:r>
      <w:r w:rsidRPr="00014CBC">
        <w:rPr>
          <w:rFonts w:ascii="Times New Roman" w:hAnsi="Times New Roman" w:cs="Times New Roman"/>
          <w:sz w:val="40"/>
          <w:szCs w:val="40"/>
        </w:rPr>
        <w:t xml:space="preserve">іни 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>“Основ</w:t>
      </w:r>
      <w:r w:rsidR="00014CBC">
        <w:rPr>
          <w:rFonts w:ascii="Times New Roman" w:hAnsi="Times New Roman" w:cs="Times New Roman"/>
          <w:sz w:val="40"/>
          <w:szCs w:val="40"/>
          <w:lang w:val="ru-RU"/>
        </w:rPr>
        <w:t>и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Pr="00014CBC">
        <w:rPr>
          <w:rFonts w:ascii="Times New Roman" w:hAnsi="Times New Roman" w:cs="Times New Roman"/>
          <w:sz w:val="40"/>
          <w:szCs w:val="40"/>
        </w:rPr>
        <w:t>комп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>’</w:t>
      </w:r>
      <w:r w:rsidRPr="00014CBC">
        <w:rPr>
          <w:rFonts w:ascii="Times New Roman" w:hAnsi="Times New Roman" w:cs="Times New Roman"/>
          <w:sz w:val="40"/>
          <w:szCs w:val="40"/>
        </w:rPr>
        <w:t>ютерн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>их</w:t>
      </w:r>
      <w:r w:rsidRPr="00014CBC">
        <w:rPr>
          <w:rFonts w:ascii="Times New Roman" w:hAnsi="Times New Roman" w:cs="Times New Roman"/>
          <w:sz w:val="40"/>
          <w:szCs w:val="40"/>
        </w:rPr>
        <w:t xml:space="preserve"> наук</w:t>
      </w:r>
      <w:r w:rsidRPr="00014CBC"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14:paraId="04C25D5E" w14:textId="77777777" w:rsidR="00776171" w:rsidRPr="00014CBC" w:rsidRDefault="00776171" w:rsidP="00776171">
      <w:pPr>
        <w:pStyle w:val="Standard"/>
        <w:jc w:val="center"/>
        <w:rPr>
          <w:rFonts w:cs="Times New Roman"/>
          <w:bCs/>
          <w:sz w:val="28"/>
          <w:szCs w:val="28"/>
        </w:rPr>
      </w:pPr>
      <w:r w:rsidRPr="00014CBC">
        <w:rPr>
          <w:rFonts w:cs="Times New Roman"/>
          <w:sz w:val="40"/>
          <w:szCs w:val="40"/>
          <w:lang w:val="ru-RU"/>
        </w:rPr>
        <w:t>Тема: “</w:t>
      </w:r>
      <w:proofErr w:type="gramStart"/>
      <w:r w:rsidRPr="00014CBC">
        <w:rPr>
          <w:rFonts w:cs="Times New Roman"/>
          <w:bCs/>
          <w:sz w:val="36"/>
          <w:szCs w:val="36"/>
        </w:rPr>
        <w:t>Досл</w:t>
      </w:r>
      <w:proofErr w:type="gramEnd"/>
      <w:r w:rsidRPr="00014CBC">
        <w:rPr>
          <w:rFonts w:cs="Times New Roman"/>
          <w:bCs/>
          <w:sz w:val="36"/>
          <w:szCs w:val="36"/>
        </w:rPr>
        <w:t>ідження мереживих функцій операційних систем</w:t>
      </w:r>
      <w:r w:rsidRPr="00014CBC">
        <w:rPr>
          <w:rFonts w:cs="Times New Roman"/>
          <w:sz w:val="40"/>
          <w:szCs w:val="40"/>
          <w:lang w:val="ru-RU"/>
        </w:rPr>
        <w:t>”</w:t>
      </w:r>
    </w:p>
    <w:p w14:paraId="2F848BBB" w14:textId="77777777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F161B3" w14:textId="77777777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14:paraId="693DBE8E" w14:textId="77777777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14:paraId="00C44613" w14:textId="77777777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14:paraId="04C0FD61" w14:textId="77777777" w:rsidR="00776171" w:rsidRPr="00014CBC" w:rsidRDefault="00776171" w:rsidP="00776171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14:paraId="15C8F2A8" w14:textId="77777777" w:rsidR="00014CBC" w:rsidRDefault="00776171" w:rsidP="00014CBC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014CBC">
        <w:rPr>
          <w:rFonts w:ascii="Times New Roman" w:hAnsi="Times New Roman" w:cs="Times New Roman"/>
          <w:sz w:val="40"/>
          <w:szCs w:val="40"/>
          <w:lang w:val="ru-RU"/>
        </w:rPr>
        <w:t xml:space="preserve">  Виконав:</w:t>
      </w:r>
    </w:p>
    <w:p w14:paraId="78925727" w14:textId="5911DDC3" w:rsidR="00776171" w:rsidRPr="00014CBC" w:rsidRDefault="00776171" w:rsidP="00014CBC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014CBC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14:paraId="5CB74327" w14:textId="5C35C4BA" w:rsidR="00776171" w:rsidRPr="00014CBC" w:rsidRDefault="00776171" w:rsidP="00014CBC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014CBC">
        <w:rPr>
          <w:rFonts w:ascii="Times New Roman" w:hAnsi="Times New Roman" w:cs="Times New Roman"/>
          <w:sz w:val="40"/>
          <w:szCs w:val="40"/>
          <w:lang w:val="ru-RU"/>
        </w:rPr>
        <w:t>Перев</w:t>
      </w:r>
      <w:proofErr w:type="gramEnd"/>
      <w:r w:rsidRPr="00014CBC">
        <w:rPr>
          <w:rFonts w:ascii="Times New Roman" w:hAnsi="Times New Roman" w:cs="Times New Roman"/>
          <w:sz w:val="40"/>
          <w:szCs w:val="40"/>
          <w:lang w:val="ru-RU"/>
        </w:rPr>
        <w:t xml:space="preserve">ірив: </w:t>
      </w:r>
    </w:p>
    <w:p w14:paraId="7D980E06" w14:textId="77777777" w:rsidR="00776171" w:rsidRDefault="00776171" w:rsidP="007761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1D756DAA" w14:textId="77777777" w:rsidR="00014CBC" w:rsidRDefault="00014CBC" w:rsidP="007761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4A7E4440" w14:textId="77777777" w:rsidR="00014CBC" w:rsidRPr="00014CBC" w:rsidRDefault="00014CBC" w:rsidP="00776171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14:paraId="4D5EFABC" w14:textId="77777777" w:rsidR="00776171" w:rsidRPr="00014CBC" w:rsidRDefault="00776171" w:rsidP="00776171">
      <w:pPr>
        <w:ind w:left="2832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014CBC">
        <w:rPr>
          <w:rFonts w:ascii="Times New Roman" w:hAnsi="Times New Roman" w:cs="Times New Roman"/>
          <w:sz w:val="40"/>
          <w:szCs w:val="40"/>
          <w:lang w:val="ru-RU"/>
        </w:rPr>
        <w:t>Тернопіль 2022</w:t>
      </w:r>
    </w:p>
    <w:p w14:paraId="4FC5D031" w14:textId="77777777" w:rsidR="00776171" w:rsidRDefault="00776171" w:rsidP="00776171"/>
    <w:p w14:paraId="72D0D618" w14:textId="0F8D823A" w:rsidR="00776171" w:rsidRDefault="00776171" w:rsidP="00CF2190">
      <w:pPr>
        <w:rPr>
          <w:sz w:val="32"/>
          <w:szCs w:val="32"/>
        </w:rPr>
      </w:pPr>
      <w:r w:rsidRPr="00D9380E">
        <w:rPr>
          <w:b/>
          <w:sz w:val="32"/>
          <w:szCs w:val="32"/>
        </w:rPr>
        <w:lastRenderedPageBreak/>
        <w:t>Мета:</w:t>
      </w:r>
      <w:r>
        <w:rPr>
          <w:b/>
          <w:sz w:val="32"/>
          <w:szCs w:val="32"/>
        </w:rPr>
        <w:t xml:space="preserve"> </w:t>
      </w:r>
      <w:r w:rsidRPr="00D9380E">
        <w:rPr>
          <w:sz w:val="32"/>
          <w:szCs w:val="32"/>
        </w:rPr>
        <w:t>Вивчити функції</w:t>
      </w:r>
      <w:r>
        <w:rPr>
          <w:sz w:val="32"/>
          <w:szCs w:val="32"/>
        </w:rPr>
        <w:t xml:space="preserve"> операційних систем для роботи з мережею. Навчитися користуватися такими функціями </w:t>
      </w:r>
      <w:r w:rsidR="00014CBC">
        <w:rPr>
          <w:sz w:val="32"/>
          <w:szCs w:val="32"/>
        </w:rPr>
        <w:t>для налаштувань параметрів мереже</w:t>
      </w:r>
      <w:r>
        <w:rPr>
          <w:sz w:val="32"/>
          <w:szCs w:val="32"/>
        </w:rPr>
        <w:t>вих адаптерів.</w:t>
      </w:r>
    </w:p>
    <w:p w14:paraId="07E795E6" w14:textId="56A686B6" w:rsidR="00CF2190" w:rsidRPr="00CF2190" w:rsidRDefault="00CF2190" w:rsidP="00CF2190">
      <w:pPr>
        <w:jc w:val="center"/>
        <w:rPr>
          <w:b/>
          <w:sz w:val="32"/>
          <w:szCs w:val="32"/>
          <w:lang w:val="en-US"/>
        </w:rPr>
      </w:pPr>
      <w:r w:rsidRPr="00CF2190">
        <w:rPr>
          <w:b/>
          <w:sz w:val="32"/>
          <w:szCs w:val="32"/>
        </w:rPr>
        <w:t>7 варіант</w:t>
      </w:r>
      <w:r w:rsidRPr="00CF2190">
        <w:rPr>
          <w:b/>
          <w:sz w:val="32"/>
          <w:szCs w:val="32"/>
          <w:lang w:val="en-US"/>
        </w:rPr>
        <w:t>:</w:t>
      </w:r>
    </w:p>
    <w:p w14:paraId="50B23EF1" w14:textId="77777777" w:rsidR="00776171" w:rsidRPr="00CF2190" w:rsidRDefault="00776171" w:rsidP="00776171">
      <w:pPr>
        <w:rPr>
          <w:lang w:val="en-US"/>
        </w:rPr>
      </w:pPr>
    </w:p>
    <w:p w14:paraId="612596DD" w14:textId="57CA9C00" w:rsidR="00776171" w:rsidRPr="00CF2190" w:rsidRDefault="00776171" w:rsidP="00CF2190">
      <w:pPr>
        <w:jc w:val="center"/>
        <w:rPr>
          <w:b/>
          <w:sz w:val="40"/>
          <w:lang w:val="en-US"/>
        </w:rPr>
      </w:pPr>
      <w:r w:rsidRPr="00DE4D8F">
        <w:rPr>
          <w:b/>
          <w:sz w:val="40"/>
        </w:rPr>
        <w:t>Хід роботи</w:t>
      </w:r>
      <w:r w:rsidR="00CF2190">
        <w:rPr>
          <w:b/>
          <w:sz w:val="40"/>
          <w:lang w:val="en-US"/>
        </w:rPr>
        <w:t>:</w:t>
      </w:r>
    </w:p>
    <w:p w14:paraId="7A198B07" w14:textId="77777777" w:rsidR="00776171" w:rsidRDefault="000B601D" w:rsidP="000B601D">
      <w:pPr>
        <w:pStyle w:val="a4"/>
        <w:numPr>
          <w:ilvl w:val="0"/>
          <w:numId w:val="1"/>
        </w:numPr>
        <w:rPr>
          <w:sz w:val="24"/>
        </w:rPr>
      </w:pPr>
      <w:r w:rsidRPr="000B601D">
        <w:rPr>
          <w:noProof/>
          <w:sz w:val="24"/>
          <w:lang w:val="ru-RU" w:eastAsia="ru-RU"/>
        </w:rPr>
        <w:drawing>
          <wp:inline distT="0" distB="0" distL="0" distR="0" wp14:anchorId="01973AF4" wp14:editId="21BD42C9">
            <wp:extent cx="6120765" cy="34664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737" w14:textId="77777777" w:rsidR="00776171" w:rsidRDefault="00776171" w:rsidP="00776171">
      <w:pPr>
        <w:rPr>
          <w:sz w:val="24"/>
        </w:rPr>
      </w:pPr>
    </w:p>
    <w:p w14:paraId="70A55391" w14:textId="77777777" w:rsidR="00776171" w:rsidRPr="002D5FA5" w:rsidRDefault="000B601D" w:rsidP="00776171">
      <w:pPr>
        <w:pStyle w:val="a4"/>
        <w:numPr>
          <w:ilvl w:val="0"/>
          <w:numId w:val="1"/>
        </w:numPr>
        <w:rPr>
          <w:sz w:val="24"/>
        </w:rPr>
      </w:pPr>
      <w:r>
        <w:rPr>
          <w:noProof/>
          <w:lang w:val="ru-RU" w:eastAsia="ru-RU"/>
        </w:rPr>
        <w:drawing>
          <wp:inline distT="0" distB="0" distL="0" distR="0" wp14:anchorId="74B7EFEF" wp14:editId="4F7CA423">
            <wp:extent cx="6120765" cy="34334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D2AC" w14:textId="77777777" w:rsidR="00776171" w:rsidRDefault="00776171" w:rsidP="00776171">
      <w:pPr>
        <w:rPr>
          <w:sz w:val="24"/>
        </w:rPr>
      </w:pPr>
    </w:p>
    <w:p w14:paraId="0935C0AB" w14:textId="532F235E" w:rsidR="00776171" w:rsidRPr="002D5FA5" w:rsidRDefault="00732F89" w:rsidP="00776171">
      <w:pPr>
        <w:pStyle w:val="a4"/>
        <w:numPr>
          <w:ilvl w:val="0"/>
          <w:numId w:val="1"/>
        </w:numPr>
        <w:rPr>
          <w:sz w:val="24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26CA6FD" wp14:editId="38586E40">
            <wp:extent cx="6120765" cy="34620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0BBA" w14:textId="77777777" w:rsidR="00776171" w:rsidRDefault="00776171" w:rsidP="00776171">
      <w:pPr>
        <w:rPr>
          <w:sz w:val="24"/>
        </w:rPr>
      </w:pPr>
    </w:p>
    <w:p w14:paraId="5127D3D5" w14:textId="556FFD04" w:rsidR="00776171" w:rsidRPr="00441593" w:rsidRDefault="00776171" w:rsidP="00776171">
      <w:pPr>
        <w:rPr>
          <w:b/>
          <w:sz w:val="24"/>
        </w:rPr>
      </w:pPr>
      <w:r>
        <w:rPr>
          <w:sz w:val="24"/>
        </w:rPr>
        <w:t>4.</w:t>
      </w:r>
      <w:r w:rsidRPr="00441593">
        <w:rPr>
          <w:noProof/>
          <w:lang w:eastAsia="uk-UA"/>
        </w:rPr>
        <w:t xml:space="preserve"> </w:t>
      </w:r>
      <w:r w:rsidR="00732F89">
        <w:rPr>
          <w:noProof/>
          <w:lang w:val="ru-RU" w:eastAsia="ru-RU"/>
        </w:rPr>
        <w:drawing>
          <wp:inline distT="0" distB="0" distL="0" distR="0" wp14:anchorId="444A6A9A" wp14:editId="750C847A">
            <wp:extent cx="6120765" cy="32131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768E" w14:textId="77777777" w:rsidR="00776171" w:rsidRDefault="00776171" w:rsidP="00776171">
      <w:pPr>
        <w:rPr>
          <w:sz w:val="24"/>
          <w:lang w:val="ru-RU"/>
        </w:rPr>
      </w:pPr>
      <w:r>
        <w:rPr>
          <w:sz w:val="24"/>
        </w:rPr>
        <w:t>У списку показані всі мережеві з</w:t>
      </w:r>
      <w:r w:rsidRPr="00441593">
        <w:rPr>
          <w:sz w:val="24"/>
          <w:lang w:val="ru-RU"/>
        </w:rPr>
        <w:t>`</w:t>
      </w:r>
      <w:r>
        <w:rPr>
          <w:sz w:val="24"/>
          <w:lang w:val="ru-RU"/>
        </w:rPr>
        <w:t>єднання мого пристрою з переліком їх айпі та портами. Показує їхній статус.</w:t>
      </w:r>
    </w:p>
    <w:p w14:paraId="03F1F1C2" w14:textId="7A77C41C" w:rsidR="00776171" w:rsidRDefault="00776171" w:rsidP="00776171">
      <w:pPr>
        <w:rPr>
          <w:sz w:val="24"/>
        </w:rPr>
      </w:pPr>
      <w:r>
        <w:rPr>
          <w:sz w:val="24"/>
          <w:lang w:val="en-US"/>
        </w:rPr>
        <w:t>Time</w:t>
      </w:r>
      <w:r w:rsidRPr="00441593">
        <w:rPr>
          <w:sz w:val="24"/>
          <w:lang w:val="ru-RU"/>
        </w:rPr>
        <w:t>_</w:t>
      </w:r>
      <w:r>
        <w:rPr>
          <w:sz w:val="24"/>
          <w:lang w:val="en-US"/>
        </w:rPr>
        <w:t>wait</w:t>
      </w:r>
      <w:r w:rsidRPr="00441593">
        <w:rPr>
          <w:sz w:val="24"/>
          <w:lang w:val="ru-RU"/>
        </w:rPr>
        <w:t xml:space="preserve"> – </w:t>
      </w:r>
      <w:r>
        <w:rPr>
          <w:sz w:val="24"/>
        </w:rPr>
        <w:t>при надсиланні пакетів ця сторона закрила доступ.</w:t>
      </w:r>
    </w:p>
    <w:p w14:paraId="33C14957" w14:textId="1BC60A9C" w:rsidR="00776171" w:rsidRPr="00732F89" w:rsidRDefault="00776171" w:rsidP="00776171">
      <w:pPr>
        <w:rPr>
          <w:sz w:val="24"/>
        </w:rPr>
      </w:pPr>
      <w:r>
        <w:rPr>
          <w:sz w:val="24"/>
          <w:lang w:val="en-US"/>
        </w:rPr>
        <w:t>Established</w:t>
      </w:r>
      <w:r w:rsidRPr="00776171">
        <w:rPr>
          <w:sz w:val="24"/>
          <w:lang w:val="ru-RU"/>
        </w:rPr>
        <w:t xml:space="preserve"> – </w:t>
      </w:r>
      <w:r>
        <w:rPr>
          <w:sz w:val="24"/>
        </w:rPr>
        <w:t>пакети прийняті.</w:t>
      </w:r>
    </w:p>
    <w:p w14:paraId="19275604" w14:textId="64E3D556" w:rsidR="00776171" w:rsidRPr="003D4FC2" w:rsidRDefault="00776171" w:rsidP="00776171">
      <w:pPr>
        <w:rPr>
          <w:sz w:val="24"/>
        </w:rPr>
      </w:pPr>
      <w:r>
        <w:rPr>
          <w:sz w:val="24"/>
          <w:lang w:val="ru-RU"/>
        </w:rPr>
        <w:lastRenderedPageBreak/>
        <w:t>5.</w:t>
      </w:r>
      <w:r w:rsidRPr="00151364">
        <w:rPr>
          <w:noProof/>
          <w:lang w:eastAsia="uk-UA"/>
        </w:rPr>
        <w:t xml:space="preserve"> </w:t>
      </w:r>
      <w:r w:rsidR="00732F89">
        <w:rPr>
          <w:noProof/>
          <w:lang w:val="ru-RU" w:eastAsia="ru-RU"/>
        </w:rPr>
        <w:drawing>
          <wp:inline distT="0" distB="0" distL="0" distR="0" wp14:anchorId="137C2CB2" wp14:editId="4A675DCC">
            <wp:extent cx="6120765" cy="32181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A0C" w14:textId="77777777" w:rsidR="00776171" w:rsidRPr="00014CBC" w:rsidRDefault="00776171" w:rsidP="00776171">
      <w:pPr>
        <w:tabs>
          <w:tab w:val="left" w:pos="3170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14CBC">
        <w:rPr>
          <w:rFonts w:ascii="Times New Roman" w:hAnsi="Times New Roman" w:cs="Times New Roman"/>
          <w:b/>
          <w:sz w:val="32"/>
          <w:szCs w:val="32"/>
          <w:lang w:val="ru-RU"/>
        </w:rPr>
        <w:t>Контрольні</w:t>
      </w:r>
      <w:r w:rsidRPr="00014CBC">
        <w:rPr>
          <w:rFonts w:ascii="Times New Roman" w:hAnsi="Times New Roman" w:cs="Times New Roman"/>
          <w:b/>
          <w:sz w:val="32"/>
          <w:szCs w:val="32"/>
        </w:rPr>
        <w:t xml:space="preserve"> запитання</w:t>
      </w:r>
    </w:p>
    <w:p w14:paraId="5EF42F3D" w14:textId="77777777" w:rsidR="00776171" w:rsidRPr="00014CBC" w:rsidRDefault="00776171" w:rsidP="00776171">
      <w:pPr>
        <w:pStyle w:val="a4"/>
        <w:numPr>
          <w:ilvl w:val="0"/>
          <w:numId w:val="2"/>
        </w:numPr>
        <w:tabs>
          <w:tab w:val="left" w:pos="3170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14CBC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Стек протоколів TCP</w:t>
      </w:r>
      <w:r w:rsidRPr="00014CB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/</w:t>
      </w:r>
      <w:r w:rsidRPr="00014CBC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IP</w:t>
      </w:r>
      <w:r w:rsidRPr="00014CB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(модель взаємодії відкритих систем DoD (Department of Defence) ділиться на 4 </w:t>
      </w:r>
      <w:r w:rsidRPr="00014CBC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рівні</w:t>
      </w:r>
      <w:r w:rsidRPr="00014CB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: прикладний (application), транспортний (transport), міжмережевий (internet) та </w:t>
      </w:r>
      <w:r w:rsidRPr="00014CBC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рівень</w:t>
      </w:r>
      <w:r w:rsidRPr="00014CB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доступу до середовища передачі (англ. network access layer, link layer, рос. Канальный уровень).</w:t>
      </w:r>
    </w:p>
    <w:p w14:paraId="58C5320B" w14:textId="77777777" w:rsidR="00776171" w:rsidRPr="00072B13" w:rsidRDefault="00776171" w:rsidP="00776171">
      <w:pPr>
        <w:pStyle w:val="Textbody"/>
        <w:numPr>
          <w:ilvl w:val="0"/>
          <w:numId w:val="2"/>
        </w:numPr>
        <w:rPr>
          <w:b/>
          <w:bCs/>
          <w:sz w:val="32"/>
          <w:szCs w:val="32"/>
          <w:lang w:val="ru-RU"/>
        </w:rPr>
      </w:pPr>
      <w:r w:rsidRPr="00072B13">
        <w:rPr>
          <w:b/>
          <w:bCs/>
          <w:sz w:val="32"/>
          <w:szCs w:val="32"/>
          <w:lang w:val="en-US"/>
        </w:rPr>
        <w:t>IP</w:t>
      </w:r>
      <w:r w:rsidRPr="00072B13">
        <w:rPr>
          <w:b/>
          <w:bCs/>
          <w:sz w:val="32"/>
          <w:szCs w:val="32"/>
          <w:lang w:val="ru-RU"/>
        </w:rPr>
        <w:t>-</w:t>
      </w:r>
      <w:r w:rsidRPr="00072B13">
        <w:rPr>
          <w:b/>
          <w:bCs/>
          <w:sz w:val="32"/>
          <w:szCs w:val="32"/>
        </w:rPr>
        <w:t>адреса</w:t>
      </w:r>
      <w:r w:rsidRPr="00072B13">
        <w:rPr>
          <w:i/>
          <w:iCs/>
          <w:sz w:val="32"/>
          <w:szCs w:val="32"/>
        </w:rPr>
        <w:t> </w:t>
      </w:r>
      <w:r w:rsidRPr="00072B13">
        <w:rPr>
          <w:rFonts w:eastAsia="Times New Roman" w:cs="Times New Roman"/>
          <w:i/>
          <w:iCs/>
          <w:sz w:val="32"/>
          <w:szCs w:val="32"/>
        </w:rPr>
        <w:t xml:space="preserve">— </w:t>
      </w:r>
      <w:r w:rsidRPr="00072B13">
        <w:rPr>
          <w:rFonts w:eastAsia="Times New Roman" w:cs="Times New Roman"/>
          <w:sz w:val="32"/>
          <w:szCs w:val="32"/>
        </w:rPr>
        <w:t xml:space="preserve">числова мітка, яка асоціюється з кожним пристроєм, який приєднано до мережі, та використовується при передачі даних за допомогою протоколу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</w:rPr>
        <w:t>.</w:t>
      </w:r>
    </w:p>
    <w:p w14:paraId="201DA5A4" w14:textId="77777777" w:rsidR="00776171" w:rsidRPr="00072B13" w:rsidRDefault="00776171" w:rsidP="00776171">
      <w:pPr>
        <w:pStyle w:val="Textbody"/>
        <w:ind w:left="360" w:firstLine="0"/>
        <w:rPr>
          <w:rFonts w:eastAsia="Times New Roman" w:cs="Times New Roman"/>
          <w:sz w:val="32"/>
          <w:szCs w:val="32"/>
        </w:rPr>
      </w:pPr>
      <w:r w:rsidRPr="00072B13">
        <w:rPr>
          <w:rFonts w:eastAsia="Times New Roman" w:cs="Times New Roman"/>
          <w:b/>
          <w:bCs/>
          <w:sz w:val="32"/>
          <w:szCs w:val="32"/>
          <w:lang w:val="ru-RU"/>
        </w:rPr>
        <w:t>Маска мереж</w:t>
      </w:r>
      <w:r w:rsidRPr="00072B13">
        <w:rPr>
          <w:rFonts w:eastAsia="Times New Roman" w:cs="Times New Roman"/>
          <w:b/>
          <w:bCs/>
          <w:sz w:val="32"/>
          <w:szCs w:val="32"/>
        </w:rPr>
        <w:t>і </w:t>
      </w:r>
      <w:r w:rsidRPr="00072B13">
        <w:rPr>
          <w:rFonts w:eastAsia="Times New Roman" w:cs="Times New Roman"/>
          <w:sz w:val="32"/>
          <w:szCs w:val="32"/>
        </w:rPr>
        <w:t xml:space="preserve">— числовий запис, який виділяє в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  <w:lang w:val="ru-RU"/>
        </w:rPr>
        <w:t>-</w:t>
      </w:r>
      <w:r w:rsidRPr="00072B13">
        <w:rPr>
          <w:rFonts w:eastAsia="Times New Roman" w:cs="Times New Roman"/>
          <w:sz w:val="32"/>
          <w:szCs w:val="32"/>
        </w:rPr>
        <w:t>адресі ідентифікатор мережі та ідентифікатор вузла.</w:t>
      </w:r>
    </w:p>
    <w:p w14:paraId="2C684FA8" w14:textId="77777777" w:rsidR="00776171" w:rsidRPr="00B23A25" w:rsidRDefault="00776171" w:rsidP="00776171">
      <w:pPr>
        <w:pStyle w:val="Textbody"/>
        <w:numPr>
          <w:ilvl w:val="0"/>
          <w:numId w:val="2"/>
        </w:numPr>
        <w:tabs>
          <w:tab w:val="left" w:pos="3170"/>
        </w:tabs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Потрібно зайти в </w:t>
      </w:r>
      <w:r w:rsidRPr="00B23A25">
        <w:rPr>
          <w:b/>
          <w:sz w:val="32"/>
          <w:szCs w:val="32"/>
        </w:rPr>
        <w:t>Настройки</w:t>
      </w:r>
      <w:r>
        <w:rPr>
          <w:b/>
          <w:sz w:val="32"/>
          <w:szCs w:val="32"/>
        </w:rPr>
        <w:t xml:space="preserve">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 xml:space="preserve">Мережа </w:t>
      </w:r>
      <w:r>
        <w:rPr>
          <w:b/>
          <w:sz w:val="32"/>
          <w:szCs w:val="32"/>
        </w:rPr>
        <w:t xml:space="preserve">й Інтернет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>Змінити настройки адаптера</w:t>
      </w:r>
      <w:r w:rsidRPr="00B23A25">
        <w:rPr>
          <w:b/>
          <w:sz w:val="32"/>
          <w:szCs w:val="32"/>
          <w:lang w:val="ru-RU"/>
        </w:rPr>
        <w:t xml:space="preserve"> &gt;&gt; </w:t>
      </w:r>
      <w:r>
        <w:rPr>
          <w:b/>
          <w:sz w:val="32"/>
          <w:szCs w:val="32"/>
          <w:lang w:val="ru-RU"/>
        </w:rPr>
        <w:t xml:space="preserve">Відкриваємо підключену мережу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 xml:space="preserve">Властивості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>Про</w:t>
      </w:r>
      <w:r>
        <w:rPr>
          <w:b/>
          <w:sz w:val="32"/>
          <w:szCs w:val="32"/>
        </w:rPr>
        <w:t xml:space="preserve">токол інтернету версії 4 </w:t>
      </w:r>
      <w:r>
        <w:rPr>
          <w:b/>
          <w:sz w:val="32"/>
          <w:szCs w:val="32"/>
          <w:lang w:val="en-US"/>
        </w:rPr>
        <w:t>IPv</w:t>
      </w:r>
      <w:r w:rsidRPr="00B23A25">
        <w:rPr>
          <w:b/>
          <w:sz w:val="32"/>
          <w:szCs w:val="32"/>
          <w:lang w:val="ru-RU"/>
        </w:rPr>
        <w:t xml:space="preserve">4 &gt;&gt; </w:t>
      </w:r>
      <w:r w:rsidRPr="00B23A25">
        <w:rPr>
          <w:sz w:val="32"/>
          <w:szCs w:val="32"/>
        </w:rPr>
        <w:t>Тепер ви можете змінити ваш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IP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та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en-US"/>
        </w:rPr>
        <w:t>DNS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адресс</w:t>
      </w:r>
      <w:r>
        <w:rPr>
          <w:b/>
          <w:sz w:val="32"/>
          <w:szCs w:val="32"/>
          <w:lang w:val="ru-RU"/>
        </w:rPr>
        <w:t>.</w:t>
      </w:r>
    </w:p>
    <w:p w14:paraId="38C4BA05" w14:textId="77777777" w:rsidR="00776171" w:rsidRPr="00B23A25" w:rsidRDefault="00776171" w:rsidP="00776171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E21316C" w14:textId="77777777" w:rsidR="00776171" w:rsidRPr="00014CBC" w:rsidRDefault="00776171" w:rsidP="00776171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14CBC">
        <w:rPr>
          <w:rFonts w:ascii="Times New Roman" w:hAnsi="Times New Roman" w:cs="Times New Roman"/>
          <w:b/>
          <w:sz w:val="32"/>
          <w:szCs w:val="32"/>
        </w:rPr>
        <w:t>4.</w:t>
      </w:r>
      <w:r w:rsidRPr="00014CBC">
        <w:rPr>
          <w:rFonts w:ascii="Times New Roman" w:hAnsi="Times New Roman" w:cs="Times New Roman"/>
        </w:rPr>
        <w:t xml:space="preserve"> </w:t>
      </w:r>
      <w:r w:rsidRPr="00014C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1.    Клацніть по «Цей ПК» лівою кнопкою мищі</w:t>
      </w:r>
      <w:r w:rsidRPr="00014CB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014CB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</w:p>
    <w:p w14:paraId="0A71F3C0" w14:textId="77777777" w:rsidR="00776171" w:rsidRPr="00014CBC" w:rsidRDefault="00776171" w:rsidP="00776171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val="ru-RU" w:eastAsia="ru-RU"/>
        </w:rPr>
      </w:pPr>
    </w:p>
    <w:p w14:paraId="50A0B56F" w14:textId="77777777" w:rsidR="00776171" w:rsidRPr="00B23A25" w:rsidRDefault="00776171" w:rsidP="00776171">
      <w:pPr>
        <w:tabs>
          <w:tab w:val="left" w:pos="5700"/>
        </w:tabs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14CB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tab/>
      </w:r>
      <w:r w:rsidRPr="00014CBC">
        <w:rPr>
          <w:rFonts w:ascii="Times New Roman" w:eastAsia="Times New Roman" w:hAnsi="Times New Roman" w:cs="Times New Roman"/>
          <w:noProof/>
          <w:color w:val="000000"/>
          <w:sz w:val="20"/>
          <w:szCs w:val="20"/>
          <w:shd w:val="clear" w:color="auto" w:fill="FFFFFF"/>
          <w:lang w:val="ru-RU" w:eastAsia="ru-RU"/>
        </w:rPr>
        <w:drawing>
          <wp:inline distT="0" distB="0" distL="0" distR="0" wp14:anchorId="261D30DD" wp14:editId="48E86248">
            <wp:extent cx="723963" cy="8382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B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014C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2.    Потім «Властивос</w:t>
      </w:r>
      <w:bookmarkStart w:id="0" w:name="_GoBack"/>
      <w:bookmarkEnd w:id="0"/>
      <w:r w:rsidRPr="00014C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ті»</w:t>
      </w:r>
      <w:r w:rsidRPr="00014CB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B23A25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lastRenderedPageBreak/>
        <w:br/>
      </w:r>
    </w:p>
    <w:p w14:paraId="405D555E" w14:textId="77777777" w:rsidR="00776171" w:rsidRPr="00B23A25" w:rsidRDefault="00776171" w:rsidP="00776171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val="ru-RU" w:eastAsia="ru-RU"/>
        </w:rPr>
      </w:pPr>
      <w:r w:rsidRPr="00ED4B4F">
        <w:rPr>
          <w:rFonts w:ascii="Verdana" w:eastAsia="Times New Roman" w:hAnsi="Verdana" w:cs="Times New Roman"/>
          <w:noProof/>
          <w:color w:val="000000"/>
          <w:sz w:val="16"/>
          <w:szCs w:val="16"/>
          <w:lang w:val="ru-RU" w:eastAsia="ru-RU"/>
        </w:rPr>
        <w:drawing>
          <wp:inline distT="0" distB="0" distL="0" distR="0" wp14:anchorId="160F2F63" wp14:editId="5F99AA87">
            <wp:extent cx="3673158" cy="255292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BC28" w14:textId="77777777" w:rsidR="00776171" w:rsidRPr="00014CBC" w:rsidRDefault="00776171" w:rsidP="00776171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B23A25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014C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ru-RU" w:eastAsia="ru-RU"/>
        </w:rPr>
        <w:t>3.    У відкритому вікні виберіть вкладку  «Домен або робоча група»</w:t>
      </w:r>
      <w:r w:rsidRPr="00014C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ru-RU" w:eastAsia="ru-RU"/>
        </w:rPr>
        <w:br/>
        <w:t xml:space="preserve">Примітка: </w:t>
      </w:r>
      <w:proofErr w:type="gramStart"/>
      <w:r w:rsidRPr="00014C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ru-RU" w:eastAsia="ru-RU"/>
        </w:rPr>
        <w:t>ваша</w:t>
      </w:r>
      <w:proofErr w:type="gramEnd"/>
      <w:r w:rsidRPr="00014C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ru-RU" w:eastAsia="ru-RU"/>
        </w:rPr>
        <w:t xml:space="preserve"> поточна робоча група відображатиметься збоку з ліва (як показано на малюнку).</w:t>
      </w:r>
      <w:r w:rsidRPr="00014C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ru-RU"/>
        </w:rPr>
        <w:br/>
      </w:r>
      <w:r w:rsidRPr="00014CB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ru-RU" w:eastAsia="ru-RU"/>
        </w:rPr>
        <w:br/>
      </w:r>
    </w:p>
    <w:p w14:paraId="4C5F2F89" w14:textId="43B94D38" w:rsidR="00776171" w:rsidRPr="00014CBC" w:rsidRDefault="00776171" w:rsidP="00776171">
      <w:pPr>
        <w:pStyle w:val="a4"/>
        <w:shd w:val="clear" w:color="auto" w:fill="FFFFFF"/>
        <w:spacing w:after="0" w:line="240" w:lineRule="auto"/>
        <w:ind w:left="121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AAF6EE9" w14:textId="77777777" w:rsidR="00776171" w:rsidRDefault="00776171" w:rsidP="00776171">
      <w:pPr>
        <w:pStyle w:val="Textbody"/>
        <w:tabs>
          <w:tab w:val="left" w:pos="3170"/>
        </w:tabs>
        <w:ind w:left="850" w:firstLine="0"/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</w:pPr>
      <w:r w:rsidRPr="00B959F6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B959F6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4.    У ві</w:t>
      </w:r>
      <w:r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кні «Домен або робоча група</w:t>
      </w:r>
      <w:r w:rsidRPr="00B959F6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» введіть нові дані – назву потрібної робочої групи.</w:t>
      </w:r>
    </w:p>
    <w:p w14:paraId="373EE02C" w14:textId="77777777" w:rsidR="00776171" w:rsidRPr="00B23A25" w:rsidRDefault="00776171" w:rsidP="00776171">
      <w:pPr>
        <w:pStyle w:val="Textbody"/>
        <w:ind w:firstLine="0"/>
        <w:rPr>
          <w:sz w:val="32"/>
          <w:szCs w:val="32"/>
        </w:rPr>
      </w:pPr>
      <w:r w:rsidRPr="00B23A25">
        <w:rPr>
          <w:sz w:val="32"/>
          <w:szCs w:val="32"/>
        </w:rPr>
        <w:t>5. За допомогою даної команди «</w:t>
      </w:r>
      <w:r w:rsidRPr="00B23A25">
        <w:rPr>
          <w:sz w:val="32"/>
          <w:szCs w:val="32"/>
          <w:lang w:val="en-US"/>
        </w:rPr>
        <w:t>ping</w:t>
      </w:r>
      <w:r w:rsidRPr="00B23A25">
        <w:rPr>
          <w:sz w:val="32"/>
          <w:szCs w:val="32"/>
        </w:rPr>
        <w:t xml:space="preserve">» комп’ютер користувача надсилає віддаленому комп’ютеру спеціально-сформований запит (у вигляді ICMP-пакету), і аналізує отримані відповіді. </w:t>
      </w:r>
      <w:r w:rsidRPr="00B23A25">
        <w:rPr>
          <w:rFonts w:eastAsia="Times New Roman" w:cs="Times New Roman"/>
          <w:sz w:val="32"/>
          <w:szCs w:val="32"/>
        </w:rPr>
        <w:t>В процесі своєї роботи команда ping виводить інформацію про те, якому вузлу надсилається запит, який розмір даного запиту, який час проходження запиту від комп’ютера користувача до віддаленого комп’ютера, а також спеціальне поле «час життя пакета» (англ. Time-to-Live, TTL), за допомогою якого можна визначити скільки проміжних</w:t>
      </w:r>
    </w:p>
    <w:p w14:paraId="022AD7D2" w14:textId="77777777" w:rsidR="00776171" w:rsidRPr="00B23A25" w:rsidRDefault="00776171" w:rsidP="00776171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вузлів пройшов запит від відправника до одержувача.</w:t>
      </w:r>
    </w:p>
    <w:p w14:paraId="40A652FA" w14:textId="77777777" w:rsidR="00776171" w:rsidRPr="00B23A25" w:rsidRDefault="00776171" w:rsidP="00776171">
      <w:pPr>
        <w:pStyle w:val="Textbody"/>
        <w:ind w:firstLine="0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6.</w:t>
      </w:r>
      <w:r w:rsidRPr="00B23A25">
        <w:rPr>
          <w:sz w:val="32"/>
          <w:szCs w:val="32"/>
        </w:rPr>
        <w:t xml:space="preserve"> </w:t>
      </w:r>
    </w:p>
    <w:tbl>
      <w:tblPr>
        <w:tblW w:w="0" w:type="auto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6388"/>
      </w:tblGrid>
      <w:tr w:rsidR="00776171" w:rsidRPr="00B23A25" w14:paraId="214B46C7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47CA29CC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/all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31B253F2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Відтворення повної інформації про всі адаптери та параметри з'єднань.</w:t>
            </w:r>
          </w:p>
        </w:tc>
      </w:tr>
      <w:tr w:rsidR="00776171" w:rsidRPr="00B23A25" w14:paraId="5A7BD0D8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FE70E4B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1C3075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Обнулення параметрів з'єднання, скинення </w:t>
            </w:r>
            <w:hyperlink r:id="rId13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4" w:tooltip="Маска підмережі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маски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5" w:tooltip="Інтернет-шлюз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шлюзу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6" w:tooltip="DNS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776171" w:rsidRPr="00B23A25" w14:paraId="137ED344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5B07CE3A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557F6627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Відправка повідомлення DHCPRELEASE </w:t>
            </w:r>
            <w:hyperlink r:id="rId17" w:tooltip="DHCP-сервер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DHCP-серверу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вивільнення поточної конфігурації </w:t>
            </w:r>
            <w:hyperlink r:id="rId18" w:tooltip="DHC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та видалення конфігурації </w:t>
            </w:r>
            <w:hyperlink r:id="rId19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IP-адреса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 xml:space="preserve"> для видалення адаптеру (або ж усіх адаптерів, якщо він не заданий). Цей параметр відключає </w:t>
            </w: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lastRenderedPageBreak/>
              <w:t>протокол </w:t>
            </w:r>
            <w:hyperlink r:id="rId20" w:tooltip="TCP/I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TCP/IP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адаптерів, котрі отримують автоматично IP-адресу.</w:t>
            </w:r>
          </w:p>
        </w:tc>
      </w:tr>
      <w:tr w:rsidR="00776171" w:rsidRPr="00B23A25" w14:paraId="66EB0FC0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37B9D2A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lastRenderedPageBreak/>
              <w:t>/renew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491658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Скинення та отримання IP-адреси для певного адаптера, а якщо адаптер не вказаний - то для всіх. Доступне тільки за умови автоматичного отримання IP-адреси.</w:t>
            </w:r>
          </w:p>
        </w:tc>
      </w:tr>
      <w:tr w:rsidR="00776171" w:rsidRPr="00B23A25" w14:paraId="78145022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62C81429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/flushdns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30BA59D0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Очищення </w:t>
            </w:r>
            <w:hyperlink r:id="rId21" w:tooltip="DNS кеш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 кешу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776171" w:rsidRPr="00B23A25" w14:paraId="28446BB5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E5324CF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/registerdns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B7E7CD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Оновлення всіх зарезервованих адрес DHCP та переєрестрація імен DNS.</w:t>
            </w:r>
          </w:p>
        </w:tc>
      </w:tr>
      <w:tr w:rsidR="00776171" w:rsidRPr="00B23A25" w14:paraId="234C8E84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63E4B620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/displaydns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582BCC61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вмісту кешу DNS.</w:t>
            </w:r>
          </w:p>
        </w:tc>
      </w:tr>
      <w:tr w:rsidR="00776171" w:rsidRPr="00B23A25" w14:paraId="1ED7E0C3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B04194C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/showclassid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4B4D0D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коду класу DHCP для вказанного адаптеру. Доступне тільки за умови автоматичного отримання IP-адреси.</w:t>
            </w:r>
          </w:p>
        </w:tc>
      </w:tr>
      <w:tr w:rsidR="00776171" w:rsidRPr="00B23A25" w14:paraId="222F24CD" w14:textId="77777777" w:rsidTr="008313DE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14:paraId="5AD66830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/setclassid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 [код_класу]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14:paraId="6E67E0FC" w14:textId="77777777" w:rsidR="00776171" w:rsidRPr="00B23A25" w:rsidRDefault="00776171" w:rsidP="008313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Зміна коду класу DHCP. Доступне тільки за умови автоматичного отримання IP-адреси.</w:t>
            </w:r>
          </w:p>
        </w:tc>
      </w:tr>
    </w:tbl>
    <w:p w14:paraId="05A38CB1" w14:textId="77777777" w:rsidR="00776171" w:rsidRPr="00B23A25" w:rsidRDefault="00776171" w:rsidP="00776171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cs="Times New Roman"/>
          <w:sz w:val="32"/>
          <w:szCs w:val="32"/>
          <w:lang w:val="ru-RU"/>
        </w:rPr>
        <w:t xml:space="preserve">7. </w:t>
      </w:r>
      <w:r w:rsidRPr="00B23A25">
        <w:rPr>
          <w:rFonts w:eastAsia="Times New Roman" w:cs="Times New Roman"/>
          <w:sz w:val="32"/>
          <w:szCs w:val="32"/>
        </w:rPr>
        <w:t xml:space="preserve">Коли команда ping виводить інформацію про те, що віддалений вузол є недоступним, у користувача є можливість знайти самотужки місце розриву з’єднання. Вирішити таку задачу допомагає команда </w:t>
      </w:r>
      <w:r w:rsidRPr="00B23A25">
        <w:rPr>
          <w:rFonts w:eastAsia="Times New Roman" w:cs="Times New Roman"/>
          <w:b/>
          <w:bCs/>
          <w:sz w:val="32"/>
          <w:szCs w:val="32"/>
        </w:rPr>
        <w:t>tracert</w:t>
      </w:r>
      <w:r w:rsidRPr="00B23A25">
        <w:rPr>
          <w:rFonts w:eastAsia="Times New Roman" w:cs="Times New Roman"/>
          <w:sz w:val="32"/>
          <w:szCs w:val="32"/>
        </w:rPr>
        <w:t>. Це і є різниця.</w:t>
      </w:r>
    </w:p>
    <w:p w14:paraId="6E5908F6" w14:textId="77777777" w:rsidR="00776171" w:rsidRPr="00B23A25" w:rsidRDefault="00776171" w:rsidP="00776171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 xml:space="preserve">8. З допомогою команди </w:t>
      </w:r>
      <w:r w:rsidRPr="00B23A25">
        <w:rPr>
          <w:rFonts w:eastAsia="Times New Roman" w:cs="Times New Roman"/>
          <w:sz w:val="32"/>
          <w:szCs w:val="32"/>
          <w:lang w:val="en-US"/>
        </w:rPr>
        <w:t>netstat</w:t>
      </w:r>
      <w:r w:rsidRPr="00B23A25">
        <w:rPr>
          <w:rFonts w:eastAsia="Times New Roman" w:cs="Times New Roman"/>
          <w:sz w:val="32"/>
          <w:szCs w:val="32"/>
        </w:rPr>
        <w:t xml:space="preserve"> можна перевірити, до яких вузлів з’єднується комп’ютер, який стан поточного з’єднання тощо. Основна задача даної програми показати, які з’єднання комп’ютера працюють назовні, а які ― лише локально.</w:t>
      </w:r>
    </w:p>
    <w:p w14:paraId="68B9BB14" w14:textId="77777777" w:rsidR="00776171" w:rsidRPr="00B23A25" w:rsidRDefault="00776171" w:rsidP="00776171">
      <w:pPr>
        <w:pStyle w:val="Textbody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  <w:lang w:val="ru-RU"/>
        </w:rPr>
        <w:t>9</w:t>
      </w:r>
      <w:r w:rsidRPr="00B23A25">
        <w:rPr>
          <w:rFonts w:eastAsia="Times New Roman" w:cs="Times New Roman"/>
          <w:sz w:val="32"/>
          <w:szCs w:val="32"/>
        </w:rPr>
        <w:t>. Детальнішу інформацію про роботу в ньому можна отримати, ввівши ключове слово «help». У тому випадку, коли вказано параметр, звіт команди містить наступну інформацію:</w:t>
      </w:r>
    </w:p>
    <w:p w14:paraId="384AD5E4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Сервер, який використовувався для обробки запиту (типовий DNS-сервер);</w:t>
      </w:r>
    </w:p>
    <w:p w14:paraId="29FC6DB0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Адреса сервера,  який використовувався для обробки запиту;</w:t>
      </w:r>
    </w:p>
    <w:p w14:paraId="5408B4F4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Тип запиту: авторитетний (англ. «Authoritative») (якщо DNS-сервер обробки, обслуговує поточне доменне ім’я) та неавторитетний (англ. «Non-authoritative») (якщо DNS-сервер копіює відповідь іншого DNS-сервера, при цьому останній обслуговує поточне доменне ім’я);</w:t>
      </w:r>
    </w:p>
    <w:p w14:paraId="6D12E16F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lastRenderedPageBreak/>
        <w:t>Ім’я віддаленого сервера;</w:t>
      </w:r>
    </w:p>
    <w:p w14:paraId="085F55A4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IP-адреси віддаленого сервера;</w:t>
      </w:r>
    </w:p>
    <w:p w14:paraId="4C6520DC" w14:textId="77777777" w:rsidR="00776171" w:rsidRPr="00B23A25" w:rsidRDefault="00776171" w:rsidP="00776171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Псевдоніми (аліаси) віддаленого сервера.</w:t>
      </w:r>
    </w:p>
    <w:p w14:paraId="5EAA7F2C" w14:textId="77777777" w:rsidR="00776171" w:rsidRDefault="00776171" w:rsidP="00776171">
      <w:pPr>
        <w:pStyle w:val="Standard"/>
        <w:jc w:val="both"/>
        <w:rPr>
          <w:rFonts w:cs="Times New Roman"/>
          <w:sz w:val="32"/>
          <w:szCs w:val="32"/>
        </w:rPr>
      </w:pPr>
    </w:p>
    <w:p w14:paraId="4DDDA05D" w14:textId="77777777" w:rsidR="00776171" w:rsidRDefault="00776171" w:rsidP="00776171">
      <w:pPr>
        <w:pStyle w:val="Standard"/>
        <w:jc w:val="both"/>
        <w:rPr>
          <w:rFonts w:cs="Times New Roman"/>
          <w:sz w:val="32"/>
          <w:szCs w:val="32"/>
        </w:rPr>
      </w:pPr>
    </w:p>
    <w:p w14:paraId="4A5DE068" w14:textId="77777777" w:rsidR="00776171" w:rsidRPr="00B23A25" w:rsidRDefault="00776171" w:rsidP="00014CBC">
      <w:pPr>
        <w:pStyle w:val="Standard"/>
        <w:rPr>
          <w:sz w:val="32"/>
          <w:szCs w:val="32"/>
        </w:rPr>
      </w:pPr>
      <w:r w:rsidRPr="00B23A25">
        <w:rPr>
          <w:rFonts w:cs="Times New Roman"/>
          <w:b/>
          <w:sz w:val="32"/>
          <w:szCs w:val="32"/>
        </w:rPr>
        <w:t>Висновок</w:t>
      </w:r>
      <w:r w:rsidRPr="00B23A25">
        <w:rPr>
          <w:rFonts w:cs="Times New Roman"/>
          <w:sz w:val="32"/>
          <w:szCs w:val="32"/>
        </w:rPr>
        <w:t xml:space="preserve">: </w:t>
      </w:r>
      <w:r w:rsidRPr="00B23A25">
        <w:rPr>
          <w:sz w:val="32"/>
          <w:szCs w:val="32"/>
        </w:rPr>
        <w:t>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</w:p>
    <w:p w14:paraId="0E76E0B5" w14:textId="77777777" w:rsidR="0044170A" w:rsidRDefault="0044170A"/>
    <w:sectPr w:rsidR="004417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A563D"/>
    <w:multiLevelType w:val="hybridMultilevel"/>
    <w:tmpl w:val="EC8A28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014056"/>
    <w:multiLevelType w:val="multilevel"/>
    <w:tmpl w:val="C86459F2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2">
    <w:nsid w:val="45852FE2"/>
    <w:multiLevelType w:val="hybridMultilevel"/>
    <w:tmpl w:val="57A6D374"/>
    <w:lvl w:ilvl="0" w:tplc="B838B5DC">
      <w:start w:val="1"/>
      <w:numFmt w:val="decimal"/>
      <w:lvlText w:val="%1."/>
      <w:lvlJc w:val="left"/>
      <w:pPr>
        <w:ind w:left="1210" w:hanging="360"/>
      </w:pPr>
      <w:rPr>
        <w:rFonts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07C"/>
    <w:rsid w:val="0000207C"/>
    <w:rsid w:val="00014CBC"/>
    <w:rsid w:val="000B601D"/>
    <w:rsid w:val="00124D92"/>
    <w:rsid w:val="0044170A"/>
    <w:rsid w:val="004E2320"/>
    <w:rsid w:val="00732F89"/>
    <w:rsid w:val="00776171"/>
    <w:rsid w:val="00C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96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17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76171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776171"/>
    <w:rPr>
      <w:b/>
      <w:bCs/>
    </w:rPr>
  </w:style>
  <w:style w:type="paragraph" w:styleId="a4">
    <w:name w:val="List Paragraph"/>
    <w:basedOn w:val="a"/>
    <w:uiPriority w:val="34"/>
    <w:qFormat/>
    <w:rsid w:val="00776171"/>
    <w:pPr>
      <w:ind w:left="720"/>
      <w:contextualSpacing/>
    </w:pPr>
  </w:style>
  <w:style w:type="paragraph" w:customStyle="1" w:styleId="Textbody">
    <w:name w:val="Text body"/>
    <w:basedOn w:val="a"/>
    <w:rsid w:val="00776171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CF2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21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17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76171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776171"/>
    <w:rPr>
      <w:b/>
      <w:bCs/>
    </w:rPr>
  </w:style>
  <w:style w:type="paragraph" w:styleId="a4">
    <w:name w:val="List Paragraph"/>
    <w:basedOn w:val="a"/>
    <w:uiPriority w:val="34"/>
    <w:qFormat/>
    <w:rsid w:val="00776171"/>
    <w:pPr>
      <w:ind w:left="720"/>
      <w:contextualSpacing/>
    </w:pPr>
  </w:style>
  <w:style w:type="paragraph" w:customStyle="1" w:styleId="Textbody">
    <w:name w:val="Text body"/>
    <w:basedOn w:val="a"/>
    <w:rsid w:val="00776171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CF2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21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uk.wikipedia.org/wiki/IP-%D0%B0%D0%B4%D1%80%D0%B5%D1%81%D0%B0" TargetMode="External"/><Relationship Id="rId18" Type="http://schemas.openxmlformats.org/officeDocument/2006/relationships/hyperlink" Target="https://uk.wikipedia.org/wiki/DHCP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uk.wikipedia.org/w/index.php?title=DNS_%D0%BA%D0%B5%D1%88&amp;action=edit&amp;redlink=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uk.wikipedia.org/wiki/DHCP-%D1%81%D0%B5%D1%80%D0%B2%D0%B5%D1%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uk.wikipedia.org/wiki/DNS" TargetMode="External"/><Relationship Id="rId20" Type="http://schemas.openxmlformats.org/officeDocument/2006/relationships/hyperlink" Target="https://uk.wikipedia.org/wiki/TCP/I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/index.php?title=%D0%86%D0%BD%D1%82%D0%B5%D1%80%D0%BD%D0%B5%D1%82-%D1%88%D0%BB%D1%8E%D0%B7&amp;action=edit&amp;redlink=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uk.wikipedia.org/wiki/IP-%D0%B0%D0%B4%D1%80%D0%B5%D1%81%D0%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uk.wikipedia.org/wiki/%D0%9C%D0%B0%D1%81%D0%BA%D0%B0_%D0%BF%D1%96%D0%B4%D0%BC%D0%B5%D1%80%D0%B5%D0%B6%D1%9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hp</cp:lastModifiedBy>
  <cp:revision>6</cp:revision>
  <dcterms:created xsi:type="dcterms:W3CDTF">2022-10-27T08:16:00Z</dcterms:created>
  <dcterms:modified xsi:type="dcterms:W3CDTF">2023-11-17T07:19:00Z</dcterms:modified>
</cp:coreProperties>
</file>