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3C576" w14:textId="26BFC819" w:rsidR="00E4089A" w:rsidRPr="00325D1C" w:rsidRDefault="00694894" w:rsidP="00694894">
      <w:pPr>
        <w:pStyle w:val="Title"/>
      </w:pPr>
      <w:r w:rsidRPr="00325D1C">
        <w:t>Repository Pattern</w:t>
      </w:r>
    </w:p>
    <w:p w14:paraId="585E2B30" w14:textId="0C30BBF3" w:rsidR="005C5E97" w:rsidRDefault="005C5E97">
      <w:pPr>
        <w:jc w:val="left"/>
      </w:pPr>
    </w:p>
    <w:p w14:paraId="60F151EE" w14:textId="77777777" w:rsidR="008727A8" w:rsidRDefault="008727A8" w:rsidP="00C404CE"/>
    <w:tbl>
      <w:tblPr>
        <w:tblStyle w:val="TableGrid"/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02"/>
        <w:gridCol w:w="1556"/>
        <w:gridCol w:w="1700"/>
        <w:gridCol w:w="1706"/>
        <w:gridCol w:w="1307"/>
        <w:gridCol w:w="1314"/>
        <w:gridCol w:w="1451"/>
      </w:tblGrid>
      <w:tr w:rsidR="00566137" w14:paraId="107A1128" w14:textId="77777777" w:rsidTr="004225EE">
        <w:tc>
          <w:tcPr>
            <w:tcW w:w="361" w:type="pct"/>
            <w:vMerge w:val="restart"/>
            <w:shd w:val="clear" w:color="auto" w:fill="F2F2F2" w:themeFill="background1" w:themeFillShade="F2"/>
            <w:vAlign w:val="center"/>
          </w:tcPr>
          <w:p w14:paraId="6299300A" w14:textId="77777777" w:rsidR="00566137" w:rsidRPr="004D01E7" w:rsidRDefault="00566137" w:rsidP="00C404CE">
            <w:pPr>
              <w:rPr>
                <w:b/>
                <w:bCs/>
              </w:rPr>
            </w:pPr>
          </w:p>
        </w:tc>
        <w:tc>
          <w:tcPr>
            <w:tcW w:w="799" w:type="pct"/>
            <w:vMerge w:val="restart"/>
            <w:shd w:val="clear" w:color="auto" w:fill="F2F2F2" w:themeFill="background1" w:themeFillShade="F2"/>
            <w:vAlign w:val="center"/>
          </w:tcPr>
          <w:p w14:paraId="4ECC5221" w14:textId="0D2BC109" w:rsidR="00566137" w:rsidRPr="004D01E7" w:rsidRDefault="00566137" w:rsidP="00C404CE">
            <w:pPr>
              <w:rPr>
                <w:b/>
                <w:bCs/>
              </w:rPr>
            </w:pPr>
            <w:r w:rsidRPr="004D01E7">
              <w:rPr>
                <w:b/>
                <w:bCs/>
              </w:rPr>
              <w:t>Transaction</w:t>
            </w:r>
          </w:p>
        </w:tc>
        <w:tc>
          <w:tcPr>
            <w:tcW w:w="873" w:type="pct"/>
            <w:vMerge w:val="restart"/>
            <w:shd w:val="clear" w:color="auto" w:fill="F2F2F2" w:themeFill="background1" w:themeFillShade="F2"/>
            <w:vAlign w:val="center"/>
          </w:tcPr>
          <w:p w14:paraId="4058E31A" w14:textId="77777777" w:rsidR="00376239" w:rsidRDefault="00566137" w:rsidP="00C404CE">
            <w:pPr>
              <w:rPr>
                <w:b/>
                <w:bCs/>
              </w:rPr>
            </w:pPr>
            <w:r w:rsidRPr="004D01E7">
              <w:rPr>
                <w:b/>
                <w:bCs/>
              </w:rPr>
              <w:t>Data</w:t>
            </w:r>
            <w:r w:rsidR="00376239">
              <w:rPr>
                <w:b/>
                <w:bCs/>
              </w:rPr>
              <w:t xml:space="preserve"> Storage</w:t>
            </w:r>
          </w:p>
          <w:p w14:paraId="17BBF9F1" w14:textId="2D0D353D" w:rsidR="00566137" w:rsidRPr="004D01E7" w:rsidRDefault="00566137" w:rsidP="00C404CE">
            <w:pPr>
              <w:rPr>
                <w:b/>
                <w:bCs/>
              </w:rPr>
            </w:pPr>
            <w:r w:rsidRPr="004D01E7">
              <w:rPr>
                <w:b/>
                <w:bCs/>
              </w:rPr>
              <w:t>Location</w:t>
            </w:r>
          </w:p>
        </w:tc>
        <w:tc>
          <w:tcPr>
            <w:tcW w:w="876" w:type="pct"/>
            <w:vMerge w:val="restart"/>
            <w:shd w:val="clear" w:color="auto" w:fill="F2F2F2" w:themeFill="background1" w:themeFillShade="F2"/>
            <w:vAlign w:val="center"/>
          </w:tcPr>
          <w:p w14:paraId="6D08A1AB" w14:textId="77777777" w:rsidR="00566137" w:rsidRDefault="00566137" w:rsidP="00DF1542">
            <w:pPr>
              <w:jc w:val="left"/>
              <w:rPr>
                <w:b/>
                <w:bCs/>
              </w:rPr>
            </w:pPr>
            <w:r w:rsidRPr="004D01E7">
              <w:rPr>
                <w:b/>
                <w:bCs/>
              </w:rPr>
              <w:t>Frameworks</w:t>
            </w:r>
          </w:p>
          <w:p w14:paraId="0C0917B7" w14:textId="03B3E009" w:rsidR="00566137" w:rsidRPr="004D01E7" w:rsidRDefault="00566137" w:rsidP="00DF1542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(Suggested)</w:t>
            </w:r>
          </w:p>
        </w:tc>
        <w:tc>
          <w:tcPr>
            <w:tcW w:w="1346" w:type="pct"/>
            <w:gridSpan w:val="2"/>
            <w:shd w:val="clear" w:color="auto" w:fill="F2F2F2" w:themeFill="background1" w:themeFillShade="F2"/>
            <w:vAlign w:val="center"/>
          </w:tcPr>
          <w:p w14:paraId="56B692C0" w14:textId="1089A845" w:rsidR="00566137" w:rsidRPr="004D01E7" w:rsidRDefault="00566137" w:rsidP="00A6649F">
            <w:pPr>
              <w:jc w:val="center"/>
              <w:rPr>
                <w:b/>
                <w:bCs/>
              </w:rPr>
            </w:pPr>
            <w:r w:rsidRPr="004D01E7">
              <w:rPr>
                <w:b/>
                <w:bCs/>
              </w:rPr>
              <w:t>Repository Class</w:t>
            </w:r>
          </w:p>
        </w:tc>
        <w:tc>
          <w:tcPr>
            <w:tcW w:w="745" w:type="pct"/>
            <w:shd w:val="clear" w:color="auto" w:fill="F2F2F2" w:themeFill="background1" w:themeFillShade="F2"/>
            <w:vAlign w:val="center"/>
          </w:tcPr>
          <w:p w14:paraId="750D0B5E" w14:textId="405FC985" w:rsidR="00566137" w:rsidRPr="004D01E7" w:rsidRDefault="00566137" w:rsidP="00A6649F">
            <w:pPr>
              <w:jc w:val="center"/>
              <w:rPr>
                <w:b/>
                <w:bCs/>
              </w:rPr>
            </w:pPr>
            <w:r w:rsidRPr="004D01E7">
              <w:rPr>
                <w:b/>
                <w:bCs/>
              </w:rPr>
              <w:t>Unit of Work Class</w:t>
            </w:r>
          </w:p>
        </w:tc>
      </w:tr>
      <w:tr w:rsidR="00566137" w14:paraId="01AC72DB" w14:textId="3C88A556" w:rsidTr="00ED4EAF">
        <w:tc>
          <w:tcPr>
            <w:tcW w:w="361" w:type="pct"/>
            <w:vMerge/>
            <w:shd w:val="clear" w:color="auto" w:fill="F2F2F2" w:themeFill="background1" w:themeFillShade="F2"/>
          </w:tcPr>
          <w:p w14:paraId="638415A7" w14:textId="77777777" w:rsidR="00566137" w:rsidRPr="004D01E7" w:rsidRDefault="00566137" w:rsidP="00C404CE">
            <w:pPr>
              <w:rPr>
                <w:b/>
                <w:bCs/>
              </w:rPr>
            </w:pPr>
          </w:p>
        </w:tc>
        <w:tc>
          <w:tcPr>
            <w:tcW w:w="799" w:type="pct"/>
            <w:vMerge/>
            <w:shd w:val="clear" w:color="auto" w:fill="F2F2F2" w:themeFill="background1" w:themeFillShade="F2"/>
            <w:vAlign w:val="center"/>
          </w:tcPr>
          <w:p w14:paraId="790F3F72" w14:textId="29D4CB32" w:rsidR="00566137" w:rsidRPr="004D01E7" w:rsidRDefault="00566137" w:rsidP="00C404CE">
            <w:pPr>
              <w:rPr>
                <w:b/>
                <w:bCs/>
              </w:rPr>
            </w:pPr>
          </w:p>
        </w:tc>
        <w:tc>
          <w:tcPr>
            <w:tcW w:w="873" w:type="pct"/>
            <w:vMerge/>
            <w:shd w:val="clear" w:color="auto" w:fill="F2F2F2" w:themeFill="background1" w:themeFillShade="F2"/>
            <w:vAlign w:val="center"/>
          </w:tcPr>
          <w:p w14:paraId="027048D2" w14:textId="085FBB7F" w:rsidR="00566137" w:rsidRPr="004D01E7" w:rsidRDefault="00566137" w:rsidP="00C404CE">
            <w:pPr>
              <w:rPr>
                <w:b/>
                <w:bCs/>
              </w:rPr>
            </w:pPr>
          </w:p>
        </w:tc>
        <w:tc>
          <w:tcPr>
            <w:tcW w:w="876" w:type="pct"/>
            <w:vMerge/>
            <w:shd w:val="clear" w:color="auto" w:fill="F2F2F2" w:themeFill="background1" w:themeFillShade="F2"/>
          </w:tcPr>
          <w:p w14:paraId="41544577" w14:textId="77777777" w:rsidR="00566137" w:rsidRPr="004D01E7" w:rsidRDefault="00566137" w:rsidP="00A6649F">
            <w:pPr>
              <w:jc w:val="center"/>
              <w:rPr>
                <w:b/>
                <w:bCs/>
              </w:rPr>
            </w:pPr>
          </w:p>
        </w:tc>
        <w:tc>
          <w:tcPr>
            <w:tcW w:w="671" w:type="pct"/>
            <w:shd w:val="clear" w:color="auto" w:fill="F2F2F2" w:themeFill="background1" w:themeFillShade="F2"/>
            <w:vAlign w:val="center"/>
          </w:tcPr>
          <w:p w14:paraId="54D56681" w14:textId="53DF873E" w:rsidR="00566137" w:rsidRPr="004D01E7" w:rsidRDefault="00566137" w:rsidP="00A6649F">
            <w:pPr>
              <w:jc w:val="center"/>
              <w:rPr>
                <w:b/>
                <w:bCs/>
              </w:rPr>
            </w:pPr>
            <w:proofErr w:type="gramStart"/>
            <w:r w:rsidRPr="004D01E7">
              <w:rPr>
                <w:b/>
                <w:bCs/>
              </w:rPr>
              <w:t>Update(</w:t>
            </w:r>
            <w:proofErr w:type="gramEnd"/>
            <w:r w:rsidRPr="004D01E7">
              <w:rPr>
                <w:b/>
                <w:bCs/>
              </w:rPr>
              <w:t>)</w:t>
            </w:r>
          </w:p>
        </w:tc>
        <w:tc>
          <w:tcPr>
            <w:tcW w:w="675" w:type="pct"/>
            <w:shd w:val="clear" w:color="auto" w:fill="F2F2F2" w:themeFill="background1" w:themeFillShade="F2"/>
            <w:vAlign w:val="center"/>
          </w:tcPr>
          <w:p w14:paraId="19CA51AF" w14:textId="024A16F7" w:rsidR="00566137" w:rsidRPr="004D01E7" w:rsidRDefault="00566137" w:rsidP="00A6649F">
            <w:pPr>
              <w:jc w:val="center"/>
              <w:rPr>
                <w:b/>
                <w:bCs/>
              </w:rPr>
            </w:pPr>
            <w:proofErr w:type="gramStart"/>
            <w:r w:rsidRPr="004D01E7">
              <w:rPr>
                <w:b/>
                <w:bCs/>
              </w:rPr>
              <w:t>Save(</w:t>
            </w:r>
            <w:proofErr w:type="gramEnd"/>
            <w:r w:rsidRPr="004D01E7">
              <w:rPr>
                <w:b/>
                <w:bCs/>
              </w:rPr>
              <w:t>)</w:t>
            </w:r>
          </w:p>
        </w:tc>
        <w:tc>
          <w:tcPr>
            <w:tcW w:w="745" w:type="pct"/>
            <w:shd w:val="clear" w:color="auto" w:fill="F2F2F2" w:themeFill="background1" w:themeFillShade="F2"/>
            <w:vAlign w:val="center"/>
          </w:tcPr>
          <w:p w14:paraId="613BA696" w14:textId="459AC539" w:rsidR="00566137" w:rsidRPr="004D01E7" w:rsidRDefault="00566137" w:rsidP="00A6649F">
            <w:pPr>
              <w:jc w:val="center"/>
              <w:rPr>
                <w:b/>
                <w:bCs/>
              </w:rPr>
            </w:pPr>
            <w:proofErr w:type="gramStart"/>
            <w:r w:rsidRPr="004D01E7">
              <w:rPr>
                <w:b/>
                <w:bCs/>
              </w:rPr>
              <w:t>Save(</w:t>
            </w:r>
            <w:proofErr w:type="gramEnd"/>
            <w:r w:rsidRPr="004D01E7">
              <w:rPr>
                <w:b/>
                <w:bCs/>
              </w:rPr>
              <w:t>)</w:t>
            </w:r>
          </w:p>
        </w:tc>
      </w:tr>
      <w:tr w:rsidR="00566137" w14:paraId="588C5D81" w14:textId="4872BA3C" w:rsidTr="00ED4EAF">
        <w:tc>
          <w:tcPr>
            <w:tcW w:w="361" w:type="pct"/>
            <w:shd w:val="clear" w:color="auto" w:fill="FFFFFF" w:themeFill="background1"/>
            <w:vAlign w:val="center"/>
          </w:tcPr>
          <w:p w14:paraId="6B51E7A0" w14:textId="05EF4152" w:rsidR="00566137" w:rsidRDefault="00566137" w:rsidP="00566137">
            <w:pPr>
              <w:jc w:val="center"/>
            </w:pPr>
            <w:r>
              <w:t>1</w:t>
            </w:r>
          </w:p>
        </w:tc>
        <w:tc>
          <w:tcPr>
            <w:tcW w:w="799" w:type="pct"/>
            <w:shd w:val="clear" w:color="auto" w:fill="FFFFFF" w:themeFill="background1"/>
            <w:vAlign w:val="center"/>
          </w:tcPr>
          <w:p w14:paraId="3869FCA7" w14:textId="5492B5B8" w:rsidR="00ED630F" w:rsidRDefault="00C93DBE" w:rsidP="00C404CE">
            <w:r>
              <w:t>-</w:t>
            </w:r>
          </w:p>
        </w:tc>
        <w:tc>
          <w:tcPr>
            <w:tcW w:w="873" w:type="pct"/>
            <w:shd w:val="clear" w:color="auto" w:fill="FFFFFF" w:themeFill="background1"/>
            <w:vAlign w:val="center"/>
          </w:tcPr>
          <w:p w14:paraId="10ABCF16" w14:textId="2E95B7F8" w:rsidR="00566137" w:rsidRDefault="00566137" w:rsidP="00083425">
            <w:r>
              <w:t>in-memory</w:t>
            </w:r>
          </w:p>
        </w:tc>
        <w:tc>
          <w:tcPr>
            <w:tcW w:w="876" w:type="pct"/>
            <w:shd w:val="clear" w:color="auto" w:fill="FFFFFF" w:themeFill="background1"/>
            <w:vAlign w:val="center"/>
          </w:tcPr>
          <w:p w14:paraId="026C6BA5" w14:textId="459B5861" w:rsidR="00566137" w:rsidRDefault="00566137" w:rsidP="00DF1542">
            <w:pPr>
              <w:jc w:val="left"/>
            </w:pPr>
            <w:r>
              <w:t>None</w:t>
            </w:r>
          </w:p>
        </w:tc>
        <w:tc>
          <w:tcPr>
            <w:tcW w:w="671" w:type="pct"/>
            <w:shd w:val="clear" w:color="auto" w:fill="F7CAAC" w:themeFill="accent2" w:themeFillTint="66"/>
            <w:vAlign w:val="center"/>
          </w:tcPr>
          <w:p w14:paraId="1D47EFFA" w14:textId="58F9CE4E" w:rsidR="00566137" w:rsidRDefault="00566137" w:rsidP="00C404CE">
            <w:pPr>
              <w:jc w:val="center"/>
            </w:pPr>
            <w:r>
              <w:t>No</w:t>
            </w:r>
          </w:p>
        </w:tc>
        <w:tc>
          <w:tcPr>
            <w:tcW w:w="675" w:type="pct"/>
            <w:shd w:val="clear" w:color="auto" w:fill="F7CAAC" w:themeFill="accent2" w:themeFillTint="66"/>
            <w:vAlign w:val="center"/>
          </w:tcPr>
          <w:p w14:paraId="6BCDFDBE" w14:textId="233E7536" w:rsidR="00566137" w:rsidRDefault="00566137" w:rsidP="00C404CE">
            <w:pPr>
              <w:jc w:val="center"/>
            </w:pPr>
            <w:r>
              <w:t>No</w:t>
            </w:r>
          </w:p>
        </w:tc>
        <w:tc>
          <w:tcPr>
            <w:tcW w:w="745" w:type="pct"/>
            <w:vAlign w:val="center"/>
          </w:tcPr>
          <w:p w14:paraId="745F5F4B" w14:textId="77AA5157" w:rsidR="00566137" w:rsidRDefault="00566137" w:rsidP="00C404CE">
            <w:pPr>
              <w:jc w:val="center"/>
            </w:pPr>
            <w:r>
              <w:t>-</w:t>
            </w:r>
          </w:p>
        </w:tc>
      </w:tr>
      <w:tr w:rsidR="00566137" w14:paraId="1BB70599" w14:textId="09D7B5BD" w:rsidTr="00ED4EAF">
        <w:tc>
          <w:tcPr>
            <w:tcW w:w="361" w:type="pct"/>
            <w:shd w:val="clear" w:color="auto" w:fill="FFFFFF" w:themeFill="background1"/>
            <w:vAlign w:val="center"/>
          </w:tcPr>
          <w:p w14:paraId="05BD5907" w14:textId="46A99565" w:rsidR="00566137" w:rsidRPr="00566137" w:rsidRDefault="00566137" w:rsidP="00566137">
            <w:pPr>
              <w:jc w:val="center"/>
            </w:pPr>
            <w:r>
              <w:t>2</w:t>
            </w:r>
          </w:p>
        </w:tc>
        <w:tc>
          <w:tcPr>
            <w:tcW w:w="799" w:type="pct"/>
            <w:shd w:val="clear" w:color="auto" w:fill="FFFFFF" w:themeFill="background1"/>
            <w:vAlign w:val="center"/>
          </w:tcPr>
          <w:p w14:paraId="218015C7" w14:textId="72CA8A1E" w:rsidR="00ED630F" w:rsidRDefault="00C93DBE" w:rsidP="00C404CE">
            <w:r>
              <w:t>-</w:t>
            </w:r>
          </w:p>
        </w:tc>
        <w:tc>
          <w:tcPr>
            <w:tcW w:w="873" w:type="pct"/>
            <w:shd w:val="clear" w:color="auto" w:fill="FFFFFF" w:themeFill="background1"/>
            <w:vAlign w:val="center"/>
          </w:tcPr>
          <w:p w14:paraId="3121C484" w14:textId="7D8A90AC" w:rsidR="00566137" w:rsidRDefault="00566137" w:rsidP="00DF1542">
            <w:r>
              <w:t>out-of- memory</w:t>
            </w:r>
          </w:p>
        </w:tc>
        <w:tc>
          <w:tcPr>
            <w:tcW w:w="876" w:type="pct"/>
            <w:shd w:val="clear" w:color="auto" w:fill="FFFFFF" w:themeFill="background1"/>
            <w:vAlign w:val="center"/>
          </w:tcPr>
          <w:p w14:paraId="4A95927B" w14:textId="5CA3B764" w:rsidR="00566137" w:rsidRDefault="00566137" w:rsidP="00DF1542">
            <w:pPr>
              <w:jc w:val="left"/>
            </w:pPr>
            <w:r>
              <w:t>ADO.NET</w:t>
            </w:r>
          </w:p>
        </w:tc>
        <w:tc>
          <w:tcPr>
            <w:tcW w:w="671" w:type="pct"/>
            <w:shd w:val="clear" w:color="auto" w:fill="C5E0B3" w:themeFill="accent6" w:themeFillTint="66"/>
            <w:vAlign w:val="center"/>
          </w:tcPr>
          <w:p w14:paraId="1BAEB9F6" w14:textId="146A3C3C" w:rsidR="00566137" w:rsidRDefault="00566137" w:rsidP="00C404CE">
            <w:pPr>
              <w:jc w:val="center"/>
            </w:pPr>
            <w:r>
              <w:t>Yes</w:t>
            </w:r>
          </w:p>
        </w:tc>
        <w:tc>
          <w:tcPr>
            <w:tcW w:w="675" w:type="pct"/>
            <w:shd w:val="clear" w:color="auto" w:fill="F7CAAC" w:themeFill="accent2" w:themeFillTint="66"/>
            <w:vAlign w:val="center"/>
          </w:tcPr>
          <w:p w14:paraId="1920D5CE" w14:textId="144E96DB" w:rsidR="00566137" w:rsidRDefault="00566137" w:rsidP="00C404CE">
            <w:pPr>
              <w:jc w:val="center"/>
            </w:pPr>
            <w:r>
              <w:t>No</w:t>
            </w:r>
          </w:p>
        </w:tc>
        <w:tc>
          <w:tcPr>
            <w:tcW w:w="745" w:type="pct"/>
            <w:vAlign w:val="center"/>
          </w:tcPr>
          <w:p w14:paraId="3363BFF2" w14:textId="5E0211F9" w:rsidR="00566137" w:rsidRDefault="00566137" w:rsidP="00C404CE">
            <w:pPr>
              <w:jc w:val="center"/>
            </w:pPr>
            <w:r>
              <w:t>-</w:t>
            </w:r>
          </w:p>
        </w:tc>
      </w:tr>
      <w:tr w:rsidR="00566137" w14:paraId="1241BB3E" w14:textId="14C767CE" w:rsidTr="00ED4EAF">
        <w:tc>
          <w:tcPr>
            <w:tcW w:w="361" w:type="pct"/>
            <w:shd w:val="clear" w:color="auto" w:fill="FFFFFF" w:themeFill="background1"/>
            <w:vAlign w:val="center"/>
          </w:tcPr>
          <w:p w14:paraId="2B066859" w14:textId="72D51CC7" w:rsidR="00566137" w:rsidRDefault="00566137" w:rsidP="00566137">
            <w:pPr>
              <w:jc w:val="center"/>
            </w:pPr>
            <w:r>
              <w:t>3</w:t>
            </w:r>
          </w:p>
        </w:tc>
        <w:tc>
          <w:tcPr>
            <w:tcW w:w="799" w:type="pct"/>
            <w:shd w:val="clear" w:color="auto" w:fill="FFFFFF" w:themeFill="background1"/>
            <w:vAlign w:val="center"/>
          </w:tcPr>
          <w:p w14:paraId="3C0ADB76" w14:textId="7B1B4F6A" w:rsidR="00566137" w:rsidRDefault="00566137" w:rsidP="00C404CE">
            <w:r>
              <w:t>Repository</w:t>
            </w:r>
          </w:p>
          <w:p w14:paraId="52F033C7" w14:textId="706233E4" w:rsidR="00ED630F" w:rsidRDefault="00566137" w:rsidP="00C404CE">
            <w:r>
              <w:t>Transaction</w:t>
            </w:r>
          </w:p>
        </w:tc>
        <w:tc>
          <w:tcPr>
            <w:tcW w:w="873" w:type="pct"/>
            <w:shd w:val="clear" w:color="auto" w:fill="FFFFFF" w:themeFill="background1"/>
            <w:vAlign w:val="center"/>
          </w:tcPr>
          <w:p w14:paraId="07C16559" w14:textId="1687999A" w:rsidR="00566137" w:rsidRDefault="00566137" w:rsidP="00C404CE">
            <w:r>
              <w:t>out-of- memory</w:t>
            </w:r>
          </w:p>
        </w:tc>
        <w:tc>
          <w:tcPr>
            <w:tcW w:w="876" w:type="pct"/>
            <w:shd w:val="clear" w:color="auto" w:fill="FFFFFF" w:themeFill="background1"/>
            <w:vAlign w:val="center"/>
          </w:tcPr>
          <w:p w14:paraId="03341E32" w14:textId="46839472" w:rsidR="00566137" w:rsidRDefault="00566137" w:rsidP="00DF1542">
            <w:pPr>
              <w:jc w:val="left"/>
            </w:pPr>
            <w:r>
              <w:t>Entity Framework</w:t>
            </w:r>
          </w:p>
        </w:tc>
        <w:tc>
          <w:tcPr>
            <w:tcW w:w="671" w:type="pct"/>
            <w:shd w:val="clear" w:color="auto" w:fill="F7CAAC" w:themeFill="accent2" w:themeFillTint="66"/>
            <w:vAlign w:val="center"/>
          </w:tcPr>
          <w:p w14:paraId="3E82EDA3" w14:textId="67214A81" w:rsidR="00566137" w:rsidRDefault="00566137" w:rsidP="00C404CE">
            <w:pPr>
              <w:jc w:val="center"/>
            </w:pPr>
            <w:r>
              <w:t>No</w:t>
            </w:r>
          </w:p>
        </w:tc>
        <w:tc>
          <w:tcPr>
            <w:tcW w:w="675" w:type="pct"/>
            <w:shd w:val="clear" w:color="auto" w:fill="C5E0B3" w:themeFill="accent6" w:themeFillTint="66"/>
            <w:vAlign w:val="center"/>
          </w:tcPr>
          <w:p w14:paraId="3FE3690C" w14:textId="31B892D2" w:rsidR="00566137" w:rsidRDefault="00566137" w:rsidP="00515D28">
            <w:pPr>
              <w:jc w:val="center"/>
            </w:pPr>
            <w:r>
              <w:t>Yes</w:t>
            </w:r>
          </w:p>
        </w:tc>
        <w:tc>
          <w:tcPr>
            <w:tcW w:w="745" w:type="pct"/>
            <w:vAlign w:val="center"/>
          </w:tcPr>
          <w:p w14:paraId="40E608DA" w14:textId="1570E456" w:rsidR="00566137" w:rsidRDefault="00566137" w:rsidP="00C404CE">
            <w:pPr>
              <w:jc w:val="center"/>
            </w:pPr>
            <w:r>
              <w:t>-</w:t>
            </w:r>
          </w:p>
        </w:tc>
      </w:tr>
      <w:tr w:rsidR="00566137" w14:paraId="6812DC25" w14:textId="53EE63D1" w:rsidTr="00ED4EAF">
        <w:tc>
          <w:tcPr>
            <w:tcW w:w="361" w:type="pct"/>
            <w:shd w:val="clear" w:color="auto" w:fill="FFFFFF" w:themeFill="background1"/>
            <w:vAlign w:val="center"/>
          </w:tcPr>
          <w:p w14:paraId="6C989A6E" w14:textId="74BDFD5E" w:rsidR="00566137" w:rsidRDefault="00566137" w:rsidP="00566137">
            <w:pPr>
              <w:jc w:val="center"/>
            </w:pPr>
            <w:r>
              <w:t>4</w:t>
            </w:r>
          </w:p>
        </w:tc>
        <w:tc>
          <w:tcPr>
            <w:tcW w:w="799" w:type="pct"/>
            <w:shd w:val="clear" w:color="auto" w:fill="FFFFFF" w:themeFill="background1"/>
            <w:vAlign w:val="center"/>
          </w:tcPr>
          <w:p w14:paraId="0F3B8C26" w14:textId="2FDDD747" w:rsidR="00566137" w:rsidRDefault="00566137" w:rsidP="00C404CE">
            <w:r>
              <w:t>Cross-Repository</w:t>
            </w:r>
          </w:p>
          <w:p w14:paraId="532530D2" w14:textId="0AEF0911" w:rsidR="00566137" w:rsidRDefault="00566137" w:rsidP="00C404CE">
            <w:r>
              <w:t>Transaction</w:t>
            </w:r>
          </w:p>
        </w:tc>
        <w:tc>
          <w:tcPr>
            <w:tcW w:w="873" w:type="pct"/>
            <w:shd w:val="clear" w:color="auto" w:fill="FFFFFF" w:themeFill="background1"/>
            <w:vAlign w:val="center"/>
          </w:tcPr>
          <w:p w14:paraId="0C3D9368" w14:textId="2BFF26D5" w:rsidR="00566137" w:rsidRDefault="00566137" w:rsidP="00C404CE">
            <w:r>
              <w:t>out-of- memory</w:t>
            </w:r>
          </w:p>
        </w:tc>
        <w:tc>
          <w:tcPr>
            <w:tcW w:w="876" w:type="pct"/>
            <w:shd w:val="clear" w:color="auto" w:fill="FFFFFF" w:themeFill="background1"/>
            <w:vAlign w:val="center"/>
          </w:tcPr>
          <w:p w14:paraId="4DD90286" w14:textId="321764D2" w:rsidR="00566137" w:rsidRDefault="00566137" w:rsidP="00DF1542">
            <w:pPr>
              <w:jc w:val="left"/>
            </w:pPr>
            <w:r>
              <w:t>Entity Framework</w:t>
            </w:r>
          </w:p>
        </w:tc>
        <w:tc>
          <w:tcPr>
            <w:tcW w:w="671" w:type="pct"/>
            <w:shd w:val="clear" w:color="auto" w:fill="F7CAAC" w:themeFill="accent2" w:themeFillTint="66"/>
            <w:vAlign w:val="center"/>
          </w:tcPr>
          <w:p w14:paraId="38C05068" w14:textId="017703CA" w:rsidR="00566137" w:rsidRDefault="00566137" w:rsidP="00C404CE">
            <w:pPr>
              <w:jc w:val="center"/>
            </w:pPr>
            <w:r>
              <w:t>No</w:t>
            </w:r>
          </w:p>
        </w:tc>
        <w:tc>
          <w:tcPr>
            <w:tcW w:w="675" w:type="pct"/>
            <w:shd w:val="clear" w:color="auto" w:fill="F7CAAC" w:themeFill="accent2" w:themeFillTint="66"/>
            <w:vAlign w:val="center"/>
          </w:tcPr>
          <w:p w14:paraId="44D986BD" w14:textId="3C97BD15" w:rsidR="00566137" w:rsidRDefault="00566137" w:rsidP="00C404CE">
            <w:pPr>
              <w:jc w:val="center"/>
            </w:pPr>
            <w:r>
              <w:t>No</w:t>
            </w:r>
          </w:p>
        </w:tc>
        <w:tc>
          <w:tcPr>
            <w:tcW w:w="745" w:type="pct"/>
            <w:shd w:val="clear" w:color="auto" w:fill="C5E0B3" w:themeFill="accent6" w:themeFillTint="66"/>
            <w:vAlign w:val="center"/>
          </w:tcPr>
          <w:p w14:paraId="7B7833D8" w14:textId="7291D7CA" w:rsidR="00566137" w:rsidRDefault="00566137" w:rsidP="00C404CE">
            <w:pPr>
              <w:jc w:val="center"/>
            </w:pPr>
            <w:r>
              <w:t>Yes</w:t>
            </w:r>
          </w:p>
        </w:tc>
      </w:tr>
    </w:tbl>
    <w:p w14:paraId="3CEA4E2A" w14:textId="6256FE5B" w:rsidR="00C404CE" w:rsidRDefault="00C404CE" w:rsidP="00C404CE"/>
    <w:p w14:paraId="17572CFA" w14:textId="77777777" w:rsidR="000B2059" w:rsidRDefault="000B2059" w:rsidP="00C404CE"/>
    <w:p w14:paraId="4CDA5512" w14:textId="77777777" w:rsidR="008727A8" w:rsidRDefault="008727A8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4DEDD23" w14:textId="48D274DE" w:rsidR="004D01E7" w:rsidRDefault="004D01E7" w:rsidP="00D61D25">
      <w:pPr>
        <w:pStyle w:val="Heading1"/>
      </w:pPr>
      <w:r>
        <w:lastRenderedPageBreak/>
        <w:t>Demo 1 – Repository with in-memory data</w:t>
      </w:r>
    </w:p>
    <w:p w14:paraId="65AC621C" w14:textId="146B9A34" w:rsidR="00EF4911" w:rsidRDefault="00EF4911" w:rsidP="00EF4911">
      <w:pPr>
        <w:pStyle w:val="Heading2"/>
      </w:pPr>
      <w:r>
        <w:t>Characteristics</w:t>
      </w:r>
    </w:p>
    <w:p w14:paraId="1DAF10DC" w14:textId="77777777" w:rsidR="00EF4911" w:rsidRDefault="00EF4911" w:rsidP="004D01E7">
      <w:pPr>
        <w:pStyle w:val="ListParagraph"/>
        <w:numPr>
          <w:ilvl w:val="0"/>
          <w:numId w:val="14"/>
        </w:numPr>
      </w:pPr>
      <w:r>
        <w:t>The data is stored in static collections, in memory.</w:t>
      </w:r>
    </w:p>
    <w:p w14:paraId="682D4DD5" w14:textId="6D635181" w:rsidR="00F869AC" w:rsidRDefault="00F869AC" w:rsidP="004D01E7">
      <w:pPr>
        <w:pStyle w:val="ListParagraph"/>
        <w:numPr>
          <w:ilvl w:val="0"/>
          <w:numId w:val="14"/>
        </w:numPr>
      </w:pPr>
      <w:r>
        <w:t xml:space="preserve">No </w:t>
      </w:r>
      <w:r w:rsidRPr="00F869AC">
        <w:rPr>
          <w:rStyle w:val="InlineCode"/>
        </w:rPr>
        <w:t>Update</w:t>
      </w:r>
      <w:r>
        <w:t xml:space="preserve"> or </w:t>
      </w:r>
      <w:r w:rsidRPr="00F869AC">
        <w:rPr>
          <w:rStyle w:val="InlineCode"/>
        </w:rPr>
        <w:t>Save</w:t>
      </w:r>
      <w:r>
        <w:t xml:space="preserve"> methods are needed.</w:t>
      </w:r>
    </w:p>
    <w:p w14:paraId="1A7A9BD0" w14:textId="3348CA3B" w:rsidR="00EF4911" w:rsidRDefault="00EF4911" w:rsidP="00EF4911">
      <w:pPr>
        <w:pStyle w:val="Heading2"/>
      </w:pPr>
      <w:r>
        <w:t xml:space="preserve">Can </w:t>
      </w:r>
      <w:r w:rsidR="009657E3">
        <w:t xml:space="preserve">it </w:t>
      </w:r>
      <w:r>
        <w:t xml:space="preserve">be used like </w:t>
      </w:r>
      <w:r w:rsidR="00B81192">
        <w:t>an in-memory</w:t>
      </w:r>
      <w:r>
        <w:t xml:space="preserve"> collection?</w:t>
      </w:r>
    </w:p>
    <w:p w14:paraId="2BB10DD1" w14:textId="77777777" w:rsidR="00B1788E" w:rsidRPr="00B1788E" w:rsidRDefault="00EF4911" w:rsidP="00EF4911">
      <w:pPr>
        <w:pStyle w:val="ListParagraph"/>
        <w:numPr>
          <w:ilvl w:val="0"/>
          <w:numId w:val="15"/>
        </w:numPr>
      </w:pPr>
      <w:r w:rsidRPr="00EF4911">
        <w:rPr>
          <w:b/>
          <w:bCs/>
        </w:rPr>
        <w:t>Yes</w:t>
      </w:r>
    </w:p>
    <w:p w14:paraId="7F24CBBF" w14:textId="1FD72D79" w:rsidR="00EF4911" w:rsidRPr="00EF4911" w:rsidRDefault="00B1788E" w:rsidP="00EF4911">
      <w:pPr>
        <w:pStyle w:val="ListParagraph"/>
        <w:numPr>
          <w:ilvl w:val="0"/>
          <w:numId w:val="15"/>
        </w:numPr>
      </w:pPr>
      <w:r>
        <w:t>T</w:t>
      </w:r>
      <w:r w:rsidR="00EF4911">
        <w:t xml:space="preserve">he </w:t>
      </w:r>
      <w:r w:rsidR="0019436F">
        <w:t>application</w:t>
      </w:r>
      <w:r w:rsidR="00EF4911">
        <w:t xml:space="preserve"> can retrieve entities from the repository and update them as needed.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447"/>
        <w:gridCol w:w="3543"/>
        <w:gridCol w:w="4746"/>
      </w:tblGrid>
      <w:tr w:rsidR="009B593B" w14:paraId="3BFB10C8" w14:textId="77777777" w:rsidTr="009B5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4CA47F70" w14:textId="26018DEC" w:rsidR="009B593B" w:rsidRDefault="009B593B" w:rsidP="004D01E7">
            <w:r>
              <w:t>Operation</w:t>
            </w:r>
          </w:p>
        </w:tc>
        <w:tc>
          <w:tcPr>
            <w:tcW w:w="3543" w:type="dxa"/>
          </w:tcPr>
          <w:p w14:paraId="4BF078E6" w14:textId="3EE5AF2E" w:rsidR="009B593B" w:rsidRDefault="009B593B" w:rsidP="004D01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4746" w:type="dxa"/>
          </w:tcPr>
          <w:p w14:paraId="5DB9CD05" w14:textId="515884EE" w:rsidR="009B593B" w:rsidRDefault="009B593B" w:rsidP="004D01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B593B" w14:paraId="16AC03D1" w14:textId="77777777" w:rsidTr="009B5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29BFABF0" w14:textId="0FD05123" w:rsidR="009B593B" w:rsidRDefault="009B593B" w:rsidP="004D01E7">
            <w:r>
              <w:t>Get</w:t>
            </w:r>
          </w:p>
        </w:tc>
        <w:tc>
          <w:tcPr>
            <w:tcW w:w="3543" w:type="dxa"/>
          </w:tcPr>
          <w:p w14:paraId="0D41B353" w14:textId="030AFC0B" w:rsidR="009B593B" w:rsidRPr="009B593B" w:rsidRDefault="009B593B" w:rsidP="000B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</w:rPr>
            </w:pPr>
            <w:proofErr w:type="spellStart"/>
            <w:r w:rsidRPr="009B593B">
              <w:rPr>
                <w:rStyle w:val="InlineCode"/>
              </w:rPr>
              <w:t>IEnumerable</w:t>
            </w:r>
            <w:proofErr w:type="spellEnd"/>
            <w:r w:rsidRPr="009B593B">
              <w:rPr>
                <w:rStyle w:val="InlineCode"/>
              </w:rPr>
              <w:t xml:space="preserve">&lt;Product&gt; </w:t>
            </w:r>
            <w:proofErr w:type="spellStart"/>
            <w:proofErr w:type="gramStart"/>
            <w:r w:rsidRPr="009B593B">
              <w:rPr>
                <w:rStyle w:val="InlineCode"/>
              </w:rPr>
              <w:t>GetAll</w:t>
            </w:r>
            <w:proofErr w:type="spellEnd"/>
            <w:r w:rsidRPr="009B593B">
              <w:rPr>
                <w:rStyle w:val="InlineCode"/>
              </w:rPr>
              <w:t>(</w:t>
            </w:r>
            <w:proofErr w:type="gramEnd"/>
            <w:r w:rsidRPr="009B593B">
              <w:rPr>
                <w:rStyle w:val="InlineCode"/>
              </w:rPr>
              <w:t>);</w:t>
            </w:r>
          </w:p>
          <w:p w14:paraId="6E24FA8B" w14:textId="77777777" w:rsidR="009B593B" w:rsidRDefault="009B593B" w:rsidP="000B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</w:rPr>
            </w:pPr>
          </w:p>
          <w:p w14:paraId="331A2975" w14:textId="42CA9120" w:rsidR="009B593B" w:rsidRPr="009B593B" w:rsidRDefault="009B593B" w:rsidP="000B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</w:rPr>
            </w:pPr>
            <w:r w:rsidRPr="009B593B">
              <w:rPr>
                <w:rStyle w:val="InlineCode"/>
              </w:rPr>
              <w:t xml:space="preserve">Product </w:t>
            </w:r>
            <w:proofErr w:type="gramStart"/>
            <w:r w:rsidRPr="009B593B">
              <w:rPr>
                <w:rStyle w:val="InlineCode"/>
              </w:rPr>
              <w:t>Get(</w:t>
            </w:r>
            <w:proofErr w:type="gramEnd"/>
            <w:r w:rsidRPr="009B593B">
              <w:rPr>
                <w:rStyle w:val="InlineCode"/>
              </w:rPr>
              <w:t>int id);</w:t>
            </w:r>
          </w:p>
        </w:tc>
        <w:tc>
          <w:tcPr>
            <w:tcW w:w="4746" w:type="dxa"/>
          </w:tcPr>
          <w:p w14:paraId="799AD27E" w14:textId="635AF29C" w:rsidR="009B593B" w:rsidRDefault="009B593B" w:rsidP="000B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Situations:</w:t>
            </w:r>
          </w:p>
          <w:p w14:paraId="3206146B" w14:textId="318C9773" w:rsidR="009B593B" w:rsidRDefault="009B593B" w:rsidP="000B62BA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Retrieve all entities.</w:t>
            </w:r>
          </w:p>
          <w:p w14:paraId="2E4A29B5" w14:textId="77777777" w:rsidR="009B593B" w:rsidRDefault="009B593B" w:rsidP="000B62BA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Retrieve entity by id.</w:t>
            </w:r>
          </w:p>
          <w:p w14:paraId="3933E384" w14:textId="5AE8BE6C" w:rsidR="009B593B" w:rsidRDefault="002F7DAC" w:rsidP="004D01E7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Other custom Get methods</w:t>
            </w:r>
            <w:r w:rsidR="009B593B">
              <w:t>.</w:t>
            </w:r>
          </w:p>
        </w:tc>
      </w:tr>
      <w:tr w:rsidR="009B593B" w14:paraId="12C196CB" w14:textId="77777777" w:rsidTr="009B5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601B19A1" w14:textId="45C2ABB5" w:rsidR="009B593B" w:rsidRDefault="009B593B" w:rsidP="004D01E7">
            <w:r>
              <w:t>Add</w:t>
            </w:r>
          </w:p>
        </w:tc>
        <w:tc>
          <w:tcPr>
            <w:tcW w:w="3543" w:type="dxa"/>
          </w:tcPr>
          <w:p w14:paraId="7D343B82" w14:textId="2BC3EB3C" w:rsidR="009B593B" w:rsidRPr="009B593B" w:rsidRDefault="009B593B" w:rsidP="000B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lineCode"/>
              </w:rPr>
            </w:pPr>
            <w:r w:rsidRPr="009B593B">
              <w:rPr>
                <w:rStyle w:val="InlineCode"/>
              </w:rPr>
              <w:t xml:space="preserve">void </w:t>
            </w:r>
            <w:proofErr w:type="gramStart"/>
            <w:r w:rsidRPr="009B593B">
              <w:rPr>
                <w:rStyle w:val="InlineCode"/>
              </w:rPr>
              <w:t>Add(</w:t>
            </w:r>
            <w:proofErr w:type="gramEnd"/>
            <w:r w:rsidRPr="009B593B">
              <w:rPr>
                <w:rStyle w:val="InlineCode"/>
              </w:rPr>
              <w:t>Product</w:t>
            </w:r>
            <w:r w:rsidR="002F7DAC">
              <w:rPr>
                <w:rStyle w:val="InlineCode"/>
              </w:rPr>
              <w:t xml:space="preserve"> product</w:t>
            </w:r>
            <w:r w:rsidRPr="009B593B">
              <w:rPr>
                <w:rStyle w:val="InlineCode"/>
              </w:rPr>
              <w:t>);</w:t>
            </w:r>
          </w:p>
        </w:tc>
        <w:tc>
          <w:tcPr>
            <w:tcW w:w="4746" w:type="dxa"/>
          </w:tcPr>
          <w:p w14:paraId="43DE5AB4" w14:textId="0DB53EBB" w:rsidR="009B593B" w:rsidRDefault="009B593B" w:rsidP="000B6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Steps:</w:t>
            </w:r>
          </w:p>
          <w:p w14:paraId="07A37B5F" w14:textId="2D08C0EF" w:rsidR="009B593B" w:rsidRDefault="009B593B" w:rsidP="000B62B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new entity.</w:t>
            </w:r>
          </w:p>
          <w:p w14:paraId="0AB311E1" w14:textId="47A200E2" w:rsidR="009B593B" w:rsidRDefault="009B593B" w:rsidP="004D01E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it to repository.</w:t>
            </w:r>
          </w:p>
        </w:tc>
      </w:tr>
      <w:tr w:rsidR="009B593B" w14:paraId="5E179018" w14:textId="77777777" w:rsidTr="009B5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00B6BC94" w14:textId="3A3DDB19" w:rsidR="009B593B" w:rsidRDefault="009B593B" w:rsidP="004D01E7">
            <w:r>
              <w:t>Remove</w:t>
            </w:r>
          </w:p>
        </w:tc>
        <w:tc>
          <w:tcPr>
            <w:tcW w:w="3543" w:type="dxa"/>
          </w:tcPr>
          <w:p w14:paraId="04918BC0" w14:textId="774EFF5D" w:rsidR="009B593B" w:rsidRDefault="009B593B" w:rsidP="000B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</w:rPr>
            </w:pPr>
            <w:r w:rsidRPr="009B593B">
              <w:rPr>
                <w:rStyle w:val="InlineCode"/>
              </w:rPr>
              <w:t xml:space="preserve">void </w:t>
            </w:r>
            <w:proofErr w:type="gramStart"/>
            <w:r>
              <w:rPr>
                <w:rStyle w:val="InlineCode"/>
              </w:rPr>
              <w:t>Delete</w:t>
            </w:r>
            <w:r w:rsidRPr="009B593B">
              <w:rPr>
                <w:rStyle w:val="InlineCode"/>
              </w:rPr>
              <w:t>(</w:t>
            </w:r>
            <w:proofErr w:type="gramEnd"/>
            <w:r>
              <w:rPr>
                <w:rStyle w:val="InlineCode"/>
              </w:rPr>
              <w:t>int id</w:t>
            </w:r>
            <w:r w:rsidRPr="009B593B">
              <w:rPr>
                <w:rStyle w:val="InlineCode"/>
              </w:rPr>
              <w:t>);</w:t>
            </w:r>
          </w:p>
          <w:p w14:paraId="60C23213" w14:textId="77777777" w:rsidR="009B593B" w:rsidRDefault="009B593B" w:rsidP="000B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</w:rPr>
            </w:pPr>
          </w:p>
          <w:p w14:paraId="2CB45927" w14:textId="6A4EF362" w:rsidR="009B593B" w:rsidRDefault="009B593B" w:rsidP="000B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593B">
              <w:rPr>
                <w:rStyle w:val="InlineCode"/>
              </w:rPr>
              <w:t xml:space="preserve">void </w:t>
            </w:r>
            <w:proofErr w:type="gramStart"/>
            <w:r>
              <w:rPr>
                <w:rStyle w:val="InlineCode"/>
              </w:rPr>
              <w:t>Delete</w:t>
            </w:r>
            <w:r w:rsidRPr="009B593B">
              <w:rPr>
                <w:rStyle w:val="InlineCode"/>
              </w:rPr>
              <w:t>(</w:t>
            </w:r>
            <w:proofErr w:type="gramEnd"/>
            <w:r w:rsidRPr="009B593B">
              <w:rPr>
                <w:rStyle w:val="InlineCode"/>
              </w:rPr>
              <w:t>Product</w:t>
            </w:r>
            <w:r w:rsidR="002F7DAC">
              <w:rPr>
                <w:rStyle w:val="InlineCode"/>
              </w:rPr>
              <w:t xml:space="preserve"> product</w:t>
            </w:r>
            <w:r w:rsidRPr="009B593B">
              <w:rPr>
                <w:rStyle w:val="InlineCode"/>
              </w:rPr>
              <w:t>);</w:t>
            </w:r>
          </w:p>
        </w:tc>
        <w:tc>
          <w:tcPr>
            <w:tcW w:w="4746" w:type="dxa"/>
          </w:tcPr>
          <w:p w14:paraId="4B8DB6ED" w14:textId="57DBF78A" w:rsidR="009B593B" w:rsidRDefault="009B593B" w:rsidP="000B62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Situations:</w:t>
            </w:r>
          </w:p>
          <w:p w14:paraId="7F271F5E" w14:textId="6F38A75A" w:rsidR="009B593B" w:rsidRDefault="009B593B" w:rsidP="000B62BA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we have the entity’s id:</w:t>
            </w:r>
          </w:p>
          <w:p w14:paraId="1AEB559B" w14:textId="77777777" w:rsidR="009B593B" w:rsidRDefault="009B593B" w:rsidP="000B62BA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Ask to remove the entity with that id.</w:t>
            </w:r>
          </w:p>
          <w:p w14:paraId="513FE9E8" w14:textId="6B791D68" w:rsidR="009B593B" w:rsidRDefault="009B593B" w:rsidP="000B62BA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we have the entity:</w:t>
            </w:r>
          </w:p>
          <w:p w14:paraId="7D6D1DA7" w14:textId="6C431DA5" w:rsidR="009B593B" w:rsidRDefault="009B593B" w:rsidP="004D01E7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Ask to remove the entity.</w:t>
            </w:r>
          </w:p>
        </w:tc>
      </w:tr>
      <w:tr w:rsidR="009B593B" w14:paraId="3D8B38D3" w14:textId="77777777" w:rsidTr="009B5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27C2AA1C" w14:textId="476DF5F0" w:rsidR="009B593B" w:rsidRDefault="009B593B" w:rsidP="004D01E7">
            <w:r>
              <w:t>Update</w:t>
            </w:r>
          </w:p>
        </w:tc>
        <w:tc>
          <w:tcPr>
            <w:tcW w:w="3543" w:type="dxa"/>
          </w:tcPr>
          <w:p w14:paraId="5B006703" w14:textId="77EC91FA" w:rsidR="009B593B" w:rsidRDefault="009B593B" w:rsidP="004D0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6" w:type="dxa"/>
          </w:tcPr>
          <w:p w14:paraId="5A704DB6" w14:textId="1DCCF5DA" w:rsidR="009B593B" w:rsidRDefault="009B593B" w:rsidP="004D0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Steps:</w:t>
            </w:r>
          </w:p>
          <w:p w14:paraId="028A98CB" w14:textId="1FBD9F4E" w:rsidR="009B593B" w:rsidRDefault="009B593B" w:rsidP="00B00ECF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Retrieve an entity.</w:t>
            </w:r>
          </w:p>
          <w:p w14:paraId="7204CF22" w14:textId="4895247D" w:rsidR="009B593B" w:rsidRDefault="009B593B" w:rsidP="00B00ECF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its fields.</w:t>
            </w:r>
          </w:p>
        </w:tc>
      </w:tr>
    </w:tbl>
    <w:p w14:paraId="117C7DE8" w14:textId="77777777" w:rsidR="00714F9A" w:rsidRDefault="00714F9A" w:rsidP="00714F9A"/>
    <w:p w14:paraId="179B1520" w14:textId="022AF396" w:rsidR="00FC6219" w:rsidRDefault="00FC6219" w:rsidP="00FC6219">
      <w:r>
        <w:t>Note: Use an application with Clean Architecture (Domain – Application – Data Access)</w:t>
      </w:r>
    </w:p>
    <w:p w14:paraId="042B00EF" w14:textId="77777777" w:rsidR="009B593B" w:rsidRDefault="009B593B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12E67AD" w14:textId="729D11EC" w:rsidR="004D01E7" w:rsidRDefault="004D01E7" w:rsidP="00D61D25">
      <w:pPr>
        <w:pStyle w:val="Heading1"/>
      </w:pPr>
      <w:r>
        <w:lastRenderedPageBreak/>
        <w:t>Demo 2</w:t>
      </w:r>
      <w:r w:rsidR="00D123D2">
        <w:t xml:space="preserve"> – Out-of-</w:t>
      </w:r>
      <w:r w:rsidR="00B45B3B">
        <w:t>memory</w:t>
      </w:r>
      <w:r w:rsidR="00D123D2">
        <w:t xml:space="preserve"> data</w:t>
      </w:r>
      <w:r w:rsidR="00812DEC">
        <w:t xml:space="preserve"> storage</w:t>
      </w:r>
    </w:p>
    <w:p w14:paraId="250D35A2" w14:textId="77777777" w:rsidR="00EF4911" w:rsidRDefault="00EF4911" w:rsidP="00EF4911">
      <w:pPr>
        <w:pStyle w:val="Heading2"/>
      </w:pPr>
      <w:r>
        <w:t>Characteristics</w:t>
      </w:r>
    </w:p>
    <w:p w14:paraId="50933C0B" w14:textId="593038B8" w:rsidR="004D01E7" w:rsidRDefault="004D01E7" w:rsidP="004D01E7">
      <w:r>
        <w:t xml:space="preserve">If we place the data into a different location than memory, for example on the disk, we suddenly need an </w:t>
      </w:r>
      <w:r w:rsidRPr="004D01E7">
        <w:rPr>
          <w:rStyle w:val="InlineCode"/>
        </w:rPr>
        <w:t>Update</w:t>
      </w:r>
      <w:r>
        <w:t xml:space="preserve"> method </w:t>
      </w:r>
      <w:proofErr w:type="gramStart"/>
      <w:r>
        <w:t>in order to</w:t>
      </w:r>
      <w:proofErr w:type="gramEnd"/>
      <w:r>
        <w:t xml:space="preserve"> persist the changes made to the entities.</w:t>
      </w:r>
    </w:p>
    <w:p w14:paraId="0ABB4AAB" w14:textId="18ED2730" w:rsidR="00EF4911" w:rsidRDefault="00EF4911" w:rsidP="00EF4911">
      <w:pPr>
        <w:pStyle w:val="Heading2"/>
      </w:pPr>
      <w:r>
        <w:t xml:space="preserve">Can </w:t>
      </w:r>
      <w:r w:rsidR="009657E3">
        <w:t xml:space="preserve">it </w:t>
      </w:r>
      <w:r>
        <w:t>be used like a</w:t>
      </w:r>
      <w:r w:rsidR="00B81192">
        <w:t>n in-memory</w:t>
      </w:r>
      <w:r>
        <w:t xml:space="preserve"> collection?</w:t>
      </w:r>
    </w:p>
    <w:p w14:paraId="73DF0B86" w14:textId="77777777" w:rsidR="00B1788E" w:rsidRDefault="00EF4911" w:rsidP="00EF4911">
      <w:pPr>
        <w:pStyle w:val="ListParagraph"/>
        <w:numPr>
          <w:ilvl w:val="0"/>
          <w:numId w:val="13"/>
        </w:numPr>
      </w:pPr>
      <w:r w:rsidRPr="00EF4911">
        <w:rPr>
          <w:b/>
          <w:bCs/>
        </w:rPr>
        <w:t>No</w:t>
      </w:r>
    </w:p>
    <w:p w14:paraId="111C7FBD" w14:textId="3A3B6D55" w:rsidR="00EF4911" w:rsidRDefault="00B1788E" w:rsidP="00EF4911">
      <w:pPr>
        <w:pStyle w:val="ListParagraph"/>
        <w:numPr>
          <w:ilvl w:val="0"/>
          <w:numId w:val="13"/>
        </w:numPr>
      </w:pPr>
      <w:r>
        <w:t>W</w:t>
      </w:r>
      <w:r w:rsidR="00EF4911">
        <w:t>hen updating the entities retrieved from the Repository, the modifications are not automatically saved in the persistent storage.</w:t>
      </w:r>
    </w:p>
    <w:p w14:paraId="4E7500D5" w14:textId="5CACF76E" w:rsidR="004D01E7" w:rsidRDefault="004D01E7" w:rsidP="004D01E7"/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447"/>
        <w:gridCol w:w="3543"/>
        <w:gridCol w:w="4746"/>
      </w:tblGrid>
      <w:tr w:rsidR="00B25FFE" w14:paraId="25FA9344" w14:textId="77777777" w:rsidTr="00B25F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3F301466" w14:textId="77777777" w:rsidR="00B25FFE" w:rsidRDefault="00B25FFE" w:rsidP="00AB6580">
            <w:r>
              <w:t>Operation</w:t>
            </w:r>
          </w:p>
        </w:tc>
        <w:tc>
          <w:tcPr>
            <w:tcW w:w="3543" w:type="dxa"/>
          </w:tcPr>
          <w:p w14:paraId="01061EF1" w14:textId="7C3E0825" w:rsidR="00B25FFE" w:rsidRDefault="00B25FFE" w:rsidP="00AB6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4746" w:type="dxa"/>
          </w:tcPr>
          <w:p w14:paraId="328B52F7" w14:textId="3355E384" w:rsidR="00B25FFE" w:rsidRDefault="00B25FFE" w:rsidP="00AB6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25FFE" w14:paraId="25569BA6" w14:textId="77777777" w:rsidTr="00B25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18F060C3" w14:textId="77777777" w:rsidR="00B25FFE" w:rsidRDefault="00B25FFE" w:rsidP="00B25FFE">
            <w:r>
              <w:t>Get</w:t>
            </w:r>
          </w:p>
        </w:tc>
        <w:tc>
          <w:tcPr>
            <w:tcW w:w="3543" w:type="dxa"/>
          </w:tcPr>
          <w:p w14:paraId="41211C91" w14:textId="77777777" w:rsidR="00B25FFE" w:rsidRPr="00F471FC" w:rsidRDefault="00B25FFE" w:rsidP="00B25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  <w:noProof/>
                <w:color w:val="A6A6A6" w:themeColor="background1" w:themeShade="A6"/>
              </w:rPr>
            </w:pPr>
            <w:r w:rsidRPr="00F471FC">
              <w:rPr>
                <w:rStyle w:val="InlineCode"/>
                <w:noProof/>
                <w:color w:val="A6A6A6" w:themeColor="background1" w:themeShade="A6"/>
              </w:rPr>
              <w:t>IEnumerable&lt;Product&gt; GetAll();</w:t>
            </w:r>
          </w:p>
          <w:p w14:paraId="2E51CE87" w14:textId="77777777" w:rsidR="00B25FFE" w:rsidRPr="00F471FC" w:rsidRDefault="00B25FFE" w:rsidP="00B25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  <w:noProof/>
                <w:color w:val="A6A6A6" w:themeColor="background1" w:themeShade="A6"/>
              </w:rPr>
            </w:pPr>
          </w:p>
          <w:p w14:paraId="6CEECE4B" w14:textId="14921209" w:rsidR="00B25FFE" w:rsidRPr="00F471FC" w:rsidRDefault="00B25FFE" w:rsidP="00B25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/>
                <w:noProof/>
                <w:color w:val="A6A6A6" w:themeColor="background1" w:themeShade="A6"/>
                <w:sz w:val="18"/>
              </w:rPr>
            </w:pPr>
            <w:r w:rsidRPr="00F471FC">
              <w:rPr>
                <w:rStyle w:val="InlineCode"/>
                <w:noProof/>
                <w:color w:val="A6A6A6" w:themeColor="background1" w:themeShade="A6"/>
              </w:rPr>
              <w:t>Product Get(int id);</w:t>
            </w:r>
          </w:p>
        </w:tc>
        <w:tc>
          <w:tcPr>
            <w:tcW w:w="4746" w:type="dxa"/>
          </w:tcPr>
          <w:p w14:paraId="58BCD023" w14:textId="62DDAAD0" w:rsidR="00B25FFE" w:rsidRPr="00F471FC" w:rsidRDefault="00B25FFE" w:rsidP="00B25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Situations:</w:t>
            </w:r>
          </w:p>
          <w:p w14:paraId="5E89AA80" w14:textId="77777777" w:rsidR="00B25FFE" w:rsidRPr="00F471FC" w:rsidRDefault="00B25FFE" w:rsidP="00B25FFE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Retrieve all entities.</w:t>
            </w:r>
          </w:p>
          <w:p w14:paraId="625EDDE5" w14:textId="77777777" w:rsidR="00B25FFE" w:rsidRPr="00F471FC" w:rsidRDefault="00B25FFE" w:rsidP="00B25FFE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Retrieve entity by id.</w:t>
            </w:r>
          </w:p>
          <w:p w14:paraId="6C737B85" w14:textId="77777777" w:rsidR="00B25FFE" w:rsidRPr="00F471FC" w:rsidRDefault="00B25FFE" w:rsidP="00B25FFE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Retrieve entities based on a filter.</w:t>
            </w:r>
          </w:p>
        </w:tc>
      </w:tr>
      <w:tr w:rsidR="00B25FFE" w14:paraId="5AE77B14" w14:textId="77777777" w:rsidTr="00B25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069DEC60" w14:textId="77777777" w:rsidR="00B25FFE" w:rsidRDefault="00B25FFE" w:rsidP="00B25FFE">
            <w:r>
              <w:t>Add</w:t>
            </w:r>
          </w:p>
        </w:tc>
        <w:tc>
          <w:tcPr>
            <w:tcW w:w="3543" w:type="dxa"/>
          </w:tcPr>
          <w:p w14:paraId="126501FA" w14:textId="5F84E877" w:rsidR="00B25FFE" w:rsidRPr="00F471FC" w:rsidRDefault="00B25FFE" w:rsidP="00B25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6A6A6" w:themeColor="background1" w:themeShade="A6"/>
              </w:rPr>
            </w:pPr>
            <w:r w:rsidRPr="00F471FC">
              <w:rPr>
                <w:rStyle w:val="InlineCode"/>
                <w:noProof/>
                <w:color w:val="A6A6A6" w:themeColor="background1" w:themeShade="A6"/>
              </w:rPr>
              <w:t>void Add(Product product);</w:t>
            </w:r>
          </w:p>
        </w:tc>
        <w:tc>
          <w:tcPr>
            <w:tcW w:w="4746" w:type="dxa"/>
          </w:tcPr>
          <w:p w14:paraId="7381D3C6" w14:textId="206D0BA8" w:rsidR="00B25FFE" w:rsidRPr="00F471FC" w:rsidRDefault="00B25FFE" w:rsidP="00B25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Steps:</w:t>
            </w:r>
          </w:p>
          <w:p w14:paraId="56A635E9" w14:textId="77777777" w:rsidR="00B25FFE" w:rsidRPr="00F471FC" w:rsidRDefault="00B25FFE" w:rsidP="00B25FFE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Create a new entity.</w:t>
            </w:r>
          </w:p>
          <w:p w14:paraId="416F0389" w14:textId="77777777" w:rsidR="00B25FFE" w:rsidRPr="00F471FC" w:rsidRDefault="00B25FFE" w:rsidP="00B25FFE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Add it to repository.</w:t>
            </w:r>
          </w:p>
        </w:tc>
      </w:tr>
      <w:tr w:rsidR="00B25FFE" w14:paraId="416C2F67" w14:textId="77777777" w:rsidTr="00B25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7D69A613" w14:textId="77777777" w:rsidR="00B25FFE" w:rsidRDefault="00B25FFE" w:rsidP="00B25FFE">
            <w:r>
              <w:t>Remove</w:t>
            </w:r>
          </w:p>
        </w:tc>
        <w:tc>
          <w:tcPr>
            <w:tcW w:w="3543" w:type="dxa"/>
          </w:tcPr>
          <w:p w14:paraId="08D6FEB7" w14:textId="77777777" w:rsidR="00B25FFE" w:rsidRPr="00F471FC" w:rsidRDefault="00B25FFE" w:rsidP="00B25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  <w:noProof/>
                <w:color w:val="A6A6A6" w:themeColor="background1" w:themeShade="A6"/>
              </w:rPr>
            </w:pPr>
            <w:r w:rsidRPr="00F471FC">
              <w:rPr>
                <w:rStyle w:val="InlineCode"/>
                <w:noProof/>
                <w:color w:val="A6A6A6" w:themeColor="background1" w:themeShade="A6"/>
              </w:rPr>
              <w:t>void Delete(int id);</w:t>
            </w:r>
          </w:p>
          <w:p w14:paraId="3AF67205" w14:textId="77777777" w:rsidR="00B25FFE" w:rsidRPr="00F471FC" w:rsidRDefault="00B25FFE" w:rsidP="00B25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  <w:noProof/>
                <w:color w:val="A6A6A6" w:themeColor="background1" w:themeShade="A6"/>
              </w:rPr>
            </w:pPr>
          </w:p>
          <w:p w14:paraId="328F49A6" w14:textId="1B8104DB" w:rsidR="00B25FFE" w:rsidRPr="00F471FC" w:rsidRDefault="00B25FFE" w:rsidP="00B25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6A6A6" w:themeColor="background1" w:themeShade="A6"/>
              </w:rPr>
            </w:pPr>
            <w:r w:rsidRPr="00F471FC">
              <w:rPr>
                <w:rStyle w:val="InlineCode"/>
                <w:noProof/>
                <w:color w:val="A6A6A6" w:themeColor="background1" w:themeShade="A6"/>
              </w:rPr>
              <w:t>void Delete(Product product);</w:t>
            </w:r>
          </w:p>
        </w:tc>
        <w:tc>
          <w:tcPr>
            <w:tcW w:w="4746" w:type="dxa"/>
          </w:tcPr>
          <w:p w14:paraId="591511C0" w14:textId="48099469" w:rsidR="00B25FFE" w:rsidRPr="00F471FC" w:rsidRDefault="00B25FFE" w:rsidP="00B25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Situations:</w:t>
            </w:r>
          </w:p>
          <w:p w14:paraId="1856CD7E" w14:textId="77777777" w:rsidR="00B25FFE" w:rsidRPr="00F471FC" w:rsidRDefault="00B25FFE" w:rsidP="00B25FFE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If we have the entity’s id:</w:t>
            </w:r>
          </w:p>
          <w:p w14:paraId="55160CF9" w14:textId="77777777" w:rsidR="00B25FFE" w:rsidRPr="00F471FC" w:rsidRDefault="00B25FFE" w:rsidP="00B25FFE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Ask to remove the entity with that id.</w:t>
            </w:r>
          </w:p>
          <w:p w14:paraId="49FCA11F" w14:textId="77777777" w:rsidR="00B25FFE" w:rsidRPr="00F471FC" w:rsidRDefault="00B25FFE" w:rsidP="00B25FFE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If we have the entity:</w:t>
            </w:r>
          </w:p>
          <w:p w14:paraId="7BBDF4FB" w14:textId="77777777" w:rsidR="00B25FFE" w:rsidRPr="00F471FC" w:rsidRDefault="00B25FFE" w:rsidP="00B25FFE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Ask to remove the entity.</w:t>
            </w:r>
          </w:p>
        </w:tc>
      </w:tr>
      <w:tr w:rsidR="00B25FFE" w14:paraId="06350323" w14:textId="77777777" w:rsidTr="00B25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6E6363BF" w14:textId="77777777" w:rsidR="00B25FFE" w:rsidRDefault="00B25FFE" w:rsidP="00B25FFE">
            <w:r>
              <w:t>Update</w:t>
            </w:r>
          </w:p>
        </w:tc>
        <w:tc>
          <w:tcPr>
            <w:tcW w:w="3543" w:type="dxa"/>
          </w:tcPr>
          <w:p w14:paraId="04DF1393" w14:textId="3DED99DE" w:rsidR="00B25FFE" w:rsidRPr="00B25FFE" w:rsidRDefault="00B25FFE" w:rsidP="00B25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lineCode"/>
                <w:noProof/>
              </w:rPr>
            </w:pPr>
            <w:r w:rsidRPr="00B25FFE">
              <w:rPr>
                <w:rStyle w:val="InlineCode"/>
                <w:noProof/>
              </w:rPr>
              <w:t>void Update(Product product)</w:t>
            </w:r>
            <w:r>
              <w:rPr>
                <w:rStyle w:val="InlineCode"/>
                <w:noProof/>
              </w:rPr>
              <w:t>;</w:t>
            </w:r>
          </w:p>
        </w:tc>
        <w:tc>
          <w:tcPr>
            <w:tcW w:w="4746" w:type="dxa"/>
          </w:tcPr>
          <w:p w14:paraId="75F694B6" w14:textId="3E09466A" w:rsidR="00B25FFE" w:rsidRDefault="00B25FFE" w:rsidP="00B25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Steps:</w:t>
            </w:r>
          </w:p>
          <w:p w14:paraId="0FB413EA" w14:textId="2EC31F6F" w:rsidR="00B25FFE" w:rsidRDefault="00B25FFE" w:rsidP="00B25F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an entity with the correct id and other fields.</w:t>
            </w:r>
          </w:p>
          <w:p w14:paraId="0A6CACFC" w14:textId="58E4F34F" w:rsidR="00B25FFE" w:rsidRDefault="00B25FFE" w:rsidP="00B25FF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 it to repository.</w:t>
            </w:r>
          </w:p>
        </w:tc>
      </w:tr>
    </w:tbl>
    <w:p w14:paraId="433ABB4B" w14:textId="7966FF13" w:rsidR="009B593B" w:rsidRDefault="009B593B" w:rsidP="004D01E7"/>
    <w:p w14:paraId="662D0BDD" w14:textId="449FBD7F" w:rsidR="003619E9" w:rsidRPr="00EF4911" w:rsidRDefault="001341D5" w:rsidP="003619E9">
      <w:r>
        <w:t>Use</w:t>
      </w:r>
      <w:r w:rsidR="003619E9">
        <w:t xml:space="preserve"> ADO.NET</w:t>
      </w:r>
    </w:p>
    <w:p w14:paraId="7F547582" w14:textId="77777777" w:rsidR="003619E9" w:rsidRPr="004D01E7" w:rsidRDefault="003619E9" w:rsidP="004D01E7"/>
    <w:p w14:paraId="397DFDF5" w14:textId="77777777" w:rsidR="00714F9A" w:rsidRDefault="00714F9A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699B75D" w14:textId="79FEA7F3" w:rsidR="00515D28" w:rsidRDefault="00515D28" w:rsidP="00D61D25">
      <w:pPr>
        <w:pStyle w:val="Heading1"/>
      </w:pPr>
      <w:r>
        <w:lastRenderedPageBreak/>
        <w:t>Demo 3 – Repository-level transaction</w:t>
      </w:r>
    </w:p>
    <w:p w14:paraId="6A53FB2C" w14:textId="77777777" w:rsidR="00250B27" w:rsidRDefault="00250B27" w:rsidP="00250B27">
      <w:pPr>
        <w:pStyle w:val="Heading2"/>
      </w:pPr>
      <w:r>
        <w:t>Characteristics</w:t>
      </w:r>
    </w:p>
    <w:p w14:paraId="0463EF2F" w14:textId="6F7A5AB6" w:rsidR="00250B27" w:rsidRDefault="00250B27" w:rsidP="00515D28">
      <w:r>
        <w:t xml:space="preserve">Instead of having an </w:t>
      </w:r>
      <w:r w:rsidRPr="00250B27">
        <w:rPr>
          <w:rStyle w:val="InlineCode"/>
        </w:rPr>
        <w:t>Update</w:t>
      </w:r>
      <w:r>
        <w:t xml:space="preserve"> method, the Repository implements a mechanism to track any changes to the entities and persists them </w:t>
      </w:r>
      <w:r w:rsidR="00F471FC">
        <w:t xml:space="preserve">only </w:t>
      </w:r>
      <w:r>
        <w:t xml:space="preserve">when the </w:t>
      </w:r>
      <w:r w:rsidRPr="00250B27">
        <w:rPr>
          <w:rStyle w:val="InlineCode"/>
        </w:rPr>
        <w:t>Save</w:t>
      </w:r>
      <w:r>
        <w:t xml:space="preserve"> method is called.</w:t>
      </w:r>
    </w:p>
    <w:p w14:paraId="65F70744" w14:textId="3338D978" w:rsidR="00515D28" w:rsidRDefault="00515D28" w:rsidP="00515D28">
      <w:r>
        <w:t>We can implement our own mechanism of tracking the changes or we can use an already existing one, like the one from Entity Framework.</w:t>
      </w:r>
    </w:p>
    <w:p w14:paraId="1A1A19AF" w14:textId="6202D08A" w:rsidR="00622340" w:rsidRDefault="00622340" w:rsidP="00622340">
      <w:pPr>
        <w:pStyle w:val="Heading2"/>
      </w:pPr>
      <w:r>
        <w:t xml:space="preserve">Can it be used like </w:t>
      </w:r>
      <w:r w:rsidR="00B81192">
        <w:t>an in-memory</w:t>
      </w:r>
      <w:r>
        <w:t xml:space="preserve"> collection?</w:t>
      </w:r>
    </w:p>
    <w:p w14:paraId="543A4BAC" w14:textId="77777777" w:rsidR="00622340" w:rsidRPr="00622340" w:rsidRDefault="00622340" w:rsidP="00714F9A">
      <w:pPr>
        <w:pStyle w:val="ListParagraph"/>
        <w:numPr>
          <w:ilvl w:val="0"/>
          <w:numId w:val="13"/>
        </w:numPr>
        <w:rPr>
          <w:b/>
          <w:bCs/>
        </w:rPr>
      </w:pPr>
      <w:r w:rsidRPr="00622340">
        <w:rPr>
          <w:b/>
          <w:bCs/>
        </w:rPr>
        <w:t>Yes</w:t>
      </w:r>
    </w:p>
    <w:p w14:paraId="05F88509" w14:textId="7833D8EB" w:rsidR="00714F9A" w:rsidRDefault="00714F9A" w:rsidP="00714F9A">
      <w:pPr>
        <w:pStyle w:val="ListParagraph"/>
        <w:numPr>
          <w:ilvl w:val="0"/>
          <w:numId w:val="13"/>
        </w:numPr>
      </w:pPr>
      <w:r>
        <w:t xml:space="preserve">The only </w:t>
      </w:r>
      <w:r w:rsidR="00622340">
        <w:t xml:space="preserve">missing feature </w:t>
      </w:r>
      <w:r>
        <w:t>is that it does not provide cross-repository transactions.</w:t>
      </w:r>
    </w:p>
    <w:p w14:paraId="2E79D9A1" w14:textId="139EBA5A" w:rsidR="00622340" w:rsidRDefault="00622340" w:rsidP="00622340"/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447"/>
        <w:gridCol w:w="3543"/>
        <w:gridCol w:w="4746"/>
      </w:tblGrid>
      <w:tr w:rsidR="00622340" w14:paraId="6776C00D" w14:textId="77777777" w:rsidTr="00AB6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34F7C497" w14:textId="77777777" w:rsidR="00622340" w:rsidRDefault="00622340" w:rsidP="00AB6580">
            <w:r>
              <w:t>Operation</w:t>
            </w:r>
          </w:p>
        </w:tc>
        <w:tc>
          <w:tcPr>
            <w:tcW w:w="3543" w:type="dxa"/>
          </w:tcPr>
          <w:p w14:paraId="203DADB9" w14:textId="77777777" w:rsidR="00622340" w:rsidRDefault="00622340" w:rsidP="00AB6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4746" w:type="dxa"/>
          </w:tcPr>
          <w:p w14:paraId="793E5604" w14:textId="77777777" w:rsidR="00622340" w:rsidRDefault="00622340" w:rsidP="00AB6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22340" w14:paraId="0DF4C7F5" w14:textId="77777777" w:rsidTr="00AB6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51B2A271" w14:textId="77777777" w:rsidR="00622340" w:rsidRDefault="00622340" w:rsidP="00AB6580">
            <w:r>
              <w:t>Get</w:t>
            </w:r>
          </w:p>
        </w:tc>
        <w:tc>
          <w:tcPr>
            <w:tcW w:w="3543" w:type="dxa"/>
          </w:tcPr>
          <w:p w14:paraId="4D0E9C39" w14:textId="77777777" w:rsidR="00622340" w:rsidRPr="00F471FC" w:rsidRDefault="00622340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  <w:noProof/>
                <w:color w:val="A6A6A6" w:themeColor="background1" w:themeShade="A6"/>
              </w:rPr>
            </w:pPr>
            <w:r w:rsidRPr="00F471FC">
              <w:rPr>
                <w:rStyle w:val="InlineCode"/>
                <w:noProof/>
                <w:color w:val="A6A6A6" w:themeColor="background1" w:themeShade="A6"/>
              </w:rPr>
              <w:t>IEnumerable&lt;Product&gt; GetAll();</w:t>
            </w:r>
          </w:p>
          <w:p w14:paraId="448C0203" w14:textId="77777777" w:rsidR="00622340" w:rsidRPr="00F471FC" w:rsidRDefault="00622340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  <w:noProof/>
                <w:color w:val="A6A6A6" w:themeColor="background1" w:themeShade="A6"/>
              </w:rPr>
            </w:pPr>
          </w:p>
          <w:p w14:paraId="4A35F59F" w14:textId="77777777" w:rsidR="00622340" w:rsidRPr="00F471FC" w:rsidRDefault="00622340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/>
                <w:noProof/>
                <w:color w:val="A6A6A6" w:themeColor="background1" w:themeShade="A6"/>
                <w:sz w:val="18"/>
              </w:rPr>
            </w:pPr>
            <w:r w:rsidRPr="00F471FC">
              <w:rPr>
                <w:rStyle w:val="InlineCode"/>
                <w:noProof/>
                <w:color w:val="A6A6A6" w:themeColor="background1" w:themeShade="A6"/>
              </w:rPr>
              <w:t>Product Get(int id);</w:t>
            </w:r>
          </w:p>
        </w:tc>
        <w:tc>
          <w:tcPr>
            <w:tcW w:w="4746" w:type="dxa"/>
          </w:tcPr>
          <w:p w14:paraId="131CA803" w14:textId="77777777" w:rsidR="00622340" w:rsidRPr="00F471FC" w:rsidRDefault="00622340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Situations:</w:t>
            </w:r>
          </w:p>
          <w:p w14:paraId="4D6626FF" w14:textId="77777777" w:rsidR="00622340" w:rsidRPr="00F471FC" w:rsidRDefault="00622340" w:rsidP="00AB6580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Retrieve all entities.</w:t>
            </w:r>
          </w:p>
          <w:p w14:paraId="62F2EF68" w14:textId="77777777" w:rsidR="00622340" w:rsidRPr="00F471FC" w:rsidRDefault="00622340" w:rsidP="00AB6580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Retrieve entity by id.</w:t>
            </w:r>
          </w:p>
          <w:p w14:paraId="1CD762C4" w14:textId="77777777" w:rsidR="00622340" w:rsidRPr="00F471FC" w:rsidRDefault="00622340" w:rsidP="00AB6580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Retrieve entities based on a filter.</w:t>
            </w:r>
          </w:p>
        </w:tc>
      </w:tr>
      <w:tr w:rsidR="00622340" w14:paraId="61A6C3A7" w14:textId="77777777" w:rsidTr="00AB6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02A7B1D0" w14:textId="77777777" w:rsidR="00622340" w:rsidRDefault="00622340" w:rsidP="00AB6580">
            <w:r>
              <w:t>Add</w:t>
            </w:r>
          </w:p>
        </w:tc>
        <w:tc>
          <w:tcPr>
            <w:tcW w:w="3543" w:type="dxa"/>
          </w:tcPr>
          <w:p w14:paraId="765D27B0" w14:textId="77777777" w:rsidR="00622340" w:rsidRPr="00F471FC" w:rsidRDefault="00622340" w:rsidP="00AB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6A6A6" w:themeColor="background1" w:themeShade="A6"/>
              </w:rPr>
            </w:pPr>
            <w:r w:rsidRPr="00F471FC">
              <w:rPr>
                <w:rStyle w:val="InlineCode"/>
                <w:noProof/>
                <w:color w:val="A6A6A6" w:themeColor="background1" w:themeShade="A6"/>
              </w:rPr>
              <w:t>void Add(Product product);</w:t>
            </w:r>
          </w:p>
        </w:tc>
        <w:tc>
          <w:tcPr>
            <w:tcW w:w="4746" w:type="dxa"/>
          </w:tcPr>
          <w:p w14:paraId="6EC894CE" w14:textId="77777777" w:rsidR="00622340" w:rsidRPr="00F471FC" w:rsidRDefault="00622340" w:rsidP="00AB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Steps:</w:t>
            </w:r>
          </w:p>
          <w:p w14:paraId="20019C26" w14:textId="77777777" w:rsidR="00622340" w:rsidRPr="00F471FC" w:rsidRDefault="00622340" w:rsidP="00250B27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Create a new entity.</w:t>
            </w:r>
          </w:p>
          <w:p w14:paraId="78D01446" w14:textId="77777777" w:rsidR="00622340" w:rsidRPr="00F471FC" w:rsidRDefault="00622340" w:rsidP="00250B27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Add it to repository.</w:t>
            </w:r>
          </w:p>
        </w:tc>
      </w:tr>
      <w:tr w:rsidR="00622340" w14:paraId="5270C229" w14:textId="77777777" w:rsidTr="00AB6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55ACD22E" w14:textId="77777777" w:rsidR="00622340" w:rsidRDefault="00622340" w:rsidP="00AB6580">
            <w:r>
              <w:t>Remove</w:t>
            </w:r>
          </w:p>
        </w:tc>
        <w:tc>
          <w:tcPr>
            <w:tcW w:w="3543" w:type="dxa"/>
          </w:tcPr>
          <w:p w14:paraId="620819DB" w14:textId="77777777" w:rsidR="00622340" w:rsidRPr="00F471FC" w:rsidRDefault="00622340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  <w:noProof/>
                <w:color w:val="A6A6A6" w:themeColor="background1" w:themeShade="A6"/>
              </w:rPr>
            </w:pPr>
            <w:r w:rsidRPr="00F471FC">
              <w:rPr>
                <w:rStyle w:val="InlineCode"/>
                <w:noProof/>
                <w:color w:val="A6A6A6" w:themeColor="background1" w:themeShade="A6"/>
              </w:rPr>
              <w:t>void Delete(int id);</w:t>
            </w:r>
          </w:p>
          <w:p w14:paraId="6BD4DD05" w14:textId="77777777" w:rsidR="00622340" w:rsidRPr="00F471FC" w:rsidRDefault="00622340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  <w:noProof/>
                <w:color w:val="A6A6A6" w:themeColor="background1" w:themeShade="A6"/>
              </w:rPr>
            </w:pPr>
          </w:p>
          <w:p w14:paraId="602FE953" w14:textId="77777777" w:rsidR="00622340" w:rsidRPr="00F471FC" w:rsidRDefault="00622340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6A6A6" w:themeColor="background1" w:themeShade="A6"/>
              </w:rPr>
            </w:pPr>
            <w:r w:rsidRPr="00F471FC">
              <w:rPr>
                <w:rStyle w:val="InlineCode"/>
                <w:noProof/>
                <w:color w:val="A6A6A6" w:themeColor="background1" w:themeShade="A6"/>
              </w:rPr>
              <w:t>void Delete(Product product);</w:t>
            </w:r>
          </w:p>
        </w:tc>
        <w:tc>
          <w:tcPr>
            <w:tcW w:w="4746" w:type="dxa"/>
          </w:tcPr>
          <w:p w14:paraId="2916ED32" w14:textId="77777777" w:rsidR="00622340" w:rsidRPr="00F471FC" w:rsidRDefault="00622340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Situations:</w:t>
            </w:r>
          </w:p>
          <w:p w14:paraId="6F965B0C" w14:textId="77777777" w:rsidR="00622340" w:rsidRPr="00F471FC" w:rsidRDefault="00622340" w:rsidP="00AB6580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If we have the entity’s id:</w:t>
            </w:r>
          </w:p>
          <w:p w14:paraId="762FCAED" w14:textId="77777777" w:rsidR="00622340" w:rsidRPr="00F471FC" w:rsidRDefault="00622340" w:rsidP="00AB6580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Ask to remove the entity with that id.</w:t>
            </w:r>
          </w:p>
          <w:p w14:paraId="2288D1C6" w14:textId="77777777" w:rsidR="00622340" w:rsidRPr="00F471FC" w:rsidRDefault="00622340" w:rsidP="00AB6580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If we have the entity:</w:t>
            </w:r>
          </w:p>
          <w:p w14:paraId="75E44D27" w14:textId="77777777" w:rsidR="00622340" w:rsidRPr="00F471FC" w:rsidRDefault="00622340" w:rsidP="00AB6580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471FC">
              <w:rPr>
                <w:color w:val="A6A6A6" w:themeColor="background1" w:themeShade="A6"/>
              </w:rPr>
              <w:t>Ask to remove the entity.</w:t>
            </w:r>
          </w:p>
        </w:tc>
      </w:tr>
      <w:tr w:rsidR="00622340" w14:paraId="322494EE" w14:textId="77777777" w:rsidTr="00AB6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4AD57570" w14:textId="77777777" w:rsidR="00622340" w:rsidRDefault="00622340" w:rsidP="00AB6580">
            <w:r>
              <w:t>Update</w:t>
            </w:r>
          </w:p>
        </w:tc>
        <w:tc>
          <w:tcPr>
            <w:tcW w:w="3543" w:type="dxa"/>
          </w:tcPr>
          <w:p w14:paraId="6F2F6D78" w14:textId="08BBBFDE" w:rsidR="0008485A" w:rsidRDefault="0008485A" w:rsidP="00AB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lineCode"/>
                <w:noProof/>
              </w:rPr>
            </w:pPr>
            <w:r>
              <w:rPr>
                <w:rStyle w:val="InlineCode"/>
                <w:noProof/>
              </w:rPr>
              <w:t>Repository:</w:t>
            </w:r>
          </w:p>
          <w:p w14:paraId="7A2F6ED4" w14:textId="77777777" w:rsidR="0008485A" w:rsidRDefault="0008485A" w:rsidP="00AB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lineCode"/>
                <w:noProof/>
              </w:rPr>
            </w:pPr>
          </w:p>
          <w:p w14:paraId="7A071BA8" w14:textId="09B7E741" w:rsidR="00622340" w:rsidRPr="00B25FFE" w:rsidRDefault="00622340" w:rsidP="00AB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lineCode"/>
                <w:noProof/>
              </w:rPr>
            </w:pPr>
            <w:r w:rsidRPr="00B25FFE">
              <w:rPr>
                <w:rStyle w:val="InlineCode"/>
                <w:noProof/>
              </w:rPr>
              <w:t xml:space="preserve">void </w:t>
            </w:r>
            <w:r>
              <w:rPr>
                <w:rStyle w:val="InlineCode"/>
                <w:noProof/>
              </w:rPr>
              <w:t>Save</w:t>
            </w:r>
            <w:r w:rsidRPr="00B25FFE">
              <w:rPr>
                <w:rStyle w:val="InlineCode"/>
                <w:noProof/>
              </w:rPr>
              <w:t>()</w:t>
            </w:r>
            <w:r>
              <w:rPr>
                <w:rStyle w:val="InlineCode"/>
                <w:noProof/>
              </w:rPr>
              <w:t>;</w:t>
            </w:r>
          </w:p>
        </w:tc>
        <w:tc>
          <w:tcPr>
            <w:tcW w:w="4746" w:type="dxa"/>
          </w:tcPr>
          <w:p w14:paraId="6C0F534C" w14:textId="77777777" w:rsidR="00250B27" w:rsidRDefault="00250B27" w:rsidP="00250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Steps:</w:t>
            </w:r>
          </w:p>
          <w:p w14:paraId="22FB8079" w14:textId="4A43DADA" w:rsidR="00250B27" w:rsidRDefault="00250B27" w:rsidP="00250B27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Retrieve </w:t>
            </w:r>
            <w:r w:rsidR="00391B3D">
              <w:t xml:space="preserve">one or more </w:t>
            </w:r>
            <w:r>
              <w:t>entit</w:t>
            </w:r>
            <w:r w:rsidR="00391B3D">
              <w:t>ies from the same repository</w:t>
            </w:r>
            <w:r>
              <w:t>.</w:t>
            </w:r>
          </w:p>
          <w:p w14:paraId="5A1C9F92" w14:textId="602D69A2" w:rsidR="00622340" w:rsidRDefault="00250B27" w:rsidP="00250B27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 </w:t>
            </w:r>
            <w:r w:rsidR="00391B3D">
              <w:t xml:space="preserve">their </w:t>
            </w:r>
            <w:r>
              <w:t>fields.</w:t>
            </w:r>
          </w:p>
          <w:p w14:paraId="0E0D5FE5" w14:textId="36ED719A" w:rsidR="00250B27" w:rsidRDefault="00250B27" w:rsidP="00250B27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Call </w:t>
            </w:r>
            <w:r w:rsidRPr="009C109E">
              <w:rPr>
                <w:rStyle w:val="InlineCode"/>
              </w:rPr>
              <w:t>Save</w:t>
            </w:r>
            <w:r>
              <w:t xml:space="preserve"> method.</w:t>
            </w:r>
          </w:p>
        </w:tc>
      </w:tr>
    </w:tbl>
    <w:p w14:paraId="4B5FCAE6" w14:textId="77777777" w:rsidR="00622340" w:rsidRPr="00515D28" w:rsidRDefault="00622340" w:rsidP="00622340"/>
    <w:p w14:paraId="24E53838" w14:textId="77777777" w:rsidR="00714F9A" w:rsidRDefault="00714F9A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504B134" w14:textId="7023B50A" w:rsidR="00515D28" w:rsidRDefault="00515D28" w:rsidP="00515D28">
      <w:pPr>
        <w:pStyle w:val="Heading1"/>
      </w:pPr>
      <w:r>
        <w:lastRenderedPageBreak/>
        <w:t>Demo 4 - Cross-repository transaction</w:t>
      </w:r>
    </w:p>
    <w:p w14:paraId="60000050" w14:textId="77777777" w:rsidR="00391B3D" w:rsidRDefault="00391B3D" w:rsidP="00391B3D">
      <w:pPr>
        <w:pStyle w:val="Heading2"/>
      </w:pPr>
      <w:r>
        <w:t>Characteristics</w:t>
      </w:r>
    </w:p>
    <w:p w14:paraId="5743D6E5" w14:textId="55293E98" w:rsidR="00515D28" w:rsidRDefault="00515D28" w:rsidP="00515D28">
      <w:r>
        <w:t>A Unit of Work class is needed to keep track of</w:t>
      </w:r>
      <w:r w:rsidR="00391B3D">
        <w:t xml:space="preserve"> the changes to</w:t>
      </w:r>
      <w:r>
        <w:t xml:space="preserve"> every entity from every repository. Again, we can implement our own mechanism, or we can use the already existing one from Entity Framework (the </w:t>
      </w:r>
      <w:proofErr w:type="spellStart"/>
      <w:r w:rsidRPr="00515D28">
        <w:rPr>
          <w:rStyle w:val="InlineCode"/>
        </w:rPr>
        <w:t>DbContext</w:t>
      </w:r>
      <w:proofErr w:type="spellEnd"/>
      <w:r>
        <w:t xml:space="preserve"> class).</w:t>
      </w:r>
    </w:p>
    <w:p w14:paraId="51D9E370" w14:textId="2A4EC4B0" w:rsidR="00B1788E" w:rsidRDefault="00B1788E" w:rsidP="00B1788E">
      <w:pPr>
        <w:pStyle w:val="Heading2"/>
      </w:pPr>
      <w:r>
        <w:t xml:space="preserve">Can it be used like </w:t>
      </w:r>
      <w:r w:rsidR="00B81192">
        <w:t>an in-memory</w:t>
      </w:r>
      <w:r>
        <w:t xml:space="preserve"> collection?</w:t>
      </w:r>
    </w:p>
    <w:p w14:paraId="126BA955" w14:textId="474BE47D" w:rsidR="00B1788E" w:rsidRPr="00B1788E" w:rsidRDefault="00B1788E" w:rsidP="00714F9A">
      <w:pPr>
        <w:pStyle w:val="ListParagraph"/>
        <w:numPr>
          <w:ilvl w:val="0"/>
          <w:numId w:val="13"/>
        </w:numPr>
        <w:rPr>
          <w:b/>
          <w:bCs/>
        </w:rPr>
      </w:pPr>
      <w:r w:rsidRPr="00B1788E">
        <w:rPr>
          <w:b/>
          <w:bCs/>
        </w:rPr>
        <w:t>Yes</w:t>
      </w:r>
    </w:p>
    <w:p w14:paraId="796E6642" w14:textId="28917F1D" w:rsidR="00DD7F87" w:rsidRDefault="00714F9A" w:rsidP="00714F9A">
      <w:pPr>
        <w:pStyle w:val="ListParagraph"/>
        <w:numPr>
          <w:ilvl w:val="0"/>
          <w:numId w:val="13"/>
        </w:numPr>
      </w:pPr>
      <w:r>
        <w:t>We can update the entities retrieved from the repository and we have cross-repository transactions.</w:t>
      </w:r>
    </w:p>
    <w:p w14:paraId="2545DE9B" w14:textId="0479B222" w:rsidR="00391B3D" w:rsidRDefault="00391B3D" w:rsidP="00391B3D"/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447"/>
        <w:gridCol w:w="3543"/>
        <w:gridCol w:w="4746"/>
      </w:tblGrid>
      <w:tr w:rsidR="00391B3D" w14:paraId="4FD73B32" w14:textId="77777777" w:rsidTr="00AB6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40C18069" w14:textId="77777777" w:rsidR="00391B3D" w:rsidRDefault="00391B3D" w:rsidP="00AB6580">
            <w:r>
              <w:t>Operation</w:t>
            </w:r>
          </w:p>
        </w:tc>
        <w:tc>
          <w:tcPr>
            <w:tcW w:w="3543" w:type="dxa"/>
          </w:tcPr>
          <w:p w14:paraId="5A6808A5" w14:textId="77777777" w:rsidR="00391B3D" w:rsidRDefault="00391B3D" w:rsidP="00AB6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4746" w:type="dxa"/>
          </w:tcPr>
          <w:p w14:paraId="64208D3D" w14:textId="77777777" w:rsidR="00391B3D" w:rsidRDefault="00391B3D" w:rsidP="00AB65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91B3D" w14:paraId="67F0EA4C" w14:textId="77777777" w:rsidTr="00AB6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0F06C56F" w14:textId="77777777" w:rsidR="00391B3D" w:rsidRDefault="00391B3D" w:rsidP="00AB6580">
            <w:r>
              <w:t>Get</w:t>
            </w:r>
          </w:p>
        </w:tc>
        <w:tc>
          <w:tcPr>
            <w:tcW w:w="3543" w:type="dxa"/>
          </w:tcPr>
          <w:p w14:paraId="11D0E5C1" w14:textId="77777777" w:rsidR="00391B3D" w:rsidRPr="00F5625B" w:rsidRDefault="00391B3D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  <w:noProof/>
                <w:color w:val="A6A6A6" w:themeColor="background1" w:themeShade="A6"/>
              </w:rPr>
            </w:pPr>
            <w:r w:rsidRPr="00F5625B">
              <w:rPr>
                <w:rStyle w:val="InlineCode"/>
                <w:noProof/>
                <w:color w:val="A6A6A6" w:themeColor="background1" w:themeShade="A6"/>
              </w:rPr>
              <w:t>IEnumerable&lt;Product&gt; GetAll();</w:t>
            </w:r>
          </w:p>
          <w:p w14:paraId="160AD9F5" w14:textId="77777777" w:rsidR="00391B3D" w:rsidRPr="00F5625B" w:rsidRDefault="00391B3D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  <w:noProof/>
                <w:color w:val="A6A6A6" w:themeColor="background1" w:themeShade="A6"/>
              </w:rPr>
            </w:pPr>
          </w:p>
          <w:p w14:paraId="3958525D" w14:textId="77777777" w:rsidR="00391B3D" w:rsidRPr="00F5625B" w:rsidRDefault="00391B3D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/>
                <w:noProof/>
                <w:color w:val="A6A6A6" w:themeColor="background1" w:themeShade="A6"/>
                <w:sz w:val="18"/>
              </w:rPr>
            </w:pPr>
            <w:r w:rsidRPr="00F5625B">
              <w:rPr>
                <w:rStyle w:val="InlineCode"/>
                <w:noProof/>
                <w:color w:val="A6A6A6" w:themeColor="background1" w:themeShade="A6"/>
              </w:rPr>
              <w:t>Product Get(int id);</w:t>
            </w:r>
          </w:p>
        </w:tc>
        <w:tc>
          <w:tcPr>
            <w:tcW w:w="4746" w:type="dxa"/>
          </w:tcPr>
          <w:p w14:paraId="0C5C82C5" w14:textId="77777777" w:rsidR="00391B3D" w:rsidRPr="00F5625B" w:rsidRDefault="00391B3D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5625B">
              <w:rPr>
                <w:color w:val="A6A6A6" w:themeColor="background1" w:themeShade="A6"/>
              </w:rPr>
              <w:t>Situations:</w:t>
            </w:r>
          </w:p>
          <w:p w14:paraId="54116FE5" w14:textId="77777777" w:rsidR="00391B3D" w:rsidRPr="00F5625B" w:rsidRDefault="00391B3D" w:rsidP="00AB6580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5625B">
              <w:rPr>
                <w:color w:val="A6A6A6" w:themeColor="background1" w:themeShade="A6"/>
              </w:rPr>
              <w:t>Retrieve all entities.</w:t>
            </w:r>
          </w:p>
          <w:p w14:paraId="3BFE841A" w14:textId="77777777" w:rsidR="00391B3D" w:rsidRPr="00F5625B" w:rsidRDefault="00391B3D" w:rsidP="00AB6580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5625B">
              <w:rPr>
                <w:color w:val="A6A6A6" w:themeColor="background1" w:themeShade="A6"/>
              </w:rPr>
              <w:t>Retrieve entity by id.</w:t>
            </w:r>
          </w:p>
          <w:p w14:paraId="2E1EA01B" w14:textId="77777777" w:rsidR="00391B3D" w:rsidRPr="00F5625B" w:rsidRDefault="00391B3D" w:rsidP="00AB6580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5625B">
              <w:rPr>
                <w:color w:val="A6A6A6" w:themeColor="background1" w:themeShade="A6"/>
              </w:rPr>
              <w:t>Retrieve entities based on a filter.</w:t>
            </w:r>
          </w:p>
        </w:tc>
      </w:tr>
      <w:tr w:rsidR="00391B3D" w14:paraId="619B7D14" w14:textId="77777777" w:rsidTr="00AB6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2059522F" w14:textId="77777777" w:rsidR="00391B3D" w:rsidRDefault="00391B3D" w:rsidP="00AB6580">
            <w:r>
              <w:t>Add</w:t>
            </w:r>
          </w:p>
        </w:tc>
        <w:tc>
          <w:tcPr>
            <w:tcW w:w="3543" w:type="dxa"/>
          </w:tcPr>
          <w:p w14:paraId="1DB2901F" w14:textId="77777777" w:rsidR="00391B3D" w:rsidRPr="00F5625B" w:rsidRDefault="00391B3D" w:rsidP="00AB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A6A6A6" w:themeColor="background1" w:themeShade="A6"/>
              </w:rPr>
            </w:pPr>
            <w:r w:rsidRPr="00F5625B">
              <w:rPr>
                <w:rStyle w:val="InlineCode"/>
                <w:noProof/>
                <w:color w:val="A6A6A6" w:themeColor="background1" w:themeShade="A6"/>
              </w:rPr>
              <w:t>void Add(Product product);</w:t>
            </w:r>
          </w:p>
        </w:tc>
        <w:tc>
          <w:tcPr>
            <w:tcW w:w="4746" w:type="dxa"/>
          </w:tcPr>
          <w:p w14:paraId="664FADD5" w14:textId="77777777" w:rsidR="00391B3D" w:rsidRPr="00F5625B" w:rsidRDefault="00391B3D" w:rsidP="00AB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5625B">
              <w:rPr>
                <w:color w:val="A6A6A6" w:themeColor="background1" w:themeShade="A6"/>
              </w:rPr>
              <w:t>Steps:</w:t>
            </w:r>
          </w:p>
          <w:p w14:paraId="19CCA38A" w14:textId="77777777" w:rsidR="00391B3D" w:rsidRPr="00F5625B" w:rsidRDefault="00391B3D" w:rsidP="0008485A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5625B">
              <w:rPr>
                <w:color w:val="A6A6A6" w:themeColor="background1" w:themeShade="A6"/>
              </w:rPr>
              <w:t>Create a new entity.</w:t>
            </w:r>
          </w:p>
          <w:p w14:paraId="5AAAB2D5" w14:textId="77777777" w:rsidR="00391B3D" w:rsidRPr="00F5625B" w:rsidRDefault="00391B3D" w:rsidP="0008485A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5625B">
              <w:rPr>
                <w:color w:val="A6A6A6" w:themeColor="background1" w:themeShade="A6"/>
              </w:rPr>
              <w:t>Add it to repository.</w:t>
            </w:r>
          </w:p>
        </w:tc>
      </w:tr>
      <w:tr w:rsidR="00391B3D" w14:paraId="0ED71F88" w14:textId="77777777" w:rsidTr="00AB6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251A5118" w14:textId="77777777" w:rsidR="00391B3D" w:rsidRDefault="00391B3D" w:rsidP="00AB6580">
            <w:r>
              <w:t>Remove</w:t>
            </w:r>
          </w:p>
        </w:tc>
        <w:tc>
          <w:tcPr>
            <w:tcW w:w="3543" w:type="dxa"/>
          </w:tcPr>
          <w:p w14:paraId="7DA5BD9D" w14:textId="77777777" w:rsidR="00391B3D" w:rsidRPr="00F5625B" w:rsidRDefault="00391B3D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  <w:noProof/>
                <w:color w:val="A6A6A6" w:themeColor="background1" w:themeShade="A6"/>
              </w:rPr>
            </w:pPr>
            <w:r w:rsidRPr="00F5625B">
              <w:rPr>
                <w:rStyle w:val="InlineCode"/>
                <w:noProof/>
                <w:color w:val="A6A6A6" w:themeColor="background1" w:themeShade="A6"/>
              </w:rPr>
              <w:t>void Delete(int id);</w:t>
            </w:r>
          </w:p>
          <w:p w14:paraId="5A681D34" w14:textId="77777777" w:rsidR="00391B3D" w:rsidRPr="00F5625B" w:rsidRDefault="00391B3D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lineCode"/>
                <w:noProof/>
                <w:color w:val="A6A6A6" w:themeColor="background1" w:themeShade="A6"/>
              </w:rPr>
            </w:pPr>
          </w:p>
          <w:p w14:paraId="673546C1" w14:textId="77777777" w:rsidR="00391B3D" w:rsidRPr="00F5625B" w:rsidRDefault="00391B3D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6A6A6" w:themeColor="background1" w:themeShade="A6"/>
              </w:rPr>
            </w:pPr>
            <w:r w:rsidRPr="00F5625B">
              <w:rPr>
                <w:rStyle w:val="InlineCode"/>
                <w:noProof/>
                <w:color w:val="A6A6A6" w:themeColor="background1" w:themeShade="A6"/>
              </w:rPr>
              <w:t>void Delete(Product product);</w:t>
            </w:r>
          </w:p>
        </w:tc>
        <w:tc>
          <w:tcPr>
            <w:tcW w:w="4746" w:type="dxa"/>
          </w:tcPr>
          <w:p w14:paraId="01E8456A" w14:textId="77777777" w:rsidR="00391B3D" w:rsidRPr="00F5625B" w:rsidRDefault="00391B3D" w:rsidP="00AB6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5625B">
              <w:rPr>
                <w:color w:val="A6A6A6" w:themeColor="background1" w:themeShade="A6"/>
              </w:rPr>
              <w:t>Situations:</w:t>
            </w:r>
          </w:p>
          <w:p w14:paraId="46BBAB2E" w14:textId="77777777" w:rsidR="00391B3D" w:rsidRPr="00F5625B" w:rsidRDefault="00391B3D" w:rsidP="00AB6580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5625B">
              <w:rPr>
                <w:color w:val="A6A6A6" w:themeColor="background1" w:themeShade="A6"/>
              </w:rPr>
              <w:t>If we have the entity’s id:</w:t>
            </w:r>
          </w:p>
          <w:p w14:paraId="28A2DBFB" w14:textId="77777777" w:rsidR="00391B3D" w:rsidRPr="00F5625B" w:rsidRDefault="00391B3D" w:rsidP="00AB6580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5625B">
              <w:rPr>
                <w:color w:val="A6A6A6" w:themeColor="background1" w:themeShade="A6"/>
              </w:rPr>
              <w:t>Ask to remove the entity with that id.</w:t>
            </w:r>
          </w:p>
          <w:p w14:paraId="0ADDF59E" w14:textId="77777777" w:rsidR="00391B3D" w:rsidRPr="00F5625B" w:rsidRDefault="00391B3D" w:rsidP="00AB6580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5625B">
              <w:rPr>
                <w:color w:val="A6A6A6" w:themeColor="background1" w:themeShade="A6"/>
              </w:rPr>
              <w:t>If we have the entity:</w:t>
            </w:r>
          </w:p>
          <w:p w14:paraId="0024622E" w14:textId="77777777" w:rsidR="00391B3D" w:rsidRPr="00F5625B" w:rsidRDefault="00391B3D" w:rsidP="00AB6580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F5625B">
              <w:rPr>
                <w:color w:val="A6A6A6" w:themeColor="background1" w:themeShade="A6"/>
              </w:rPr>
              <w:t>Ask to remove the entity.</w:t>
            </w:r>
          </w:p>
        </w:tc>
      </w:tr>
      <w:tr w:rsidR="00391B3D" w14:paraId="0602E438" w14:textId="77777777" w:rsidTr="00AB65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14:paraId="6DE16D4F" w14:textId="77777777" w:rsidR="00391B3D" w:rsidRDefault="00391B3D" w:rsidP="00AB6580">
            <w:r>
              <w:t>Update</w:t>
            </w:r>
          </w:p>
        </w:tc>
        <w:tc>
          <w:tcPr>
            <w:tcW w:w="3543" w:type="dxa"/>
          </w:tcPr>
          <w:p w14:paraId="584DE66C" w14:textId="2B2C2880" w:rsidR="0008485A" w:rsidRDefault="0008485A" w:rsidP="00AB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lineCode"/>
                <w:noProof/>
              </w:rPr>
            </w:pPr>
            <w:r>
              <w:rPr>
                <w:rStyle w:val="InlineCode"/>
                <w:noProof/>
              </w:rPr>
              <w:t>UnitOfWork:</w:t>
            </w:r>
          </w:p>
          <w:p w14:paraId="679172C9" w14:textId="77777777" w:rsidR="0008485A" w:rsidRDefault="0008485A" w:rsidP="00AB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lineCode"/>
                <w:noProof/>
              </w:rPr>
            </w:pPr>
          </w:p>
          <w:p w14:paraId="7C2B7426" w14:textId="51ED7823" w:rsidR="00391B3D" w:rsidRPr="00B25FFE" w:rsidRDefault="00391B3D" w:rsidP="00AB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lineCode"/>
                <w:noProof/>
              </w:rPr>
            </w:pPr>
            <w:r w:rsidRPr="00B25FFE">
              <w:rPr>
                <w:rStyle w:val="InlineCode"/>
                <w:noProof/>
              </w:rPr>
              <w:t xml:space="preserve">void </w:t>
            </w:r>
            <w:r>
              <w:rPr>
                <w:rStyle w:val="InlineCode"/>
                <w:noProof/>
              </w:rPr>
              <w:t>Save</w:t>
            </w:r>
            <w:r w:rsidRPr="00B25FFE">
              <w:rPr>
                <w:rStyle w:val="InlineCode"/>
                <w:noProof/>
              </w:rPr>
              <w:t>()</w:t>
            </w:r>
            <w:r>
              <w:rPr>
                <w:rStyle w:val="InlineCode"/>
                <w:noProof/>
              </w:rPr>
              <w:t>;</w:t>
            </w:r>
          </w:p>
        </w:tc>
        <w:tc>
          <w:tcPr>
            <w:tcW w:w="4746" w:type="dxa"/>
          </w:tcPr>
          <w:p w14:paraId="2A13E359" w14:textId="77777777" w:rsidR="00391B3D" w:rsidRDefault="00391B3D" w:rsidP="00AB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Steps:</w:t>
            </w:r>
          </w:p>
          <w:p w14:paraId="58058574" w14:textId="62D3CF48" w:rsidR="00391B3D" w:rsidRDefault="00391B3D" w:rsidP="0008485A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Retrieve entities from one or more repositories.</w:t>
            </w:r>
          </w:p>
          <w:p w14:paraId="66DD8EDA" w14:textId="19DF6D68" w:rsidR="00391B3D" w:rsidRDefault="00391B3D" w:rsidP="0008485A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their fields.</w:t>
            </w:r>
          </w:p>
          <w:p w14:paraId="5CBE279F" w14:textId="59555AF1" w:rsidR="00391B3D" w:rsidRDefault="00391B3D" w:rsidP="0008485A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Call </w:t>
            </w:r>
            <w:r w:rsidRPr="009C109E">
              <w:rPr>
                <w:rStyle w:val="InlineCode"/>
              </w:rPr>
              <w:t>Save</w:t>
            </w:r>
            <w:r>
              <w:t xml:space="preserve"> method on the </w:t>
            </w:r>
            <w:proofErr w:type="spellStart"/>
            <w:r w:rsidRPr="009C109E">
              <w:rPr>
                <w:rStyle w:val="InlineCode"/>
              </w:rPr>
              <w:t>UnitOfWork</w:t>
            </w:r>
            <w:proofErr w:type="spellEnd"/>
            <w:r>
              <w:t>.</w:t>
            </w:r>
          </w:p>
        </w:tc>
      </w:tr>
    </w:tbl>
    <w:p w14:paraId="4BB38350" w14:textId="55AF2719" w:rsidR="00174750" w:rsidRDefault="00174750" w:rsidP="00391B3D"/>
    <w:p w14:paraId="3B7BCA84" w14:textId="77777777" w:rsidR="00174750" w:rsidRDefault="00174750">
      <w:pPr>
        <w:jc w:val="left"/>
      </w:pPr>
      <w:r>
        <w:br w:type="page"/>
      </w:r>
    </w:p>
    <w:p w14:paraId="160A1BC6" w14:textId="7731B749" w:rsidR="00CF652B" w:rsidRDefault="00F773B1" w:rsidP="00D61D25">
      <w:pPr>
        <w:pStyle w:val="Heading1"/>
      </w:pPr>
      <w:r>
        <w:lastRenderedPageBreak/>
        <w:t>Demo</w:t>
      </w:r>
      <w:r w:rsidR="00A166F0">
        <w:t xml:space="preserve"> 1</w:t>
      </w:r>
      <w:r w:rsidR="00D61D25">
        <w:t xml:space="preserve"> - No Entity Framework</w:t>
      </w:r>
    </w:p>
    <w:p w14:paraId="42E23682" w14:textId="32E52196" w:rsidR="00CF652B" w:rsidRDefault="00CF652B" w:rsidP="00CF652B">
      <w:r>
        <w:t>In-memory collection of data.</w:t>
      </w:r>
    </w:p>
    <w:p w14:paraId="1B465515" w14:textId="5CDB81D4" w:rsidR="00CF652B" w:rsidRDefault="00CF652B" w:rsidP="00CF652B">
      <w:r>
        <w:t>Repository classes.</w:t>
      </w:r>
    </w:p>
    <w:p w14:paraId="6C109B06" w14:textId="433A6236" w:rsidR="00CF652B" w:rsidRPr="00CF652B" w:rsidRDefault="00CF652B" w:rsidP="00CF652B">
      <w:r>
        <w:t>No Unit of Work.</w:t>
      </w:r>
    </w:p>
    <w:p w14:paraId="01DBFA34" w14:textId="26CE6E5E" w:rsidR="00D61D25" w:rsidRDefault="00D61D25" w:rsidP="00D61D25">
      <w:pPr>
        <w:pStyle w:val="Heading1"/>
      </w:pPr>
      <w:r>
        <w:t>Demo</w:t>
      </w:r>
      <w:r w:rsidR="00A166F0">
        <w:t xml:space="preserve"> 2</w:t>
      </w:r>
      <w:r>
        <w:t xml:space="preserve"> – With Entity Framework</w:t>
      </w:r>
      <w:r w:rsidR="00A166F0">
        <w:t xml:space="preserve"> (no Repository, no Unit of Work)</w:t>
      </w:r>
    </w:p>
    <w:p w14:paraId="5BA3FE79" w14:textId="55A5BEE9" w:rsidR="00F773B1" w:rsidRDefault="00F773B1" w:rsidP="00F773B1">
      <w:r>
        <w:t xml:space="preserve">Directly use </w:t>
      </w:r>
      <w:proofErr w:type="spellStart"/>
      <w:r w:rsidRPr="005C1333">
        <w:rPr>
          <w:rStyle w:val="InlineCode"/>
        </w:rPr>
        <w:t>DbContext</w:t>
      </w:r>
      <w:proofErr w:type="spellEnd"/>
      <w:r>
        <w:t xml:space="preserve"> and </w:t>
      </w:r>
      <w:proofErr w:type="spellStart"/>
      <w:r w:rsidRPr="005C1333">
        <w:rPr>
          <w:rStyle w:val="InlineCode"/>
        </w:rPr>
        <w:t>DbSet</w:t>
      </w:r>
      <w:proofErr w:type="spellEnd"/>
      <w:r w:rsidR="005C1333" w:rsidRPr="005C1333">
        <w:rPr>
          <w:rStyle w:val="InlineCode"/>
        </w:rPr>
        <w:t>&lt;T&gt;</w:t>
      </w:r>
      <w:r w:rsidR="00A166F0">
        <w:t xml:space="preserve"> in the application.</w:t>
      </w:r>
    </w:p>
    <w:p w14:paraId="5A1DE13D" w14:textId="2432858C" w:rsidR="00F773B1" w:rsidRDefault="00F773B1" w:rsidP="00F773B1">
      <w:r>
        <w:t>Show situation where queries are duplicated in the code.</w:t>
      </w:r>
    </w:p>
    <w:p w14:paraId="1F6793A8" w14:textId="17467B88" w:rsidR="00F773B1" w:rsidRDefault="00F773B1" w:rsidP="00F773B1">
      <w:pPr>
        <w:pStyle w:val="Heading3"/>
      </w:pPr>
      <w:r>
        <w:t>Solution 1</w:t>
      </w:r>
    </w:p>
    <w:p w14:paraId="63561CC9" w14:textId="0B2B966B" w:rsidR="00F773B1" w:rsidRDefault="00F773B1" w:rsidP="00F773B1">
      <w:pPr>
        <w:pStyle w:val="ListParagraph"/>
        <w:numPr>
          <w:ilvl w:val="0"/>
          <w:numId w:val="3"/>
        </w:numPr>
      </w:pPr>
      <w:r>
        <w:t xml:space="preserve">Create a </w:t>
      </w:r>
      <w:r w:rsidRPr="005C1333">
        <w:rPr>
          <w:rStyle w:val="InlineCode"/>
        </w:rPr>
        <w:t>Repository</w:t>
      </w:r>
      <w:r>
        <w:t xml:space="preserve"> class where to put the queries.</w:t>
      </w:r>
    </w:p>
    <w:p w14:paraId="3476D612" w14:textId="05FDD7EE" w:rsidR="00F773B1" w:rsidRDefault="00F773B1" w:rsidP="00F773B1">
      <w:pPr>
        <w:pStyle w:val="ListParagraph"/>
        <w:numPr>
          <w:ilvl w:val="0"/>
          <w:numId w:val="3"/>
        </w:numPr>
      </w:pPr>
      <w:proofErr w:type="spellStart"/>
      <w:r w:rsidRPr="005C1333">
        <w:rPr>
          <w:rStyle w:val="InlineCode"/>
        </w:rPr>
        <w:t>DbContext</w:t>
      </w:r>
      <w:proofErr w:type="spellEnd"/>
      <w:r>
        <w:t xml:space="preserve"> must be received on constructor.</w:t>
      </w:r>
    </w:p>
    <w:p w14:paraId="7651742D" w14:textId="008D425F" w:rsidR="00F773B1" w:rsidRDefault="00F773B1" w:rsidP="00F773B1">
      <w:pPr>
        <w:pStyle w:val="Heading3"/>
      </w:pPr>
      <w:r>
        <w:t>Solution 2</w:t>
      </w:r>
    </w:p>
    <w:p w14:paraId="4637F11B" w14:textId="1E0C68AC" w:rsidR="00F773B1" w:rsidRDefault="00D61D25" w:rsidP="00F773B1">
      <w:pPr>
        <w:pStyle w:val="ListParagraph"/>
        <w:numPr>
          <w:ilvl w:val="0"/>
          <w:numId w:val="4"/>
        </w:numPr>
      </w:pPr>
      <w:r>
        <w:t>Create an e</w:t>
      </w:r>
      <w:r w:rsidR="00F773B1">
        <w:t>xtension method</w:t>
      </w:r>
      <w:r>
        <w:t xml:space="preserve"> on </w:t>
      </w:r>
      <w:proofErr w:type="spellStart"/>
      <w:r w:rsidRPr="005C1333">
        <w:rPr>
          <w:rStyle w:val="InlineCode"/>
        </w:rPr>
        <w:t>DBSet</w:t>
      </w:r>
      <w:proofErr w:type="spellEnd"/>
      <w:r w:rsidR="005C1333" w:rsidRPr="005C1333">
        <w:rPr>
          <w:rStyle w:val="InlineCode"/>
        </w:rPr>
        <w:t>&lt;T&gt;</w:t>
      </w:r>
      <w:r>
        <w:t xml:space="preserve"> for each query.</w:t>
      </w:r>
    </w:p>
    <w:p w14:paraId="18C6B7F7" w14:textId="3577E239" w:rsidR="00F773B1" w:rsidRDefault="00F773B1" w:rsidP="00A166F0">
      <w:pPr>
        <w:pStyle w:val="Heading1"/>
      </w:pPr>
      <w:r>
        <w:t xml:space="preserve">Demo </w:t>
      </w:r>
      <w:r w:rsidR="00A166F0">
        <w:t>3</w:t>
      </w:r>
      <w:r w:rsidR="00A166F0" w:rsidRPr="00A166F0">
        <w:t xml:space="preserve"> </w:t>
      </w:r>
      <w:r w:rsidR="00A166F0">
        <w:t>– With Entity Framework (with Repository and Unit of Work)</w:t>
      </w:r>
    </w:p>
    <w:p w14:paraId="4C6EE595" w14:textId="0208E502" w:rsidR="00D61D25" w:rsidRDefault="00D61D25" w:rsidP="00D61D25">
      <w:r>
        <w:t xml:space="preserve">Two repositories </w:t>
      </w:r>
      <w:r w:rsidR="002D1B97">
        <w:t>that must be updated</w:t>
      </w:r>
      <w:r w:rsidR="00A166F0">
        <w:t xml:space="preserve"> in a consistent way</w:t>
      </w:r>
    </w:p>
    <w:p w14:paraId="58FD9135" w14:textId="217AF88C" w:rsidR="002D1B97" w:rsidRDefault="002D1B97" w:rsidP="002D1B97">
      <w:pPr>
        <w:pStyle w:val="Heading3"/>
      </w:pPr>
      <w:r>
        <w:t>Solution</w:t>
      </w:r>
      <w:r w:rsidR="00A22452">
        <w:t xml:space="preserve"> 1</w:t>
      </w:r>
    </w:p>
    <w:p w14:paraId="35BC34A4" w14:textId="5828F566" w:rsidR="002D1B97" w:rsidRDefault="002D1B97" w:rsidP="002D1B97">
      <w:pPr>
        <w:pStyle w:val="ListParagraph"/>
        <w:numPr>
          <w:ilvl w:val="0"/>
          <w:numId w:val="4"/>
        </w:numPr>
      </w:pPr>
      <w:r>
        <w:t xml:space="preserve">Use </w:t>
      </w:r>
      <w:proofErr w:type="spellStart"/>
      <w:r w:rsidRPr="00D4754D">
        <w:rPr>
          <w:rStyle w:val="InlineCode"/>
        </w:rPr>
        <w:t>DbContext.SaveChanges</w:t>
      </w:r>
      <w:proofErr w:type="spellEnd"/>
      <w:r w:rsidRPr="00D4754D">
        <w:rPr>
          <w:rStyle w:val="InlineCode"/>
        </w:rPr>
        <w:t>()</w:t>
      </w:r>
      <w:r w:rsidR="00D4754D">
        <w:t xml:space="preserve"> </w:t>
      </w:r>
      <w:r>
        <w:t>method. – Done</w:t>
      </w:r>
    </w:p>
    <w:p w14:paraId="5BBE0F45" w14:textId="4EB8DDC7" w:rsidR="00F773B1" w:rsidRDefault="00A22452" w:rsidP="00A22452">
      <w:pPr>
        <w:pStyle w:val="Heading3"/>
      </w:pPr>
      <w:r>
        <w:t>Solution 2</w:t>
      </w:r>
    </w:p>
    <w:p w14:paraId="2520E9BF" w14:textId="1D22DB15" w:rsidR="00A22452" w:rsidRPr="00A22452" w:rsidRDefault="00A22452" w:rsidP="00A22452">
      <w:pPr>
        <w:pStyle w:val="ListParagraph"/>
        <w:numPr>
          <w:ilvl w:val="0"/>
          <w:numId w:val="4"/>
        </w:numPr>
      </w:pPr>
      <w:r>
        <w:t>Use Unit of Work</w:t>
      </w:r>
    </w:p>
    <w:sectPr w:rsidR="00A22452" w:rsidRPr="00A22452" w:rsidSect="00DF154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00219"/>
    <w:multiLevelType w:val="hybridMultilevel"/>
    <w:tmpl w:val="4AFC08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A0B98"/>
    <w:multiLevelType w:val="hybridMultilevel"/>
    <w:tmpl w:val="603AEC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B62EF"/>
    <w:multiLevelType w:val="hybridMultilevel"/>
    <w:tmpl w:val="7EF879D0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08F8505B"/>
    <w:multiLevelType w:val="hybridMultilevel"/>
    <w:tmpl w:val="03E22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308F7"/>
    <w:multiLevelType w:val="hybridMultilevel"/>
    <w:tmpl w:val="B756F3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D1FEC"/>
    <w:multiLevelType w:val="hybridMultilevel"/>
    <w:tmpl w:val="AE0C8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11D5A"/>
    <w:multiLevelType w:val="hybridMultilevel"/>
    <w:tmpl w:val="F2AC5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E5268B"/>
    <w:multiLevelType w:val="hybridMultilevel"/>
    <w:tmpl w:val="603AEC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14F8E"/>
    <w:multiLevelType w:val="hybridMultilevel"/>
    <w:tmpl w:val="603AEC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3C6454"/>
    <w:multiLevelType w:val="hybridMultilevel"/>
    <w:tmpl w:val="2D8A80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EF2A8A"/>
    <w:multiLevelType w:val="hybridMultilevel"/>
    <w:tmpl w:val="603AEC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17DBA"/>
    <w:multiLevelType w:val="hybridMultilevel"/>
    <w:tmpl w:val="A6B4D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F20ED0"/>
    <w:multiLevelType w:val="hybridMultilevel"/>
    <w:tmpl w:val="B756F3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C7664B"/>
    <w:multiLevelType w:val="hybridMultilevel"/>
    <w:tmpl w:val="B756F3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165CE3"/>
    <w:multiLevelType w:val="hybridMultilevel"/>
    <w:tmpl w:val="40D23D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B16356"/>
    <w:multiLevelType w:val="hybridMultilevel"/>
    <w:tmpl w:val="4F90D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2209A1"/>
    <w:multiLevelType w:val="hybridMultilevel"/>
    <w:tmpl w:val="3ECEB4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58AE4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A4658C"/>
    <w:multiLevelType w:val="hybridMultilevel"/>
    <w:tmpl w:val="CD9C57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6100AF"/>
    <w:multiLevelType w:val="hybridMultilevel"/>
    <w:tmpl w:val="D264F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9751B6"/>
    <w:multiLevelType w:val="hybridMultilevel"/>
    <w:tmpl w:val="6B38B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28305F"/>
    <w:multiLevelType w:val="hybridMultilevel"/>
    <w:tmpl w:val="F566C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72436E"/>
    <w:multiLevelType w:val="hybridMultilevel"/>
    <w:tmpl w:val="B756F3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B41B2E"/>
    <w:multiLevelType w:val="hybridMultilevel"/>
    <w:tmpl w:val="B756F3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9A51BB"/>
    <w:multiLevelType w:val="hybridMultilevel"/>
    <w:tmpl w:val="74C07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23"/>
  </w:num>
  <w:num w:numId="4">
    <w:abstractNumId w:val="20"/>
  </w:num>
  <w:num w:numId="5">
    <w:abstractNumId w:val="5"/>
  </w:num>
  <w:num w:numId="6">
    <w:abstractNumId w:val="6"/>
  </w:num>
  <w:num w:numId="7">
    <w:abstractNumId w:val="14"/>
  </w:num>
  <w:num w:numId="8">
    <w:abstractNumId w:val="22"/>
  </w:num>
  <w:num w:numId="9">
    <w:abstractNumId w:val="8"/>
  </w:num>
  <w:num w:numId="10">
    <w:abstractNumId w:val="12"/>
  </w:num>
  <w:num w:numId="11">
    <w:abstractNumId w:val="1"/>
  </w:num>
  <w:num w:numId="12">
    <w:abstractNumId w:val="2"/>
  </w:num>
  <w:num w:numId="13">
    <w:abstractNumId w:val="9"/>
  </w:num>
  <w:num w:numId="14">
    <w:abstractNumId w:val="0"/>
  </w:num>
  <w:num w:numId="15">
    <w:abstractNumId w:val="3"/>
  </w:num>
  <w:num w:numId="16">
    <w:abstractNumId w:val="4"/>
  </w:num>
  <w:num w:numId="17">
    <w:abstractNumId w:val="10"/>
  </w:num>
  <w:num w:numId="18">
    <w:abstractNumId w:val="21"/>
  </w:num>
  <w:num w:numId="19">
    <w:abstractNumId w:val="7"/>
  </w:num>
  <w:num w:numId="20">
    <w:abstractNumId w:val="13"/>
  </w:num>
  <w:num w:numId="21">
    <w:abstractNumId w:val="15"/>
  </w:num>
  <w:num w:numId="22">
    <w:abstractNumId w:val="17"/>
  </w:num>
  <w:num w:numId="23">
    <w:abstractNumId w:val="18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1F2"/>
    <w:rsid w:val="00006E0F"/>
    <w:rsid w:val="000124E0"/>
    <w:rsid w:val="00063DB8"/>
    <w:rsid w:val="000703AA"/>
    <w:rsid w:val="00072FAC"/>
    <w:rsid w:val="00074284"/>
    <w:rsid w:val="00083425"/>
    <w:rsid w:val="0008485A"/>
    <w:rsid w:val="000B2059"/>
    <w:rsid w:val="000B62BA"/>
    <w:rsid w:val="000D49DC"/>
    <w:rsid w:val="000D7D9E"/>
    <w:rsid w:val="00111308"/>
    <w:rsid w:val="001341D5"/>
    <w:rsid w:val="00174750"/>
    <w:rsid w:val="001940DF"/>
    <w:rsid w:val="0019436F"/>
    <w:rsid w:val="00195444"/>
    <w:rsid w:val="001A5E00"/>
    <w:rsid w:val="001A6B7A"/>
    <w:rsid w:val="001D4789"/>
    <w:rsid w:val="00221E45"/>
    <w:rsid w:val="00247DFA"/>
    <w:rsid w:val="00250B27"/>
    <w:rsid w:val="002535FA"/>
    <w:rsid w:val="00256AB8"/>
    <w:rsid w:val="00266BC3"/>
    <w:rsid w:val="0028126D"/>
    <w:rsid w:val="002C0509"/>
    <w:rsid w:val="002D1B97"/>
    <w:rsid w:val="002E1871"/>
    <w:rsid w:val="002F7DAC"/>
    <w:rsid w:val="00325D1C"/>
    <w:rsid w:val="00352044"/>
    <w:rsid w:val="003619E9"/>
    <w:rsid w:val="00376239"/>
    <w:rsid w:val="00391B3D"/>
    <w:rsid w:val="0040313E"/>
    <w:rsid w:val="0040623A"/>
    <w:rsid w:val="0041568C"/>
    <w:rsid w:val="004225EE"/>
    <w:rsid w:val="00452B91"/>
    <w:rsid w:val="004763F0"/>
    <w:rsid w:val="0049418B"/>
    <w:rsid w:val="004A7E5C"/>
    <w:rsid w:val="004B2D28"/>
    <w:rsid w:val="004D01E7"/>
    <w:rsid w:val="00504575"/>
    <w:rsid w:val="00512AFA"/>
    <w:rsid w:val="00515D28"/>
    <w:rsid w:val="00530FF5"/>
    <w:rsid w:val="00566137"/>
    <w:rsid w:val="00570C7A"/>
    <w:rsid w:val="00572A05"/>
    <w:rsid w:val="005B1B68"/>
    <w:rsid w:val="005B38D9"/>
    <w:rsid w:val="005C1333"/>
    <w:rsid w:val="005C5E97"/>
    <w:rsid w:val="005E6B22"/>
    <w:rsid w:val="00622340"/>
    <w:rsid w:val="00624731"/>
    <w:rsid w:val="006549C1"/>
    <w:rsid w:val="00694894"/>
    <w:rsid w:val="006A65F1"/>
    <w:rsid w:val="006B6B5C"/>
    <w:rsid w:val="00714F9A"/>
    <w:rsid w:val="007441EE"/>
    <w:rsid w:val="007A11F2"/>
    <w:rsid w:val="007D6AAA"/>
    <w:rsid w:val="00812DEC"/>
    <w:rsid w:val="008422F0"/>
    <w:rsid w:val="0084565A"/>
    <w:rsid w:val="008727A8"/>
    <w:rsid w:val="00887513"/>
    <w:rsid w:val="00897AC5"/>
    <w:rsid w:val="008A6BF1"/>
    <w:rsid w:val="008F25B4"/>
    <w:rsid w:val="009657E3"/>
    <w:rsid w:val="009747F4"/>
    <w:rsid w:val="009B3667"/>
    <w:rsid w:val="009B593B"/>
    <w:rsid w:val="009C109E"/>
    <w:rsid w:val="009C21A3"/>
    <w:rsid w:val="009E381A"/>
    <w:rsid w:val="00A06AF9"/>
    <w:rsid w:val="00A143D7"/>
    <w:rsid w:val="00A166F0"/>
    <w:rsid w:val="00A22452"/>
    <w:rsid w:val="00A6649F"/>
    <w:rsid w:val="00A93928"/>
    <w:rsid w:val="00A972CB"/>
    <w:rsid w:val="00AA6385"/>
    <w:rsid w:val="00AB24B0"/>
    <w:rsid w:val="00AB6580"/>
    <w:rsid w:val="00AD6269"/>
    <w:rsid w:val="00AF14FE"/>
    <w:rsid w:val="00B00ECF"/>
    <w:rsid w:val="00B05892"/>
    <w:rsid w:val="00B13313"/>
    <w:rsid w:val="00B1788E"/>
    <w:rsid w:val="00B25FFE"/>
    <w:rsid w:val="00B44FFA"/>
    <w:rsid w:val="00B45B3B"/>
    <w:rsid w:val="00B81192"/>
    <w:rsid w:val="00B87E03"/>
    <w:rsid w:val="00BE2C52"/>
    <w:rsid w:val="00C059D3"/>
    <w:rsid w:val="00C404CE"/>
    <w:rsid w:val="00C46DFC"/>
    <w:rsid w:val="00C60385"/>
    <w:rsid w:val="00C63FE3"/>
    <w:rsid w:val="00C93DBE"/>
    <w:rsid w:val="00CC2C8D"/>
    <w:rsid w:val="00CD3239"/>
    <w:rsid w:val="00CF652B"/>
    <w:rsid w:val="00D07B10"/>
    <w:rsid w:val="00D123D2"/>
    <w:rsid w:val="00D4754D"/>
    <w:rsid w:val="00D55FD6"/>
    <w:rsid w:val="00D61D25"/>
    <w:rsid w:val="00D621CB"/>
    <w:rsid w:val="00DC40FC"/>
    <w:rsid w:val="00DD7F87"/>
    <w:rsid w:val="00DF1542"/>
    <w:rsid w:val="00E4089A"/>
    <w:rsid w:val="00E766FB"/>
    <w:rsid w:val="00E83CF0"/>
    <w:rsid w:val="00E965CF"/>
    <w:rsid w:val="00EA393C"/>
    <w:rsid w:val="00EA6B86"/>
    <w:rsid w:val="00EB72F4"/>
    <w:rsid w:val="00EB7330"/>
    <w:rsid w:val="00ED0BC6"/>
    <w:rsid w:val="00ED4EAF"/>
    <w:rsid w:val="00ED630F"/>
    <w:rsid w:val="00EF4911"/>
    <w:rsid w:val="00F20518"/>
    <w:rsid w:val="00F247EF"/>
    <w:rsid w:val="00F471FC"/>
    <w:rsid w:val="00F51F02"/>
    <w:rsid w:val="00F5625B"/>
    <w:rsid w:val="00F57658"/>
    <w:rsid w:val="00F773B1"/>
    <w:rsid w:val="00F86791"/>
    <w:rsid w:val="00F869AC"/>
    <w:rsid w:val="00F90AB1"/>
    <w:rsid w:val="00FC6219"/>
    <w:rsid w:val="00FD12AC"/>
    <w:rsid w:val="00FE6F4B"/>
    <w:rsid w:val="00FF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90390"/>
  <w15:chartTrackingRefBased/>
  <w15:docId w15:val="{0938D58B-19ED-4D8D-A82F-28A5B7727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2CB"/>
    <w:pPr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6B7A"/>
    <w:pPr>
      <w:keepNext/>
      <w:keepLines/>
      <w:pBdr>
        <w:bottom w:val="single" w:sz="4" w:space="1" w:color="auto"/>
      </w:pBd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3B1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73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48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A6B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489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773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773B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C40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lineCode">
    <w:name w:val="Inline Code"/>
    <w:basedOn w:val="DefaultParagraphFont"/>
    <w:uiPriority w:val="1"/>
    <w:qFormat/>
    <w:rsid w:val="00072FAC"/>
    <w:rPr>
      <w:rFonts w:ascii="Courier New" w:hAnsi="Courier New"/>
      <w:sz w:val="18"/>
    </w:rPr>
  </w:style>
  <w:style w:type="table" w:styleId="GridTable1Light">
    <w:name w:val="Grid Table 1 Light"/>
    <w:basedOn w:val="TableNormal"/>
    <w:uiPriority w:val="46"/>
    <w:rsid w:val="000B62B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9B593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4">
    <w:name w:val="Grid Table 5 Dark Accent 4"/>
    <w:basedOn w:val="TableNormal"/>
    <w:uiPriority w:val="50"/>
    <w:rsid w:val="009B593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6">
    <w:name w:val="Grid Table 5 Dark Accent 6"/>
    <w:basedOn w:val="TableNormal"/>
    <w:uiPriority w:val="50"/>
    <w:rsid w:val="009B593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113" w:type="dxa"/>
        <w:bottom w:w="113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4763F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3F0"/>
    <w:rPr>
      <w:i/>
      <w:iCs/>
      <w:color w:val="404040" w:themeColor="text1" w:themeTint="BF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3F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3F0"/>
    <w:rPr>
      <w:i/>
      <w:iCs/>
      <w:color w:val="4472C4" w:themeColor="accent1"/>
      <w:lang w:val="en-US"/>
    </w:rPr>
  </w:style>
  <w:style w:type="character" w:styleId="Hyperlink">
    <w:name w:val="Hyperlink"/>
    <w:basedOn w:val="DefaultParagraphFont"/>
    <w:uiPriority w:val="99"/>
    <w:unhideWhenUsed/>
    <w:rsid w:val="00F247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7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</TotalTime>
  <Pages>6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Iuga</dc:creator>
  <cp:keywords/>
  <dc:description/>
  <cp:lastModifiedBy>Alexandru Iuga</cp:lastModifiedBy>
  <cp:revision>147</cp:revision>
  <dcterms:created xsi:type="dcterms:W3CDTF">2021-02-03T09:00:00Z</dcterms:created>
  <dcterms:modified xsi:type="dcterms:W3CDTF">2021-02-13T07:17:00Z</dcterms:modified>
</cp:coreProperties>
</file>