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6"/>
        <w:gridCol w:w="948"/>
        <w:gridCol w:w="1217"/>
        <w:gridCol w:w="1217"/>
        <w:gridCol w:w="1218"/>
        <w:gridCol w:w="1218"/>
        <w:gridCol w:w="1218"/>
      </w:tblGrid>
      <w:tr w14:paraId="34452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6" w:type="dxa"/>
          </w:tcPr>
          <w:p w14:paraId="688A091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Dataset Name</w:t>
            </w:r>
          </w:p>
        </w:tc>
        <w:tc>
          <w:tcPr>
            <w:tcW w:w="948" w:type="dxa"/>
          </w:tcPr>
          <w:p w14:paraId="594459C9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DLBCL</w:t>
            </w:r>
          </w:p>
        </w:tc>
        <w:tc>
          <w:tcPr>
            <w:tcW w:w="1217" w:type="dxa"/>
          </w:tcPr>
          <w:p w14:paraId="0DAEC39C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Leukemia</w:t>
            </w:r>
          </w:p>
        </w:tc>
        <w:tc>
          <w:tcPr>
            <w:tcW w:w="1217" w:type="dxa"/>
          </w:tcPr>
          <w:p w14:paraId="4980720A">
            <w:pPr>
              <w:rPr>
                <w:vertAlign w:val="baseline"/>
              </w:rPr>
            </w:pPr>
          </w:p>
        </w:tc>
        <w:tc>
          <w:tcPr>
            <w:tcW w:w="1218" w:type="dxa"/>
          </w:tcPr>
          <w:p w14:paraId="7EA39254">
            <w:pPr>
              <w:rPr>
                <w:vertAlign w:val="baseline"/>
              </w:rPr>
            </w:pPr>
          </w:p>
        </w:tc>
        <w:tc>
          <w:tcPr>
            <w:tcW w:w="1218" w:type="dxa"/>
          </w:tcPr>
          <w:p w14:paraId="24DD20EA">
            <w:pPr>
              <w:rPr>
                <w:vertAlign w:val="baseline"/>
              </w:rPr>
            </w:pPr>
          </w:p>
        </w:tc>
        <w:tc>
          <w:tcPr>
            <w:tcW w:w="1218" w:type="dxa"/>
          </w:tcPr>
          <w:p w14:paraId="6BBFEF6D">
            <w:pPr>
              <w:rPr>
                <w:vertAlign w:val="baseline"/>
              </w:rPr>
            </w:pPr>
          </w:p>
        </w:tc>
      </w:tr>
      <w:tr w14:paraId="75692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6" w:type="dxa"/>
          </w:tcPr>
          <w:p w14:paraId="65A8079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DataCount</w:t>
            </w:r>
          </w:p>
        </w:tc>
        <w:tc>
          <w:tcPr>
            <w:tcW w:w="948" w:type="dxa"/>
          </w:tcPr>
          <w:p w14:paraId="1082DB09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(61, 300)</w:t>
            </w:r>
          </w:p>
        </w:tc>
        <w:tc>
          <w:tcPr>
            <w:tcW w:w="1217" w:type="dxa"/>
          </w:tcPr>
          <w:p w14:paraId="454B4355">
            <w:pPr>
              <w:rPr>
                <w:rFonts w:hint="default"/>
                <w:vertAlign w:val="baseline"/>
              </w:rPr>
            </w:pPr>
            <w:bookmarkStart w:id="0" w:name="_GoBack"/>
            <w:bookmarkEnd w:id="0"/>
            <w:r>
              <w:rPr>
                <w:rFonts w:hint="default"/>
                <w:vertAlign w:val="baseline"/>
              </w:rPr>
              <w:t xml:space="preserve"> (72, 7129)</w:t>
            </w:r>
          </w:p>
          <w:p w14:paraId="33EFF8B9">
            <w:pPr>
              <w:rPr>
                <w:vertAlign w:val="baseline"/>
              </w:rPr>
            </w:pPr>
          </w:p>
        </w:tc>
        <w:tc>
          <w:tcPr>
            <w:tcW w:w="1217" w:type="dxa"/>
          </w:tcPr>
          <w:p w14:paraId="5628CBF1">
            <w:pPr>
              <w:rPr>
                <w:vertAlign w:val="baseline"/>
              </w:rPr>
            </w:pPr>
          </w:p>
        </w:tc>
        <w:tc>
          <w:tcPr>
            <w:tcW w:w="1218" w:type="dxa"/>
          </w:tcPr>
          <w:p w14:paraId="4BDE4156">
            <w:pPr>
              <w:rPr>
                <w:vertAlign w:val="baseline"/>
              </w:rPr>
            </w:pPr>
          </w:p>
        </w:tc>
        <w:tc>
          <w:tcPr>
            <w:tcW w:w="1218" w:type="dxa"/>
          </w:tcPr>
          <w:p w14:paraId="240D9AD3">
            <w:pPr>
              <w:rPr>
                <w:vertAlign w:val="baseline"/>
              </w:rPr>
            </w:pPr>
          </w:p>
        </w:tc>
        <w:tc>
          <w:tcPr>
            <w:tcW w:w="1218" w:type="dxa"/>
          </w:tcPr>
          <w:p w14:paraId="334F966A">
            <w:pPr>
              <w:rPr>
                <w:vertAlign w:val="baseline"/>
              </w:rPr>
            </w:pPr>
          </w:p>
        </w:tc>
      </w:tr>
      <w:tr w14:paraId="5B2C3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6" w:type="dxa"/>
          </w:tcPr>
          <w:p w14:paraId="4EBA66A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Linear SVM accuracy</w:t>
            </w:r>
          </w:p>
        </w:tc>
        <w:tc>
          <w:tcPr>
            <w:tcW w:w="948" w:type="dxa"/>
          </w:tcPr>
          <w:p w14:paraId="075CF1E1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0.9375</w:t>
            </w:r>
          </w:p>
        </w:tc>
        <w:tc>
          <w:tcPr>
            <w:tcW w:w="1217" w:type="dxa"/>
          </w:tcPr>
          <w:p w14:paraId="68E0502F">
            <w:pPr>
              <w:rPr>
                <w:vertAlign w:val="baseline"/>
              </w:rPr>
            </w:pPr>
          </w:p>
        </w:tc>
        <w:tc>
          <w:tcPr>
            <w:tcW w:w="1217" w:type="dxa"/>
          </w:tcPr>
          <w:p w14:paraId="08B9E268">
            <w:pPr>
              <w:rPr>
                <w:vertAlign w:val="baseline"/>
              </w:rPr>
            </w:pPr>
          </w:p>
        </w:tc>
        <w:tc>
          <w:tcPr>
            <w:tcW w:w="1218" w:type="dxa"/>
          </w:tcPr>
          <w:p w14:paraId="69BBFBC0">
            <w:pPr>
              <w:rPr>
                <w:vertAlign w:val="baseline"/>
              </w:rPr>
            </w:pPr>
          </w:p>
        </w:tc>
        <w:tc>
          <w:tcPr>
            <w:tcW w:w="1218" w:type="dxa"/>
          </w:tcPr>
          <w:p w14:paraId="2FCFA5D7">
            <w:pPr>
              <w:rPr>
                <w:vertAlign w:val="baseline"/>
              </w:rPr>
            </w:pPr>
          </w:p>
        </w:tc>
        <w:tc>
          <w:tcPr>
            <w:tcW w:w="1218" w:type="dxa"/>
          </w:tcPr>
          <w:p w14:paraId="7D3DB18A">
            <w:pPr>
              <w:rPr>
                <w:vertAlign w:val="baseline"/>
              </w:rPr>
            </w:pPr>
          </w:p>
        </w:tc>
      </w:tr>
      <w:tr w14:paraId="7C8DA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6" w:type="dxa"/>
          </w:tcPr>
          <w:p w14:paraId="76EDAEE8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RBF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</w:rPr>
              <w:t>SVM accuracy</w:t>
            </w:r>
          </w:p>
        </w:tc>
        <w:tc>
          <w:tcPr>
            <w:tcW w:w="948" w:type="dxa"/>
          </w:tcPr>
          <w:p w14:paraId="1DFF8598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0.7500</w:t>
            </w:r>
          </w:p>
        </w:tc>
        <w:tc>
          <w:tcPr>
            <w:tcW w:w="1217" w:type="dxa"/>
          </w:tcPr>
          <w:p w14:paraId="1DEA085C">
            <w:pPr>
              <w:rPr>
                <w:vertAlign w:val="baseline"/>
              </w:rPr>
            </w:pPr>
          </w:p>
        </w:tc>
        <w:tc>
          <w:tcPr>
            <w:tcW w:w="1217" w:type="dxa"/>
          </w:tcPr>
          <w:p w14:paraId="0EB62D62">
            <w:pPr>
              <w:rPr>
                <w:vertAlign w:val="baseline"/>
              </w:rPr>
            </w:pPr>
          </w:p>
        </w:tc>
        <w:tc>
          <w:tcPr>
            <w:tcW w:w="1218" w:type="dxa"/>
          </w:tcPr>
          <w:p w14:paraId="56792E77">
            <w:pPr>
              <w:rPr>
                <w:vertAlign w:val="baseline"/>
              </w:rPr>
            </w:pPr>
          </w:p>
        </w:tc>
        <w:tc>
          <w:tcPr>
            <w:tcW w:w="1218" w:type="dxa"/>
          </w:tcPr>
          <w:p w14:paraId="7FA89F9A">
            <w:pPr>
              <w:rPr>
                <w:vertAlign w:val="baseline"/>
              </w:rPr>
            </w:pPr>
          </w:p>
        </w:tc>
        <w:tc>
          <w:tcPr>
            <w:tcW w:w="1218" w:type="dxa"/>
          </w:tcPr>
          <w:p w14:paraId="5506B522">
            <w:pPr>
              <w:rPr>
                <w:vertAlign w:val="baseline"/>
              </w:rPr>
            </w:pPr>
          </w:p>
        </w:tc>
      </w:tr>
    </w:tbl>
    <w:p w14:paraId="15482A7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6702A2"/>
    <w:rsid w:val="4A6702A2"/>
    <w:rsid w:val="5ECE1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</Words>
  <Characters>84</Characters>
  <Lines>0</Lines>
  <Paragraphs>0</Paragraphs>
  <TotalTime>8</TotalTime>
  <ScaleCrop>false</ScaleCrop>
  <LinksUpToDate>false</LinksUpToDate>
  <CharactersWithSpaces>90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2025-12-16T17:05:00Z</dcterms:created>
  <dc:creator>blueher</dc:creator>
  <cp:lastModifiedBy>blueher</cp:lastModifiedBy>
  <dcterms:modified xsi:type="dcterms:W3CDTF">2025-12-31T16:10:02Z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CF76B185909F4D26A5038E5CB8CDB55A_11</vt:lpwstr>
  </property>
  <property fmtid="{D5CDD505-2E9C-101B-9397-08002B2CF9AE}" pid="4" name="KSOTemplateDocerSaveRecord">
    <vt:lpwstr>eyJoZGlkIjoiODZhOTEwMTBhNmQ2YjBlOTZmMmZjY2E4ZDk4ODM5ODQiLCJ1c2VySWQiOiI1ODY2Njk0MjAifQ==</vt:lpwstr>
  </property>
</Properties>
</file>