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3190" w14:textId="282D10BD" w:rsidR="004951DD" w:rsidRDefault="004F3E59" w:rsidP="004951DD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</w:t>
      </w:r>
      <w:r w:rsidR="00716E91">
        <w:rPr>
          <w:rFonts w:ascii="微軟正黑體" w:eastAsia="微軟正黑體" w:hAnsi="微軟正黑體"/>
        </w:rPr>
        <w:t>0</w:t>
      </w:r>
      <w:r w:rsidR="00C624B9">
        <w:rPr>
          <w:rFonts w:ascii="微軟正黑體" w:eastAsia="微軟正黑體" w:hAnsi="微軟正黑體" w:hint="eastAsia"/>
        </w:rPr>
        <w:t>8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63172190" w14:textId="32936CC0" w:rsidR="00AF597A" w:rsidRDefault="004F3E59" w:rsidP="00AF597A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</w:t>
      </w:r>
      <w:r w:rsidR="00716E91">
        <w:rPr>
          <w:rFonts w:ascii="微軟正黑體" w:eastAsia="微軟正黑體" w:hAnsi="微軟正黑體"/>
        </w:rPr>
        <w:t>0</w:t>
      </w:r>
      <w:r w:rsidR="00C624B9">
        <w:rPr>
          <w:rFonts w:ascii="微軟正黑體" w:eastAsia="微軟正黑體" w:hAnsi="微軟正黑體" w:hint="eastAsia"/>
        </w:rPr>
        <w:t>8-1</w:t>
      </w:r>
      <w:r>
        <w:rPr>
          <w:rFonts w:ascii="微軟正黑體" w:eastAsia="微軟正黑體" w:hAnsi="微軟正黑體" w:hint="eastAsia"/>
        </w:rPr>
        <w:t>：</w:t>
      </w:r>
      <w:r w:rsidR="00BA077E" w:rsidRPr="00BA077E">
        <w:rPr>
          <w:rFonts w:ascii="微軟正黑體" w:eastAsia="微軟正黑體" w:hAnsi="微軟正黑體" w:hint="eastAsia"/>
        </w:rPr>
        <w:t>ALU算數邏輯運算單元</w:t>
      </w:r>
    </w:p>
    <w:p w14:paraId="206E53AA" w14:textId="70BECEF9" w:rsidR="004F3E59" w:rsidRDefault="004F3E59" w:rsidP="00AF597A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4B1DC134" wp14:editId="67118888">
            <wp:extent cx="3677726" cy="1810326"/>
            <wp:effectExtent l="0" t="0" r="0" b="0"/>
            <wp:docPr id="123386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26" cy="18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410C473B" w:rsidR="004F3E59" w:rsidRDefault="00DA4D1E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0C3C1F2D" wp14:editId="2C5F822B">
            <wp:extent cx="4781320" cy="2120838"/>
            <wp:effectExtent l="0" t="0" r="635" b="0"/>
            <wp:docPr id="16248260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20" cy="21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4CC8E849" w14:textId="03D89CD3" w:rsidR="00BA077E" w:rsidRDefault="00BA077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804F956" w14:textId="15A9E45E" w:rsidR="0001135D" w:rsidRDefault="00BA077E" w:rsidP="00BA077E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BA077E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 wp14:anchorId="31AA98FB" wp14:editId="37D2C86B">
            <wp:extent cx="5099050" cy="3321204"/>
            <wp:effectExtent l="0" t="0" r="6350" b="0"/>
            <wp:docPr id="5917895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89599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290" cy="33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19EB" w14:textId="267349A4" w:rsidR="00BA077E" w:rsidRDefault="006B2C42" w:rsidP="006B2C42">
      <w:pPr>
        <w:widowControl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BA077E">
        <w:rPr>
          <w:rFonts w:ascii="微軟正黑體" w:eastAsia="微軟正黑體" w:hAnsi="微軟正黑體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C233AE6" wp14:editId="1F190866">
            <wp:simplePos x="0" y="0"/>
            <wp:positionH relativeFrom="column">
              <wp:posOffset>-838200</wp:posOffset>
            </wp:positionH>
            <wp:positionV relativeFrom="paragraph">
              <wp:posOffset>329565</wp:posOffset>
            </wp:positionV>
            <wp:extent cx="7029450" cy="4020185"/>
            <wp:effectExtent l="0" t="0" r="0" b="0"/>
            <wp:wrapSquare wrapText="bothSides"/>
            <wp:docPr id="12363523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2309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77E">
        <w:rPr>
          <w:rFonts w:ascii="微軟正黑體" w:eastAsia="微軟正黑體" w:hAnsi="微軟正黑體" w:hint="eastAsia"/>
          <w:sz w:val="20"/>
          <w:szCs w:val="20"/>
        </w:rPr>
        <w:t>VHDL 程式碼截圖</w:t>
      </w:r>
    </w:p>
    <w:p w14:paraId="61942985" w14:textId="3BEA9A6C" w:rsidR="00C624B9" w:rsidRDefault="00BA077E" w:rsidP="00BA077E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Verilog HDL 程式碼截圖</w:t>
      </w:r>
    </w:p>
    <w:p w14:paraId="3233069D" w14:textId="77777777" w:rsidR="00C624B9" w:rsidRDefault="00C624B9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6A9185A8" w14:textId="6FA7D5AE" w:rsidR="00C624B9" w:rsidRDefault="00C624B9" w:rsidP="00C624B9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La</w:t>
      </w:r>
      <w:r>
        <w:rPr>
          <w:rFonts w:ascii="微軟正黑體" w:eastAsia="微軟正黑體" w:hAnsi="微軟正黑體"/>
        </w:rPr>
        <w:t>b0</w:t>
      </w:r>
      <w:r>
        <w:rPr>
          <w:rFonts w:ascii="微軟正黑體" w:eastAsia="微軟正黑體" w:hAnsi="微軟正黑體" w:hint="eastAsia"/>
        </w:rPr>
        <w:t>8-2：</w:t>
      </w:r>
      <w:r w:rsidRPr="00C624B9">
        <w:rPr>
          <w:rFonts w:ascii="微軟正黑體" w:eastAsia="微軟正黑體" w:hAnsi="微軟正黑體" w:hint="eastAsia"/>
        </w:rPr>
        <w:t>非同步清除之2位元同步上數計數器</w:t>
      </w:r>
    </w:p>
    <w:p w14:paraId="6BC168F4" w14:textId="77777777" w:rsidR="00C624B9" w:rsidRDefault="00C624B9" w:rsidP="00C624B9">
      <w:pPr>
        <w:snapToGrid w:val="0"/>
        <w:ind w:right="800"/>
        <w:jc w:val="center"/>
        <w:rPr>
          <w:rFonts w:ascii="微軟正黑體" w:eastAsia="微軟正黑體" w:hAnsi="微軟正黑體"/>
        </w:rPr>
      </w:pPr>
      <w:r w:rsidRPr="004F3E59">
        <w:rPr>
          <w:rFonts w:ascii="微軟正黑體" w:eastAsia="微軟正黑體" w:hAnsi="微軟正黑體"/>
          <w:noProof/>
        </w:rPr>
        <w:drawing>
          <wp:inline distT="0" distB="0" distL="0" distR="0" wp14:anchorId="70CA2B3B" wp14:editId="440D9E3C">
            <wp:extent cx="3677726" cy="1809313"/>
            <wp:effectExtent l="0" t="0" r="0" b="635"/>
            <wp:docPr id="619423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380" name="圖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26" cy="18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3A32" w14:textId="77777777" w:rsidR="00C624B9" w:rsidRDefault="00C624B9" w:rsidP="00C624B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模擬電路截圖</w:t>
      </w:r>
    </w:p>
    <w:p w14:paraId="4F997D2F" w14:textId="77777777" w:rsidR="00C624B9" w:rsidRDefault="00C624B9" w:rsidP="00C624B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1598BB9E" wp14:editId="23F3338E">
            <wp:extent cx="4781320" cy="1412662"/>
            <wp:effectExtent l="0" t="0" r="635" b="0"/>
            <wp:docPr id="1420445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5830" name="圖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20" cy="14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5901" w14:textId="77777777" w:rsidR="00C624B9" w:rsidRDefault="00C624B9" w:rsidP="00C624B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7AB74889" w14:textId="77777777" w:rsidR="00C624B9" w:rsidRDefault="00C624B9" w:rsidP="00C624B9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6466B36B" w14:textId="77777777" w:rsidR="00C624B9" w:rsidRDefault="00C624B9" w:rsidP="00C624B9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BA077E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 wp14:anchorId="1A992ACC" wp14:editId="59516DEE">
            <wp:extent cx="5274310" cy="2409898"/>
            <wp:effectExtent l="0" t="0" r="2540" b="9525"/>
            <wp:docPr id="17821564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6405" name="圖片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F41" w14:textId="77777777" w:rsidR="00C624B9" w:rsidRDefault="00C624B9" w:rsidP="00C624B9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VHDL 程式碼截圖</w:t>
      </w:r>
    </w:p>
    <w:p w14:paraId="72D07337" w14:textId="77777777" w:rsidR="00C624B9" w:rsidRDefault="00C624B9" w:rsidP="00C624B9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 w:rsidRPr="00BA077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360F0C9E" wp14:editId="6D8FFB66">
            <wp:extent cx="5274310" cy="2522780"/>
            <wp:effectExtent l="0" t="0" r="2540" b="0"/>
            <wp:docPr id="18085534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3420" name="圖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6AE" w14:textId="77777777" w:rsidR="00C624B9" w:rsidRPr="00AF597A" w:rsidRDefault="00C624B9" w:rsidP="00C624B9">
      <w:pPr>
        <w:widowControl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Verilog HDL 程式碼截圖</w:t>
      </w:r>
    </w:p>
    <w:p w14:paraId="1585751D" w14:textId="77777777" w:rsidR="00BA077E" w:rsidRPr="00AF597A" w:rsidRDefault="00BA077E" w:rsidP="00C624B9">
      <w:pPr>
        <w:widowControl/>
        <w:rPr>
          <w:rFonts w:ascii="微軟正黑體" w:eastAsia="微軟正黑體" w:hAnsi="微軟正黑體"/>
          <w:sz w:val="20"/>
          <w:szCs w:val="20"/>
        </w:rPr>
      </w:pPr>
    </w:p>
    <w:sectPr w:rsidR="00BA077E" w:rsidRPr="00AF5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9F939" w14:textId="77777777" w:rsidR="00806BEA" w:rsidRDefault="00806BEA" w:rsidP="00DA4D1E">
      <w:pPr>
        <w:spacing w:after="0" w:line="240" w:lineRule="auto"/>
      </w:pPr>
      <w:r>
        <w:separator/>
      </w:r>
    </w:p>
  </w:endnote>
  <w:endnote w:type="continuationSeparator" w:id="0">
    <w:p w14:paraId="43E26FD0" w14:textId="77777777" w:rsidR="00806BEA" w:rsidRDefault="00806BEA" w:rsidP="00DA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FED3" w14:textId="77777777" w:rsidR="00806BEA" w:rsidRDefault="00806BEA" w:rsidP="00DA4D1E">
      <w:pPr>
        <w:spacing w:after="0" w:line="240" w:lineRule="auto"/>
      </w:pPr>
      <w:r>
        <w:separator/>
      </w:r>
    </w:p>
  </w:footnote>
  <w:footnote w:type="continuationSeparator" w:id="0">
    <w:p w14:paraId="767FABFE" w14:textId="77777777" w:rsidR="00806BEA" w:rsidRDefault="00806BEA" w:rsidP="00DA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73C0"/>
    <w:multiLevelType w:val="hybridMultilevel"/>
    <w:tmpl w:val="AAC4BB42"/>
    <w:lvl w:ilvl="0" w:tplc="53E4E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6A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3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A0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8A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E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22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4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01135D"/>
    <w:rsid w:val="00111F97"/>
    <w:rsid w:val="00280EE4"/>
    <w:rsid w:val="003C6BB7"/>
    <w:rsid w:val="004951DD"/>
    <w:rsid w:val="004F2745"/>
    <w:rsid w:val="004F3E59"/>
    <w:rsid w:val="00594027"/>
    <w:rsid w:val="005B506B"/>
    <w:rsid w:val="006B2C42"/>
    <w:rsid w:val="00716E91"/>
    <w:rsid w:val="00806BEA"/>
    <w:rsid w:val="00815BC1"/>
    <w:rsid w:val="00847174"/>
    <w:rsid w:val="008D7FDD"/>
    <w:rsid w:val="009B64BF"/>
    <w:rsid w:val="00A60C44"/>
    <w:rsid w:val="00AC517A"/>
    <w:rsid w:val="00AF597A"/>
    <w:rsid w:val="00BA077E"/>
    <w:rsid w:val="00C624B9"/>
    <w:rsid w:val="00DA4D1E"/>
    <w:rsid w:val="00DE1E2B"/>
    <w:rsid w:val="00F916CB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A4D1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A4D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A4D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15</cp:revision>
  <dcterms:created xsi:type="dcterms:W3CDTF">2024-02-23T08:39:00Z</dcterms:created>
  <dcterms:modified xsi:type="dcterms:W3CDTF">2024-04-29T08:25:00Z</dcterms:modified>
</cp:coreProperties>
</file>