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1</w:t>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CNN DESIGN &amp; GRADIENT-BASED TRAINING</w:t>
      </w:r>
      <w:r w:rsidDel="00000000" w:rsidR="00000000" w:rsidRPr="00000000">
        <w:rPr>
          <w:rtl w:val="0"/>
        </w:rPr>
      </w:r>
    </w:p>
    <w:p w:rsidR="00000000" w:rsidDel="00000000" w:rsidP="00000000" w:rsidRDefault="00000000" w:rsidRPr="00000000" w14:paraId="00000003">
      <w:pPr>
        <w:pStyle w:val="Heading1"/>
        <w:keepNext w:val="1"/>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OVERVIEW</w:t>
      </w:r>
    </w:p>
    <w:tbl>
      <w:tblPr>
        <w:tblStyle w:val="Table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63"/>
        <w:gridCol w:w="1546"/>
        <w:gridCol w:w="1784"/>
        <w:gridCol w:w="2040"/>
        <w:gridCol w:w="2893"/>
        <w:tblGridChange w:id="0">
          <w:tblGrid>
            <w:gridCol w:w="763"/>
            <w:gridCol w:w="1546"/>
            <w:gridCol w:w="1784"/>
            <w:gridCol w:w="2040"/>
            <w:gridCol w:w="2893"/>
          </w:tblGrid>
        </w:tblGridChange>
      </w:tblGrid>
      <w:tr>
        <w:trPr>
          <w:cantSplit w:val="0"/>
          <w:tblHeader w:val="0"/>
        </w:trPr>
        <w:tc>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Type</w:t>
            </w:r>
          </w:p>
        </w:tc>
        <w:tc>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 Covered</w:t>
            </w:r>
          </w:p>
        </w:tc>
        <w:tc>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Design &amp; Gradient-Based Training</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pooling, stride/padding, initialization, CNN training</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train a CNN for an image-classification problem. Compute output shapes and parameter counts for each layer, select suitable initialization and optimizer, apply regularization, and report learning curves and test results.</w:t>
            </w:r>
          </w:p>
        </w:tc>
      </w:tr>
    </w:tbl>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Convolution, pooling, stride/padding, initialization, CNN training, gradient-based optimization, regularization, generalization and performance evaluation.</w:t>
      </w:r>
      <w:r w:rsidDel="00000000" w:rsidR="00000000" w:rsidRPr="00000000">
        <w:rPr>
          <w:rtl w:val="0"/>
        </w:rPr>
      </w:r>
    </w:p>
    <w:p w:rsidR="00000000" w:rsidDel="00000000" w:rsidP="00000000" w:rsidRDefault="00000000" w:rsidRPr="00000000" w14:paraId="00000010">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THE ASSIGNMENT</w:t>
      </w:r>
    </w:p>
    <w:p w:rsidR="00000000" w:rsidDel="00000000" w:rsidP="00000000" w:rsidRDefault="00000000" w:rsidRPr="00000000" w14:paraId="000000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does not primarily assess whether you can download a ready-made CNN and obtain a high accuracy figure. It assesses whether you can </w:t>
      </w:r>
      <w:r w:rsidDel="00000000" w:rsidR="00000000" w:rsidRPr="00000000">
        <w:rPr>
          <w:rFonts w:ascii="Times New Roman" w:cs="Times New Roman" w:eastAsia="Times New Roman" w:hAnsi="Times New Roman"/>
          <w:b w:val="1"/>
          <w:bCs w:val="1"/>
          <w:sz w:val="24"/>
          <w:szCs w:val="24"/>
          <w:rtl w:val="0"/>
        </w:rPr>
        <w:t xml:space="preserve">reason about a convolutional network before, during and after training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who has understood CNNs should be able to look at a layer and immediately say what shape comes out of it, how many parameters it owns, how much computation it costs, why its weights were initialized that way, how gradients flow back through it, and what evidence shows that the whole network generalises.</w:t>
      </w:r>
    </w:p>
    <w:p w:rsidR="00000000" w:rsidDel="00000000" w:rsidP="00000000" w:rsidRDefault="00000000" w:rsidRPr="00000000" w14:paraId="000000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therefore expected to:</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CNN architecture for a chosen image-classification problem and justify every choice</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Calculate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shapes, parameter counts and computational cost by hand</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suitable weight-initialization scheme and optimizer, and justify both mathematically</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network and demonstrate the effect of regularization</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network and record the learning curves</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model fairly on unseen test data</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problems from the evidence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the requirements change</w:t>
      </w:r>
    </w:p>
    <w:p w:rsidR="00000000" w:rsidDel="00000000" w:rsidP="00000000" w:rsidRDefault="00000000" w:rsidRPr="00000000" w14:paraId="0000001B">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OUTCOMES</w:t>
      </w:r>
    </w:p>
    <w:p w:rsidR="00000000" w:rsidDel="00000000" w:rsidP="00000000" w:rsidRDefault="00000000" w:rsidRPr="00000000" w14:paraId="000000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this assignment, you should be able to:</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00"/>
        <w:gridCol w:w="6226"/>
        <w:gridCol w:w="2000"/>
        <w:tblGridChange w:id="0">
          <w:tblGrid>
            <w:gridCol w:w="800"/>
            <w:gridCol w:w="6226"/>
            <w:gridCol w:w="2000"/>
          </w:tblGrid>
        </w:tblGridChange>
      </w:tblGrid>
      <w:tr>
        <w:trPr>
          <w:cantSplit w:val="0"/>
          <w:tblHeader w:val="0"/>
        </w:trPr>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w:t>
            </w:r>
          </w:p>
        </w:tc>
        <w:tc>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Assessed In</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LO1</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roles of convolution, pooling, stride and padding in a CNN</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2, 3</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LO2</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output dimensions, parameter counts and operation counts for each layer</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3, 4</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LO3</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weight initialization using the variance of activations and gradients</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LO4</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and apply gradient-based optimization, including backpropagation through conv and pooling layers</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LO5</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and evaluate regularization techniques to control overfitting</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7</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LO6</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train and monitor a CNN reproducibly</w:t>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8</w:t>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LO7</w:t>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learning curves and diagnose underfitting/overfitting</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LO8</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 classifier with appropriate metrics and analyse its errors</w:t>
            </w:r>
          </w:p>
        </w:tc>
        <w:tc>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10</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LO9</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and defend a design, and adapt it when requirements change</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11, 12</w:t>
            </w:r>
          </w:p>
        </w:tc>
      </w:tr>
    </w:tbl>
    <w:p w:rsidR="00000000" w:rsidDel="00000000" w:rsidP="00000000" w:rsidRDefault="00000000" w:rsidRPr="00000000" w14:paraId="0000003B">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 AUTOMATIC IMAGE CLASSIFICATION SYSTEM</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organisation aims to develop an Automatic Image Classification System using a Convolutional Neural Network (CNN) to classify images into predefined categories, such as handwritten digits, clothing items, or everyday objects.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trained using a labelled image dataset and evaluated on unseen images to determine its ability to generalise to new data. The organisation focuses on the following objectives:</w:t>
      </w:r>
    </w:p>
    <w:p w:rsidR="00000000" w:rsidDel="00000000" w:rsidP="00000000" w:rsidRDefault="00000000" w:rsidRPr="00000000" w14:paraId="0000003E">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Achieve high classification accuracy on unseen test images.</w:t>
      </w:r>
    </w:p>
    <w:p w:rsidR="00000000" w:rsidDel="00000000" w:rsidP="00000000" w:rsidRDefault="00000000" w:rsidRPr="00000000" w14:paraId="0000003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Ensure consistent, reproducible training and trustworthy evaluation results.</w:t>
      </w:r>
    </w:p>
    <w:p w:rsidR="00000000" w:rsidDel="00000000" w:rsidP="00000000" w:rsidRDefault="00000000" w:rsidRPr="00000000" w14:paraId="00000040">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Design a lightweight CNN that minimises computational cost and prediction time without significantly reducing accuracy.</w:t>
      </w:r>
    </w:p>
    <w:p w:rsidR="00000000" w:rsidDel="00000000" w:rsidP="00000000" w:rsidRDefault="00000000" w:rsidRPr="00000000" w14:paraId="00000041">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Justify the network architecture, including the number of convolutional layers, filters, activation functions, pooling layers, and fully connected layers.</w:t>
      </w:r>
    </w:p>
    <w:p w:rsidR="00000000" w:rsidDel="00000000" w:rsidP="00000000" w:rsidRDefault="00000000" w:rsidRPr="00000000" w14:paraId="00000042">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and Augmentation: Apply suitable image normalisation, resizing, and data augmentation techniques to improve generalisation and reduce overfitting.</w:t>
      </w:r>
    </w:p>
    <w:p w:rsidR="00000000" w:rsidDel="00000000" w:rsidP="00000000" w:rsidRDefault="00000000" w:rsidRPr="00000000" w14:paraId="00000043">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and Tuning: Compare model performance using appropriate evaluation metrics, analyse training and validation curves, and optimise hyperparameters where necessary.</w:t>
      </w:r>
    </w:p>
    <w:p w:rsidR="00000000" w:rsidDel="00000000" w:rsidP="00000000" w:rsidRDefault="00000000" w:rsidRPr="00000000" w14:paraId="00000044">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OPTIONS</w:t>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one of the following datasets to develop and evaluate the Automatic Image Classification System using a Convolutional Neural Network (CNN). The dataset selected will determine the complexity of the model design and the preprocessing techniques required. Marks will be based on the quality of the design decisions, experimental analysis, and supporting evidence rather than dataset difficulty alone. </w:t>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tl w:val="0"/>
        </w:rPr>
      </w:r>
    </w:p>
    <w:tbl>
      <w:tblPr>
        <w:tblStyle w:val="Table3"/>
        <w:tblW w:w="90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25"/>
        <w:gridCol w:w="1665"/>
        <w:gridCol w:w="945"/>
        <w:gridCol w:w="960"/>
        <w:gridCol w:w="1470"/>
        <w:gridCol w:w="2565"/>
        <w:tblGridChange w:id="0">
          <w:tblGrid>
            <w:gridCol w:w="1425"/>
            <w:gridCol w:w="1665"/>
            <w:gridCol w:w="945"/>
            <w:gridCol w:w="960"/>
            <w:gridCol w:w="1470"/>
            <w:gridCol w:w="2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 Testing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(Grayscale)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 /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 emphasis on architectural reasoning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Fashion-MNIST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(Grayscale)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 /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 requires effective feature extraction</w:t>
            </w:r>
          </w:p>
        </w:tc>
      </w:tr>
      <w:tr>
        <w:trPr>
          <w:cantSplit w:val="0"/>
          <w:trHeight w:val="1157.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CIFAR-10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 /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Challenging — requires careful regularisation and tuning</w:t>
            </w:r>
          </w:p>
        </w:tc>
      </w:tr>
      <w:tr>
        <w:trPr>
          <w:cantSplit w:val="0"/>
          <w:trHeight w:val="150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Dataset (Faculty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resized as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5,000 images in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dataset complexity</w:t>
            </w:r>
          </w:p>
        </w:tc>
      </w:tr>
      <w:tr>
        <w:trPr>
          <w:cantSplit w:val="0"/>
          <w:trHeight w:val="132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 Testing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 Level</w:t>
            </w:r>
          </w:p>
        </w:tc>
      </w:tr>
    </w:tbl>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RULES</w:t>
      </w:r>
    </w:p>
    <w:p w:rsidR="00000000" w:rsidDel="00000000" w:rsidP="00000000" w:rsidRDefault="00000000" w:rsidRPr="00000000" w14:paraId="0000006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Permitted</w:t>
      </w:r>
    </w:p>
    <w:p w:rsidR="00000000" w:rsidDel="00000000" w:rsidP="00000000" w:rsidRDefault="00000000" w:rsidRPr="00000000" w14:paraId="0000006F">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deep-learning frameworks such as TensorFlow/Keras or PyTorch for tensor operations, automatic differentiation, and model training.</w:t>
      </w:r>
    </w:p>
    <w:p w:rsidR="00000000" w:rsidDel="00000000" w:rsidP="00000000" w:rsidRDefault="00000000" w:rsidRPr="00000000" w14:paraId="00000070">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standard dataset-loading utilities to access the selected image dataset.</w:t>
      </w:r>
    </w:p>
    <w:p w:rsidR="00000000" w:rsidDel="00000000" w:rsidP="00000000" w:rsidRDefault="00000000" w:rsidRPr="00000000" w14:paraId="00000071">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textbooks, research papers, and official documentation, provided that all sources are properly cited.</w:t>
      </w:r>
    </w:p>
    <w:p w:rsidR="00000000" w:rsidDel="00000000" w:rsidP="00000000" w:rsidRDefault="00000000" w:rsidRPr="00000000" w14:paraId="00000072">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course-related preprocessing, data augmentation, and regularisation techniques to improve model generalisation.</w:t>
      </w:r>
    </w:p>
    <w:p w:rsidR="00000000" w:rsidDel="00000000" w:rsidP="00000000" w:rsidRDefault="00000000" w:rsidRPr="00000000" w14:paraId="00000073">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validation data to compare model configurations and select the most suitable CNN design.</w:t>
      </w:r>
      <w:r w:rsidDel="00000000" w:rsidR="00000000" w:rsidRPr="00000000">
        <w:rPr>
          <w:rtl w:val="0"/>
        </w:rPr>
      </w:r>
    </w:p>
    <w:p w:rsidR="00000000" w:rsidDel="00000000" w:rsidP="00000000" w:rsidRDefault="00000000" w:rsidRPr="00000000" w14:paraId="00000074">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Permitted</w:t>
      </w:r>
    </w:p>
    <w:p w:rsidR="00000000" w:rsidDel="00000000" w:rsidP="00000000" w:rsidRDefault="00000000" w:rsidRPr="00000000" w14:paraId="00000075">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pre-trained networks or pre-trained weights in the main model design for Tasks 1–11.</w:t>
      </w:r>
    </w:p>
    <w:p w:rsidR="00000000" w:rsidDel="00000000" w:rsidP="00000000" w:rsidRDefault="00000000" w:rsidRPr="00000000" w14:paraId="00000076">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directly copy established architectures such as LeNet, VGG, or ResNet without providing independent design decisions and clear justifications.</w:t>
      </w:r>
    </w:p>
    <w:p w:rsidR="00000000" w:rsidDel="00000000" w:rsidP="00000000" w:rsidRDefault="00000000" w:rsidRPr="00000000" w14:paraId="00000077">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test-set results to select or adjust hyperparameters, architectures, or training strategies.</w:t>
      </w:r>
    </w:p>
    <w:p w:rsidR="00000000" w:rsidDel="00000000" w:rsidP="00000000" w:rsidRDefault="00000000" w:rsidRPr="00000000" w14:paraId="00000078">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report results from a single favourable run without specifying the random seed and number of experimental runs.</w:t>
      </w:r>
    </w:p>
    <w:p w:rsidR="00000000" w:rsidDel="00000000" w:rsidP="00000000" w:rsidRDefault="00000000" w:rsidRPr="00000000" w14:paraId="00000079">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rely solely on framework-generated model summaries for parameter calculations; show the relevant formulas and working steps.</w:t>
      </w:r>
    </w:p>
    <w:p w:rsidR="00000000" w:rsidDel="00000000" w:rsidP="00000000" w:rsidRDefault="00000000" w:rsidRPr="00000000" w14:paraId="0000007A">
      <w:pPr>
        <w:spacing w:after="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TEST-SET RULE</w:t>
      </w: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set must remain completely separate from model development and be evaluated only once, after all design decisions have been finalised.</w:t>
      </w:r>
    </w:p>
    <w:p w:rsidR="00000000" w:rsidDel="00000000" w:rsidP="00000000" w:rsidRDefault="00000000" w:rsidRPr="00000000" w14:paraId="0000007C">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 Used to learn the model parameters.</w:t>
      </w:r>
    </w:p>
    <w:p w:rsidR="00000000" w:rsidDel="00000000" w:rsidP="00000000" w:rsidRDefault="00000000" w:rsidRPr="00000000" w14:paraId="0000007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set: Used to compare architectures, tune hyperparameters, select the number of epochs, and determine suitable regularisation techniques.</w:t>
      </w:r>
    </w:p>
    <w:p w:rsidR="00000000" w:rsidDel="00000000" w:rsidP="00000000" w:rsidRDefault="00000000" w:rsidRPr="00000000" w14:paraId="0000007E">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Used only for the final evaluation of the selected model's performance on unseen images.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decisions regarding the network architecture, learning rate, batch size, regularisation strength, and training duration must be based exclusively on training and validation results. The final report must present the test-set results objectively, without further model adjustments based on those results.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keepNext w:val="1"/>
        <w:pageBreakBefore w:val="1"/>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A – DESIGN &amp; MATHEMATICAL ANALYSIS</w:t>
      </w:r>
    </w:p>
    <w:p w:rsidR="00000000" w:rsidDel="00000000" w:rsidP="00000000" w:rsidRDefault="00000000" w:rsidRPr="00000000" w14:paraId="000000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Tasks 1–5 are primarily about reasoning. The calculations in Tasks 3 and 4 must be completed before you run your code, and then compared with the framework summary.</w:t>
      </w:r>
      <w:r w:rsidDel="00000000" w:rsidR="00000000" w:rsidRPr="00000000">
        <w:rPr>
          <w:rtl w:val="0"/>
        </w:rPr>
      </w:r>
    </w:p>
    <w:p w:rsidR="00000000" w:rsidDel="00000000" w:rsidP="00000000" w:rsidRDefault="00000000" w:rsidRPr="00000000" w14:paraId="00000083">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 Define the Problem and Prepare the Data</w:t>
        <w:tab/>
        <w:t xml:space="preserve">3 Marks</w:t>
      </w:r>
    </w:p>
    <w:p w:rsidR="00000000" w:rsidDel="00000000" w:rsidP="00000000" w:rsidRDefault="00000000" w:rsidRPr="00000000" w14:paraId="000000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image-classification problem and prepare the selected dataset to ensure fair training, validation, and testing. </w:t>
      </w:r>
    </w:p>
    <w:p w:rsidR="00000000" w:rsidDel="00000000" w:rsidP="00000000" w:rsidRDefault="00000000" w:rsidRPr="00000000" w14:paraId="00000085">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Definition</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describe the following aspects:</w:t>
      </w:r>
    </w:p>
    <w:p w:rsidR="00000000" w:rsidDel="00000000" w:rsidP="00000000" w:rsidRDefault="00000000" w:rsidRPr="00000000" w14:paraId="0000008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Specify the image height, width, and number of channels according to the selected dataset.</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State the number of target classes and explain what each class represents.</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Task: Identify the problem as single-label, multi-class classification, where each image belongs to exactly one predefined class. Explain why the softmax activation function is suitable for generating class probabilities and why categorical cross-entropy is appropriate for measuring classification error.</w:t>
      </w:r>
    </w:p>
    <w:p w:rsidR="00000000" w:rsidDel="00000000" w:rsidP="00000000" w:rsidRDefault="00000000" w:rsidRPr="00000000" w14:paraId="0000008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Objective: Identify the primary evaluation metric, such as test accuracy, and justify its suitability for the selected dataset. If class distributions are imbalanced, consider additional metrics such as precision, recall, and macro F1-score.</w:t>
      </w:r>
      <w:r w:rsidDel="00000000" w:rsidR="00000000" w:rsidRPr="00000000">
        <w:rPr>
          <w:rtl w:val="0"/>
        </w:rPr>
      </w:r>
    </w:p>
    <w:p w:rsidR="00000000" w:rsidDel="00000000" w:rsidP="00000000" w:rsidRDefault="00000000" w:rsidRPr="00000000" w14:paraId="0000008B">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Splitting</w:t>
      </w:r>
    </w:p>
    <w:p w:rsidR="00000000" w:rsidDel="00000000" w:rsidP="00000000" w:rsidRDefault="00000000" w:rsidRPr="00000000" w14:paraId="000000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the data into training, validation and test sets.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2200"/>
        <w:gridCol w:w="1800"/>
        <w:gridCol w:w="3226"/>
        <w:tblGridChange w:id="0">
          <w:tblGrid>
            <w:gridCol w:w="1800"/>
            <w:gridCol w:w="2200"/>
            <w:gridCol w:w="1800"/>
            <w:gridCol w:w="3226"/>
          </w:tblGrid>
        </w:tblGridChange>
      </w:tblGrid>
      <w:tr>
        <w:trPr>
          <w:cantSplit w:val="0"/>
          <w:tblHeader w:val="0"/>
        </w:trPr>
        <w:tc>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w:t>
            </w:r>
          </w:p>
        </w:tc>
        <w:tc>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Images</w:t>
            </w:r>
          </w:p>
        </w:tc>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w:t>
            </w:r>
          </w:p>
        </w:tc>
        <w:tc>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54,000</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77.14%</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weights</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8.57%</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hyperparameters; monitor overfitting</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14.29%</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unbiased evaluation (use once)</w:t>
            </w:r>
          </w:p>
        </w:tc>
      </w:tr>
    </w:tbl>
    <w:p w:rsidR="00000000" w:rsidDel="00000000" w:rsidP="00000000" w:rsidRDefault="00000000" w:rsidRPr="00000000" w14:paraId="0000009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the split was chosen, how it was made (random, stratified), and how you ensured that no image appears in more than one split.</w:t>
      </w:r>
    </w:p>
    <w:p w:rsidR="00000000" w:rsidDel="00000000" w:rsidP="00000000" w:rsidRDefault="00000000" w:rsidRPr="00000000" w14:paraId="0000009F">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Preprocessing and Augmentation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dataset is preprocessed by scaling pixel values to the range </w:t>
      </w:r>
      <m:oMath>
        <m:r>
          <w:rPr>
            <w:rFonts w:ascii="Times New Roman" w:cs="Times New Roman" w:eastAsia="Times New Roman" w:hAnsi="Times New Roman"/>
            <w:sz w:val="24"/>
            <w:szCs w:val="24"/>
          </w:rPr>
          <m:t xml:space="preserve">[0,1]</m:t>
        </m:r>
      </m:oMath>
      <w:r w:rsidDel="00000000" w:rsidR="00000000" w:rsidRPr="00000000">
        <w:rPr>
          <w:rFonts w:ascii="Times New Roman" w:cs="Times New Roman" w:eastAsia="Times New Roman" w:hAnsi="Times New Roman"/>
          <w:sz w:val="24"/>
          <w:szCs w:val="24"/>
          <w:rtl w:val="0"/>
        </w:rPr>
        <w:t xml:space="preserve"> using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scaled</m:t>
            </m:r>
          </m:sub>
        </m:sSub>
        <m:r>
          <w:rPr>
            <w:rFonts w:ascii="Times New Roman" w:cs="Times New Roman" w:eastAsia="Times New Roman" w:hAnsi="Times New Roman"/>
            <w:sz w:val="24"/>
            <w:szCs w:val="24"/>
          </w:rPr>
          <m:t xml:space="preserve">=x/255</m:t>
        </m:r>
      </m:oMath>
      <w:r w:rsidDel="00000000" w:rsidR="00000000" w:rsidRPr="00000000">
        <w:rPr>
          <w:rFonts w:ascii="Times New Roman" w:cs="Times New Roman" w:eastAsia="Times New Roman" w:hAnsi="Times New Roman"/>
          <w:sz w:val="24"/>
          <w:szCs w:val="24"/>
          <w:rtl w:val="0"/>
        </w:rPr>
        <w:t xml:space="preserve">. If standardisation is used, the mean and standard deviation are calculated from the training set only. Data augmentation, such as flipping, shifting, and rotation, is applied only to training images when appropriate for the selected dataset. The number of images in each class is checked to identify class imbalance. The dataset is divided into training, validation, and test sets, with their sizes documented. These steps prevent data leakage and ensure fair and reliable model evaluation. </w:t>
      </w:r>
      <w:r w:rsidDel="00000000" w:rsidR="00000000" w:rsidRPr="00000000">
        <w:rPr>
          <w:rtl w:val="0"/>
        </w:rPr>
      </w:r>
    </w:p>
    <w:p w:rsidR="00000000" w:rsidDel="00000000" w:rsidP="00000000" w:rsidRDefault="00000000" w:rsidRPr="00000000" w14:paraId="000000A1">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Avoid calculating normalisation statistics using the test set, applying data augmentation that changes the correct class label, and failing to specify the sizes of the training, validation, and test sets. </w:t>
      </w:r>
      <w:r w:rsidDel="00000000" w:rsidR="00000000" w:rsidRPr="00000000">
        <w:rPr>
          <w:rtl w:val="0"/>
        </w:rPr>
      </w:r>
    </w:p>
    <w:p w:rsidR="00000000" w:rsidDel="00000000" w:rsidP="00000000" w:rsidRDefault="00000000" w:rsidRPr="00000000" w14:paraId="000000A3">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0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clear problem definition, document the dataset split sizes, and justify the preprocessing and augmentation techniques used to ensure fair and reliable model evaluation. </w:t>
      </w:r>
    </w:p>
    <w:p w:rsidR="00000000" w:rsidDel="00000000" w:rsidP="00000000" w:rsidRDefault="00000000" w:rsidRPr="00000000" w14:paraId="000000A5">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 Design the CNN Architecture</w:t>
        <w:tab/>
        <w:t xml:space="preserve">4 Marks</w:t>
      </w:r>
    </w:p>
    <w:p w:rsidR="00000000" w:rsidDel="00000000" w:rsidP="00000000" w:rsidRDefault="00000000" w:rsidRPr="00000000" w14:paraId="000000A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CNN architecture suitable for the selected dataset. Each layer must have clearly defined hyperparameters and a justification for its inclusion. </w:t>
      </w:r>
      <w:r w:rsidDel="00000000" w:rsidR="00000000" w:rsidRPr="00000000">
        <w:rPr>
          <w:rtl w:val="0"/>
        </w:rPr>
      </w:r>
    </w:p>
    <w:p w:rsidR="00000000" w:rsidDel="00000000" w:rsidP="00000000" w:rsidRDefault="00000000" w:rsidRPr="00000000" w14:paraId="000000A7">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Layer-by-Layer Design</w:t>
      </w:r>
    </w:p>
    <w:p w:rsidR="00000000" w:rsidDel="00000000" w:rsidP="00000000" w:rsidRDefault="00000000" w:rsidRPr="00000000" w14:paraId="000000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layer, specify the hyperparameters and the reason for choosing them.</w:t>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830"/>
        <w:gridCol w:w="1795"/>
        <w:gridCol w:w="2793"/>
        <w:gridCol w:w="3608"/>
        <w:tblGridChange w:id="0">
          <w:tblGrid>
            <w:gridCol w:w="830"/>
            <w:gridCol w:w="1795"/>
            <w:gridCol w:w="2793"/>
            <w:gridCol w:w="36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Hyperparameters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Justification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Convolution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16 filters, 3 × 3 kernel, stride 1, padding = 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Extracts basic features such as edges and strokes while preserving image dimensions.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ReLU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m:oMath>
              <m:r>
                <w:rPr/>
                <m:t xml:space="preserve">f(z)=</m:t>
              </m:r>
              <m:limLow>
                <m:limLowPr>
                  <m:ctrlPr>
                    <w:rPr/>
                  </m:ctrlPr>
                </m:limLowPr>
                <m:e>
                  <m:r>
                    <w:rPr/>
                    <m:t>max</m:t>
                  </m:r>
                </m:e>
                <m:lim/>
              </m:limLow>
              <m:r>
                <w:rPr/>
                <m:t xml:space="preserve">(0,z)</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Introduces non-linearity and helps the network learn complex patterns efficiently.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Max 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 × 2 pool, stride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Reduces spatial dimensions and computational cost while retaining important features.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Convolution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32 filters, 3 × 3 kernel, stride 1, padding = 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Learns more complex features by combining basic patterns into meaningful shapes.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ReLU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m:oMath>
              <m:r>
                <w:rPr/>
                <m:t xml:space="preserve">f(z)=</m:t>
              </m:r>
              <m:limLow>
                <m:limLowPr>
                  <m:ctrlPr>
                    <w:rPr/>
                  </m:ctrlPr>
                </m:limLowPr>
                <m:e>
                  <m:r>
                    <w:rPr/>
                    <m:t>max</m:t>
                  </m:r>
                </m:e>
                <m:lim/>
              </m:limLow>
              <m:r>
                <w:rPr/>
                <m:t xml:space="preserve">(0,z)</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Enables the network to learn non-linear relationships between extracted features.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Max 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 × 2 pool, stride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Further reduces feature-map dimensions and improves tolerance to small positional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Flatten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Converts </w:t>
            </w:r>
            <m:oMath>
              <m:r>
                <w:rPr/>
                <m:t xml:space="preserve">7</m:t>
              </m:r>
              <m:r>
                <w:rPr/>
                <m:t>×</m:t>
              </m:r>
              <m:r>
                <w:rPr/>
                <m:t xml:space="preserve">7</m:t>
              </m:r>
              <m:r>
                <w:rPr/>
                <m:t>×</m:t>
              </m:r>
              <m:r>
                <w:rPr/>
                <m:t xml:space="preserve">32</m:t>
              </m:r>
            </m:oMath>
            <w:r w:rsidDel="00000000" w:rsidR="00000000" w:rsidRPr="00000000">
              <w:rPr>
                <w:rtl w:val="0"/>
              </w:rPr>
              <w:t xml:space="preserve"> into 1,568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Converts the feature maps into a one-dimensional vector for classification.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Fully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64 neurons, ReLU, dropout = 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Combines extracted features for classification and uses dropout to reduce overfitting.</w:t>
            </w:r>
          </w:p>
        </w:tc>
      </w:tr>
      <w:tr>
        <w:trPr>
          <w:cantSplit w:val="0"/>
          <w:trHeight w:val="132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Output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10 neurons, Softmax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Produces class probabilities for the ten categories in the selected dataset.</w:t>
            </w:r>
          </w:p>
        </w:tc>
      </w:tr>
    </w:tbl>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table above is only a template. Your network may have more or fewer layers.</w:t>
      </w:r>
      <w:r w:rsidDel="00000000" w:rsidR="00000000" w:rsidRPr="00000000">
        <w:rPr>
          <w:rtl w:val="0"/>
        </w:rPr>
      </w:r>
    </w:p>
    <w:p w:rsidR="00000000" w:rsidDel="00000000" w:rsidP="00000000" w:rsidRDefault="00000000" w:rsidRPr="00000000" w14:paraId="000000D3">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Design Decisions to Justify</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CNN uses 3 × 3 convolution kernels because they extract local features such as edges and shapes with fewer parameters than larger kernels. The number of filters increases from 16 to 32 so that deeper layers can learn more complex features. </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 stride of 1 with same padding preserves spatial dimensions, while 2 × 2 max pooling with stride 2 reduces the feature-map size and computational cost. ReLU activation is selected because it is computationally efficient and reduces the vanishing-gradient problem associated with sigmoid and tanh. </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Two convolutional layers are suitable for small images such as MNIST and Fashion-MNIST because they can extract basic and intermediate features without making the network unnecessarily complex. </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classifier uses a fully connected layer with 64 neurons and dropout of 0.5 to reduce overfitting, followed by a Softmax output layer that predicts probabilities for the ten classes. </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This architecture balances classification accuracy, computational efficiency, and simplicity. </w:t>
      </w:r>
      <w:r w:rsidDel="00000000" w:rsidR="00000000" w:rsidRPr="00000000">
        <w:rPr>
          <w:rtl w:val="0"/>
        </w:rPr>
      </w:r>
    </w:p>
    <w:p w:rsidR="00000000" w:rsidDel="00000000" w:rsidP="00000000" w:rsidRDefault="00000000" w:rsidRPr="00000000" w14:paraId="000000D9">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Architecture Diagram</w:t>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 clear CNN architecture diagram illustrating the flow of data from the input image to the final classification output. Label each layer with its name, key parameters, and output dimensions. Ensure that all output shapes are consistent with the calculations provided in Task 3. </w:t>
      </w:r>
    </w:p>
    <w:p w:rsidR="00000000" w:rsidDel="00000000" w:rsidP="00000000" w:rsidRDefault="00000000" w:rsidRPr="00000000" w14:paraId="000000DB">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clearly labelled architecture diagram showing the complete CNN structure, data flow, output shape at each layer, and independently justified design choices. </w:t>
      </w:r>
    </w:p>
    <w:p w:rsidR="00000000" w:rsidDel="00000000" w:rsidP="00000000" w:rsidRDefault="00000000" w:rsidRPr="00000000" w14:paraId="000000DD">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 Compute the Output Shape of Every Layer</w:t>
        <w:tab/>
        <w:t xml:space="preserve">4 Marks</w:t>
      </w:r>
    </w:p>
    <w:p w:rsidR="00000000" w:rsidDel="00000000" w:rsidP="00000000" w:rsidRDefault="00000000" w:rsidRPr="00000000" w14:paraId="000000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output dimensions of each layer in the proposed CNN manually before using the deep-learning framework. Verify the calculations against the model summary after implementation. </w:t>
      </w:r>
      <w:r w:rsidDel="00000000" w:rsidR="00000000" w:rsidRPr="00000000">
        <w:rPr>
          <w:rtl w:val="0"/>
        </w:rPr>
      </w:r>
    </w:p>
    <w:p w:rsidR="00000000" w:rsidDel="00000000" w:rsidP="00000000" w:rsidRDefault="00000000" w:rsidRPr="00000000" w14:paraId="000000DF">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Output-Size Formula</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convolutional and pooling layers, the output size along each spatial dimension is calculated using:</w:t>
      </w:r>
    </w:p>
    <w:p w:rsidR="00000000" w:rsidDel="00000000" w:rsidP="00000000" w:rsidRDefault="00000000" w:rsidRPr="00000000" w14:paraId="000000E1">
      <w:pP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Wout=[(Win-k-2p)/s]+1</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in</m:t>
            </m:r>
          </m:sub>
        </m:sSub>
      </m:oMath>
      <w:r w:rsidDel="00000000" w:rsidR="00000000" w:rsidRPr="00000000">
        <w:rPr>
          <w:rFonts w:ascii="Times New Roman" w:cs="Times New Roman" w:eastAsia="Times New Roman" w:hAnsi="Times New Roman"/>
          <w:sz w:val="24"/>
          <w:szCs w:val="24"/>
          <w:rtl w:val="0"/>
        </w:rPr>
        <w:t xml:space="preserve"> is the input dimension,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is the kernel or pooling size,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is the padding, and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is the stride. The output depth equals the number of filters for convolutional layers and remains unchanged for pooling layers.</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Required Working</w:t>
      </w:r>
    </w:p>
    <w:p w:rsidR="00000000" w:rsidDel="00000000" w:rsidP="00000000" w:rsidRDefault="00000000" w:rsidRPr="00000000" w14:paraId="000000E5">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layer in the CNN architecture, calculate and document the input dimensions, kernel size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padding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stride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and number of filters, wherever applicable. Substitute the values into the output-size formula and show the calculations step by step. </w:t>
      </w:r>
    </w:p>
    <w:p w:rsidR="00000000" w:rsidDel="00000000" w:rsidP="00000000" w:rsidRDefault="00000000" w:rsidRPr="00000000" w14:paraId="000000E6">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resulting output shape as height × width × channels (</w:t>
      </w:r>
      <m:oMath>
        <m:r>
          <w:rPr>
            <w:rFonts w:ascii="Times New Roman" w:cs="Times New Roman" w:eastAsia="Times New Roman" w:hAnsi="Times New Roman"/>
            <w:sz w:val="24"/>
            <w:szCs w:val="24"/>
          </w:rPr>
          <m:t xml:space="preserve">H</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Finally, explain how each layer affects the spatial dimensions and depth, indicating whether the dimensions are preserved, halved, or reduced and whether the number of channels changes. Ensure that all calculations are consistent with the proposed CNN architecture.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63"/>
        <w:gridCol w:w="1298"/>
        <w:gridCol w:w="497"/>
        <w:gridCol w:w="496"/>
        <w:gridCol w:w="496"/>
        <w:gridCol w:w="900"/>
        <w:gridCol w:w="2397"/>
        <w:gridCol w:w="1979"/>
        <w:tblGridChange w:id="0">
          <w:tblGrid>
            <w:gridCol w:w="963"/>
            <w:gridCol w:w="1298"/>
            <w:gridCol w:w="497"/>
            <w:gridCol w:w="496"/>
            <w:gridCol w:w="496"/>
            <w:gridCol w:w="900"/>
            <w:gridCol w:w="2397"/>
            <w:gridCol w:w="1979"/>
          </w:tblGrid>
        </w:tblGridChange>
      </w:tblGrid>
      <w:tr>
        <w:trPr>
          <w:cantSplit w:val="0"/>
          <w:tblHeader w:val="0"/>
        </w:trPr>
        <w:tc>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Shape</w:t>
            </w:r>
          </w:p>
        </w:tc>
        <w:tc>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w:t>
            </w:r>
          </w:p>
        </w:tc>
        <w:tc>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w:t>
            </w:r>
          </w:p>
        </w:tc>
        <w:tc>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Shape</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Conv1</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28×28×1</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floor((28 − 3 + 2·1)/1) + 1 = 28; channels = 16 filters. Size preserved, depth 1 → 16.</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28×28×16</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Pool1</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28×28×16</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kept)</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floor((28 − 2 + 0)/2) + 1 = 14; channels unchanged. Size halved.</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14×14×16</w:t>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w:t>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14×14×16</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floor((14 − 3 + 2)/1) + 1 = 14; channels = 32. Size preserved, depth 16 → 32.</w:t>
            </w:r>
          </w:p>
        </w:tc>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14×14×32</w:t>
            </w:r>
          </w:p>
        </w:tc>
      </w:tr>
      <w:tr>
        <w:trPr>
          <w:cantSplit w:val="0"/>
          <w:tblHeader w:val="0"/>
        </w:trPr>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Pool2</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14×14×32</w:t>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kept)</w:t>
            </w:r>
          </w:p>
        </w:tc>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floor((14 − 2 + 0)/2) + 1 = 7; channels unchanged. Size halved.</w:t>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7×7×32</w:t>
            </w:r>
          </w:p>
        </w:tc>
      </w:tr>
      <w:tr>
        <w:trPr>
          <w:cantSplit w:val="0"/>
          <w:tblHeader w:val="0"/>
        </w:trPr>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w:t>
            </w:r>
          </w:p>
        </w:tc>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7×7×32</w:t>
            </w:r>
          </w:p>
        </w:tc>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7 · 32 = 1,568</w:t>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1,568</w:t>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 / Output</w:t>
            </w:r>
          </w:p>
        </w:tc>
        <w:tc>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1,568</w:t>
            </w:r>
          </w:p>
        </w:tc>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FC1: 1,568 → 64; Output: 64 → 10 (softmax)</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64 → 10</w:t>
            </w:r>
          </w:p>
        </w:tc>
      </w:tr>
    </w:tbl>
    <w:p w:rsidR="00000000" w:rsidDel="00000000" w:rsidP="00000000" w:rsidRDefault="00000000" w:rsidRPr="00000000" w14:paraId="0000012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Questions You Must Answer</w:t>
      </w:r>
    </w:p>
    <w:p w:rsidR="00000000" w:rsidDel="00000000" w:rsidP="00000000" w:rsidRDefault="00000000" w:rsidRPr="00000000" w14:paraId="00000122">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the spatial dimensions change when padding is not used and determine how many convolutional layers can be stacked before the feature map becomes too small.</w:t>
      </w:r>
    </w:p>
    <w:p w:rsidR="00000000" w:rsidDel="00000000" w:rsidP="00000000" w:rsidRDefault="00000000" w:rsidRPr="00000000" w14:paraId="00000123">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padding formula required to preserve the input size when the stride is 1 and the kernel size is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what happens when </w:t>
      </w:r>
      <m:oMath>
        <m:r>
          <w:rPr>
            <w:rFonts w:ascii="Times New Roman" w:cs="Times New Roman" w:eastAsia="Times New Roman" w:hAnsi="Times New Roman"/>
            <w:sz w:val="24"/>
            <w:szCs w:val="24"/>
          </w:rPr>
          <m:t xml:space="preserve">(W-K+2P)</m:t>
        </m:r>
      </m:oMath>
      <w:r w:rsidDel="00000000" w:rsidR="00000000" w:rsidRPr="00000000">
        <w:rPr>
          <w:rFonts w:ascii="Times New Roman" w:cs="Times New Roman" w:eastAsia="Times New Roman" w:hAnsi="Times New Roman"/>
          <w:sz w:val="24"/>
          <w:szCs w:val="24"/>
          <w:rtl w:val="0"/>
        </w:rPr>
        <w:t xml:space="preserve"> is not divisible by the stride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including how the output-size formula handles incomplete windows at the image boundaries.</w:t>
      </w:r>
    </w:p>
    <w:p w:rsidR="00000000" w:rsidDel="00000000" w:rsidP="00000000" w:rsidRDefault="00000000" w:rsidRPr="00000000" w14:paraId="00000125">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stride-2 convolution with max pooling for downsampling in terms of feature extraction, information retention, and computational cost.</w:t>
      </w:r>
    </w:p>
    <w:p w:rsidR="00000000" w:rsidDel="00000000" w:rsidP="00000000" w:rsidRDefault="00000000" w:rsidRPr="00000000" w14:paraId="00000126">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flatten vector size from the final feature-map dimensions and explain how the height, width, and number of channels determine the total number of elements.</w:t>
      </w:r>
    </w:p>
    <w:p w:rsidR="00000000" w:rsidDel="00000000" w:rsidP="00000000" w:rsidRDefault="00000000" w:rsidRPr="00000000" w14:paraId="00000127">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Receptive Field</w:t>
      </w:r>
    </w:p>
    <w:p w:rsidR="00000000" w:rsidDel="00000000" w:rsidP="00000000" w:rsidRDefault="00000000" w:rsidRPr="00000000" w14:paraId="000001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receptive field of the final convolutional and pooling layers to determine the region of the original image that influences each output unit. Use the recurrence relations below and present the calculations in a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Receptive-Field Recurrence</w:t>
      </w:r>
      <w:r w:rsidDel="00000000" w:rsidR="00000000" w:rsidRPr="00000000">
        <w:rPr>
          <w:rtl w:val="0"/>
        </w:rPr>
      </w:r>
    </w:p>
    <w:p w:rsidR="00000000" w:rsidDel="00000000" w:rsidP="00000000" w:rsidRDefault="00000000" w:rsidRPr="00000000" w14:paraId="0000012A">
      <w:pPr>
        <w:spacing w:after="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r_out = r_in + (K − 1) × j_in</w:t>
      </w:r>
    </w:p>
    <w:p w:rsidR="00000000" w:rsidDel="00000000" w:rsidP="00000000" w:rsidRDefault="00000000" w:rsidRPr="00000000" w14:paraId="0000012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j_out = j_in × S</w:t>
      </w:r>
    </w:p>
    <w:p w:rsidR="00000000" w:rsidDel="00000000" w:rsidP="00000000" w:rsidRDefault="00000000" w:rsidRPr="00000000" w14:paraId="000001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represents the receptive field, </w:t>
      </w:r>
      <m:oMath>
        <m:r>
          <w:rPr>
            <w:rFonts w:ascii="Times New Roman" w:cs="Times New Roman" w:eastAsia="Times New Roman" w:hAnsi="Times New Roman"/>
            <w:sz w:val="24"/>
            <w:szCs w:val="24"/>
          </w:rPr>
          <m:t xml:space="preserve">j</m:t>
        </m:r>
      </m:oMath>
      <w:r w:rsidDel="00000000" w:rsidR="00000000" w:rsidRPr="00000000">
        <w:rPr>
          <w:rFonts w:ascii="Times New Roman" w:cs="Times New Roman" w:eastAsia="Times New Roman" w:hAnsi="Times New Roman"/>
          <w:sz w:val="24"/>
          <w:szCs w:val="24"/>
          <w:rtl w:val="0"/>
        </w:rPr>
        <w:t xml:space="preserve"> represents the jump between adjacent units in the original image,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is the kernel size, and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is the stride. Initialise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j</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for the input image. Explain whether the final receptive field is sufficiently large to capture the important features of the selected images. </w:t>
      </w:r>
    </w:p>
    <w:p w:rsidR="00000000" w:rsidDel="00000000" w:rsidP="00000000" w:rsidRDefault="00000000" w:rsidRPr="00000000" w14:paraId="0000012D">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12E">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Omitting the floor function or padding term when calculating output dimensions.</w:t>
      </w:r>
    </w:p>
    <w:p w:rsidR="00000000" w:rsidDel="00000000" w:rsidP="00000000" w:rsidRDefault="00000000" w:rsidRPr="00000000" w14:paraId="0000012F">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Ignoring pooling layers when calculating output shapes and receptive fields.</w:t>
      </w:r>
    </w:p>
    <w:p w:rsidR="00000000" w:rsidDel="00000000" w:rsidP="00000000" w:rsidRDefault="00000000" w:rsidRPr="00000000" w14:paraId="00000130">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output dimensions that disagree with the framework summary without explaining the difference.</w:t>
      </w:r>
      <w:r w:rsidDel="00000000" w:rsidR="00000000" w:rsidRPr="00000000">
        <w:rPr>
          <w:rtl w:val="0"/>
        </w:rPr>
      </w:r>
    </w:p>
    <w:p w:rsidR="00000000" w:rsidDel="00000000" w:rsidP="00000000" w:rsidRDefault="00000000" w:rsidRPr="00000000" w14:paraId="00000131">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1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layer-by-layer shape calculations, a receptive-field calculation table, and verification of the results against the implemented CNN. </w:t>
      </w:r>
    </w:p>
    <w:p w:rsidR="00000000" w:rsidDel="00000000" w:rsidP="00000000" w:rsidRDefault="00000000" w:rsidRPr="00000000" w14:paraId="00000133">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 Compute Parameter Count, Memory and Computation</w:t>
        <w:tab/>
        <w:t xml:space="preserve">4 Marks</w:t>
      </w:r>
    </w:p>
    <w:p w:rsidR="00000000" w:rsidDel="00000000" w:rsidP="00000000" w:rsidRDefault="00000000" w:rsidRPr="00000000" w14:paraId="000001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number of trainable parameters in each CNN layer using the appropriate mathematical formulas. Include the weights and biases of convolutional and fully connected layers, and account for batch normalisation parameters if that layer is included in the architecture. </w:t>
      </w:r>
      <w:r w:rsidDel="00000000" w:rsidR="00000000" w:rsidRPr="00000000">
        <w:rPr>
          <w:rtl w:val="0"/>
        </w:rPr>
      </w:r>
    </w:p>
    <w:p w:rsidR="00000000" w:rsidDel="00000000" w:rsidP="00000000" w:rsidRDefault="00000000" w:rsidRPr="00000000" w14:paraId="00000135">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Parameter Count</w:t>
      </w:r>
    </w:p>
    <w:p w:rsidR="00000000" w:rsidDel="00000000" w:rsidP="00000000" w:rsidRDefault="00000000" w:rsidRPr="00000000" w14:paraId="00000136">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 Formulae</w:t>
      </w:r>
      <w:r w:rsidDel="00000000" w:rsidR="00000000" w:rsidRPr="00000000">
        <w:rPr>
          <w:rtl w:val="0"/>
        </w:rPr>
      </w:r>
    </w:p>
    <w:p w:rsidR="00000000" w:rsidDel="00000000" w:rsidP="00000000" w:rsidRDefault="00000000" w:rsidRPr="00000000" w14:paraId="0000013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Convolution:</w:t>
      </w:r>
      <w:r w:rsidDel="00000000" w:rsidR="00000000" w:rsidRPr="00000000">
        <w:rPr>
          <w:rFonts w:ascii="Times New Roman" w:cs="Times New Roman" w:eastAsia="Times New Roman" w:hAnsi="Times New Roman"/>
          <w:sz w:val="24"/>
          <w:szCs w:val="24"/>
          <w:rtl w:val="0"/>
        </w:rPr>
        <w:t xml:space="preserve"> (K_h × K_w × C_in + 1) × C_out   (the +1 is the bias of each filter)</w:t>
      </w:r>
    </w:p>
    <w:p w:rsidR="00000000" w:rsidDel="00000000" w:rsidP="00000000" w:rsidRDefault="00000000" w:rsidRPr="00000000" w14:paraId="0000013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Fully connected:</w:t>
      </w:r>
      <w:r w:rsidDel="00000000" w:rsidR="00000000" w:rsidRPr="00000000">
        <w:rPr>
          <w:rFonts w:ascii="Times New Roman" w:cs="Times New Roman" w:eastAsia="Times New Roman" w:hAnsi="Times New Roman"/>
          <w:sz w:val="24"/>
          <w:szCs w:val="24"/>
          <w:rtl w:val="0"/>
        </w:rPr>
        <w:t xml:space="preserve"> (N_in + 1) × N_out</w:t>
      </w:r>
    </w:p>
    <w:p w:rsidR="00000000" w:rsidDel="00000000" w:rsidP="00000000" w:rsidRDefault="00000000" w:rsidRPr="00000000" w14:paraId="00000139">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 normalisation:</w:t>
      </w:r>
      <w:r w:rsidDel="00000000" w:rsidR="00000000" w:rsidRPr="00000000">
        <w:rPr>
          <w:rFonts w:ascii="Times New Roman" w:cs="Times New Roman" w:eastAsia="Times New Roman" w:hAnsi="Times New Roman"/>
          <w:sz w:val="24"/>
          <w:szCs w:val="24"/>
          <w:rtl w:val="0"/>
        </w:rPr>
        <w:t xml:space="preserve"> 2 × C trainable (γ, β) plus 2 × C non-trainable running statistics</w:t>
      </w:r>
    </w:p>
    <w:p w:rsidR="00000000" w:rsidDel="00000000" w:rsidP="00000000" w:rsidRDefault="00000000" w:rsidRPr="00000000" w14:paraId="000001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Pooling, ReLU, Flatten, Dropout:</w:t>
      </w:r>
      <w:r w:rsidDel="00000000" w:rsidR="00000000" w:rsidRPr="00000000">
        <w:rPr>
          <w:rFonts w:ascii="Times New Roman" w:cs="Times New Roman" w:eastAsia="Times New Roman" w:hAnsi="Times New Roman"/>
          <w:sz w:val="24"/>
          <w:szCs w:val="24"/>
          <w:rtl w:val="0"/>
        </w:rPr>
        <w:t xml:space="preserve"> These layers have zero trainable parameters. </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5226"/>
        <w:gridCol w:w="2000"/>
        <w:tblGridChange w:id="0">
          <w:tblGrid>
            <w:gridCol w:w="1800"/>
            <w:gridCol w:w="5226"/>
            <w:gridCol w:w="2000"/>
          </w:tblGrid>
        </w:tblGridChange>
      </w:tblGrid>
      <w:tr>
        <w:trPr>
          <w:cantSplit w:val="0"/>
          <w:tblHeader w:val="0"/>
        </w:trPr>
        <w:tc>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t>
            </w:r>
          </w:p>
        </w:tc>
        <w:tc>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 Used</w:t>
            </w:r>
          </w:p>
        </w:tc>
        <w:tc>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Conv1</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+ 1)·16</w:t>
            </w:r>
          </w:p>
        </w:tc>
        <w:tc>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Conv2</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(3·3·16 + 1)·32</w:t>
            </w:r>
          </w:p>
        </w:tc>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4,640</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FC1</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(1,568 + 1)·64</w:t>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100,416</w:t>
            </w:r>
          </w:p>
        </w:tc>
      </w:tr>
      <w:tr>
        <w:trPr>
          <w:cantSplit w:val="0"/>
          <w:tblHeader w:val="0"/>
        </w:trPr>
        <w:tc>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+ 1)·10</w:t>
            </w:r>
          </w:p>
        </w:tc>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w:t>
            </w:r>
          </w:p>
        </w:tc>
      </w:tr>
      <w:tr>
        <w:trPr>
          <w:cantSplit w:val="0"/>
          <w:trHeight w:val="22" w:hRule="atLeast"/>
          <w:tblHeader w:val="0"/>
        </w:trPr>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160 + 4,640 + 100,416 + 650</w:t>
            </w: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105,866</w:t>
            </w:r>
            <w:r w:rsidDel="00000000" w:rsidR="00000000" w:rsidRPr="00000000">
              <w:rPr>
                <w:rtl w:val="0"/>
              </w:rPr>
            </w:r>
          </w:p>
        </w:tc>
      </w:tr>
    </w:tbl>
    <w:p w:rsidR="00000000" w:rsidDel="00000000" w:rsidP="00000000" w:rsidRDefault="00000000" w:rsidRPr="00000000" w14:paraId="0000014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Where Are the Parameters?</w:t>
      </w:r>
    </w:p>
    <w:p w:rsidR="00000000" w:rsidDel="00000000" w:rsidP="00000000" w:rsidRDefault="00000000" w:rsidRPr="00000000" w14:paraId="0000014F">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parameter share: Identify the layer with the highest number of trainable parameters. Fully connected layers often contain the most parameters because each neuron connects to all inputs from the previous layer.</w:t>
      </w:r>
    </w:p>
    <w:p w:rsidR="00000000" w:rsidDel="00000000" w:rsidP="00000000" w:rsidRDefault="00000000" w:rsidRPr="00000000" w14:paraId="00000150">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layers vs. fully connected layers: Convolutional layers use local connectivity and parameter sharing, applying the same filters across different image regions. This significantly reduces the number of parameters compared with a fully connected layer processing the same image.</w:t>
      </w:r>
    </w:p>
    <w:p w:rsidR="00000000" w:rsidDel="00000000" w:rsidP="00000000" w:rsidRDefault="00000000" w:rsidRPr="00000000" w14:paraId="00000151">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Parameters vs. training images: Compare the network’s total trainable parameters with the number of training images to assess its potential overfitting risk. A large number of parameters relative to the dataset may increase overfitting risk, while techniques such as dropout, data augmentation, and regularization can help reduce it.</w:t>
      </w:r>
      <w:r w:rsidDel="00000000" w:rsidR="00000000" w:rsidRPr="00000000">
        <w:rPr>
          <w:rtl w:val="0"/>
        </w:rPr>
      </w:r>
    </w:p>
    <w:p w:rsidR="00000000" w:rsidDel="00000000" w:rsidP="00000000" w:rsidRDefault="00000000" w:rsidRPr="00000000" w14:paraId="00000152">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Activation Memory and Computation</w:t>
      </w:r>
    </w:p>
    <w:p w:rsidR="00000000" w:rsidDel="00000000" w:rsidP="00000000" w:rsidRDefault="00000000" w:rsidRPr="00000000" w14:paraId="00000153">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ctivation Memory:</w:t>
      </w:r>
      <w:r w:rsidDel="00000000" w:rsidR="00000000" w:rsidRPr="00000000">
        <w:rPr>
          <w:rFonts w:ascii="Times New Roman" w:cs="Times New Roman" w:eastAsia="Times New Roman" w:hAnsi="Times New Roman"/>
          <w:sz w:val="24"/>
          <w:szCs w:val="24"/>
          <w:rtl w:val="0"/>
        </w:rPr>
        <w:t xml:space="preserve"> Calculate the number of output values for each layer using </w:t>
      </w:r>
      <m:oMath>
        <m:r>
          <w:rPr>
            <w:rFonts w:ascii="Times New Roman" w:cs="Times New Roman" w:eastAsia="Times New Roman" w:hAnsi="Times New Roman"/>
            <w:sz w:val="24"/>
            <w:szCs w:val="24"/>
          </w:rPr>
          <m:t xml:space="preserve">H</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W</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Determine the total activation values per image and per batch, considering the output dimensions of each layer.</w:t>
      </w:r>
    </w:p>
    <w:p w:rsidR="00000000" w:rsidDel="00000000" w:rsidP="00000000" w:rsidRDefault="00000000" w:rsidRPr="00000000" w14:paraId="00000154">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Multiply–</w:t>
      </w:r>
      <w:r w:rsidDel="00000000" w:rsidR="00000000" w:rsidRPr="00000000">
        <w:rPr>
          <w:rFonts w:ascii="Times New Roman" w:cs="Times New Roman" w:eastAsia="Times New Roman" w:hAnsi="Times New Roman"/>
          <w:sz w:val="24"/>
          <w:szCs w:val="24"/>
          <w:rtl w:val="0"/>
        </w:rPr>
        <w:t xml:space="preserve">Accumulate Operations (MACs): Estimate the computational cost of each convolutional layer using the formula:</w:t>
      </w:r>
    </w:p>
    <w:p w:rsidR="00000000" w:rsidDel="00000000" w:rsidP="00000000" w:rsidRDefault="00000000" w:rsidRPr="00000000" w14:paraId="000001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Multiply–accumulate operations (MACs) of a convolution: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H_out × W_out × C_out × (K_h × K_w × C_in)</w:t>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layer that dominates the computation and compare it with the layer that dominates the parameters</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1"/>
          <w:tblHeader w:val="0"/>
        </w:trPr>
        <w:tc>
          <w:tcPr>
            <w:tcBorders>
              <w:top w:color="888888" w:space="0" w:sz="4" w:val="single"/>
              <w:left w:color="888888" w:space="0" w:sz="4" w:val="single"/>
              <w:bottom w:color="888888" w:space="0" w:sz="4" w:val="single"/>
              <w:right w:color="888888" w:space="0" w:sz="4" w:val="single"/>
            </w:tcBorders>
            <w:shd w:fill="f2f2f2" w:val="clear"/>
            <w:tcMar>
              <w:top w:w="100.0" w:type="dxa"/>
              <w:left w:w="160.0" w:type="dxa"/>
              <w:bottom w:w="100.0" w:type="dxa"/>
              <w:right w:w="160.0" w:type="dxa"/>
            </w:tcMar>
          </w:tcPr>
          <w:p w:rsidR="00000000" w:rsidDel="00000000" w:rsidP="00000000" w:rsidRDefault="00000000" w:rsidRPr="00000000" w14:paraId="000001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image: </w:t>
            </w:r>
            <m:oMath>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m:t>
              </m:r>
            </m:oMath>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Conv1: </w:t>
            </w:r>
            <m:oMath>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m:t>
              </m:r>
            </m:oMath>
            <w:r w:rsidDel="00000000" w:rsidR="00000000" w:rsidRPr="00000000">
              <w:rPr>
                <w:rFonts w:ascii="Cardo" w:cs="Cardo" w:eastAsia="Cardo" w:hAnsi="Cardo"/>
                <w:b w:val="1"/>
                <w:bCs w:val="1"/>
                <w:sz w:val="24"/>
                <w:szCs w:val="24"/>
                <w:rtl w:val="0"/>
              </w:rPr>
              <w:t xml:space="preserve">, 16 filters, stride 1, padding 1 → </w:t>
            </w:r>
            <m:oMath>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m:t>
              </m:r>
            </m:oMath>
            <w:r w:rsidDel="00000000" w:rsidR="00000000" w:rsidRPr="00000000">
              <w:rPr>
                <w:rFonts w:ascii="Times New Roman" w:cs="Times New Roman" w:eastAsia="Times New Roman" w:hAnsi="Times New Roman"/>
                <w:b w:val="1"/>
                <w:bCs w:val="1"/>
                <w:sz w:val="24"/>
                <w:szCs w:val="24"/>
                <w:rtl w:val="0"/>
              </w:rPr>
              <w:t xml:space="preserve"> Parameters: </w:t>
            </w:r>
            <m:oMath>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1+1)</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16=160</m:t>
              </m:r>
            </m:oMath>
            <w:r w:rsidDel="00000000" w:rsidR="00000000" w:rsidRPr="00000000">
              <w:rPr>
                <w:rFonts w:ascii="Times New Roman" w:cs="Times New Roman" w:eastAsia="Times New Roman" w:hAnsi="Times New Roman"/>
                <w:b w:val="1"/>
                <w:bCs w:val="1"/>
                <w:sz w:val="24"/>
                <w:szCs w:val="24"/>
                <w:rtl w:val="0"/>
              </w:rPr>
              <w:t xml:space="preserve"> MACs: </w:t>
            </w:r>
            <m:oMath>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9=112,896</m:t>
              </m:r>
            </m:oMath>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ReLU1: Output → </w:t>
            </w:r>
            <m:oMath>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m:t>
              </m:r>
            </m:oMath>
            <w:r w:rsidDel="00000000" w:rsidR="00000000" w:rsidRPr="00000000">
              <w:rPr>
                <w:rFonts w:ascii="Times New Roman" w:cs="Times New Roman" w:eastAsia="Times New Roman" w:hAnsi="Times New Roman"/>
                <w:b w:val="1"/>
                <w:bCs w:val="1"/>
                <w:sz w:val="24"/>
                <w:szCs w:val="24"/>
                <w:rtl w:val="0"/>
              </w:rPr>
              <w:t xml:space="preserve">; parameters = 0</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MaxPool1: </w:t>
            </w:r>
            <m:oMath>
              <m:r>
                <w:rPr>
                  <w:rFonts w:ascii="Times New Roman" w:cs="Times New Roman" w:eastAsia="Times New Roman" w:hAnsi="Times New Roman"/>
                  <w:b w:val="1"/>
                  <w:bCs w:val="1"/>
                  <w:sz w:val="24"/>
                  <w:szCs w:val="24"/>
                </w:rPr>
                <m:t xml:space="preserve">2</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m:t>
              </m:r>
            </m:oMath>
            <w:r w:rsidDel="00000000" w:rsidR="00000000" w:rsidRPr="00000000">
              <w:rPr>
                <w:rFonts w:ascii="Cardo" w:cs="Cardo" w:eastAsia="Cardo" w:hAnsi="Cardo"/>
                <w:b w:val="1"/>
                <w:bCs w:val="1"/>
                <w:sz w:val="24"/>
                <w:szCs w:val="24"/>
                <w:rtl w:val="0"/>
              </w:rPr>
              <w:t xml:space="preserve">, stride 2 → </w:t>
            </w:r>
            <m:oMath>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m:t>
              </m:r>
            </m:oMath>
            <w:r w:rsidDel="00000000" w:rsidR="00000000" w:rsidRPr="00000000">
              <w:rPr>
                <w:rFonts w:ascii="Times New Roman" w:cs="Times New Roman" w:eastAsia="Times New Roman" w:hAnsi="Times New Roman"/>
                <w:b w:val="1"/>
                <w:bCs w:val="1"/>
                <w:sz w:val="24"/>
                <w:szCs w:val="24"/>
                <w:rtl w:val="0"/>
              </w:rPr>
              <w:t xml:space="preserve">; parameters = 0</w:t>
            </w:r>
          </w:p>
          <w:p w:rsidR="00000000" w:rsidDel="00000000" w:rsidP="00000000" w:rsidRDefault="00000000" w:rsidRPr="00000000" w14:paraId="000001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Conv2: </w:t>
            </w:r>
            <m:oMath>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m:t>
              </m:r>
            </m:oMath>
            <w:r w:rsidDel="00000000" w:rsidR="00000000" w:rsidRPr="00000000">
              <w:rPr>
                <w:rFonts w:ascii="Cardo" w:cs="Cardo" w:eastAsia="Cardo" w:hAnsi="Cardo"/>
                <w:b w:val="1"/>
                <w:bCs w:val="1"/>
                <w:sz w:val="24"/>
                <w:szCs w:val="24"/>
                <w:rtl w:val="0"/>
              </w:rPr>
              <w:t xml:space="preserve">, 32 filters, stride 1, padding 1 → </w:t>
            </w:r>
            <m:oMath>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m:t>
              </m:r>
            </m:oMath>
            <w:r w:rsidDel="00000000" w:rsidR="00000000" w:rsidRPr="00000000">
              <w:rPr>
                <w:rFonts w:ascii="Times New Roman" w:cs="Times New Roman" w:eastAsia="Times New Roman" w:hAnsi="Times New Roman"/>
                <w:b w:val="1"/>
                <w:bCs w:val="1"/>
                <w:sz w:val="24"/>
                <w:szCs w:val="24"/>
                <w:rtl w:val="0"/>
              </w:rPr>
              <w:t xml:space="preserve"> Parameters: </w:t>
            </w:r>
            <m:oMath>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16+1)</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32=4,640</m:t>
              </m:r>
            </m:oMath>
            <w:r w:rsidDel="00000000" w:rsidR="00000000" w:rsidRPr="00000000">
              <w:rPr>
                <w:rFonts w:ascii="Times New Roman" w:cs="Times New Roman" w:eastAsia="Times New Roman" w:hAnsi="Times New Roman"/>
                <w:b w:val="1"/>
                <w:bCs w:val="1"/>
                <w:sz w:val="24"/>
                <w:szCs w:val="24"/>
                <w:rtl w:val="0"/>
              </w:rPr>
              <w:t xml:space="preserve"> MACs: </w:t>
            </w:r>
            <m:oMath>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144=903,168</m:t>
              </m:r>
            </m:oMath>
            <w:r w:rsidDel="00000000" w:rsidR="00000000" w:rsidRPr="00000000">
              <w:rPr>
                <w:rtl w:val="0"/>
              </w:rPr>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ReLU2: Output → </w:t>
            </w:r>
            <m:oMath>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m:t>
              </m:r>
            </m:oMath>
            <w:r w:rsidDel="00000000" w:rsidR="00000000" w:rsidRPr="00000000">
              <w:rPr>
                <w:rFonts w:ascii="Times New Roman" w:cs="Times New Roman" w:eastAsia="Times New Roman" w:hAnsi="Times New Roman"/>
                <w:b w:val="1"/>
                <w:bCs w:val="1"/>
                <w:sz w:val="24"/>
                <w:szCs w:val="24"/>
                <w:rtl w:val="0"/>
              </w:rPr>
              <w:t xml:space="preserve">; parameters = 0</w:t>
            </w:r>
          </w:p>
          <w:p w:rsidR="00000000" w:rsidDel="00000000" w:rsidP="00000000" w:rsidRDefault="00000000" w:rsidRPr="00000000" w14:paraId="000001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MaxPool2: </w:t>
            </w:r>
            <m:oMath>
              <m:r>
                <w:rPr>
                  <w:rFonts w:ascii="Times New Roman" w:cs="Times New Roman" w:eastAsia="Times New Roman" w:hAnsi="Times New Roman"/>
                  <w:b w:val="1"/>
                  <w:bCs w:val="1"/>
                  <w:sz w:val="24"/>
                  <w:szCs w:val="24"/>
                </w:rPr>
                <m:t xml:space="preserve">2</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2</m:t>
              </m:r>
            </m:oMath>
            <w:r w:rsidDel="00000000" w:rsidR="00000000" w:rsidRPr="00000000">
              <w:rPr>
                <w:rFonts w:ascii="Cardo" w:cs="Cardo" w:eastAsia="Cardo" w:hAnsi="Cardo"/>
                <w:b w:val="1"/>
                <w:bCs w:val="1"/>
                <w:sz w:val="24"/>
                <w:szCs w:val="24"/>
                <w:rtl w:val="0"/>
              </w:rPr>
              <w:t xml:space="preserve">, stride 2 → </w:t>
            </w:r>
            <m:oMath>
              <m:r>
                <w:rPr>
                  <w:rFonts w:ascii="Times New Roman" w:cs="Times New Roman" w:eastAsia="Times New Roman" w:hAnsi="Times New Roman"/>
                  <w:b w:val="1"/>
                  <w:bCs w:val="1"/>
                  <w:sz w:val="24"/>
                  <w:szCs w:val="24"/>
                </w:rPr>
                <m:t xml:space="preserve">7</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7</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m:t>
              </m:r>
            </m:oMath>
            <w:r w:rsidDel="00000000" w:rsidR="00000000" w:rsidRPr="00000000">
              <w:rPr>
                <w:rFonts w:ascii="Times New Roman" w:cs="Times New Roman" w:eastAsia="Times New Roman" w:hAnsi="Times New Roman"/>
                <w:b w:val="1"/>
                <w:bCs w:val="1"/>
                <w:sz w:val="24"/>
                <w:szCs w:val="24"/>
                <w:rtl w:val="0"/>
              </w:rPr>
              <w:t xml:space="preserve">; parameters = 0</w:t>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Flatten: </w:t>
            </w:r>
            <m:oMath>
              <m:r>
                <w:rPr>
                  <w:rFonts w:ascii="Times New Roman" w:cs="Times New Roman" w:eastAsia="Times New Roman" w:hAnsi="Times New Roman"/>
                  <w:b w:val="1"/>
                  <w:bCs w:val="1"/>
                  <w:sz w:val="24"/>
                  <w:szCs w:val="24"/>
                </w:rPr>
                <m:t xml:space="preserve">7</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7</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32=1,568</m:t>
              </m:r>
            </m:oMath>
            <w:r w:rsidDel="00000000" w:rsidR="00000000" w:rsidRPr="00000000">
              <w:rPr>
                <w:rFonts w:ascii="Times New Roman" w:cs="Times New Roman" w:eastAsia="Times New Roman" w:hAnsi="Times New Roman"/>
                <w:b w:val="1"/>
                <w:bCs w:val="1"/>
                <w:sz w:val="24"/>
                <w:szCs w:val="24"/>
                <w:rtl w:val="0"/>
              </w:rPr>
              <w:t xml:space="preserve"> values; parameters = 0</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Fully Connected 1: </w:t>
            </w:r>
            <m:oMath>
              <m:r>
                <w:rPr>
                  <w:rFonts w:ascii="Times New Roman" w:cs="Times New Roman" w:eastAsia="Times New Roman" w:hAnsi="Times New Roman"/>
                  <w:b w:val="1"/>
                  <w:bCs w:val="1"/>
                  <w:sz w:val="24"/>
                  <w:szCs w:val="24"/>
                </w:rPr>
                <m:t xml:space="preserve">1,568</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64</m:t>
              </m:r>
            </m:oMath>
            <w:r w:rsidDel="00000000" w:rsidR="00000000" w:rsidRPr="00000000">
              <w:rPr>
                <w:rFonts w:ascii="Times New Roman" w:cs="Times New Roman" w:eastAsia="Times New Roman" w:hAnsi="Times New Roman"/>
                <w:b w:val="1"/>
                <w:bCs w:val="1"/>
                <w:sz w:val="24"/>
                <w:szCs w:val="24"/>
                <w:rtl w:val="0"/>
              </w:rPr>
              <w:t xml:space="preserve"> Parameters: </w:t>
            </w:r>
            <m:oMath>
              <m:r>
                <w:rPr>
                  <w:rFonts w:ascii="Times New Roman" w:cs="Times New Roman" w:eastAsia="Times New Roman" w:hAnsi="Times New Roman"/>
                  <w:b w:val="1"/>
                  <w:bCs w:val="1"/>
                  <w:sz w:val="24"/>
                  <w:szCs w:val="24"/>
                </w:rPr>
                <m:t xml:space="preserve">(1,568+1)</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64=100,416</m:t>
              </m:r>
            </m:oMath>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Dropout: 50% dropout; parameters = 0</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Output Layer: </w:t>
            </w:r>
            <m:oMath>
              <m:r>
                <w:rPr>
                  <w:rFonts w:ascii="Times New Roman" w:cs="Times New Roman" w:eastAsia="Times New Roman" w:hAnsi="Times New Roman"/>
                  <w:b w:val="1"/>
                  <w:bCs w:val="1"/>
                  <w:sz w:val="24"/>
                  <w:szCs w:val="24"/>
                </w:rPr>
                <m:t xml:space="preserve">64</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10</m:t>
              </m:r>
            </m:oMath>
            <w:r w:rsidDel="00000000" w:rsidR="00000000" w:rsidRPr="00000000">
              <w:rPr>
                <w:rFonts w:ascii="Times New Roman" w:cs="Times New Roman" w:eastAsia="Times New Roman" w:hAnsi="Times New Roman"/>
                <w:b w:val="1"/>
                <w:bCs w:val="1"/>
                <w:sz w:val="24"/>
                <w:szCs w:val="24"/>
                <w:rtl w:val="0"/>
              </w:rPr>
              <w:t xml:space="preserve"> Parameters: </w:t>
            </w:r>
            <m:oMath>
              <m:r>
                <w:rPr>
                  <w:rFonts w:ascii="Times New Roman" w:cs="Times New Roman" w:eastAsia="Times New Roman" w:hAnsi="Times New Roman"/>
                  <w:b w:val="1"/>
                  <w:bCs w:val="1"/>
                  <w:sz w:val="24"/>
                  <w:szCs w:val="24"/>
                </w:rPr>
                <m:t xml:space="preserve">(64+1)</m:t>
              </m:r>
              <m:r>
                <w:rPr>
                  <w:rFonts w:ascii="Times New Roman" w:cs="Times New Roman" w:eastAsia="Times New Roman" w:hAnsi="Times New Roman"/>
                  <w:b w:val="1"/>
                  <w:bCs w:val="1"/>
                  <w:sz w:val="24"/>
                  <w:szCs w:val="24"/>
                </w:rPr>
                <m:t>×</m:t>
              </m:r>
              <m:r>
                <w:rPr>
                  <w:rFonts w:ascii="Times New Roman" w:cs="Times New Roman" w:eastAsia="Times New Roman" w:hAnsi="Times New Roman"/>
                  <w:b w:val="1"/>
                  <w:bCs w:val="1"/>
                  <w:sz w:val="24"/>
                  <w:szCs w:val="24"/>
                </w:rPr>
                <m:t xml:space="preserve">10=650</m:t>
              </m:r>
            </m:oMath>
            <w:r w:rsidDel="00000000" w:rsidR="00000000" w:rsidRPr="00000000">
              <w:rPr>
                <w:rtl w:val="0"/>
              </w:rPr>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trainable parameters:</w:t>
            </w:r>
          </w:p>
          <w:p w:rsidR="00000000" w:rsidDel="00000000" w:rsidP="00000000" w:rsidRDefault="00000000" w:rsidRPr="00000000" w14:paraId="00000163">
            <w:pPr>
              <w:spacing w:after="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[ 160+4,640+100,416+650=105,866]</w:t>
            </w:r>
          </w:p>
          <w:p w:rsidR="00000000" w:rsidDel="00000000" w:rsidP="00000000" w:rsidRDefault="00000000" w:rsidRPr="00000000" w14:paraId="00000164">
            <w:pPr>
              <w:spacing w:after="6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6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167">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bias terms when calculating convolutional and fully connected layer parameters.</w:t>
      </w:r>
    </w:p>
    <w:p w:rsidR="00000000" w:rsidDel="00000000" w:rsidP="00000000" w:rsidRDefault="00000000" w:rsidRPr="00000000" w14:paraId="00000168">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zero trainable parameters to pooling, ReLU, Flatten, and Dropout layers.</w:t>
      </w:r>
    </w:p>
    <w:p w:rsidR="00000000" w:rsidDel="00000000" w:rsidP="00000000" w:rsidRDefault="00000000" w:rsidRPr="00000000" w14:paraId="00000169">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correct number of input channels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in</m:t>
            </m:r>
          </m:sub>
        </m:sSub>
      </m:oMath>
      <w:r w:rsidDel="00000000" w:rsidR="00000000" w:rsidRPr="00000000">
        <w:rPr>
          <w:rFonts w:ascii="Times New Roman" w:cs="Times New Roman" w:eastAsia="Times New Roman" w:hAnsi="Times New Roman"/>
          <w:sz w:val="24"/>
          <w:szCs w:val="24"/>
          <w:rtl w:val="0"/>
        </w:rPr>
        <w:t xml:space="preserve">) based on the preceding layer’s output.</w:t>
      </w:r>
    </w:p>
    <w:p w:rsidR="00000000" w:rsidDel="00000000" w:rsidP="00000000" w:rsidRDefault="00000000" w:rsidRPr="00000000" w14:paraId="0000016A">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calculated total parameter count matches the model summary produced by the deep-learning framework.</w:t>
      </w:r>
      <w:r w:rsidDel="00000000" w:rsidR="00000000" w:rsidRPr="00000000">
        <w:rPr>
          <w:rtl w:val="0"/>
        </w:rPr>
      </w:r>
    </w:p>
    <w:p w:rsidR="00000000" w:rsidDel="00000000" w:rsidP="00000000" w:rsidRDefault="00000000" w:rsidRPr="00000000" w14:paraId="0000016B">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1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parameter table: Show each layer’s output dimensions, parameter formula, and trainable parameter count.</w:t>
      </w:r>
    </w:p>
    <w:p w:rsidR="00000000" w:rsidDel="00000000" w:rsidP="00000000" w:rsidRDefault="00000000" w:rsidRPr="00000000" w14:paraId="000001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memory and computation: Estimate activation values per image and batch, and calculate MACs for each convolutional layer.</w:t>
      </w:r>
    </w:p>
    <w:p w:rsidR="00000000" w:rsidDel="00000000" w:rsidP="00000000" w:rsidRDefault="00000000" w:rsidRPr="00000000" w14:paraId="000001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distribution: Identify which layers contain the most parameters and which require the most computation.</w:t>
      </w:r>
    </w:p>
    <w:p w:rsidR="00000000" w:rsidDel="00000000" w:rsidP="00000000" w:rsidRDefault="00000000" w:rsidRPr="00000000" w14:paraId="0000016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analysis: Compare the total number of trainable parameters with the number of training images and discuss the potential overfitting risk and ways to reduce it.</w:t>
      </w:r>
    </w:p>
    <w:p w:rsidR="00000000" w:rsidDel="00000000" w:rsidP="00000000" w:rsidRDefault="00000000" w:rsidRPr="00000000" w14:paraId="0000017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 Select and Justify Weight Initialization</w:t>
        <w:tab/>
        <w:t xml:space="preserve">4 Marks</w:t>
      </w:r>
    </w:p>
    <w:p w:rsidR="00000000" w:rsidDel="00000000" w:rsidP="00000000" w:rsidRDefault="00000000" w:rsidRPr="00000000" w14:paraId="0000017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weight-initialization scheme for your network and justify it using mathematical reasoning.</w:t>
      </w:r>
    </w:p>
    <w:p w:rsidR="00000000" w:rsidDel="00000000" w:rsidP="00000000" w:rsidRDefault="00000000" w:rsidRPr="00000000" w14:paraId="00000173">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Why Initialization Matters</w:t>
      </w:r>
    </w:p>
    <w:p w:rsidR="00000000" w:rsidDel="00000000" w:rsidP="00000000" w:rsidRDefault="00000000" w:rsidRPr="00000000" w14:paraId="00000174">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Symmetry problem: If all weights are initialized to zero or the same constant, neurons in the same layer may produce identical outputs and gradients. They learn the same features, preventing the network from learning diverse representations.</w:t>
      </w:r>
    </w:p>
    <w:p w:rsidR="00000000" w:rsidDel="00000000" w:rsidP="00000000" w:rsidRDefault="00000000" w:rsidRPr="00000000" w14:paraId="00000175">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Vanishing and exploding activations and gradients: If weights are too small, signals and gradients may shrink as they pass through multiple layers. If weights are too large, signals and gradients may grow excessively, making training unstable.</w:t>
      </w:r>
    </w:p>
    <w:p w:rsidR="00000000" w:rsidDel="00000000" w:rsidP="00000000" w:rsidRDefault="00000000" w:rsidRPr="00000000" w14:paraId="00000176">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initialization: Biases can generally be initialized to zero because random weight initialization already breaks symmetry between neurons. Biases can then learn suitable values during training.</w:t>
      </w:r>
    </w:p>
    <w:p w:rsidR="00000000" w:rsidDel="00000000" w:rsidP="00000000" w:rsidRDefault="00000000" w:rsidRPr="00000000" w14:paraId="00000177">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Variance-Preserving Initialization</w:t>
      </w:r>
    </w:p>
    <w:p w:rsidR="00000000" w:rsidDel="00000000" w:rsidP="00000000" w:rsidRDefault="00000000" w:rsidRPr="00000000" w14:paraId="000001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layer with fan-in n_in (for a convolution, n_in = K_h × K_w × C_in) and fan-out n_out, consider the output y = Σ wᵢxᵢ of n_in independent terms.</w:t>
      </w:r>
    </w:p>
    <w:p w:rsidR="00000000" w:rsidDel="00000000" w:rsidP="00000000" w:rsidRDefault="00000000" w:rsidRPr="00000000" w14:paraId="00000179">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Initialization Rules</w:t>
      </w:r>
      <w:r w:rsidDel="00000000" w:rsidR="00000000" w:rsidRPr="00000000">
        <w:rPr>
          <w:rtl w:val="0"/>
        </w:rPr>
      </w:r>
    </w:p>
    <w:p w:rsidR="00000000" w:rsidDel="00000000" w:rsidP="00000000" w:rsidRDefault="00000000" w:rsidRPr="00000000" w14:paraId="0000017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Xavier/Glorot:</w:t>
      </w:r>
      <w:r w:rsidDel="00000000" w:rsidR="00000000" w:rsidRPr="00000000">
        <w:rPr>
          <w:rFonts w:ascii="Times New Roman" w:cs="Times New Roman" w:eastAsia="Times New Roman" w:hAnsi="Times New Roman"/>
          <w:sz w:val="24"/>
          <w:szCs w:val="24"/>
          <w:rtl w:val="0"/>
        </w:rPr>
        <w:t xml:space="preserve"> Var(w) = 2 / (n_in + n_out)  — designed for tanh/sigmoid-like (roughly linear) activations</w:t>
      </w:r>
    </w:p>
    <w:p w:rsidR="00000000" w:rsidDel="00000000" w:rsidP="00000000" w:rsidRDefault="00000000" w:rsidRPr="00000000" w14:paraId="0000017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He/Kaiming:</w:t>
      </w:r>
      <w:r w:rsidDel="00000000" w:rsidR="00000000" w:rsidRPr="00000000">
        <w:rPr>
          <w:rFonts w:ascii="Times New Roman" w:cs="Times New Roman" w:eastAsia="Times New Roman" w:hAnsi="Times New Roman"/>
          <w:sz w:val="24"/>
          <w:szCs w:val="24"/>
          <w:rtl w:val="0"/>
        </w:rPr>
        <w:t xml:space="preserve"> Var(w) = 2 / n_in  — designed for ReLU-family activations, which zero out about half the signal</w:t>
      </w:r>
    </w:p>
    <w:p w:rsidR="00000000" w:rsidDel="00000000" w:rsidP="00000000" w:rsidRDefault="00000000" w:rsidRPr="00000000" w14:paraId="0000017C">
      <w:pPr>
        <w:spacing w:after="12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Uniform versions use the limit a = sqrt(3 × Var) so that U(−a, a) has the required variance.</w:t>
      </w:r>
    </w:p>
    <w:p w:rsidR="00000000" w:rsidDel="00000000" w:rsidP="00000000" w:rsidRDefault="00000000" w:rsidRPr="00000000" w14:paraId="000001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 in your own words and with equations, why Var(w) = 2 / n_in preserves the variance of the activations through a ReLU layer. State all assumptions you make.</w:t>
      </w:r>
    </w:p>
    <w:p w:rsidR="00000000" w:rsidDel="00000000" w:rsidP="00000000" w:rsidRDefault="00000000" w:rsidRPr="00000000" w14:paraId="0000017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Your Choice</w:t>
      </w:r>
    </w:p>
    <w:p w:rsidR="00000000" w:rsidDel="00000000" w:rsidP="00000000" w:rsidRDefault="00000000" w:rsidRPr="00000000" w14:paraId="0000017F">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initialization: He/Kaiming initialization for convolutional and hidden fully connected layers using ReLU, and Glorot/Xavier initialization for the softmax output layer. All biases are initialized to zero.</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8.4104767582903"/>
        <w:gridCol w:w="1998.3378631195906"/>
        <w:gridCol w:w="1475.1880923500753"/>
        <w:gridCol w:w="2733.5753787956664"/>
        <w:tblGridChange w:id="0">
          <w:tblGrid>
            <w:gridCol w:w="2818.4104767582903"/>
            <w:gridCol w:w="1998.3378631195906"/>
            <w:gridCol w:w="1475.1880923500753"/>
            <w:gridCol w:w="2733.57537879566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Fan-in </w:t>
            </w:r>
            <m:oMath>
              <m:sSub>
                <m:sSubPr>
                  <m:ctrlPr>
                    <w:rPr/>
                  </m:ctrlPr>
                </m:sSubPr>
                <m:e>
                  <m:r>
                    <w:rPr/>
                    <m:t xml:space="preserve">n</m:t>
                  </m:r>
                </m:e>
                <m:sub>
                  <m:r>
                    <w:rPr/>
                    <m:t xml:space="preserve">in</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Initialization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Standard deviation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Conv1: </w:t>
            </w:r>
            <m:oMath>
              <m:r>
                <w:rPr/>
                <m:t xml:space="preserve">3</m:t>
              </m:r>
              <m:r>
                <w:rPr/>
                <m:t>×</m:t>
              </m:r>
              <m:r>
                <w:rPr/>
                <m:t xml:space="preserve">3</m:t>
              </m:r>
              <m:r>
                <w:rPr/>
                <m:t>×</m:t>
              </m:r>
              <m:r>
                <w:rPr/>
                <m:t xml:space="preserve">1</m:t>
              </m:r>
              <m:r>
                <w:rPr/>
                <m:t>→</m:t>
              </m:r>
              <m:r>
                <w:rPr/>
                <m:t xml:space="preserve">16</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He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m:oMath>
              <m:rad>
                <m:radPr>
                  <m:degHide m:val="1"/>
                  <m:ctrlPr>
                    <w:rPr/>
                  </m:ctrlPr>
                </m:radPr>
                <m:e>
                  <m:r>
                    <w:rPr/>
                    <m:t xml:space="preserve">2/9</m:t>
                  </m:r>
                </m:e>
              </m:rad>
              <m:r>
                <w:rPr/>
                <m:t xml:space="preserve">=0.4714</m:t>
              </m:r>
            </m:oMath>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Conv2: </w:t>
            </w:r>
            <m:oMath>
              <m:r>
                <w:rPr/>
                <m:t xml:space="preserve">3</m:t>
              </m:r>
              <m:r>
                <w:rPr/>
                <m:t>×</m:t>
              </m:r>
              <m:r>
                <w:rPr/>
                <m:t xml:space="preserve">3</m:t>
              </m:r>
              <m:r>
                <w:rPr/>
                <m:t>×</m:t>
              </m:r>
              <m:r>
                <w:rPr/>
                <m:t xml:space="preserve">16</m:t>
              </m:r>
              <m:r>
                <w:rPr/>
                <m:t>→</m:t>
              </m:r>
              <m:r>
                <w:rPr/>
                <m:t xml:space="preserve">32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He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m:oMath>
              <m:rad>
                <m:radPr>
                  <m:degHide m:val="1"/>
                  <m:ctrlPr>
                    <w:rPr/>
                  </m:ctrlPr>
                </m:radPr>
                <m:e>
                  <m:r>
                    <w:rPr/>
                    <m:t xml:space="preserve">2/144</m:t>
                  </m:r>
                </m:e>
              </m:rad>
              <m:r>
                <w:rPr/>
                <m:t xml:space="preserve">=0.1179</m:t>
              </m:r>
            </m:oMath>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Dense: </w:t>
            </w:r>
            <m:oMath>
              <m:r>
                <w:rPr/>
                <m:t xml:space="preserve">1568</m:t>
              </m:r>
              <m:r>
                <w:rPr/>
                <m:t>→</m:t>
              </m:r>
              <m:r>
                <w:rPr/>
                <m:t xml:space="preserve">64</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1,568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He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m:oMath>
              <m:rad>
                <m:radPr>
                  <m:degHide m:val="1"/>
                  <m:ctrlPr>
                    <w:rPr/>
                  </m:ctrlPr>
                </m:radPr>
                <m:e>
                  <m:r>
                    <w:rPr/>
                    <m:t xml:space="preserve">2/1568</m:t>
                  </m:r>
                </m:e>
              </m:rad>
              <m:r>
                <w:rPr/>
                <m:t xml:space="preserve">=0.0357</m:t>
              </m:r>
            </m:oMath>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Output: </w:t>
            </w:r>
            <m:oMath>
              <m:r>
                <w:rPr/>
                <m:t xml:space="preserve">64</m:t>
              </m:r>
              <m:r>
                <w:rPr/>
                <m:t>→</m:t>
              </m:r>
              <m:r>
                <w:rPr/>
                <m:t xml:space="preserve">10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Glorot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m:oMath>
              <m:rad>
                <m:radPr>
                  <m:degHide m:val="1"/>
                  <m:ctrlPr>
                    <w:rPr/>
                  </m:ctrlPr>
                </m:radPr>
                <m:e>
                  <m:r>
                    <w:rPr/>
                    <m:t xml:space="preserve">2/(64+10)</m:t>
                  </m:r>
                </m:e>
              </m:rad>
              <m:r>
                <w:rPr/>
                <m:t xml:space="preserve">=0.1644</m:t>
              </m:r>
            </m:oMath>
            <w:r w:rsidDel="00000000" w:rsidR="00000000" w:rsidRPr="00000000">
              <w:rPr>
                <w:rtl w:val="0"/>
              </w:rPr>
            </w:r>
          </w:p>
        </w:tc>
      </w:tr>
    </w:tbl>
    <w:p w:rsidR="00000000" w:rsidDel="00000000" w:rsidP="00000000" w:rsidRDefault="00000000" w:rsidRPr="00000000" w14:paraId="00000194">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initialization is appropriate for the convolutional and hidden dense layers because ReLU sets negative activations to zero. Xavier initialization is suitable for the output layer because it balances the scale of weights using both fan-in and fan-out.</w:t>
      </w:r>
      <w:r w:rsidDel="00000000" w:rsidR="00000000" w:rsidRPr="00000000">
        <w:rPr>
          <w:rtl w:val="0"/>
        </w:rPr>
      </w:r>
    </w:p>
    <w:p w:rsidR="00000000" w:rsidDel="00000000" w:rsidP="00000000" w:rsidRDefault="00000000" w:rsidRPr="00000000" w14:paraId="00000195">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196">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He initialization by explaining how it compensates for ReLU’s reduction of activation variance.</w:t>
      </w:r>
    </w:p>
    <w:p w:rsidR="00000000" w:rsidDel="00000000" w:rsidP="00000000" w:rsidRDefault="00000000" w:rsidRPr="00000000" w14:paraId="00000197">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initialization methods using the same random seed, learning rate, dataset, batch size, and optimizer for a fair experiment.</w:t>
      </w:r>
    </w:p>
    <w:p w:rsidR="00000000" w:rsidDel="00000000" w:rsidP="00000000" w:rsidRDefault="00000000" w:rsidRPr="00000000" w14:paraId="00000198">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initializing every weight to the same constant unless specifically demonstrating the symmetry problem; identical weights can prevent neurons from learning different features.</w:t>
      </w:r>
    </w:p>
    <w:p w:rsidR="00000000" w:rsidDel="00000000" w:rsidP="00000000" w:rsidRDefault="00000000" w:rsidRPr="00000000" w14:paraId="00000199">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1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derivation showing why He initialization is suitable for ReLU-based layers.</w:t>
      </w:r>
    </w:p>
    <w:p w:rsidR="00000000" w:rsidDel="00000000" w:rsidP="00000000" w:rsidRDefault="00000000" w:rsidRPr="00000000" w14:paraId="0000019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layer-wise table showing the selected initialization methods and calculated standard deviations.</w:t>
      </w:r>
    </w:p>
    <w:p w:rsidR="00000000" w:rsidDel="00000000" w:rsidP="00000000" w:rsidRDefault="00000000" w:rsidRPr="00000000" w14:paraId="000001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controlled experiment comparing at least two initialization schemes, including a first-epoch loss plot or activation-standard-deviation comparison.</w:t>
      </w:r>
    </w:p>
    <w:p w:rsidR="00000000" w:rsidDel="00000000" w:rsidP="00000000" w:rsidRDefault="00000000" w:rsidRPr="00000000" w14:paraId="000001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discussion of the observed results, explaining how initialization affects activation scale, gradient flow, and training stability.</w:t>
      </w:r>
    </w:p>
    <w:p w:rsidR="00000000" w:rsidDel="00000000" w:rsidP="00000000" w:rsidRDefault="00000000" w:rsidRPr="00000000" w14:paraId="0000019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1"/>
        <w:keepNext w:val="1"/>
        <w:pageBreakBefore w:val="1"/>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B – TRAINING, EXPERIMENTATION &amp; EVALUATION</w:t>
      </w:r>
    </w:p>
    <w:p w:rsidR="00000000" w:rsidDel="00000000" w:rsidP="00000000" w:rsidRDefault="00000000" w:rsidRPr="00000000" w14:paraId="000001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Tasks 6–11 use your implemented network. Every claim must be supported by logged evidence: loss values, accuracy values, plots and tables generated by your own runs.</w:t>
      </w:r>
      <w:r w:rsidDel="00000000" w:rsidR="00000000" w:rsidRPr="00000000">
        <w:rPr>
          <w:rtl w:val="0"/>
        </w:rPr>
      </w:r>
    </w:p>
    <w:p w:rsidR="00000000" w:rsidDel="00000000" w:rsidP="00000000" w:rsidRDefault="00000000" w:rsidRPr="00000000" w14:paraId="000001A1">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 – Gradient-Based Training: Loss, Backpropagation and Optimizer</w:t>
        <w:tab/>
        <w:t xml:space="preserve">4 Marks</w:t>
      </w:r>
    </w:p>
    <w:p w:rsidR="00000000" w:rsidDel="00000000" w:rsidP="00000000" w:rsidRDefault="00000000" w:rsidRPr="00000000" w14:paraId="000001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and select the gradient-based training procedure for your network.</w:t>
      </w:r>
    </w:p>
    <w:p w:rsidR="00000000" w:rsidDel="00000000" w:rsidP="00000000" w:rsidRDefault="00000000" w:rsidRPr="00000000" w14:paraId="000001A3">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Loss Function</w:t>
      </w:r>
    </w:p>
    <w:p w:rsidR="00000000" w:rsidDel="00000000" w:rsidP="00000000" w:rsidRDefault="00000000" w:rsidRPr="00000000" w14:paraId="000001A4">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softmax function and categorical cross-entropy loss for the classification task.</w:t>
      </w:r>
    </w:p>
    <w:p w:rsidR="00000000" w:rsidDel="00000000" w:rsidP="00000000" w:rsidRDefault="00000000" w:rsidRPr="00000000" w14:paraId="000001A5">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 the gradient of the loss with respect to the logits, showing that it equals </w:t>
      </w:r>
      <m:oMath>
        <m:r>
          <w:rPr>
            <w:rFonts w:ascii="Times New Roman" w:cs="Times New Roman" w:eastAsia="Times New Roman" w:hAnsi="Times New Roman"/>
            <w:sz w:val="24"/>
            <w:szCs w:val="24"/>
          </w:rPr>
          <m:t xml:space="preserve">p-y</m:t>
        </m:r>
      </m:oMath>
      <w:r w:rsidDel="00000000" w:rsidR="00000000" w:rsidRPr="00000000">
        <w:rPr>
          <w:rFonts w:ascii="Times New Roman" w:cs="Times New Roman" w:eastAsia="Times New Roman" w:hAnsi="Times New Roman"/>
          <w:sz w:val="24"/>
          <w:szCs w:val="24"/>
          <w:rtl w:val="0"/>
        </w:rPr>
        <w:t xml:space="preserve">, where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represents the softmax probabilities and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represents the one-hot encoded label.</w:t>
      </w:r>
    </w:p>
    <w:p w:rsidR="00000000" w:rsidDel="00000000" w:rsidP="00000000" w:rsidRDefault="00000000" w:rsidRPr="00000000" w14:paraId="000001A6">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expected initial loss for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classes (approximately </w:t>
      </w:r>
      <m:oMath>
        <m:box>
          <m:boxPr>
            <m:opEmu m:val="1"/>
          </m:boxPr>
          <m:e>
            <m:r>
              <m:t>ln</m:t>
            </m:r>
          </m:e>
        </m:box>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and compare it with the first logged training iteration.</w:t>
      </w:r>
      <w:r w:rsidDel="00000000" w:rsidR="00000000" w:rsidRPr="00000000">
        <w:rPr>
          <w:rtl w:val="0"/>
        </w:rPr>
      </w:r>
    </w:p>
    <w:p w:rsidR="00000000" w:rsidDel="00000000" w:rsidP="00000000" w:rsidRDefault="00000000" w:rsidRPr="00000000" w14:paraId="000001A7">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Backpropagation Through Convolution and Pooling</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the forward and backward passes manually using a small example, such as a </w:t>
      </w:r>
      <m:oMath>
        <m:r>
          <w:rPr>
            <w:rFonts w:ascii="Times New Roman" w:cs="Times New Roman" w:eastAsia="Times New Roman" w:hAnsi="Times New Roman"/>
            <w:sz w:val="24"/>
            <w:szCs w:val="24"/>
          </w:rPr>
          <m:t xml:space="preserve">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single-channel input, one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filter with stride 1, followed by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max-pooling with stride 2.</w:t>
      </w:r>
    </w:p>
    <w:p w:rsidR="00000000" w:rsidDel="00000000" w:rsidP="00000000" w:rsidRDefault="00000000" w:rsidRPr="00000000" w14:paraId="000001A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pass: Calculate the convolution output and the resulting max-pooling output.</w:t>
      </w:r>
    </w:p>
    <w:p w:rsidR="00000000" w:rsidDel="00000000" w:rsidP="00000000" w:rsidRDefault="00000000" w:rsidRPr="00000000" w14:paraId="000001A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Max-pooling gradient: Given the gradient arriving at the pooled output, identify where the gradient is routed in the max-pooling layer and explain why the remaining positions receive zero gradient.</w:t>
      </w:r>
    </w:p>
    <w:p w:rsidR="00000000" w:rsidDel="00000000" w:rsidP="00000000" w:rsidRDefault="00000000" w:rsidRPr="00000000" w14:paraId="000001A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and bias gradients: Calculate the gradient with respect to the filter weights using the input and upstream gradient, and determine the gradient with respect to the bias.</w:t>
      </w:r>
    </w:p>
    <w:p w:rsidR="00000000" w:rsidDel="00000000" w:rsidP="00000000" w:rsidRDefault="00000000" w:rsidRPr="00000000" w14:paraId="000001A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gradient: Explain how the gradient with respect to the convolution input is calculated during backpropagation.</w:t>
      </w:r>
    </w:p>
    <w:p w:rsidR="00000000" w:rsidDel="00000000" w:rsidP="00000000" w:rsidRDefault="00000000" w:rsidRPr="00000000" w14:paraId="000001A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sharing: Explain how gradients from all spatial positions are accumulated because the same filter weights are reused throughout the input.</w:t>
      </w:r>
    </w:p>
    <w:p w:rsidR="00000000" w:rsidDel="00000000" w:rsidP="00000000" w:rsidRDefault="00000000" w:rsidRPr="00000000" w14:paraId="000001A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Optimizer Selection</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00"/>
        <w:gridCol w:w="3000"/>
        <w:gridCol w:w="2100"/>
        <w:gridCol w:w="2126"/>
        <w:tblGridChange w:id="0">
          <w:tblGrid>
            <w:gridCol w:w="1800"/>
            <w:gridCol w:w="3000"/>
            <w:gridCol w:w="2100"/>
            <w:gridCol w:w="2126"/>
          </w:tblGrid>
        </w:tblGridChange>
      </w:tblGrid>
      <w:tr>
        <w:trPr>
          <w:cantSplit w:val="0"/>
          <w:tblHeader w:val="0"/>
        </w:trPr>
        <w:tc>
          <w:tcPr/>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w:t>
            </w:r>
          </w:p>
        </w:tc>
        <w:tc>
          <w:tcPr/>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Rule (write it)</w:t>
            </w:r>
          </w:p>
        </w:tc>
        <w:tc>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w:t>
            </w:r>
          </w:p>
        </w:tc>
        <w:tc>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w:t>
            </w:r>
          </w:p>
        </w:tc>
      </w:tr>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SGD</w:t>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 ← w − η·g</w:t>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memory-efficient, and can generalize well. </w:t>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converge slowly and is sensitive to the learning rate. </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SGD + Momentum</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 ← βv + g;   w ← w − η·v</w:t>
            </w:r>
          </w:p>
        </w:tc>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oscillations and accelerates progress in consistent gradient directions. .</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tuning the learning rate and momentum coefficient and storing an additional buffer. </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RMSprop</w:t>
            </w:r>
          </w:p>
        </w:tc>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 ← ρs + (1 − ρ)g²;   w ← w − η·g/(√s + ε)</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Adapts learning rates for individual parameters with different gradient scales. </w:t>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an additional buffer and can become unstable with an excessively high learning rate. </w:t>
            </w:r>
          </w:p>
        </w:tc>
      </w:tr>
      <w:tr>
        <w:trPr>
          <w:cantSplit w:val="0"/>
          <w:tblHeader w:val="0"/>
        </w:trPr>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 ← β₁m + (1 − β₁)g;   v ← β₂v + (1 − β₂)g²;   m̂ = m/(1 − β₁ᵗ);   v̂ = v/(1 − β₂ᵗ);   w ← w − η·m̂/(√v̂ + ε)</w:t>
            </w:r>
          </w:p>
        </w:tc>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momentum with adaptive learning rates and bias correction, often enabling fast, stable training. </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equires two additional buffers per parameter and may generalize less effectively than carefully tuned SGD with momentum in some tasks. </w:t>
            </w:r>
          </w:p>
        </w:tc>
      </w:tr>
    </w:tbl>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optimizer for your network and defend the choice against at least one alternative </w:t>
      </w:r>
      <w:r w:rsidDel="00000000" w:rsidR="00000000" w:rsidRPr="00000000">
        <w:rPr>
          <w:rFonts w:ascii="Times New Roman" w:cs="Times New Roman" w:eastAsia="Times New Roman" w:hAnsi="Times New Roman"/>
          <w:b w:val="1"/>
          <w:bCs w:val="1"/>
          <w:sz w:val="24"/>
          <w:szCs w:val="24"/>
          <w:rtl w:val="0"/>
        </w:rPr>
        <w:t xml:space="preserve">using evidence</w:t>
      </w:r>
      <w:r w:rsidDel="00000000" w:rsidR="00000000" w:rsidRPr="00000000">
        <w:rPr>
          <w:rFonts w:ascii="Times New Roman" w:cs="Times New Roman" w:eastAsia="Times New Roman" w:hAnsi="Times New Roman"/>
          <w:sz w:val="24"/>
          <w:szCs w:val="24"/>
          <w:rtl w:val="0"/>
        </w:rPr>
        <w:t xml:space="preserve"> (a short comparison run with identical seed, architecture and epochs).</w:t>
      </w:r>
    </w:p>
    <w:p w:rsidR="00000000" w:rsidDel="00000000" w:rsidP="00000000" w:rsidRDefault="00000000" w:rsidRPr="00000000" w14:paraId="000001C5">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Hyperparameters</w:t>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72"/>
        <w:gridCol w:w="2303"/>
        <w:gridCol w:w="4451"/>
        <w:tblGridChange w:id="0">
          <w:tblGrid>
            <w:gridCol w:w="2272"/>
            <w:gridCol w:w="2303"/>
            <w:gridCol w:w="4451"/>
          </w:tblGrid>
        </w:tblGridChange>
      </w:tblGrid>
      <w:tr>
        <w:trPr>
          <w:cantSplit w:val="0"/>
          <w:tblHeader w:val="0"/>
        </w:trPr>
        <w:tc>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w:t>
            </w:r>
          </w:p>
        </w:tc>
        <w:tc>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Chosen</w:t>
            </w:r>
          </w:p>
        </w:tc>
        <w:tc>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 How It Was Selected</w:t>
            </w:r>
          </w:p>
        </w:tc>
      </w:tr>
      <w:tr>
        <w:trPr>
          <w:cantSplit w:val="0"/>
          <w:tblHeader w:val="0"/>
        </w:trPr>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tc>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10⁻³ (Adam)</w:t>
            </w:r>
          </w:p>
        </w:tc>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using a short learning-rate range test based on validation loss. </w:t>
            </w:r>
          </w:p>
        </w:tc>
      </w:tr>
      <w:tr>
        <w:trPr>
          <w:cantSplit w:val="0"/>
          <w:tblHeader w:val="0"/>
        </w:trPr>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stable gradient estimates and efficient training on 54,000 images, requiring approximately 422 iterations per epoch. </w:t>
            </w:r>
          </w:p>
        </w:tc>
      </w:tr>
      <w:tr>
        <w:trPr>
          <w:cantSplit w:val="0"/>
          <w:tblHeader w:val="0"/>
        </w:trPr>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epochs</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maximum</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an upper training limit, with early stopping determining the actual stopping point. </w:t>
            </w:r>
          </w:p>
        </w:tc>
      </w:tr>
      <w:tr>
        <w:trPr>
          <w:cantSplit w:val="0"/>
          <w:tblHeader w:val="0"/>
        </w:trPr>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Learning-rate schedule</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annealing to 1 × 10⁻⁵ (or ReduceLROnPlateau, factor 0.5)</w:t>
            </w:r>
          </w:p>
        </w:tc>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larger updates initially and smaller updates later to improve convergence stability. </w:t>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Momentum / β values</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β₁ = 0.9, β₂ = 0.999, ε = 1 × 10⁻⁸</w:t>
            </w:r>
          </w:p>
        </w:tc>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standard Adam defaults for estimating first and second gradient moments. </w:t>
            </w:r>
          </w:p>
        </w:tc>
      </w:tr>
      <w:tr>
        <w:trPr>
          <w:cantSplit w:val="0"/>
          <w:tblHeader w:val="0"/>
        </w:trPr>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decay</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10⁻⁴</w:t>
            </w:r>
          </w:p>
        </w:tc>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a small penalty to weights to help reduce overfitting; selected using validation performance. </w:t>
            </w:r>
          </w:p>
        </w:tc>
      </w:tr>
      <w:tr>
        <w:trPr>
          <w:cantSplit w:val="0"/>
          <w:tblHeader w:val="0"/>
        </w:trPr>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Early-stopping patience</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epochs (monitor validation loss, restore best weights)</w:t>
            </w:r>
          </w:p>
        </w:tc>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stops training when validation loss fails to improve for five consecutive epochs and restores the best weights. </w:t>
            </w:r>
          </w:p>
        </w:tc>
      </w:tr>
    </w:tbl>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too high: The loss curve may fluctuate significantly or diverge because updates overshoot the minimum.</w:t>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too low: The loss decreases slowly, requiring more training iterations and potentially taking longer to converge.</w:t>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method: Compare learning rates such as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3</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 using the same model and training conditions. Select the value that produces stable training and the lowest validation loss.</w:t>
      </w:r>
    </w:p>
    <w:p w:rsidR="00000000" w:rsidDel="00000000" w:rsidP="00000000" w:rsidRDefault="00000000" w:rsidRPr="00000000" w14:paraId="000001E2">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1E3">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bias-correction terms when presenting the Adam update rule.</w:t>
      </w:r>
    </w:p>
    <w:p w:rsidR="00000000" w:rsidDel="00000000" w:rsidP="00000000" w:rsidRDefault="00000000" w:rsidRPr="00000000" w14:paraId="000001E4">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the optimizer based on its adaptive learning rates and moment estimates rather than popularity alone.</w:t>
      </w:r>
    </w:p>
    <w:p w:rsidR="00000000" w:rsidDel="00000000" w:rsidP="00000000" w:rsidRDefault="00000000" w:rsidRPr="00000000" w14:paraId="000001E5">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hyperparameters using validation performance, not test accuracy.</w:t>
      </w:r>
      <w:r w:rsidDel="00000000" w:rsidR="00000000" w:rsidRPr="00000000">
        <w:rPr>
          <w:rtl w:val="0"/>
        </w:rPr>
      </w:r>
    </w:p>
    <w:p w:rsidR="00000000" w:rsidDel="00000000" w:rsidP="00000000" w:rsidRDefault="00000000" w:rsidRPr="00000000" w14:paraId="000001E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1E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loss-function and gradient derivations.</w:t>
      </w:r>
    </w:p>
    <w:p w:rsidR="00000000" w:rsidDel="00000000" w:rsidP="00000000" w:rsidRDefault="00000000" w:rsidRPr="00000000" w14:paraId="000001E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worked backpropagation example through convolution and max-pooling.</w:t>
      </w:r>
    </w:p>
    <w:p w:rsidR="00000000" w:rsidDel="00000000" w:rsidP="00000000" w:rsidRDefault="00000000" w:rsidRPr="00000000" w14:paraId="000001E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Adam optimizer justification with the complete update equations.</w:t>
      </w:r>
    </w:p>
    <w:p w:rsidR="00000000" w:rsidDel="00000000" w:rsidP="00000000" w:rsidRDefault="00000000" w:rsidRPr="00000000" w14:paraId="000001E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learning-rate comparison supported by validation-loss results or plots.</w:t>
      </w:r>
    </w:p>
    <w:p w:rsidR="00000000" w:rsidDel="00000000" w:rsidP="00000000" w:rsidRDefault="00000000" w:rsidRPr="00000000" w14:paraId="000001EB">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hyperparameter table documenting the selected values and their justifications.</w:t>
      </w:r>
    </w:p>
    <w:p w:rsidR="00000000" w:rsidDel="00000000" w:rsidP="00000000" w:rsidRDefault="00000000" w:rsidRPr="00000000" w14:paraId="000001EC">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7 – Apply and Evaluate Regularization</w:t>
        <w:tab/>
        <w:t xml:space="preserve">4 Marks</w:t>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regularization techniques to reduce overfitting, and </w:t>
      </w:r>
      <w:r w:rsidDel="00000000" w:rsidR="00000000" w:rsidRPr="00000000">
        <w:rPr>
          <w:rFonts w:ascii="Times New Roman" w:cs="Times New Roman" w:eastAsia="Times New Roman" w:hAnsi="Times New Roman"/>
          <w:b w:val="1"/>
          <w:bCs w:val="1"/>
          <w:sz w:val="24"/>
          <w:szCs w:val="24"/>
          <w:rtl w:val="0"/>
        </w:rPr>
        <w:t xml:space="preserve">demonstrate</w:t>
      </w:r>
      <w:r w:rsidDel="00000000" w:rsidR="00000000" w:rsidRPr="00000000">
        <w:rPr>
          <w:rFonts w:ascii="Times New Roman" w:cs="Times New Roman" w:eastAsia="Times New Roman" w:hAnsi="Times New Roman"/>
          <w:sz w:val="24"/>
          <w:szCs w:val="24"/>
          <w:rtl w:val="0"/>
        </w:rPr>
        <w:t xml:space="preserve"> their effect.</w:t>
      </w:r>
    </w:p>
    <w:p w:rsidR="00000000" w:rsidDel="00000000" w:rsidP="00000000" w:rsidRDefault="00000000" w:rsidRPr="00000000" w14:paraId="000001E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Techniques</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00"/>
        <w:gridCol w:w="3000"/>
        <w:gridCol w:w="2200"/>
        <w:gridCol w:w="1926"/>
        <w:tblGridChange w:id="0">
          <w:tblGrid>
            <w:gridCol w:w="1900"/>
            <w:gridCol w:w="3000"/>
            <w:gridCol w:w="2200"/>
            <w:gridCol w:w="1926"/>
          </w:tblGrid>
        </w:tblGridChange>
      </w:tblGrid>
      <w:tr>
        <w:trPr>
          <w:cantSplit w:val="0"/>
          <w:tblHeader w:val="0"/>
        </w:trPr>
        <w:tc>
          <w:tcPr/>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w:t>
            </w:r>
          </w:p>
        </w:tc>
        <w:tc>
          <w:tcPr/>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 (your words)</w:t>
            </w:r>
          </w:p>
        </w:tc>
        <w:tc>
          <w:tcPr/>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Placed in Your Network</w:t>
            </w:r>
          </w:p>
        </w:tc>
        <w:tc>
          <w:tcPr/>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Chosen</w:t>
            </w:r>
          </w:p>
        </w:tc>
      </w:tr>
      <w:tr>
        <w:trPr>
          <w:cantSplit w:val="0"/>
          <w:tblHeader w:val="0"/>
        </w:trPr>
        <w:tc>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weight decay</w:t>
            </w:r>
          </w:p>
        </w:tc>
        <w:tc>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penalty proportional to the squared weights to the loss function, discouraging excessively large weights and helping reduce overfitting. </w:t>
            </w:r>
          </w:p>
        </w:tc>
        <w:tc>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convolutional and dense layer weights, excluding biases. </w:t>
            </w:r>
          </w:p>
        </w:tc>
        <w:tc>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 = 1 × 10⁻⁴</w:t>
            </w:r>
          </w:p>
        </w:tc>
      </w:tr>
      <w:tr>
        <w:trPr>
          <w:cantSplit w:val="0"/>
          <w:tblHeader w:val="0"/>
        </w:trPr>
        <w:tc>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w:t>
            </w:r>
          </w:p>
        </w:tc>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Randomly disables a proportion of neurons during training, reducing dependence on specific neurons and improving generalization. It is disabled during evaluation. </w:t>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64-unit dense layer. </w:t>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0.5</w:t>
            </w:r>
          </w:p>
        </w:tc>
      </w:tr>
      <w:tr>
        <w:trPr>
          <w:cantSplit w:val="0"/>
          <w:tblHeader w:val="0"/>
        </w:trPr>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normalisation</w:t>
            </w:r>
          </w:p>
        </w:tc>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Normalizes layer activations using batch statistics and applies learnable scaling and shifting, helping stabilize training. </w:t>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included in the final network; if added, place after each convolutional layer and before ReLU. </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used</w:t>
            </w:r>
          </w:p>
        </w:tc>
      </w:tr>
      <w:tr>
        <w:trPr>
          <w:cantSplit w:val="0"/>
          <w:tblHeader w:val="0"/>
        </w:trPr>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w:t>
            </w:r>
          </w:p>
        </w:tc>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varied training images while preserving their labels, helping the model generalize to unseen images. </w:t>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pipeline only. .</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p(flip) = 0.5; shift ±2 px; rotation ±10°</w:t>
            </w:r>
          </w:p>
        </w:tc>
      </w:tr>
      <w:tr>
        <w:trPr>
          <w:cantSplit w:val="0"/>
          <w:tblHeader w:val="0"/>
        </w:trPr>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w:t>
            </w:r>
          </w:p>
        </w:tc>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Stops training when validation loss stops improving and restores the best weights.</w:t>
            </w:r>
          </w:p>
        </w:tc>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loop, monitoring validation loss. </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Patience = 5 epochs</w:t>
            </w:r>
          </w:p>
        </w:tc>
      </w:tr>
    </w:tbl>
    <w:p w:rsidR="00000000" w:rsidDel="00000000" w:rsidP="00000000" w:rsidRDefault="00000000" w:rsidRPr="00000000" w14:paraId="0000020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apply </w:t>
      </w:r>
      <w:r w:rsidDel="00000000" w:rsidR="00000000" w:rsidRPr="00000000">
        <w:rPr>
          <w:rFonts w:ascii="Times New Roman" w:cs="Times New Roman" w:eastAsia="Times New Roman" w:hAnsi="Times New Roman"/>
          <w:b w:val="1"/>
          <w:bCs w:val="1"/>
          <w:sz w:val="24"/>
          <w:szCs w:val="24"/>
          <w:rtl w:val="0"/>
        </w:rPr>
        <w:t xml:space="preserve">at least two</w:t>
      </w:r>
      <w:r w:rsidDel="00000000" w:rsidR="00000000" w:rsidRPr="00000000">
        <w:rPr>
          <w:rFonts w:ascii="Times New Roman" w:cs="Times New Roman" w:eastAsia="Times New Roman" w:hAnsi="Times New Roman"/>
          <w:sz w:val="24"/>
          <w:szCs w:val="24"/>
          <w:rtl w:val="0"/>
        </w:rPr>
        <w:t xml:space="preserve"> techniques and justify each placement (for example, why dropout is usually applied after fully connected layers and with a small rate after convolutional layers).</w:t>
      </w:r>
    </w:p>
    <w:p w:rsidR="00000000" w:rsidDel="00000000" w:rsidP="00000000" w:rsidRDefault="00000000" w:rsidRPr="00000000" w14:paraId="00000209">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Ablation Experiment</w:t>
      </w:r>
    </w:p>
    <w:p w:rsidR="00000000" w:rsidDel="00000000" w:rsidP="00000000" w:rsidRDefault="00000000" w:rsidRPr="00000000" w14:paraId="000002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and compare the following models using the </w:t>
      </w:r>
      <w:r w:rsidDel="00000000" w:rsidR="00000000" w:rsidRPr="00000000">
        <w:rPr>
          <w:rFonts w:ascii="Times New Roman" w:cs="Times New Roman" w:eastAsia="Times New Roman" w:hAnsi="Times New Roman"/>
          <w:b w:val="1"/>
          <w:bCs w:val="1"/>
          <w:sz w:val="24"/>
          <w:szCs w:val="24"/>
          <w:rtl w:val="0"/>
        </w:rPr>
        <w:t xml:space="preserve">same seed, architecture and epochs</w:t>
      </w:r>
      <w:r w:rsidDel="00000000" w:rsidR="00000000" w:rsidRPr="00000000">
        <w:rPr>
          <w:rFonts w:ascii="Times New Roman" w:cs="Times New Roman" w:eastAsia="Times New Roman" w:hAnsi="Times New Roman"/>
          <w:sz w:val="24"/>
          <w:szCs w:val="24"/>
          <w:rtl w:val="0"/>
        </w:rPr>
        <w:t xml:space="preserve">:</w:t>
      </w:r>
    </w:p>
    <w:tbl>
      <w:tblPr>
        <w:tblStyle w:val="Table1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00"/>
        <w:gridCol w:w="3000"/>
        <w:gridCol w:w="1500"/>
        <w:gridCol w:w="1500"/>
        <w:gridCol w:w="2126"/>
        <w:tblGridChange w:id="0">
          <w:tblGrid>
            <w:gridCol w:w="900"/>
            <w:gridCol w:w="3000"/>
            <w:gridCol w:w="1500"/>
            <w:gridCol w:w="1500"/>
            <w:gridCol w:w="2126"/>
          </w:tblGrid>
        </w:tblGridChange>
      </w:tblGrid>
      <w:tr>
        <w:trPr>
          <w:cantSplit w:val="0"/>
          <w:tblHeader w:val="0"/>
        </w:trPr>
        <w:tc>
          <w:tcPr/>
          <w:p w:rsidR="00000000" w:rsidDel="00000000" w:rsidP="00000000" w:rsidRDefault="00000000" w:rsidRPr="00000000" w14:paraId="000002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2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Regularization</w:t>
            </w:r>
          </w:p>
        </w:tc>
        <w:tc>
          <w:tcPr/>
          <w:p w:rsidR="00000000" w:rsidDel="00000000" w:rsidP="00000000" w:rsidRDefault="00000000" w:rsidRPr="00000000" w14:paraId="000002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Acc</w:t>
            </w:r>
          </w:p>
        </w:tc>
        <w:tc>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 Acc</w:t>
            </w:r>
          </w:p>
        </w:tc>
        <w:tc>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Gap (Train − Val)</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w:t>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(baseline)</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w:t>
            </w:r>
          </w:p>
        </w:tc>
        <w:tc>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78.2</w:t>
            </w:r>
          </w:p>
        </w:tc>
        <w:tc>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r>
      <w:tr>
        <w:trPr>
          <w:cantSplit w:val="0"/>
          <w:tblHeader w:val="0"/>
        </w:trPr>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weight decay only (λ = 1e-4)</w:t>
            </w:r>
          </w:p>
        </w:tc>
        <w:tc>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94.0</w:t>
            </w:r>
          </w:p>
        </w:tc>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83.5</w:t>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(p = 0.5) + data augmentation</w:t>
            </w:r>
          </w:p>
        </w:tc>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w:t>
            </w:r>
          </w:p>
        </w:tc>
        <w:tc>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w:t>
            </w:r>
          </w:p>
        </w:tc>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selected techniques</w:t>
            </w:r>
          </w:p>
        </w:tc>
        <w:tc>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c>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w:t>
            </w:r>
          </w:p>
        </w:tc>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bl>
    <w:p w:rsidR="00000000" w:rsidDel="00000000" w:rsidP="00000000" w:rsidRDefault="00000000" w:rsidRPr="00000000" w14:paraId="0000022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the table: which technique reduced the generalisation gap the most, and at what cost to the training accuracy? Does combining techniques always help?</w:t>
      </w:r>
    </w:p>
    <w:p w:rsidR="00000000" w:rsidDel="00000000" w:rsidP="00000000" w:rsidRDefault="00000000" w:rsidRPr="00000000" w14:paraId="0000022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Mathematical Link</w:t>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Show that L2 regularization modifies the SGD update to w ← (1 − ηλ)w − η</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(‘weight decay’)</w:t>
      </w:r>
    </w:p>
    <w:p w:rsidR="00000000" w:rsidDel="00000000" w:rsidP="00000000" w:rsidRDefault="00000000" w:rsidRPr="00000000" w14:paraId="00000228">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Dropout randomly disables neurons during training, allowing the network to learn robust features across different combinations of active neurons, similar to an ensemble of smaller networks. With inverted dropout, active neurons are scaled by </w:t>
      </w:r>
      <m:oMath>
        <m:r>
          <w:rPr>
            <w:rFonts w:ascii="Times New Roman" w:cs="Times New Roman" w:eastAsia="Times New Roman" w:hAnsi="Times New Roman"/>
            <w:sz w:val="24"/>
            <w:szCs w:val="24"/>
          </w:rPr>
          <m:t xml:space="preserve">1/(1-p)</m:t>
        </m:r>
      </m:oMath>
      <w:r w:rsidDel="00000000" w:rsidR="00000000" w:rsidRPr="00000000">
        <w:rPr>
          <w:rFonts w:ascii="Times New Roman" w:cs="Times New Roman" w:eastAsia="Times New Roman" w:hAnsi="Times New Roman"/>
          <w:sz w:val="24"/>
          <w:szCs w:val="24"/>
          <w:rtl w:val="0"/>
        </w:rPr>
        <w:t xml:space="preserve"> during training. During inference, dropout is disabled and activations are used without additional scaling.</w:t>
      </w:r>
    </w:p>
    <w:p w:rsidR="00000000" w:rsidDel="00000000" w:rsidP="00000000" w:rsidRDefault="00000000" w:rsidRPr="00000000" w14:paraId="0000022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During training, batch statistics (mean and variance) normalize activations, while running estimates are updated. During inference, the stored running statistics are used to provide consistent predictions independent of the current batch.</w:t>
      </w:r>
    </w:p>
    <w:p w:rsidR="00000000" w:rsidDel="00000000" w:rsidP="00000000" w:rsidRDefault="00000000" w:rsidRPr="00000000" w14:paraId="0000022A">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Mistakes to Avoid</w:t>
      </w:r>
    </w:p>
    <w:p w:rsidR="00000000" w:rsidDel="00000000" w:rsidP="00000000" w:rsidRDefault="00000000" w:rsidRPr="00000000" w14:paraId="0000022B">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dropout is disabled during validation and testing.</w:t>
      </w:r>
    </w:p>
    <w:p w:rsidR="00000000" w:rsidDel="00000000" w:rsidP="00000000" w:rsidRDefault="00000000" w:rsidRPr="00000000" w14:paraId="0000022C">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excessive dropout when the network is already underfitting.</w:t>
      </w:r>
    </w:p>
    <w:p w:rsidR="00000000" w:rsidDel="00000000" w:rsidP="00000000" w:rsidRDefault="00000000" w:rsidRPr="00000000" w14:paraId="0000022D">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claim regularization improves performance without comparing it against a baseline model.</w:t>
      </w:r>
    </w:p>
    <w:p w:rsidR="00000000" w:rsidDel="00000000" w:rsidP="00000000" w:rsidRDefault="00000000" w:rsidRPr="00000000" w14:paraId="0000022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Regularization techniques with mathematically justified placement and selected values.</w:t>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ablation table comparing a baseline model with models using individual regularization techniques.</w:t>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validation loss or accuracy results to evaluate performance.</w:t>
      </w:r>
    </w:p>
    <w:p w:rsidR="00000000" w:rsidDel="00000000" w:rsidP="00000000" w:rsidRDefault="00000000" w:rsidRPr="00000000" w14:paraId="000002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interpretation of the generalization gap, comparing training and validation performance to assess overfitting.</w:t>
      </w:r>
    </w:p>
    <w:p w:rsidR="00000000" w:rsidDel="00000000" w:rsidP="00000000" w:rsidRDefault="00000000" w:rsidRPr="00000000" w14:paraId="0000023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8 – Implement and Train the CNN</w:t>
        <w:tab/>
        <w:t xml:space="preserve">4 Marks</w:t>
      </w:r>
    </w:p>
    <w:p w:rsidR="00000000" w:rsidDel="00000000" w:rsidP="00000000" w:rsidRDefault="00000000" w:rsidRPr="00000000" w14:paraId="000002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network exactly as designed and train it reproducibly. The purpose is </w:t>
      </w:r>
      <w:r w:rsidDel="00000000" w:rsidR="00000000" w:rsidRPr="00000000">
        <w:rPr>
          <w:rFonts w:ascii="Times New Roman" w:cs="Times New Roman" w:eastAsia="Times New Roman" w:hAnsi="Times New Roman"/>
          <w:b w:val="1"/>
          <w:bCs w:val="1"/>
          <w:sz w:val="24"/>
          <w:szCs w:val="24"/>
          <w:rtl w:val="0"/>
        </w:rPr>
        <w:t xml:space="preserve">not merely to demonstrate working code</w:t>
      </w:r>
      <w:r w:rsidDel="00000000" w:rsidR="00000000" w:rsidRPr="00000000">
        <w:rPr>
          <w:rFonts w:ascii="Times New Roman" w:cs="Times New Roman" w:eastAsia="Times New Roman" w:hAnsi="Times New Roman"/>
          <w:sz w:val="24"/>
          <w:szCs w:val="24"/>
          <w:rtl w:val="0"/>
        </w:rPr>
        <w:t xml:space="preserve">, but to generate evidence that validates your analysis.</w:t>
      </w:r>
    </w:p>
    <w:p w:rsidR="00000000" w:rsidDel="00000000" w:rsidP="00000000" w:rsidRDefault="00000000" w:rsidRPr="00000000" w14:paraId="0000023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Implementation Requirements</w:t>
      </w:r>
    </w:p>
    <w:p w:rsidR="00000000" w:rsidDel="00000000" w:rsidP="00000000" w:rsidRDefault="00000000" w:rsidRPr="00000000" w14:paraId="00000237">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CNN exactly according to the architecture designed in Task 2, ensuring that every layer, output dimension, activation function, and parameter count matches the proposed design.</w:t>
      </w:r>
    </w:p>
    <w:p w:rsidR="00000000" w:rsidDel="00000000" w:rsidP="00000000" w:rsidRDefault="00000000" w:rsidRPr="00000000" w14:paraId="00000238">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and report fixed random seeds for Python, NumPy, and the deep-learning framework. Record the framework and library versions used.</w:t>
      </w:r>
    </w:p>
    <w:p w:rsidR="00000000" w:rsidDel="00000000" w:rsidP="00000000" w:rsidRDefault="00000000" w:rsidRPr="00000000" w14:paraId="00000239">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training, validation, and test datasets strictly separate. Use training data to update weights, validation data to tune hyperparameters, and test data only for final evaluation.</w:t>
      </w:r>
    </w:p>
    <w:p w:rsidR="00000000" w:rsidDel="00000000" w:rsidP="00000000" w:rsidRDefault="00000000" w:rsidRPr="00000000" w14:paraId="0000023A">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framework’s model summary and compare its layer-wise output shapes and parameter counts with the calculations from Tasks 3 and 4. Explain any differences caused by biases, layer configurations, or parameter-counting errors.</w:t>
      </w:r>
    </w:p>
    <w:p w:rsidR="00000000" w:rsidDel="00000000" w:rsidP="00000000" w:rsidRDefault="00000000" w:rsidRPr="00000000" w14:paraId="0000023B">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following metrics for every epoch:</w:t>
      </w:r>
    </w:p>
    <w:p w:rsidR="00000000" w:rsidDel="00000000" w:rsidP="00000000" w:rsidRDefault="00000000" w:rsidRPr="00000000" w14:paraId="0000023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loss</w:t>
      </w:r>
    </w:p>
    <w:p w:rsidR="00000000" w:rsidDel="00000000" w:rsidP="00000000" w:rsidRDefault="00000000" w:rsidRPr="00000000" w14:paraId="0000023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w:t>
      </w:r>
    </w:p>
    <w:p w:rsidR="00000000" w:rsidDel="00000000" w:rsidP="00000000" w:rsidRDefault="00000000" w:rsidRPr="00000000" w14:paraId="0000023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loss</w:t>
      </w:r>
    </w:p>
    <w:p w:rsidR="00000000" w:rsidDel="00000000" w:rsidP="00000000" w:rsidRDefault="00000000" w:rsidRPr="00000000" w14:paraId="0000023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w:t>
      </w:r>
    </w:p>
    <w:p w:rsidR="00000000" w:rsidDel="00000000" w:rsidP="00000000" w:rsidRDefault="00000000" w:rsidRPr="00000000" w14:paraId="0000024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p w:rsidR="00000000" w:rsidDel="00000000" w:rsidP="00000000" w:rsidRDefault="00000000" w:rsidRPr="00000000" w14:paraId="0000024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 duration</w:t>
      </w:r>
    </w:p>
    <w:p w:rsidR="00000000" w:rsidDel="00000000" w:rsidP="00000000" w:rsidRDefault="00000000" w:rsidRPr="00000000" w14:paraId="00000242">
      <w:p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best-performing model using checkpointing based on validation performance, ensuring that the best weights are preserved for final evaluation.</w:t>
      </w:r>
      <w:r w:rsidDel="00000000" w:rsidR="00000000" w:rsidRPr="00000000">
        <w:rPr>
          <w:rtl w:val="0"/>
        </w:rPr>
      </w:r>
    </w:p>
    <w:p w:rsidR="00000000" w:rsidDel="00000000" w:rsidP="00000000" w:rsidRDefault="00000000" w:rsidRPr="00000000" w14:paraId="00000243">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Sanity Checks (Mandatory)</w:t>
      </w:r>
    </w:p>
    <w:p w:rsidR="00000000" w:rsidDel="00000000" w:rsidP="00000000" w:rsidRDefault="00000000" w:rsidRPr="00000000" w14:paraId="000002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full training, perform the following checks to identify implementation errors and verify that the CNN behaves as expected. </w:t>
      </w:r>
    </w:p>
    <w:tbl>
      <w:tblPr>
        <w:tblStyle w:val="Table1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00"/>
        <w:gridCol w:w="3700"/>
        <w:gridCol w:w="2826"/>
        <w:tblGridChange w:id="0">
          <w:tblGrid>
            <w:gridCol w:w="2500"/>
            <w:gridCol w:w="3700"/>
            <w:gridCol w:w="2826"/>
          </w:tblGrid>
        </w:tblGridChange>
      </w:tblGrid>
      <w:tr>
        <w:trPr>
          <w:cantSplit w:val="0"/>
          <w:tblHeader w:val="0"/>
        </w:trPr>
        <w:tc>
          <w:tcPr/>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w:t>
            </w:r>
          </w:p>
        </w:tc>
        <w:tc>
          <w:tcPr/>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Should Observe</w:t>
            </w:r>
          </w:p>
        </w:tc>
        <w:tc>
          <w:tcPr/>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Observation</w:t>
            </w:r>
          </w:p>
        </w:tc>
      </w:tr>
      <w:tr>
        <w:trPr>
          <w:cantSplit w:val="0"/>
          <w:tblHeader w:val="0"/>
        </w:trPr>
        <w:tc>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loss</w:t>
            </w:r>
          </w:p>
        </w:tc>
        <w:tc>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to </w:t>
            </w:r>
            <m:oMath>
              <m:box>
                <m:boxPr>
                  <m:opEmu m:val="1"/>
                </m:boxPr>
                <m:e>
                  <m:r>
                    <m:t>ln</m:t>
                  </m:r>
                </m:e>
              </m:box>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for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sz w:val="24"/>
                <w:szCs w:val="24"/>
                <w:rtl w:val="0"/>
              </w:rPr>
              <w:t xml:space="preserve"> balanced classes. For 10 classes, the expected loss is </w:t>
            </w:r>
            <m:oMath>
              <m:box>
                <m:boxPr>
                  <m:opEmu m:val="1"/>
                </m:boxPr>
                <m:e>
                  <m:r>
                    <m:t>ln</m:t>
                  </m:r>
                </m:e>
              </m:box>
              <m:r>
                <w:rPr>
                  <w:rFonts w:ascii="Times New Roman" w:cs="Times New Roman" w:eastAsia="Times New Roman" w:hAnsi="Times New Roman"/>
                  <w:sz w:val="24"/>
                  <w:szCs w:val="24"/>
                </w:rPr>
                <m:t xml:space="preserve">(10)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2.3026</m:t>
              </m:r>
            </m:oMath>
            <w:r w:rsidDel="00000000" w:rsidR="00000000" w:rsidRPr="00000000">
              <w:rPr>
                <w:rFonts w:ascii="Times New Roman" w:cs="Times New Roman" w:eastAsia="Times New Roman" w:hAnsi="Times New Roman"/>
                <w:sz w:val="24"/>
                <w:szCs w:val="24"/>
                <w:rtl w:val="0"/>
              </w:rPr>
              <w:t xml:space="preserve">, with approximately 2.2–2.5 being a reasonable initial range. </w:t>
            </w:r>
          </w:p>
        </w:tc>
        <w:tc>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first logged training loss</w:t>
            </w:r>
          </w:p>
        </w:tc>
      </w:tr>
      <w:tr>
        <w:trPr>
          <w:cantSplit w:val="0"/>
          <w:tblHeader w:val="0"/>
        </w:trPr>
        <w:tc>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 a tiny subset (e.g. 32 images)</w:t>
            </w:r>
          </w:p>
        </w:tc>
        <w:tc>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 should approach 100% on a small subset, such as 32 images, demonstrating that the network can learn. </w:t>
            </w:r>
          </w:p>
        </w:tc>
        <w:tc>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accuracy and iterations required </w:t>
            </w:r>
          </w:p>
        </w:tc>
      </w:tr>
      <w:tr>
        <w:trPr>
          <w:cantSplit w:val="0"/>
          <w:tblHeader w:val="0"/>
        </w:trPr>
        <w:tc>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flow</w:t>
            </w:r>
          </w:p>
        </w:tc>
        <w:tc>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relevant gradient norms should be finite and nonzero, with no NaN values. </w:t>
            </w:r>
          </w:p>
        </w:tc>
        <w:tc>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smallest gradient norm</w:t>
            </w:r>
          </w:p>
        </w:tc>
      </w:tr>
      <w:tr>
        <w:trPr>
          <w:cantSplit w:val="0"/>
          <w:tblHeader w:val="0"/>
        </w:trPr>
        <w:tc>
          <w:tcPr/>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check</w:t>
            </w:r>
          </w:p>
        </w:tc>
        <w:tc>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Printed output shapes should match the hand calculations: </w:t>
            </w:r>
            <m:oMath>
              <m:r>
                <w:rPr>
                  <w:rFonts w:ascii="Times New Roman" w:cs="Times New Roman" w:eastAsia="Times New Roman" w:hAnsi="Times New Roman"/>
                  <w:sz w:val="24"/>
                  <w:szCs w:val="24"/>
                </w:rPr>
                <m:t xml:space="preserve">28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32</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32</m:t>
              </m:r>
            </m:oMath>
            <w:r w:rsidDel="00000000" w:rsidR="00000000" w:rsidRPr="00000000">
              <w:rPr>
                <w:rFonts w:ascii="Times New Roman" w:cs="Times New Roman" w:eastAsia="Times New Roman" w:hAnsi="Times New Roman"/>
                <w:sz w:val="24"/>
                <w:szCs w:val="24"/>
                <w:rtl w:val="0"/>
              </w:rPr>
              <w:t xml:space="preserve">, 1,568, 64, and 10. Total trainable parameters: 105,866. </w:t>
            </w:r>
          </w:p>
        </w:tc>
        <w:tc>
          <w:tcPr/>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whether all shapes and parameter counts match: </w:t>
            </w:r>
          </w:p>
        </w:tc>
      </w:tr>
      <w:tr>
        <w:trPr>
          <w:cantSplit w:val="0"/>
          <w:tblHeader w:val="0"/>
        </w:trPr>
        <w:tc>
          <w:tcPr/>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mode</w:t>
            </w:r>
          </w:p>
        </w:tc>
        <w:tc>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must be disabled during evaluation, and Batch Normalization, if present, must use running statistics. Repeated predictions on the same batch should be identical. </w:t>
            </w:r>
          </w:p>
        </w:tc>
        <w:tc>
          <w:tcPr/>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result of the repeated-output check: </w:t>
            </w:r>
          </w:p>
        </w:tc>
      </w:tr>
    </w:tbl>
    <w:p w:rsidR="00000000" w:rsidDel="00000000" w:rsidP="00000000" w:rsidRDefault="00000000" w:rsidRPr="00000000" w14:paraId="0000025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Reproducibility</w:t>
      </w:r>
    </w:p>
    <w:p w:rsidR="00000000" w:rsidDel="00000000" w:rsidP="00000000" w:rsidRDefault="00000000" w:rsidRPr="00000000" w14:paraId="00000259">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the CNN using at least three different random seeds: 42, 123, and 2026.</w:t>
      </w:r>
    </w:p>
    <w:p w:rsidR="00000000" w:rsidDel="00000000" w:rsidP="00000000" w:rsidRDefault="00000000" w:rsidRPr="00000000" w14:paraId="0000025A">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 the architecture, dataset split, optimizer, learning rate, batch size, and number of epochs consistent across all runs.</w:t>
      </w:r>
    </w:p>
    <w:p w:rsidR="00000000" w:rsidDel="00000000" w:rsidP="00000000" w:rsidRDefault="00000000" w:rsidRPr="00000000" w14:paraId="0000025B">
      <w:pPr>
        <w:numPr>
          <w:ilvl w:val="0"/>
          <w:numId w:val="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 the best validation accuracy obtained for each seed.</w:t>
      </w:r>
    </w:p>
    <w:p w:rsidR="00000000" w:rsidDel="00000000" w:rsidP="00000000" w:rsidRDefault="00000000" w:rsidRPr="00000000" w14:paraId="0000025C">
      <w:pPr>
        <w:numPr>
          <w:ilvl w:val="0"/>
          <w:numId w:val="1"/>
        </w:numPr>
        <w:spacing w:after="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mean and standard deviation of the validation accuracy across the three runs.</w:t>
      </w:r>
      <w:r w:rsidDel="00000000" w:rsidR="00000000" w:rsidRPr="00000000">
        <w:rPr>
          <w:rtl w:val="0"/>
        </w:rPr>
      </w:r>
    </w:p>
    <w:p w:rsidR="00000000" w:rsidDel="00000000" w:rsidP="00000000" w:rsidRDefault="00000000" w:rsidRPr="00000000" w14:paraId="0000025D">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25E">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Reproducible code implementing the CNN architecture exactly as designed.</w:t>
      </w:r>
    </w:p>
    <w:p w:rsidR="00000000" w:rsidDel="00000000" w:rsidP="00000000" w:rsidRDefault="00000000" w:rsidRPr="00000000" w14:paraId="0000025F">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Results of all mandatory sanity checks.</w:t>
      </w:r>
    </w:p>
    <w:p w:rsidR="00000000" w:rsidDel="00000000" w:rsidP="00000000" w:rsidRDefault="00000000" w:rsidRPr="00000000" w14:paraId="00000260">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logs containing loss, accuracy, learning rate, and epoch duration.</w:t>
      </w:r>
    </w:p>
    <w:p w:rsidR="00000000" w:rsidDel="00000000" w:rsidP="00000000" w:rsidRDefault="00000000" w:rsidRPr="00000000" w14:paraId="00000261">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Checkpoint of the best model based on validation performance.</w:t>
      </w:r>
    </w:p>
    <w:p w:rsidR="00000000" w:rsidDel="00000000" w:rsidP="00000000" w:rsidRDefault="00000000" w:rsidRPr="00000000" w14:paraId="00000262">
      <w:pPr>
        <w:numPr>
          <w:ilvl w:val="0"/>
          <w:numId w:val="1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accuracy results from three different seeds, including the mean and standard deviation.</w:t>
      </w:r>
    </w:p>
    <w:p w:rsidR="00000000" w:rsidDel="00000000" w:rsidP="00000000" w:rsidRDefault="00000000" w:rsidRPr="00000000" w14:paraId="00000263">
      <w:pPr>
        <w:numPr>
          <w:ilvl w:val="0"/>
          <w:numId w:val="11"/>
        </w:numPr>
        <w:spacing w:after="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clear description of the training procedure, dataset separation, and evaluation method.</w:t>
      </w:r>
    </w:p>
    <w:p w:rsidR="00000000" w:rsidDel="00000000" w:rsidP="00000000" w:rsidRDefault="00000000" w:rsidRPr="00000000" w14:paraId="00000264">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 – Report and Interpret the Learning Curves</w:t>
        <w:tab/>
        <w:t xml:space="preserve">4 Marks</w:t>
      </w:r>
    </w:p>
    <w:p w:rsidR="00000000" w:rsidDel="00000000" w:rsidP="00000000" w:rsidRDefault="00000000" w:rsidRPr="00000000" w14:paraId="0000026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learning curves obtained during training and interpret them to evaluate the CNN's learning performance. </w:t>
      </w:r>
    </w:p>
    <w:p w:rsidR="00000000" w:rsidDel="00000000" w:rsidP="00000000" w:rsidRDefault="00000000" w:rsidRPr="00000000" w14:paraId="0000026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Required Plots</w:t>
      </w:r>
    </w:p>
    <w:p w:rsidR="00000000" w:rsidDel="00000000" w:rsidP="00000000" w:rsidRDefault="00000000" w:rsidRPr="00000000" w14:paraId="0000026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training loss and validation loss against epochs on the same axes.</w:t>
      </w:r>
    </w:p>
    <w:p w:rsidR="00000000" w:rsidDel="00000000" w:rsidP="00000000" w:rsidRDefault="00000000" w:rsidRPr="00000000" w14:paraId="0000026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training accuracy and validation accuracy against epochs on the same axes.</w:t>
      </w:r>
    </w:p>
    <w:p w:rsidR="00000000" w:rsidDel="00000000" w:rsidP="00000000" w:rsidRDefault="00000000" w:rsidRPr="00000000" w14:paraId="0000026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learning rate against epochs if a learning-rate schedule is used.</w:t>
      </w:r>
    </w:p>
    <w:p w:rsidR="00000000" w:rsidDel="00000000" w:rsidP="00000000" w:rsidRDefault="00000000" w:rsidRPr="00000000" w14:paraId="0000026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learning curves of the baseline model (M0) and the final model.</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plots must include a suitable title, labelled axes, a legend, and readable scales.</w:t>
      </w:r>
      <w:r w:rsidDel="00000000" w:rsidR="00000000" w:rsidRPr="00000000">
        <w:rPr>
          <w:rtl w:val="0"/>
        </w:rPr>
      </w:r>
    </w:p>
    <w:p w:rsidR="00000000" w:rsidDel="00000000" w:rsidP="00000000" w:rsidRDefault="00000000" w:rsidRPr="00000000" w14:paraId="0000026C">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Diagnosis</w:t>
      </w:r>
    </w:p>
    <w:p w:rsidR="00000000" w:rsidDel="00000000" w:rsidP="00000000" w:rsidRDefault="00000000" w:rsidRPr="00000000" w14:paraId="000002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shapes of the curves to diagnose the training behaviour.</w:t>
      </w:r>
    </w:p>
    <w:tbl>
      <w:tblPr>
        <w:tblStyle w:val="Table1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99"/>
        <w:gridCol w:w="3298"/>
        <w:gridCol w:w="2729"/>
        <w:tblGridChange w:id="0">
          <w:tblGrid>
            <w:gridCol w:w="2999"/>
            <w:gridCol w:w="3298"/>
            <w:gridCol w:w="2729"/>
          </w:tblGrid>
        </w:tblGridChange>
      </w:tblGrid>
      <w:tr>
        <w:trPr>
          <w:cantSplit w:val="0"/>
          <w:tblHeader w:val="0"/>
        </w:trPr>
        <w:tc>
          <w:tcPr/>
          <w:p w:rsidR="00000000" w:rsidDel="00000000" w:rsidP="00000000" w:rsidRDefault="00000000" w:rsidRPr="00000000" w14:paraId="000002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in Curves</w:t>
            </w:r>
          </w:p>
        </w:tc>
        <w:tc>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Likely Diagnosis</w:t>
            </w:r>
          </w:p>
        </w:tc>
        <w:tc>
          <w:tcPr/>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Remedy</w:t>
            </w:r>
          </w:p>
        </w:tc>
      </w:tr>
      <w:tr>
        <w:trPr>
          <w:cantSplit w:val="0"/>
          <w:tblHeader w:val="0"/>
        </w:trPr>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losses are high and remain flat </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Underfitting, learning rate too low, or insufficient model capacity. </w:t>
            </w:r>
          </w:p>
        </w:tc>
        <w:tc>
          <w:tcPr/>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learning rate carefully, add filters or layers, train longer, and check labels and input normalization. </w:t>
            </w:r>
          </w:p>
        </w:tc>
      </w:tr>
      <w:tr>
        <w:trPr>
          <w:cantSplit w:val="0"/>
          <w:tblHeader w:val="0"/>
        </w:trPr>
        <w:tc>
          <w:tcPr/>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loss falls, validation loss rises</w:t>
            </w:r>
          </w:p>
        </w:tc>
        <w:tc>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w:t>
            </w:r>
          </w:p>
        </w:tc>
        <w:tc>
          <w:tcPr/>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dropout or L2 regularization, apply data augmentation, use early stopping, reduce model capacity, or obtain more training data.</w:t>
            </w:r>
          </w:p>
        </w:tc>
      </w:tr>
      <w:tr>
        <w:trPr>
          <w:cantSplit w:val="0"/>
          <w:tblHeader w:val="0"/>
        </w:trPr>
        <w:tc>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oscillates wildly or becomes NaN</w:t>
            </w:r>
          </w:p>
        </w:tc>
        <w:tc>
          <w:tcPr/>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too high, poor initialization, or numerical instability. </w:t>
            </w:r>
          </w:p>
        </w:tc>
        <w:tc>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the learning rate by a factor of 10, use He initialization, apply gradient clipping if necessary, and verify input scaling. </w:t>
            </w:r>
          </w:p>
        </w:tc>
      </w:tr>
      <w:tr>
        <w:trPr>
          <w:cantSplit w:val="0"/>
          <w:tblHeader w:val="0"/>
        </w:trPr>
        <w:tc>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validation close and both low</w:t>
            </w:r>
          </w:p>
        </w:tc>
        <w:tc>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fit</w:t>
            </w:r>
          </w:p>
        </w:tc>
        <w:tc>
          <w:tcPr/>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the design, select the best validation checkpoint, and evaluate on the test set once. </w:t>
            </w:r>
          </w:p>
        </w:tc>
      </w:tr>
      <w:tr>
        <w:trPr>
          <w:cantSplit w:val="0"/>
          <w:trHeight w:val="1955.859375" w:hRule="atLeast"/>
          <w:tblHeader w:val="0"/>
        </w:trPr>
        <w:tc>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performance is better than training performance </w:t>
            </w:r>
          </w:p>
        </w:tc>
        <w:tc>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Training-time regularization or augmentation may make training more difficult than validation.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metrics in evaluation mode, check for data leakage, and verify that training and validation preprocessing are consistent.</w:t>
            </w:r>
          </w:p>
        </w:tc>
      </w:tr>
    </w:tbl>
    <w:p w:rsidR="00000000" w:rsidDel="00000000" w:rsidP="00000000" w:rsidRDefault="00000000" w:rsidRPr="00000000" w14:paraId="0000028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row that best describes the CNN using the actual training and validation curves. Report the relevant epochs, loss values, and accuracy values, then explain the corrective action taken and its measurable effect. </w:t>
      </w:r>
      <w:r w:rsidDel="00000000" w:rsidR="00000000" w:rsidRPr="00000000">
        <w:rPr>
          <w:rtl w:val="0"/>
        </w:rPr>
      </w:r>
    </w:p>
    <w:p w:rsidR="00000000" w:rsidDel="00000000" w:rsidP="00000000" w:rsidRDefault="00000000" w:rsidRPr="00000000" w14:paraId="00000282">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Questions to Answer</w:t>
      </w:r>
    </w:p>
    <w:p w:rsidR="00000000" w:rsidDel="00000000" w:rsidP="00000000" w:rsidRDefault="00000000" w:rsidRPr="00000000" w14:paraId="00000283">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validation performance:</w:t>
      </w:r>
      <w:r w:rsidDel="00000000" w:rsidR="00000000" w:rsidRPr="00000000">
        <w:rPr>
          <w:rFonts w:ascii="Times New Roman" w:cs="Times New Roman" w:eastAsia="Times New Roman" w:hAnsi="Times New Roman"/>
          <w:sz w:val="24"/>
          <w:szCs w:val="24"/>
          <w:rtl w:val="0"/>
        </w:rPr>
        <w:t xml:space="preserve"> State the epoch with the highest validation accuracy or lowest validation loss. Explain why training was stopped at that epoch or continued further, referring to early stopping and checkpointing.</w:t>
      </w:r>
    </w:p>
    <w:p w:rsidR="00000000" w:rsidDel="00000000" w:rsidP="00000000" w:rsidRDefault="00000000" w:rsidRPr="00000000" w14:paraId="00000284">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 of a higher learning rate:</w:t>
      </w:r>
      <w:r w:rsidDel="00000000" w:rsidR="00000000" w:rsidRPr="00000000">
        <w:rPr>
          <w:rFonts w:ascii="Times New Roman" w:cs="Times New Roman" w:eastAsia="Times New Roman" w:hAnsi="Times New Roman"/>
          <w:sz w:val="24"/>
          <w:szCs w:val="24"/>
          <w:rtl w:val="0"/>
        </w:rPr>
        <w:t xml:space="preserve"> Explain or test what happens when the learning rate is increased tenfold. Compare the loss curves for stability, convergence speed, and possible oscillations.</w:t>
      </w:r>
    </w:p>
    <w:p w:rsidR="00000000" w:rsidDel="00000000" w:rsidP="00000000" w:rsidRDefault="00000000" w:rsidRPr="00000000" w14:paraId="00000285">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 of model parameters:</w:t>
      </w:r>
      <w:r w:rsidDel="00000000" w:rsidR="00000000" w:rsidRPr="00000000">
        <w:rPr>
          <w:rFonts w:ascii="Times New Roman" w:cs="Times New Roman" w:eastAsia="Times New Roman" w:hAnsi="Times New Roman"/>
          <w:sz w:val="24"/>
          <w:szCs w:val="24"/>
          <w:rtl w:val="0"/>
        </w:rPr>
        <w:t xml:space="preserve"> Relate the difference between training and validation curves to the 105,866 trainable parameters calculated in Task 4. Explain whether the model shows overfitting or generalizes well, using the observed performance gap as evidence.</w:t>
      </w:r>
      <w:r w:rsidDel="00000000" w:rsidR="00000000" w:rsidRPr="00000000">
        <w:rPr>
          <w:rtl w:val="0"/>
        </w:rPr>
      </w:r>
    </w:p>
    <w:p w:rsidR="00000000" w:rsidDel="00000000" w:rsidP="00000000" w:rsidRDefault="00000000" w:rsidRPr="00000000" w14:paraId="00000286">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287">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Clearly labelled learning-curve plots with titles, axes, legends, and readable scales.</w:t>
      </w:r>
    </w:p>
    <w:p w:rsidR="00000000" w:rsidDel="00000000" w:rsidP="00000000" w:rsidRDefault="00000000" w:rsidRPr="00000000" w14:paraId="00000288">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epoch numbers and metric values taken from the training logs.</w:t>
      </w:r>
    </w:p>
    <w:p w:rsidR="00000000" w:rsidDel="00000000" w:rsidP="00000000" w:rsidRDefault="00000000" w:rsidRPr="00000000" w14:paraId="00000289">
      <w:pPr>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reasoned diagnosis of the model's behaviour.</w:t>
      </w:r>
    </w:p>
    <w:p w:rsidR="00000000" w:rsidDel="00000000" w:rsidP="00000000" w:rsidRDefault="00000000" w:rsidRPr="00000000" w14:paraId="0000028A">
      <w:pPr>
        <w:numPr>
          <w:ilvl w:val="0"/>
          <w:numId w:val="10"/>
        </w:numPr>
        <w:spacing w:after="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corrective action taken and its measurable result.</w:t>
      </w:r>
    </w:p>
    <w:p w:rsidR="00000000" w:rsidDel="00000000" w:rsidP="00000000" w:rsidRDefault="00000000" w:rsidRPr="00000000" w14:paraId="0000028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10 – Evaluate and Report Test Results</w:t>
        <w:tab/>
        <w:t xml:space="preserve">4 Marks</w:t>
      </w:r>
    </w:p>
    <w:p w:rsidR="00000000" w:rsidDel="00000000" w:rsidP="00000000" w:rsidRDefault="00000000" w:rsidRPr="00000000" w14:paraId="000002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final CNN model using the held-out test dataset, which must not be used for model selection, hyperparameter tuning, or other design decisions. </w:t>
      </w:r>
    </w:p>
    <w:p w:rsidR="00000000" w:rsidDel="00000000" w:rsidP="00000000" w:rsidRDefault="00000000" w:rsidRPr="00000000" w14:paraId="0000028E">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Metrics</w:t>
      </w:r>
    </w:p>
    <w:p w:rsidR="00000000" w:rsidDel="00000000" w:rsidP="00000000" w:rsidRDefault="00000000" w:rsidRPr="00000000" w14:paraId="0000028F">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final test accuracy and test loss.</w:t>
      </w:r>
    </w:p>
    <w:p w:rsidR="00000000" w:rsidDel="00000000" w:rsidP="00000000" w:rsidRDefault="00000000" w:rsidRPr="00000000" w14:paraId="00000290">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confusion matrix showing both raw counts and row-normalised percentages.</w:t>
      </w:r>
    </w:p>
    <w:p w:rsidR="00000000" w:rsidDel="00000000" w:rsidP="00000000" w:rsidRDefault="00000000" w:rsidRPr="00000000" w14:paraId="00000291">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per-class precision, recall, and F1-score, along with macro-averaged F1-score.</w:t>
      </w:r>
    </w:p>
    <w:p w:rsidR="00000000" w:rsidDel="00000000" w:rsidP="00000000" w:rsidRDefault="00000000" w:rsidRPr="00000000" w14:paraId="00000292">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training, validation, and test accuracy side by side for comparison.</w:t>
      </w:r>
    </w:p>
    <w:tbl>
      <w:tblPr>
        <w:tblStyle w:val="Table1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00"/>
        <w:gridCol w:w="1600"/>
        <w:gridCol w:w="1600"/>
        <w:gridCol w:w="1600"/>
        <w:gridCol w:w="1726"/>
        <w:tblGridChange w:id="0">
          <w:tblGrid>
            <w:gridCol w:w="2500"/>
            <w:gridCol w:w="1600"/>
            <w:gridCol w:w="1600"/>
            <w:gridCol w:w="1600"/>
            <w:gridCol w:w="1726"/>
          </w:tblGrid>
        </w:tblGridChange>
      </w:tblGrid>
      <w:tr>
        <w:trPr>
          <w:cantSplit w:val="0"/>
          <w:tblHeader w:val="0"/>
        </w:trPr>
        <w:tc>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p w:rsidR="00000000" w:rsidDel="00000000" w:rsidP="00000000" w:rsidRDefault="00000000" w:rsidRPr="00000000" w14:paraId="000002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c>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blHeader w:val="0"/>
        </w:trPr>
        <w:tc>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T-shirt/top</w:t>
            </w:r>
            <w:r w:rsidDel="00000000" w:rsidR="00000000" w:rsidRPr="00000000">
              <w:rPr>
                <w:rtl w:val="0"/>
              </w:rPr>
            </w:r>
          </w:p>
        </w:tc>
        <w:tc>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Trouser</w:t>
            </w:r>
            <w:r w:rsidDel="00000000" w:rsidR="00000000" w:rsidRPr="00000000">
              <w:rPr>
                <w:rtl w:val="0"/>
              </w:rPr>
            </w:r>
          </w:p>
        </w:tc>
        <w:tc>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Pullover</w:t>
            </w:r>
            <w:r w:rsidDel="00000000" w:rsidR="00000000" w:rsidRPr="00000000">
              <w:rPr>
                <w:rtl w:val="0"/>
              </w:rPr>
            </w:r>
          </w:p>
        </w:tc>
        <w:tc>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c>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Dress</w:t>
            </w:r>
            <w:r w:rsidDel="00000000" w:rsidR="00000000" w:rsidRPr="00000000">
              <w:rPr>
                <w:rtl w:val="0"/>
              </w:rPr>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Coat</w:t>
            </w:r>
            <w:r w:rsidDel="00000000" w:rsidR="00000000" w:rsidRPr="00000000">
              <w:rPr>
                <w:rtl w:val="0"/>
              </w:rPr>
            </w:r>
          </w:p>
        </w:tc>
        <w:tc>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Sandal</w:t>
            </w:r>
            <w:r w:rsidDel="00000000" w:rsidR="00000000" w:rsidRPr="00000000">
              <w:rPr>
                <w:rtl w:val="0"/>
              </w:rPr>
            </w:r>
          </w:p>
        </w:tc>
        <w:tc>
          <w:tcPr/>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Shirt</w:t>
            </w:r>
            <w:r w:rsidDel="00000000" w:rsidR="00000000" w:rsidRPr="00000000">
              <w:rPr>
                <w:rtl w:val="0"/>
              </w:rPr>
            </w:r>
          </w:p>
        </w:tc>
        <w:tc>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c>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Sneaker</w:t>
            </w:r>
            <w:r w:rsidDel="00000000" w:rsidR="00000000" w:rsidRPr="00000000">
              <w:rPr>
                <w:rtl w:val="0"/>
              </w:rPr>
            </w:r>
          </w:p>
        </w:tc>
        <w:tc>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Bag</w:t>
            </w:r>
            <w:r w:rsidDel="00000000" w:rsidR="00000000" w:rsidRPr="00000000">
              <w:rPr>
                <w:rtl w:val="0"/>
              </w:rPr>
            </w:r>
          </w:p>
        </w:tc>
        <w:tc>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Ankle boot</w:t>
            </w:r>
            <w:r w:rsidDel="00000000" w:rsidR="00000000" w:rsidRPr="00000000">
              <w:rPr>
                <w:rtl w:val="0"/>
              </w:rPr>
            </w:r>
          </w:p>
        </w:tc>
        <w:tc>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w:t>
            </w:r>
          </w:p>
        </w:tc>
        <w:tc>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w:t>
            </w:r>
          </w:p>
        </w:tc>
        <w:tc>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average</w:t>
            </w:r>
          </w:p>
        </w:tc>
        <w:tc>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10,000</w:t>
            </w:r>
            <w:r w:rsidDel="00000000" w:rsidR="00000000" w:rsidRPr="00000000">
              <w:rPr>
                <w:rtl w:val="0"/>
              </w:rPr>
            </w:r>
          </w:p>
        </w:tc>
      </w:tr>
    </w:tbl>
    <w:p w:rsidR="00000000" w:rsidDel="00000000" w:rsidP="00000000" w:rsidRDefault="00000000" w:rsidRPr="00000000" w14:paraId="000002C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Error Analysis</w:t>
      </w:r>
    </w:p>
    <w:p w:rsidR="00000000" w:rsidDel="00000000" w:rsidP="00000000" w:rsidRDefault="00000000" w:rsidRPr="00000000" w14:paraId="000002D1">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three most frequently confused class pairs using the confusion matrix and explain the possible reasons for each confusion.</w:t>
      </w:r>
    </w:p>
    <w:p w:rsidR="00000000" w:rsidDel="00000000" w:rsidP="00000000" w:rsidRDefault="00000000" w:rsidRPr="00000000" w14:paraId="000002D2">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at least eight misclassified test images, showing the true label and predicted label for each image. Describe the common visual characteristics that may have contributed to the errors.</w:t>
      </w:r>
    </w:p>
    <w:p w:rsidR="00000000" w:rsidDel="00000000" w:rsidP="00000000" w:rsidRDefault="00000000" w:rsidRPr="00000000" w14:paraId="000002D3">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whether the errors are primarily related to data quality, insufficient model capacity, or data augmentation. Support the conclusion with evidence from the misclassified images and learning curves.</w:t>
      </w:r>
      <w:r w:rsidDel="00000000" w:rsidR="00000000" w:rsidRPr="00000000">
        <w:rPr>
          <w:rtl w:val="0"/>
        </w:rPr>
      </w:r>
    </w:p>
    <w:p w:rsidR="00000000" w:rsidDel="00000000" w:rsidP="00000000" w:rsidRDefault="00000000" w:rsidRPr="00000000" w14:paraId="000002D4">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Reliability of the Result</w:t>
      </w:r>
    </w:p>
    <w:p w:rsidR="00000000" w:rsidDel="00000000" w:rsidP="00000000" w:rsidRDefault="00000000" w:rsidRPr="00000000" w14:paraId="000002D5">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the mean test accuracy and standard deviation across the three random seeds.</w:t>
      </w:r>
    </w:p>
    <w:p w:rsidR="00000000" w:rsidDel="00000000" w:rsidP="00000000" w:rsidRDefault="00000000" w:rsidRPr="00000000" w14:paraId="000002D6">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final model's performance with the baseline (M0) and determine whether the improvement exceeds the variation between runs.</w:t>
      </w:r>
    </w:p>
    <w:p w:rsidR="00000000" w:rsidDel="00000000" w:rsidP="00000000" w:rsidRDefault="00000000" w:rsidRPr="00000000" w14:paraId="000002D7">
      <w:pPr>
        <w:numPr>
          <w:ilvl w:val="0"/>
          <w:numId w:val="8"/>
        </w:numPr>
        <w:spacing w:after="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why accuracy alone may be misleading when classes are imbalanced. Discuss the importance of precision, recall, F1-score, and the confusion matrix in evaluating model performance.</w:t>
      </w:r>
    </w:p>
    <w:p w:rsidR="00000000" w:rsidDel="00000000" w:rsidP="00000000" w:rsidRDefault="00000000" w:rsidRPr="00000000" w14:paraId="000002D8">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2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test results using appropriate metrics, tables, and figures. Include a genuine analysis of the misclassified images, the most confused class pairs, and the consistency of performance across random seeds. </w:t>
      </w:r>
    </w:p>
    <w:p w:rsidR="00000000" w:rsidDel="00000000" w:rsidP="00000000" w:rsidRDefault="00000000" w:rsidRPr="00000000" w14:paraId="000002DA">
      <w:pPr>
        <w:pStyle w:val="Heading2"/>
        <w:keepNext w:val="1"/>
        <w:tabs>
          <w:tab w:val="right" w:leader="none" w:pos="9026"/>
        </w:tabs>
        <w:spacing w:after="120" w:befor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11 – Critical Analysis and Final Design Recommendation</w:t>
        <w:tab/>
        <w:t xml:space="preserve">3 Marks</w:t>
      </w:r>
    </w:p>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mathematical analysis and experimental findings, critically evaluate the CNN architecture and recommend the most suitable final network.</w:t>
      </w:r>
    </w:p>
    <w:p w:rsidR="00000000" w:rsidDel="00000000" w:rsidP="00000000" w:rsidRDefault="00000000" w:rsidRPr="00000000" w14:paraId="000002D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choices: Explain the effects of kernel size, stride, padding, pooling, and network depth, supported by output shapes, parameter counts, and experimental results.</w:t>
      </w:r>
    </w:p>
    <w:p w:rsidR="00000000" w:rsidDel="00000000" w:rsidP="00000000" w:rsidRDefault="00000000" w:rsidRPr="00000000" w14:paraId="000002D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optimizer, and regularization: Discuss how weight initialization, optimizer selection, dropout, L2 regularization, and data augmentation influenced convergence and generalization.</w:t>
      </w:r>
    </w:p>
    <w:p w:rsidR="00000000" w:rsidDel="00000000" w:rsidP="00000000" w:rsidRDefault="00000000" w:rsidRPr="00000000" w14:paraId="000002D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versus experimental results: Compare the predicted output shapes, parameter counts, computational costs, and initialization behaviour from Tasks 3–5 with the observed results.</w:t>
      </w:r>
    </w:p>
    <w:p w:rsidR="00000000" w:rsidDel="00000000" w:rsidP="00000000" w:rsidRDefault="00000000" w:rsidRPr="00000000" w14:paraId="000002D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Identify limitations related to dataset size, augmentation strategy, class confusion, and sensitivity to random seeds.</w:t>
      </w:r>
    </w:p>
    <w:p w:rsidR="00000000" w:rsidDel="00000000" w:rsidP="00000000" w:rsidRDefault="00000000" w:rsidRPr="00000000" w14:paraId="000002E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Recommend potential changes, such as a deeper CNN, residual connections, improved data augmentation, or transfer learning, and justify their expected benefits.</w:t>
      </w:r>
    </w:p>
    <w:p w:rsidR="00000000" w:rsidDel="00000000" w:rsidP="00000000" w:rsidRDefault="00000000" w:rsidRPr="00000000" w14:paraId="000002E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practicality: Evaluate the network's suitability for deployment based on test accuracy, its 105,866 trainable parameters, memory requirements, and measured inference time.</w:t>
      </w:r>
      <w:r w:rsidDel="00000000" w:rsidR="00000000" w:rsidRPr="00000000">
        <w:rPr>
          <w:rtl w:val="0"/>
        </w:rPr>
      </w:r>
    </w:p>
    <w:p w:rsidR="00000000" w:rsidDel="00000000" w:rsidP="00000000" w:rsidRDefault="00000000" w:rsidRPr="00000000" w14:paraId="000002E2">
      <w:pPr>
        <w:pStyle w:val="Heading3"/>
        <w:keepNext w:val="1"/>
        <w:spacing w:after="8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2E3">
      <w:pPr>
        <w:numPr>
          <w:ilvl w:val="0"/>
          <w:numId w:val="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reasoned, evidence-based recommendation for the final CNN architecture. Support your decision with experimental results, acknowledge trade-offs and limitations, and explain why the selected network offers an appropriate balance between predictive performance, computational cost, and deployment practicality.</w:t>
      </w:r>
    </w:p>
    <w:p w:rsidR="00000000" w:rsidDel="00000000" w:rsidP="00000000" w:rsidRDefault="00000000" w:rsidRPr="00000000" w14:paraId="000002E4">
      <w:pPr>
        <w:numPr>
          <w:ilvl w:val="0"/>
          <w:numId w:val="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 Base all conclusions on your actual experimental results rather than assuming that the highest accuracy automatically indicates the best design.</w:t>
      </w:r>
    </w:p>
    <w:p w:rsidR="00000000" w:rsidDel="00000000" w:rsidP="00000000" w:rsidRDefault="00000000" w:rsidRPr="00000000" w14:paraId="000002E5">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