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B85C" w14:textId="77777777" w:rsidR="00520D94" w:rsidRPr="00DC3748" w:rsidRDefault="00000000">
      <w:pPr>
        <w:spacing w:after="60"/>
        <w:jc w:val="center"/>
        <w:rPr>
          <w:color w:val="000000" w:themeColor="text1"/>
        </w:rPr>
      </w:pPr>
      <w:r w:rsidRPr="00DC3748">
        <w:rPr>
          <w:b/>
          <w:bCs/>
          <w:color w:val="000000" w:themeColor="text1"/>
          <w:sz w:val="40"/>
          <w:szCs w:val="40"/>
        </w:rPr>
        <w:t xml:space="preserve">WBC 13-Class Classification Using </w:t>
      </w:r>
      <w:proofErr w:type="spellStart"/>
      <w:r w:rsidRPr="00DC3748">
        <w:rPr>
          <w:b/>
          <w:bCs/>
          <w:color w:val="000000" w:themeColor="text1"/>
          <w:sz w:val="40"/>
          <w:szCs w:val="40"/>
        </w:rPr>
        <w:t>ConvNeXt</w:t>
      </w:r>
      <w:proofErr w:type="spellEnd"/>
      <w:r w:rsidRPr="00DC3748">
        <w:rPr>
          <w:b/>
          <w:bCs/>
          <w:color w:val="000000" w:themeColor="text1"/>
          <w:sz w:val="40"/>
          <w:szCs w:val="40"/>
        </w:rPr>
        <w:t>-Tiny</w:t>
      </w:r>
    </w:p>
    <w:p w14:paraId="14AAA7FC" w14:textId="25166FE9" w:rsidR="00520D94" w:rsidRPr="00DC3748" w:rsidRDefault="00520D94">
      <w:pPr>
        <w:spacing w:after="200"/>
        <w:jc w:val="center"/>
        <w:rPr>
          <w:color w:val="000000" w:themeColor="text1"/>
        </w:rPr>
      </w:pPr>
    </w:p>
    <w:p w14:paraId="71FB23F8" w14:textId="5155E0FC" w:rsidR="00520D94" w:rsidRPr="00DC3748" w:rsidRDefault="00000000">
      <w:pPr>
        <w:pBdr>
          <w:bottom w:val="single" w:sz="6" w:space="1" w:color="2E5090"/>
        </w:pBdr>
        <w:spacing w:before="240" w:after="100"/>
        <w:rPr>
          <w:color w:val="000000" w:themeColor="text1"/>
        </w:rPr>
      </w:pPr>
      <w:r w:rsidRPr="00DC3748">
        <w:rPr>
          <w:b/>
          <w:bCs/>
          <w:color w:val="000000" w:themeColor="text1"/>
          <w:sz w:val="28"/>
          <w:szCs w:val="28"/>
        </w:rPr>
        <w:t xml:space="preserve"> Problem Statement</w:t>
      </w:r>
    </w:p>
    <w:p w14:paraId="4A9FCE7D" w14:textId="77777777" w:rsidR="00520D94" w:rsidRDefault="00000000">
      <w:pPr>
        <w:spacing w:before="40" w:after="80"/>
      </w:pPr>
      <w:r>
        <w:rPr>
          <w:color w:val="000000"/>
        </w:rPr>
        <w:t xml:space="preserve">White Blood Cell (WBC) classification is done manually by lab technicians to diagnose diseases like </w:t>
      </w:r>
      <w:proofErr w:type="spellStart"/>
      <w:r>
        <w:rPr>
          <w:color w:val="000000"/>
        </w:rPr>
        <w:t>leukemia</w:t>
      </w:r>
      <w:proofErr w:type="spellEnd"/>
      <w:r>
        <w:rPr>
          <w:color w:val="000000"/>
        </w:rPr>
        <w:t xml:space="preserve">, infections, and </w:t>
      </w:r>
      <w:proofErr w:type="spellStart"/>
      <w:r>
        <w:rPr>
          <w:color w:val="000000"/>
        </w:rPr>
        <w:t>anemia</w:t>
      </w:r>
      <w:proofErr w:type="spellEnd"/>
      <w:r>
        <w:rPr>
          <w:color w:val="000000"/>
        </w:rPr>
        <w:t>. This is slow, error-prone, and subject to human variation. The goal of this project is to build a deep learning model that automatically classifies microscopy images into 13 WBC types.</w:t>
      </w:r>
    </w:p>
    <w:p w14:paraId="6FC172BD" w14:textId="77777777" w:rsidR="00520D94" w:rsidRDefault="00000000">
      <w:pPr>
        <w:spacing w:before="40" w:after="80"/>
      </w:pPr>
      <w:r>
        <w:rPr>
          <w:color w:val="000000"/>
        </w:rPr>
        <w:t>Three key challenges made this non-trivial:</w:t>
      </w:r>
    </w:p>
    <w:p w14:paraId="6B5BBAFD" w14:textId="77777777" w:rsidR="00520D9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Class Imbalance: </w:t>
      </w:r>
      <w:r>
        <w:rPr>
          <w:sz w:val="19"/>
          <w:szCs w:val="19"/>
        </w:rPr>
        <w:t>SNE had 11,135 images but PLY had only 11. Training directly on this would make the model ignore rare classes completely.</w:t>
      </w:r>
    </w:p>
    <w:p w14:paraId="39215F57" w14:textId="77777777" w:rsidR="00520D9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Microscopy Noise: </w:t>
      </w:r>
      <w:r>
        <w:rPr>
          <w:sz w:val="19"/>
          <w:szCs w:val="19"/>
        </w:rPr>
        <w:t>Camera shot noise (grain) in lab images can mislead the model into learning noise patterns instead of cell morphology.</w:t>
      </w:r>
    </w:p>
    <w:p w14:paraId="505367F1" w14:textId="77777777" w:rsidR="00520D9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Background Clutter: </w:t>
      </w:r>
      <w:r>
        <w:rPr>
          <w:sz w:val="19"/>
          <w:szCs w:val="19"/>
        </w:rPr>
        <w:t>WBCs occupy only 20–30% of the image area. The rest is red blood cells and plasma — irrelevant background.</w:t>
      </w:r>
    </w:p>
    <w:p w14:paraId="2AC77280" w14:textId="4BB5DA55" w:rsidR="00520D94" w:rsidRDefault="00000000">
      <w:pPr>
        <w:spacing w:before="40" w:after="80"/>
      </w:pPr>
      <w:r>
        <w:rPr>
          <w:color w:val="000000"/>
        </w:rPr>
        <w:t>The 13 classes to identify: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 w:rsidR="00DB1F14" w14:paraId="28A6DEFC" w14:textId="77777777" w:rsidTr="00CF0E1C">
        <w:tc>
          <w:tcPr>
            <w:tcW w:w="1200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25E86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3000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10BD4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5160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F92FD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Key Biological Feature</w:t>
            </w:r>
          </w:p>
        </w:tc>
      </w:tr>
      <w:tr w:rsidR="00DB1F14" w14:paraId="79CC0750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532AE" w14:textId="77777777" w:rsidR="00DB1F14" w:rsidRDefault="00DB1F14" w:rsidP="00CF0E1C">
            <w:r>
              <w:rPr>
                <w:color w:val="000000"/>
              </w:rPr>
              <w:t>SNE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5FB7A" w14:textId="77777777" w:rsidR="00DB1F14" w:rsidRDefault="00DB1F14" w:rsidP="00CF0E1C">
            <w:r>
              <w:rPr>
                <w:color w:val="000000"/>
              </w:rPr>
              <w:t>Segmented Neutrophil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D4EFC" w14:textId="77777777" w:rsidR="00DB1F14" w:rsidRDefault="00DB1F14" w:rsidP="00CF0E1C">
            <w:r>
              <w:rPr>
                <w:color w:val="000000"/>
              </w:rPr>
              <w:t>Multi-lobed nucleus (3-5 lobes), most abundant WBC in blood</w:t>
            </w:r>
          </w:p>
        </w:tc>
      </w:tr>
      <w:tr w:rsidR="00DB1F14" w14:paraId="595559C4" w14:textId="77777777" w:rsidTr="00CF0E1C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18C50" w14:textId="77777777" w:rsidR="00DB1F14" w:rsidRDefault="00DB1F14" w:rsidP="00CF0E1C">
            <w:r>
              <w:rPr>
                <w:color w:val="000000"/>
              </w:rPr>
              <w:t>LY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0A378" w14:textId="77777777" w:rsidR="00DB1F14" w:rsidRDefault="00DB1F14" w:rsidP="00CF0E1C">
            <w:r>
              <w:rPr>
                <w:color w:val="000000"/>
              </w:rPr>
              <w:t>Lymphocyte</w:t>
            </w:r>
          </w:p>
        </w:tc>
        <w:tc>
          <w:tcPr>
            <w:tcW w:w="5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BF43C" w14:textId="77777777" w:rsidR="00DB1F14" w:rsidRDefault="00DB1F14" w:rsidP="00CF0E1C">
            <w:r>
              <w:rPr>
                <w:color w:val="000000"/>
              </w:rPr>
              <w:t>Small cell, high nucleus-to-cytoplasm ratio, dense round nucleus</w:t>
            </w:r>
          </w:p>
        </w:tc>
      </w:tr>
      <w:tr w:rsidR="00DB1F14" w14:paraId="4DC090FC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1A858" w14:textId="77777777" w:rsidR="00DB1F14" w:rsidRDefault="00DB1F14" w:rsidP="00CF0E1C">
            <w:r>
              <w:rPr>
                <w:color w:val="000000"/>
              </w:rPr>
              <w:t>MO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40046" w14:textId="77777777" w:rsidR="00DB1F14" w:rsidRDefault="00DB1F14" w:rsidP="00CF0E1C">
            <w:r>
              <w:rPr>
                <w:color w:val="000000"/>
              </w:rPr>
              <w:t>Monocyte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B6223" w14:textId="77777777" w:rsidR="00DB1F14" w:rsidRDefault="00DB1F14" w:rsidP="00CF0E1C">
            <w:r>
              <w:rPr>
                <w:color w:val="000000"/>
              </w:rPr>
              <w:t>Largest WBC, kidney-shaped nucleus, abundant grey cytoplasm</w:t>
            </w:r>
          </w:p>
        </w:tc>
      </w:tr>
      <w:tr w:rsidR="00DB1F14" w14:paraId="71C7312F" w14:textId="77777777" w:rsidTr="00CF0E1C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6FD31" w14:textId="77777777" w:rsidR="00DB1F14" w:rsidRDefault="00DB1F14" w:rsidP="00CF0E1C">
            <w:r>
              <w:rPr>
                <w:color w:val="000000"/>
              </w:rPr>
              <w:t>BL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C455A" w14:textId="77777777" w:rsidR="00DB1F14" w:rsidRDefault="00DB1F14" w:rsidP="00CF0E1C">
            <w:r>
              <w:rPr>
                <w:color w:val="000000"/>
              </w:rPr>
              <w:t>Blast</w:t>
            </w:r>
          </w:p>
        </w:tc>
        <w:tc>
          <w:tcPr>
            <w:tcW w:w="5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D4D9B" w14:textId="77777777" w:rsidR="00DB1F14" w:rsidRDefault="00DB1F14" w:rsidP="00CF0E1C">
            <w:r>
              <w:rPr>
                <w:color w:val="000000"/>
              </w:rPr>
              <w:t xml:space="preserve">Immature cell, fine chromatin, large nucleus — indicator of </w:t>
            </w:r>
            <w:proofErr w:type="spellStart"/>
            <w:r>
              <w:rPr>
                <w:color w:val="000000"/>
              </w:rPr>
              <w:t>leukemia</w:t>
            </w:r>
            <w:proofErr w:type="spellEnd"/>
          </w:p>
        </w:tc>
      </w:tr>
      <w:tr w:rsidR="00DB1F14" w14:paraId="445B7E1A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6DE46" w14:textId="77777777" w:rsidR="00DB1F14" w:rsidRDefault="00DB1F14" w:rsidP="00CF0E1C">
            <w:r>
              <w:rPr>
                <w:color w:val="000000"/>
              </w:rPr>
              <w:t>EO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9E331" w14:textId="77777777" w:rsidR="00DB1F14" w:rsidRDefault="00DB1F14" w:rsidP="00CF0E1C">
            <w:r>
              <w:rPr>
                <w:color w:val="000000"/>
              </w:rPr>
              <w:t>Eosinophil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DBEBF" w14:textId="77777777" w:rsidR="00DB1F14" w:rsidRDefault="00DB1F14" w:rsidP="00CF0E1C">
            <w:r>
              <w:rPr>
                <w:color w:val="000000"/>
              </w:rPr>
              <w:t>Bi-lobed nucleus, large bright orange/red granules</w:t>
            </w:r>
          </w:p>
        </w:tc>
      </w:tr>
      <w:tr w:rsidR="00DB1F14" w14:paraId="500AE484" w14:textId="77777777" w:rsidTr="00CF0E1C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187B0" w14:textId="77777777" w:rsidR="00DB1F14" w:rsidRDefault="00DB1F14" w:rsidP="00CF0E1C">
            <w:r>
              <w:rPr>
                <w:color w:val="000000"/>
              </w:rPr>
              <w:t>BA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F0F0E" w14:textId="77777777" w:rsidR="00DB1F14" w:rsidRDefault="00DB1F14" w:rsidP="00CF0E1C">
            <w:r>
              <w:rPr>
                <w:color w:val="000000"/>
              </w:rPr>
              <w:t>Basophil</w:t>
            </w:r>
          </w:p>
        </w:tc>
        <w:tc>
          <w:tcPr>
            <w:tcW w:w="5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54B2" w14:textId="77777777" w:rsidR="00DB1F14" w:rsidRDefault="00DB1F14" w:rsidP="00CF0E1C">
            <w:r>
              <w:rPr>
                <w:color w:val="000000"/>
              </w:rPr>
              <w:t>Dark purple-black granules that obscure the nucleus</w:t>
            </w:r>
          </w:p>
        </w:tc>
      </w:tr>
      <w:tr w:rsidR="00DB1F14" w14:paraId="72A740EE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D6A1A" w14:textId="77777777" w:rsidR="00DB1F14" w:rsidRDefault="00DB1F14" w:rsidP="00CF0E1C">
            <w:r>
              <w:rPr>
                <w:color w:val="000000"/>
              </w:rPr>
              <w:t>BNE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C5298" w14:textId="77777777" w:rsidR="00DB1F14" w:rsidRDefault="00DB1F14" w:rsidP="00CF0E1C">
            <w:r>
              <w:rPr>
                <w:color w:val="000000"/>
              </w:rPr>
              <w:t>Band Neutrophil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96151" w14:textId="77777777" w:rsidR="00DB1F14" w:rsidRDefault="00DB1F14" w:rsidP="00CF0E1C">
            <w:r>
              <w:rPr>
                <w:color w:val="000000"/>
              </w:rPr>
              <w:t>Immature neutrophil, band-shaped unsegmented nucleus</w:t>
            </w:r>
          </w:p>
        </w:tc>
      </w:tr>
      <w:tr w:rsidR="00DB1F14" w14:paraId="09FD8619" w14:textId="77777777" w:rsidTr="00CF0E1C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2E8DE" w14:textId="77777777" w:rsidR="00DB1F14" w:rsidRDefault="00DB1F14" w:rsidP="00CF0E1C">
            <w:r>
              <w:rPr>
                <w:color w:val="000000"/>
              </w:rPr>
              <w:t>VLY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C509B" w14:textId="77777777" w:rsidR="00DB1F14" w:rsidRDefault="00DB1F14" w:rsidP="00CF0E1C">
            <w:r>
              <w:rPr>
                <w:color w:val="000000"/>
              </w:rPr>
              <w:t>Variant Lymphocyte</w:t>
            </w:r>
          </w:p>
        </w:tc>
        <w:tc>
          <w:tcPr>
            <w:tcW w:w="5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D40D9" w14:textId="77777777" w:rsidR="00DB1F14" w:rsidRDefault="00DB1F14" w:rsidP="00CF0E1C">
            <w:r>
              <w:rPr>
                <w:color w:val="000000"/>
              </w:rPr>
              <w:t>Activated lymphocyte, larger with more cytoplasm than normal LY</w:t>
            </w:r>
          </w:p>
        </w:tc>
      </w:tr>
      <w:tr w:rsidR="00DB1F14" w14:paraId="20A61C17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E2893" w14:textId="77777777" w:rsidR="00DB1F14" w:rsidRDefault="00DB1F14" w:rsidP="00CF0E1C">
            <w:r>
              <w:rPr>
                <w:color w:val="000000"/>
              </w:rPr>
              <w:t>MY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771C8" w14:textId="77777777" w:rsidR="00DB1F14" w:rsidRDefault="00DB1F14" w:rsidP="00CF0E1C">
            <w:r>
              <w:rPr>
                <w:color w:val="000000"/>
              </w:rPr>
              <w:t>Myelocyte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4F274" w14:textId="77777777" w:rsidR="00DB1F14" w:rsidRDefault="00DB1F14" w:rsidP="00CF0E1C">
            <w:r>
              <w:rPr>
                <w:color w:val="000000"/>
              </w:rPr>
              <w:t>Granulocyte precursor, round nucleus, secondary granules forming</w:t>
            </w:r>
          </w:p>
        </w:tc>
      </w:tr>
      <w:tr w:rsidR="00DB1F14" w14:paraId="7B3240E8" w14:textId="77777777" w:rsidTr="00CF0E1C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070EE" w14:textId="77777777" w:rsidR="00DB1F14" w:rsidRDefault="00DB1F14" w:rsidP="00CF0E1C">
            <w:r>
              <w:rPr>
                <w:color w:val="000000"/>
              </w:rPr>
              <w:t>MMY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91462" w14:textId="77777777" w:rsidR="00DB1F14" w:rsidRDefault="00DB1F14" w:rsidP="00CF0E1C">
            <w:r>
              <w:rPr>
                <w:color w:val="000000"/>
              </w:rPr>
              <w:t>Metamyelocyte</w:t>
            </w:r>
          </w:p>
        </w:tc>
        <w:tc>
          <w:tcPr>
            <w:tcW w:w="5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FB6BD" w14:textId="77777777" w:rsidR="00DB1F14" w:rsidRDefault="00DB1F14" w:rsidP="00CF0E1C">
            <w:r>
              <w:rPr>
                <w:color w:val="000000"/>
              </w:rPr>
              <w:t>Between myelocyte and band; kidney-shaped, indented nucleus</w:t>
            </w:r>
          </w:p>
        </w:tc>
      </w:tr>
      <w:tr w:rsidR="00DB1F14" w14:paraId="12BB8A1C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109BA" w14:textId="77777777" w:rsidR="00DB1F14" w:rsidRDefault="00DB1F14" w:rsidP="00CF0E1C">
            <w:r>
              <w:rPr>
                <w:color w:val="000000"/>
              </w:rPr>
              <w:t>PMY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F11BE" w14:textId="77777777" w:rsidR="00DB1F14" w:rsidRDefault="00DB1F14" w:rsidP="00CF0E1C">
            <w:r>
              <w:rPr>
                <w:color w:val="000000"/>
              </w:rPr>
              <w:t>Promyelocyte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87274" w14:textId="77777777" w:rsidR="00DB1F14" w:rsidRDefault="00DB1F14" w:rsidP="00CF0E1C">
            <w:r>
              <w:rPr>
                <w:color w:val="000000"/>
              </w:rPr>
              <w:t>Large cell, prominent nucleoli, primary (azurophilic) granules</w:t>
            </w:r>
          </w:p>
        </w:tc>
      </w:tr>
      <w:tr w:rsidR="00DB1F14" w14:paraId="0E75D85A" w14:textId="77777777" w:rsidTr="00CF0E1C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E0FF7" w14:textId="77777777" w:rsidR="00DB1F14" w:rsidRDefault="00DB1F14" w:rsidP="00CF0E1C">
            <w:r>
              <w:rPr>
                <w:color w:val="000000"/>
              </w:rPr>
              <w:t>PC</w:t>
            </w:r>
          </w:p>
        </w:tc>
        <w:tc>
          <w:tcPr>
            <w:tcW w:w="3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74EA0" w14:textId="77777777" w:rsidR="00DB1F14" w:rsidRDefault="00DB1F14" w:rsidP="00CF0E1C">
            <w:r>
              <w:rPr>
                <w:color w:val="000000"/>
              </w:rPr>
              <w:t>Plasma Cell</w:t>
            </w:r>
          </w:p>
        </w:tc>
        <w:tc>
          <w:tcPr>
            <w:tcW w:w="5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00614" w14:textId="77777777" w:rsidR="00DB1F14" w:rsidRDefault="00DB1F14" w:rsidP="00CF0E1C">
            <w:r>
              <w:rPr>
                <w:color w:val="000000"/>
              </w:rPr>
              <w:t>Eccentric nucleus with clock-face chromatin pattern, abundant cytoplasm</w:t>
            </w:r>
          </w:p>
        </w:tc>
      </w:tr>
      <w:tr w:rsidR="00DB1F14" w14:paraId="3C5F027D" w14:textId="77777777" w:rsidTr="00CF0E1C">
        <w:tc>
          <w:tcPr>
            <w:tcW w:w="1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9B92E" w14:textId="77777777" w:rsidR="00DB1F14" w:rsidRDefault="00DB1F14" w:rsidP="00CF0E1C">
            <w:r>
              <w:rPr>
                <w:color w:val="000000"/>
              </w:rPr>
              <w:t>PLY</w:t>
            </w:r>
          </w:p>
        </w:tc>
        <w:tc>
          <w:tcPr>
            <w:tcW w:w="3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1F44C" w14:textId="77777777" w:rsidR="00DB1F14" w:rsidRDefault="00DB1F14" w:rsidP="00CF0E1C">
            <w:r>
              <w:rPr>
                <w:color w:val="000000"/>
              </w:rPr>
              <w:t>Prolymphocyte</w:t>
            </w:r>
          </w:p>
        </w:tc>
        <w:tc>
          <w:tcPr>
            <w:tcW w:w="5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5F899" w14:textId="77777777" w:rsidR="00DB1F14" w:rsidRDefault="00DB1F14" w:rsidP="00CF0E1C">
            <w:r>
              <w:rPr>
                <w:color w:val="000000"/>
              </w:rPr>
              <w:t>Between lymphoblast and lymphocyte; has a visible nucleolus</w:t>
            </w:r>
          </w:p>
        </w:tc>
      </w:tr>
    </w:tbl>
    <w:p w14:paraId="1C4ABDCB" w14:textId="77777777" w:rsidR="00520D94" w:rsidRDefault="00000000">
      <w:r>
        <w:br w:type="page"/>
      </w:r>
    </w:p>
    <w:p w14:paraId="7A5FDC99" w14:textId="4F2A103B" w:rsidR="00520D94" w:rsidRPr="00DC3748" w:rsidRDefault="00000000">
      <w:pPr>
        <w:pBdr>
          <w:bottom w:val="single" w:sz="6" w:space="1" w:color="2E5090"/>
        </w:pBdr>
        <w:spacing w:before="240" w:after="100"/>
        <w:rPr>
          <w:color w:val="000000" w:themeColor="text1"/>
        </w:rPr>
      </w:pPr>
      <w:r w:rsidRPr="00DC3748">
        <w:rPr>
          <w:b/>
          <w:bCs/>
          <w:color w:val="000000" w:themeColor="text1"/>
          <w:sz w:val="28"/>
          <w:szCs w:val="28"/>
        </w:rPr>
        <w:lastRenderedPageBreak/>
        <w:t>Methods and Pipeline</w:t>
      </w:r>
    </w:p>
    <w:p w14:paraId="58F583E2" w14:textId="77777777" w:rsidR="00DB1F14" w:rsidRPr="00DC3748" w:rsidRDefault="00DB1F14" w:rsidP="00DB1F14">
      <w:pPr>
        <w:pStyle w:val="Heading1"/>
        <w:rPr>
          <w:color w:val="000000" w:themeColor="text1"/>
          <w:sz w:val="22"/>
          <w:szCs w:val="22"/>
        </w:rPr>
      </w:pPr>
      <w:r w:rsidRPr="00DC3748">
        <w:rPr>
          <w:b/>
          <w:bCs/>
          <w:color w:val="000000" w:themeColor="text1"/>
          <w:sz w:val="22"/>
          <w:szCs w:val="22"/>
        </w:rPr>
        <w:t>Full Pipeline Overview</w:t>
      </w:r>
    </w:p>
    <w:p w14:paraId="5DD16558" w14:textId="77777777" w:rsidR="00DB1F14" w:rsidRDefault="00DB1F14" w:rsidP="00DB1F14">
      <w:pPr>
        <w:spacing w:before="80" w:after="120"/>
        <w:rPr>
          <w:sz w:val="22"/>
          <w:szCs w:val="22"/>
        </w:rPr>
      </w:pPr>
      <w:r>
        <w:rPr>
          <w:sz w:val="22"/>
          <w:szCs w:val="22"/>
        </w:rPr>
        <w:t>Below is the complete pipeline we followed from raw images to final results. Each step is explained in detail in the sections that follow.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160"/>
      </w:tblGrid>
      <w:tr w:rsidR="00DB1F14" w14:paraId="11202FFF" w14:textId="77777777" w:rsidTr="00CF0E1C">
        <w:tc>
          <w:tcPr>
            <w:tcW w:w="1000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4FBA1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639A9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6160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EF0FE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DB1F14" w14:paraId="1FA0F31F" w14:textId="77777777" w:rsidTr="00CF0E1C">
        <w:tc>
          <w:tcPr>
            <w:tcW w:w="1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DF672" w14:textId="77777777" w:rsidR="00DB1F14" w:rsidRDefault="00DB1F14" w:rsidP="00CF0E1C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43EB7" w14:textId="77777777" w:rsidR="00DB1F14" w:rsidRDefault="00DB1F14" w:rsidP="00CF0E1C">
            <w:r>
              <w:rPr>
                <w:color w:val="000000"/>
              </w:rPr>
              <w:t>Environment Setup</w:t>
            </w:r>
          </w:p>
        </w:tc>
        <w:tc>
          <w:tcPr>
            <w:tcW w:w="6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6E15F" w14:textId="77777777" w:rsidR="00DB1F14" w:rsidRDefault="00DB1F14" w:rsidP="00CF0E1C">
            <w:r>
              <w:rPr>
                <w:color w:val="000000"/>
              </w:rPr>
              <w:t>Install libraries, set random seed, configure GPU</w:t>
            </w:r>
          </w:p>
        </w:tc>
      </w:tr>
      <w:tr w:rsidR="00DB1F14" w14:paraId="2A51A593" w14:textId="77777777" w:rsidTr="00CF0E1C"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BBE88" w14:textId="77777777" w:rsidR="00DB1F14" w:rsidRDefault="00DB1F14" w:rsidP="00CF0E1C"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9522D" w14:textId="77777777" w:rsidR="00DB1F14" w:rsidRDefault="00DB1F14" w:rsidP="00CF0E1C">
            <w:r>
              <w:rPr>
                <w:color w:val="000000"/>
              </w:rPr>
              <w:t>Data Loading</w:t>
            </w:r>
          </w:p>
        </w:tc>
        <w:tc>
          <w:tcPr>
            <w:tcW w:w="6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28267" w14:textId="77777777" w:rsidR="00DB1F14" w:rsidRDefault="00DB1F14" w:rsidP="00CF0E1C">
            <w:r>
              <w:rPr>
                <w:color w:val="000000"/>
              </w:rPr>
              <w:t>Load CSV splits, map class names to indices, build file paths</w:t>
            </w:r>
          </w:p>
        </w:tc>
      </w:tr>
      <w:tr w:rsidR="00DB1F14" w14:paraId="10FDA4C9" w14:textId="77777777" w:rsidTr="00CF0E1C">
        <w:tc>
          <w:tcPr>
            <w:tcW w:w="1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9D17F" w14:textId="77777777" w:rsidR="00DB1F14" w:rsidRDefault="00DB1F14" w:rsidP="00CF0E1C"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6A77D" w14:textId="77777777" w:rsidR="00DB1F14" w:rsidRDefault="00DB1F14" w:rsidP="00CF0E1C">
            <w:r>
              <w:rPr>
                <w:color w:val="000000"/>
              </w:rPr>
              <w:t>Path Verification</w:t>
            </w:r>
          </w:p>
        </w:tc>
        <w:tc>
          <w:tcPr>
            <w:tcW w:w="6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442A5" w14:textId="77777777" w:rsidR="00DB1F14" w:rsidRDefault="00DB1F14" w:rsidP="00CF0E1C">
            <w:r>
              <w:rPr>
                <w:color w:val="000000"/>
              </w:rPr>
              <w:t>Spot-check 50 random paths per split to confirm images exist on disk</w:t>
            </w:r>
          </w:p>
        </w:tc>
      </w:tr>
      <w:tr w:rsidR="00DB1F14" w14:paraId="59E12D68" w14:textId="77777777" w:rsidTr="00CF0E1C"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77BC6" w14:textId="77777777" w:rsidR="00DB1F14" w:rsidRDefault="00DB1F14" w:rsidP="00CF0E1C"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44314" w14:textId="77777777" w:rsidR="00DB1F14" w:rsidRDefault="00DB1F14" w:rsidP="00CF0E1C">
            <w:r>
              <w:rPr>
                <w:color w:val="000000"/>
              </w:rPr>
              <w:t>Minority Class Augmentation</w:t>
            </w:r>
          </w:p>
        </w:tc>
        <w:tc>
          <w:tcPr>
            <w:tcW w:w="6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E42B0" w14:textId="77777777" w:rsidR="00DB1F14" w:rsidRDefault="00DB1F14" w:rsidP="00CF0E1C">
            <w:r>
              <w:rPr>
                <w:color w:val="000000"/>
              </w:rPr>
              <w:t>Synthetically increase rare classes (PLY, PC, PMY, VLY, BNE, MMY, MY, BA) to 600 samples each</w:t>
            </w:r>
          </w:p>
        </w:tc>
      </w:tr>
      <w:tr w:rsidR="00DB1F14" w14:paraId="6DFD22CC" w14:textId="77777777" w:rsidTr="00CF0E1C">
        <w:tc>
          <w:tcPr>
            <w:tcW w:w="1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7D5F5" w14:textId="77777777" w:rsidR="00DB1F14" w:rsidRDefault="00DB1F14" w:rsidP="00CF0E1C"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7F66B" w14:textId="77777777" w:rsidR="00DB1F14" w:rsidRDefault="00DB1F14" w:rsidP="00CF0E1C">
            <w:r>
              <w:rPr>
                <w:color w:val="000000"/>
              </w:rPr>
              <w:t>Image Denoising (</w:t>
            </w:r>
            <w:proofErr w:type="spellStart"/>
            <w:r>
              <w:rPr>
                <w:color w:val="000000"/>
              </w:rPr>
              <w:t>denoise_wbc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51540" w14:textId="77777777" w:rsidR="00DB1F14" w:rsidRDefault="00DB1F14" w:rsidP="00CF0E1C">
            <w:r>
              <w:rPr>
                <w:color w:val="000000"/>
              </w:rPr>
              <w:t>3-stage pipeline: NLM denoising + Bilateral filter + CLAHE contrast enhancement</w:t>
            </w:r>
          </w:p>
        </w:tc>
      </w:tr>
      <w:tr w:rsidR="00DB1F14" w14:paraId="6F91FA0E" w14:textId="77777777" w:rsidTr="00CF0E1C"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CD157" w14:textId="77777777" w:rsidR="00DB1F14" w:rsidRDefault="00DB1F14" w:rsidP="00CF0E1C"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B95F" w14:textId="77777777" w:rsidR="00DB1F14" w:rsidRDefault="00DB1F14" w:rsidP="00CF0E1C">
            <w:r>
              <w:rPr>
                <w:color w:val="000000"/>
              </w:rPr>
              <w:t>ROI Cropping (</w:t>
            </w:r>
            <w:proofErr w:type="spellStart"/>
            <w:r>
              <w:rPr>
                <w:color w:val="000000"/>
              </w:rPr>
              <w:t>crop_wbc_roi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F1EEA" w14:textId="77777777" w:rsidR="00DB1F14" w:rsidRDefault="00DB1F14" w:rsidP="00CF0E1C">
            <w:r>
              <w:rPr>
                <w:color w:val="000000"/>
              </w:rPr>
              <w:t>Detect the WBC cell using 5-method cascade, crop tightly with 20% padding</w:t>
            </w:r>
          </w:p>
        </w:tc>
      </w:tr>
      <w:tr w:rsidR="00DB1F14" w14:paraId="70288DE5" w14:textId="77777777" w:rsidTr="00CF0E1C">
        <w:tc>
          <w:tcPr>
            <w:tcW w:w="1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2DF73" w14:textId="77777777" w:rsidR="00DB1F14" w:rsidRDefault="00DB1F14" w:rsidP="00CF0E1C">
            <w:r>
              <w:rPr>
                <w:color w:val="000000"/>
              </w:rPr>
              <w:t>7</w:t>
            </w:r>
          </w:p>
        </w:tc>
        <w:tc>
          <w:tcPr>
            <w:tcW w:w="2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31C11" w14:textId="77777777" w:rsidR="00DB1F14" w:rsidRDefault="00DB1F14" w:rsidP="00CF0E1C">
            <w:r>
              <w:rPr>
                <w:color w:val="000000"/>
              </w:rPr>
              <w:t>Dataset Class + Sampler</w:t>
            </w:r>
          </w:p>
        </w:tc>
        <w:tc>
          <w:tcPr>
            <w:tcW w:w="6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8711F" w14:textId="77777777" w:rsidR="00DB1F14" w:rsidRDefault="00DB1F14" w:rsidP="00CF0E1C"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 xml:space="preserve"> Dataset applies all preprocessing at runtime; </w:t>
            </w:r>
            <w:proofErr w:type="spellStart"/>
            <w:r>
              <w:rPr>
                <w:color w:val="000000"/>
              </w:rPr>
              <w:t>WeightedRandomSampler</w:t>
            </w:r>
            <w:proofErr w:type="spellEnd"/>
            <w:r>
              <w:rPr>
                <w:color w:val="000000"/>
              </w:rPr>
              <w:t xml:space="preserve"> balances batches</w:t>
            </w:r>
          </w:p>
        </w:tc>
      </w:tr>
      <w:tr w:rsidR="00DB1F14" w14:paraId="7DAE2A8F" w14:textId="77777777" w:rsidTr="00CF0E1C"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89003" w14:textId="77777777" w:rsidR="00DB1F14" w:rsidRDefault="00DB1F14" w:rsidP="00CF0E1C">
            <w:r>
              <w:rPr>
                <w:color w:val="000000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9ACD1" w14:textId="77777777" w:rsidR="00DB1F14" w:rsidRDefault="00DB1F14" w:rsidP="00CF0E1C">
            <w:r>
              <w:rPr>
                <w:color w:val="000000"/>
              </w:rPr>
              <w:t>Model Architecture</w:t>
            </w:r>
          </w:p>
        </w:tc>
        <w:tc>
          <w:tcPr>
            <w:tcW w:w="6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78CB7" w14:textId="77777777" w:rsidR="00DB1F14" w:rsidRDefault="00DB1F14" w:rsidP="00CF0E1C">
            <w:proofErr w:type="spellStart"/>
            <w:r>
              <w:rPr>
                <w:color w:val="000000"/>
              </w:rPr>
              <w:t>ConvNeXt</w:t>
            </w:r>
            <w:proofErr w:type="spellEnd"/>
            <w:r>
              <w:rPr>
                <w:color w:val="000000"/>
              </w:rPr>
              <w:t>-Tiny pretrained on ImageNet, head replaced for 13-class output</w:t>
            </w:r>
          </w:p>
        </w:tc>
      </w:tr>
      <w:tr w:rsidR="00DB1F14" w14:paraId="47A9DC3C" w14:textId="77777777" w:rsidTr="00CF0E1C">
        <w:tc>
          <w:tcPr>
            <w:tcW w:w="1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3A73D" w14:textId="77777777" w:rsidR="00DB1F14" w:rsidRDefault="00DB1F14" w:rsidP="00CF0E1C">
            <w:r>
              <w:rPr>
                <w:color w:val="000000"/>
              </w:rPr>
              <w:t>9</w:t>
            </w:r>
          </w:p>
        </w:tc>
        <w:tc>
          <w:tcPr>
            <w:tcW w:w="2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3893B" w14:textId="77777777" w:rsidR="00DB1F14" w:rsidRDefault="00DB1F14" w:rsidP="00CF0E1C">
            <w:r>
              <w:rPr>
                <w:color w:val="000000"/>
              </w:rPr>
              <w:t>Training with AMP + Early Stopping</w:t>
            </w:r>
          </w:p>
        </w:tc>
        <w:tc>
          <w:tcPr>
            <w:tcW w:w="6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46D81" w14:textId="77777777" w:rsidR="00DB1F14" w:rsidRDefault="00DB1F14" w:rsidP="00CF0E1C">
            <w:r>
              <w:rPr>
                <w:color w:val="000000"/>
              </w:rPr>
              <w:t>Phase 1: Frozen backbone for 3 epochs. Phase 2: Full fine-tune at lower LR. Saves best model by validation F1.</w:t>
            </w:r>
          </w:p>
        </w:tc>
      </w:tr>
      <w:tr w:rsidR="00DB1F14" w14:paraId="39F047E8" w14:textId="77777777" w:rsidTr="00CF0E1C"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2B2A0" w14:textId="77777777" w:rsidR="00DB1F14" w:rsidRDefault="00DB1F14" w:rsidP="00CF0E1C">
            <w:r>
              <w:rPr>
                <w:color w:val="000000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B933E" w14:textId="77777777" w:rsidR="00DB1F14" w:rsidRDefault="00DB1F14" w:rsidP="00CF0E1C">
            <w:r>
              <w:rPr>
                <w:color w:val="000000"/>
              </w:rPr>
              <w:t>3-Fold Cross Validation</w:t>
            </w:r>
          </w:p>
        </w:tc>
        <w:tc>
          <w:tcPr>
            <w:tcW w:w="6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C99AC" w14:textId="77777777" w:rsidR="00DB1F14" w:rsidRDefault="00DB1F14" w:rsidP="00CF0E1C">
            <w:proofErr w:type="spellStart"/>
            <w:r>
              <w:rPr>
                <w:color w:val="000000"/>
              </w:rPr>
              <w:t>StratifiedKFold</w:t>
            </w:r>
            <w:proofErr w:type="spellEnd"/>
            <w:r>
              <w:rPr>
                <w:color w:val="000000"/>
              </w:rPr>
              <w:t xml:space="preserve"> ensures class balance across folds; produces OOF predictions for unbiased evaluation</w:t>
            </w:r>
          </w:p>
        </w:tc>
      </w:tr>
      <w:tr w:rsidR="00DB1F14" w14:paraId="1DE1302D" w14:textId="77777777" w:rsidTr="00CF0E1C">
        <w:tc>
          <w:tcPr>
            <w:tcW w:w="10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362D3" w14:textId="77777777" w:rsidR="00DB1F14" w:rsidRDefault="00DB1F14" w:rsidP="00CF0E1C">
            <w:r>
              <w:rPr>
                <w:color w:val="000000"/>
              </w:rPr>
              <w:t>11</w:t>
            </w:r>
          </w:p>
        </w:tc>
        <w:tc>
          <w:tcPr>
            <w:tcW w:w="220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326CB" w14:textId="77777777" w:rsidR="00DB1F14" w:rsidRDefault="00DB1F14" w:rsidP="00CF0E1C">
            <w:r>
              <w:rPr>
                <w:color w:val="000000"/>
              </w:rPr>
              <w:t>Final Model Training</w:t>
            </w:r>
          </w:p>
        </w:tc>
        <w:tc>
          <w:tcPr>
            <w:tcW w:w="6160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43A67" w14:textId="77777777" w:rsidR="00DB1F14" w:rsidRDefault="00DB1F14" w:rsidP="00CF0E1C">
            <w:r>
              <w:rPr>
                <w:color w:val="000000"/>
              </w:rPr>
              <w:t xml:space="preserve">Train on full </w:t>
            </w:r>
            <w:proofErr w:type="spellStart"/>
            <w:r>
              <w:rPr>
                <w:color w:val="000000"/>
              </w:rPr>
              <w:t>train+val</w:t>
            </w:r>
            <w:proofErr w:type="spellEnd"/>
            <w:r>
              <w:rPr>
                <w:color w:val="000000"/>
              </w:rPr>
              <w:t xml:space="preserve"> combined using same hyperparameters</w:t>
            </w:r>
          </w:p>
        </w:tc>
      </w:tr>
      <w:tr w:rsidR="00DB1F14" w14:paraId="0703A069" w14:textId="77777777" w:rsidTr="00CF0E1C">
        <w:tc>
          <w:tcPr>
            <w:tcW w:w="10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1EF02" w14:textId="77777777" w:rsidR="00DB1F14" w:rsidRDefault="00DB1F14" w:rsidP="00CF0E1C">
            <w:r>
              <w:rPr>
                <w:color w:val="000000"/>
              </w:rPr>
              <w:t>12</w:t>
            </w:r>
          </w:p>
        </w:tc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B1690" w14:textId="77777777" w:rsidR="00DB1F14" w:rsidRDefault="00DB1F14" w:rsidP="00CF0E1C">
            <w:r>
              <w:rPr>
                <w:color w:val="000000"/>
              </w:rPr>
              <w:t>Evaluation &amp; Visualizations</w:t>
            </w:r>
          </w:p>
        </w:tc>
        <w:tc>
          <w:tcPr>
            <w:tcW w:w="61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D6F4C" w14:textId="77777777" w:rsidR="00DB1F14" w:rsidRDefault="00DB1F14" w:rsidP="00CF0E1C">
            <w:r>
              <w:rPr>
                <w:color w:val="000000"/>
              </w:rPr>
              <w:t xml:space="preserve">Confusion matrix, per-class F1/Precision/Recall, training curves, </w:t>
            </w:r>
            <w:proofErr w:type="spellStart"/>
            <w:r>
              <w:rPr>
                <w:color w:val="000000"/>
              </w:rPr>
              <w:t>GradCAM</w:t>
            </w:r>
            <w:proofErr w:type="spellEnd"/>
            <w:r>
              <w:rPr>
                <w:color w:val="000000"/>
              </w:rPr>
              <w:t>, error analysis</w:t>
            </w:r>
          </w:p>
        </w:tc>
      </w:tr>
    </w:tbl>
    <w:p w14:paraId="0E19573A" w14:textId="77777777" w:rsidR="00DB1F14" w:rsidRDefault="00DB1F14" w:rsidP="00DB1F14">
      <w:pPr>
        <w:pStyle w:val="Heading2"/>
        <w:rPr>
          <w:b/>
          <w:bCs/>
          <w:color w:val="2E5090"/>
        </w:rPr>
      </w:pPr>
    </w:p>
    <w:p w14:paraId="7FA4545D" w14:textId="1E21B494" w:rsidR="00DB1F14" w:rsidRDefault="00DB1F14" w:rsidP="00DB1F14">
      <w:pPr>
        <w:pStyle w:val="Heading2"/>
      </w:pPr>
      <w:r w:rsidRPr="00DC3748">
        <w:rPr>
          <w:b/>
          <w:bCs/>
          <w:color w:val="000000" w:themeColor="text1"/>
        </w:rPr>
        <w:t>Class Imbalance — the main data challenge</w:t>
      </w:r>
    </w:p>
    <w:p w14:paraId="5E4578EE" w14:textId="77777777" w:rsidR="00DB1F14" w:rsidRDefault="00DB1F14" w:rsidP="00DB1F14">
      <w:pPr>
        <w:spacing w:before="80" w:after="120"/>
      </w:pPr>
      <w:r>
        <w:rPr>
          <w:sz w:val="22"/>
          <w:szCs w:val="22"/>
        </w:rPr>
        <w:t>The class distribution was severely imbalanced. Below are the approximate counts in the training set:</w:t>
      </w:r>
    </w:p>
    <w:tbl>
      <w:tblPr>
        <w:tblW w:w="39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2263"/>
      </w:tblGrid>
      <w:tr w:rsidR="00DB1F14" w14:paraId="6031F9B3" w14:textId="77777777" w:rsidTr="00DB1F14">
        <w:trPr>
          <w:trHeight w:val="342"/>
        </w:trPr>
        <w:tc>
          <w:tcPr>
            <w:tcW w:w="1697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7EFB0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2263" w:type="dxa"/>
            <w:shd w:val="clear" w:color="auto" w:fill="2E50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2FDDE" w14:textId="77777777" w:rsidR="00DB1F14" w:rsidRDefault="00DB1F14" w:rsidP="00CF0E1C">
            <w:pPr>
              <w:jc w:val="center"/>
            </w:pPr>
            <w:r>
              <w:rPr>
                <w:b/>
                <w:bCs/>
                <w:color w:val="FFFFFF"/>
              </w:rPr>
              <w:t>Approx Count</w:t>
            </w:r>
          </w:p>
        </w:tc>
      </w:tr>
      <w:tr w:rsidR="00DB1F14" w14:paraId="762E63CE" w14:textId="77777777" w:rsidTr="00DB1F14">
        <w:trPr>
          <w:trHeight w:val="308"/>
        </w:trPr>
        <w:tc>
          <w:tcPr>
            <w:tcW w:w="1697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52FE0" w14:textId="77777777" w:rsidR="00DB1F14" w:rsidRDefault="00DB1F14" w:rsidP="00CF0E1C">
            <w:r>
              <w:rPr>
                <w:color w:val="000000"/>
              </w:rPr>
              <w:t>SNE</w:t>
            </w:r>
          </w:p>
        </w:tc>
        <w:tc>
          <w:tcPr>
            <w:tcW w:w="2263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A9B24" w14:textId="77777777" w:rsidR="00DB1F14" w:rsidRDefault="00DB1F14" w:rsidP="00CF0E1C">
            <w:r>
              <w:rPr>
                <w:color w:val="000000"/>
              </w:rPr>
              <w:t>11,135</w:t>
            </w:r>
          </w:p>
        </w:tc>
      </w:tr>
      <w:tr w:rsidR="00DB1F14" w14:paraId="431E874F" w14:textId="77777777" w:rsidTr="00DB1F14">
        <w:trPr>
          <w:trHeight w:val="308"/>
        </w:trPr>
        <w:tc>
          <w:tcPr>
            <w:tcW w:w="1697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7CAB9" w14:textId="3DE555BB" w:rsidR="00DB1F14" w:rsidRDefault="00DB1F14" w:rsidP="00CF0E1C">
            <w:r>
              <w:rPr>
                <w:color w:val="000000"/>
              </w:rPr>
              <w:t xml:space="preserve"> LY</w:t>
            </w:r>
          </w:p>
        </w:tc>
        <w:tc>
          <w:tcPr>
            <w:tcW w:w="226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902D5" w14:textId="77777777" w:rsidR="00DB1F14" w:rsidRDefault="00DB1F14" w:rsidP="00CF0E1C">
            <w:r>
              <w:rPr>
                <w:color w:val="000000"/>
              </w:rPr>
              <w:t>6,886</w:t>
            </w:r>
          </w:p>
        </w:tc>
      </w:tr>
      <w:tr w:rsidR="00DB1F14" w14:paraId="58834D97" w14:textId="77777777" w:rsidTr="00DB1F14">
        <w:trPr>
          <w:trHeight w:val="325"/>
        </w:trPr>
        <w:tc>
          <w:tcPr>
            <w:tcW w:w="1697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9CB0D" w14:textId="2216BF0D" w:rsidR="00DB1F14" w:rsidRDefault="00DB1F14" w:rsidP="00CF0E1C">
            <w:r>
              <w:rPr>
                <w:color w:val="000000"/>
              </w:rPr>
              <w:t xml:space="preserve"> MO</w:t>
            </w:r>
          </w:p>
        </w:tc>
        <w:tc>
          <w:tcPr>
            <w:tcW w:w="2263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F740A" w14:textId="77777777" w:rsidR="00DB1F14" w:rsidRDefault="00DB1F14" w:rsidP="00CF0E1C">
            <w:r>
              <w:rPr>
                <w:color w:val="000000"/>
              </w:rPr>
              <w:t>2,454</w:t>
            </w:r>
          </w:p>
        </w:tc>
      </w:tr>
      <w:tr w:rsidR="00DB1F14" w14:paraId="26040566" w14:textId="77777777" w:rsidTr="00DB1F14">
        <w:trPr>
          <w:trHeight w:val="308"/>
        </w:trPr>
        <w:tc>
          <w:tcPr>
            <w:tcW w:w="1697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48F45" w14:textId="77777777" w:rsidR="00DB1F14" w:rsidRDefault="00DB1F14" w:rsidP="00CF0E1C">
            <w:r>
              <w:rPr>
                <w:color w:val="000000"/>
              </w:rPr>
              <w:t>BL</w:t>
            </w:r>
          </w:p>
        </w:tc>
        <w:tc>
          <w:tcPr>
            <w:tcW w:w="226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15BF" w14:textId="77777777" w:rsidR="00DB1F14" w:rsidRDefault="00DB1F14" w:rsidP="00CF0E1C">
            <w:r>
              <w:rPr>
                <w:color w:val="000000"/>
              </w:rPr>
              <w:t>1,699</w:t>
            </w:r>
          </w:p>
        </w:tc>
      </w:tr>
      <w:tr w:rsidR="00DB1F14" w14:paraId="09ADF65F" w14:textId="77777777" w:rsidTr="00DB1F14">
        <w:trPr>
          <w:trHeight w:val="308"/>
        </w:trPr>
        <w:tc>
          <w:tcPr>
            <w:tcW w:w="1697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FD8B3" w14:textId="77777777" w:rsidR="00DB1F14" w:rsidRDefault="00DB1F14" w:rsidP="00CF0E1C">
            <w:r>
              <w:rPr>
                <w:color w:val="000000"/>
              </w:rPr>
              <w:t>EO</w:t>
            </w:r>
          </w:p>
        </w:tc>
        <w:tc>
          <w:tcPr>
            <w:tcW w:w="2263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8F8CF" w14:textId="77777777" w:rsidR="00DB1F14" w:rsidRDefault="00DB1F14" w:rsidP="00CF0E1C">
            <w:r>
              <w:rPr>
                <w:color w:val="000000"/>
              </w:rPr>
              <w:t>798</w:t>
            </w:r>
          </w:p>
        </w:tc>
      </w:tr>
      <w:tr w:rsidR="00DB1F14" w14:paraId="2593097B" w14:textId="77777777" w:rsidTr="00DB1F14">
        <w:trPr>
          <w:trHeight w:val="325"/>
        </w:trPr>
        <w:tc>
          <w:tcPr>
            <w:tcW w:w="1697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14478" w14:textId="77777777" w:rsidR="00DB1F14" w:rsidRDefault="00DB1F14" w:rsidP="00CF0E1C">
            <w:r>
              <w:rPr>
                <w:color w:val="000000"/>
              </w:rPr>
              <w:t>BA</w:t>
            </w:r>
          </w:p>
        </w:tc>
        <w:tc>
          <w:tcPr>
            <w:tcW w:w="226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CA503" w14:textId="77777777" w:rsidR="00DB1F14" w:rsidRDefault="00DB1F14" w:rsidP="00CF0E1C">
            <w:r>
              <w:rPr>
                <w:color w:val="000000"/>
              </w:rPr>
              <w:t>420</w:t>
            </w:r>
          </w:p>
        </w:tc>
      </w:tr>
      <w:tr w:rsidR="00DB1F14" w14:paraId="48EE1350" w14:textId="77777777" w:rsidTr="00DB1F14">
        <w:trPr>
          <w:trHeight w:val="308"/>
        </w:trPr>
        <w:tc>
          <w:tcPr>
            <w:tcW w:w="1697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F7FAA" w14:textId="77777777" w:rsidR="00DB1F14" w:rsidRDefault="00DB1F14" w:rsidP="00CF0E1C">
            <w:r>
              <w:rPr>
                <w:color w:val="000000"/>
              </w:rPr>
              <w:lastRenderedPageBreak/>
              <w:t>BNE</w:t>
            </w:r>
          </w:p>
        </w:tc>
        <w:tc>
          <w:tcPr>
            <w:tcW w:w="2263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15746" w14:textId="77777777" w:rsidR="00DB1F14" w:rsidRDefault="00DB1F14" w:rsidP="00CF0E1C">
            <w:r>
              <w:rPr>
                <w:color w:val="000000"/>
              </w:rPr>
              <w:t>340</w:t>
            </w:r>
          </w:p>
        </w:tc>
      </w:tr>
      <w:tr w:rsidR="00DB1F14" w14:paraId="416E0885" w14:textId="77777777" w:rsidTr="00DB1F14">
        <w:trPr>
          <w:trHeight w:val="308"/>
        </w:trPr>
        <w:tc>
          <w:tcPr>
            <w:tcW w:w="1697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7B9B4" w14:textId="77777777" w:rsidR="00DB1F14" w:rsidRDefault="00DB1F14" w:rsidP="00CF0E1C">
            <w:r>
              <w:rPr>
                <w:color w:val="000000"/>
              </w:rPr>
              <w:t>MMY</w:t>
            </w:r>
          </w:p>
        </w:tc>
        <w:tc>
          <w:tcPr>
            <w:tcW w:w="226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C1FD5" w14:textId="77777777" w:rsidR="00DB1F14" w:rsidRDefault="00DB1F14" w:rsidP="00CF0E1C">
            <w:r>
              <w:rPr>
                <w:color w:val="000000"/>
              </w:rPr>
              <w:t>335</w:t>
            </w:r>
          </w:p>
        </w:tc>
      </w:tr>
      <w:tr w:rsidR="00DB1F14" w14:paraId="07186582" w14:textId="77777777" w:rsidTr="00DB1F14">
        <w:trPr>
          <w:trHeight w:val="308"/>
        </w:trPr>
        <w:tc>
          <w:tcPr>
            <w:tcW w:w="1697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99D80" w14:textId="77777777" w:rsidR="00DB1F14" w:rsidRDefault="00DB1F14" w:rsidP="00CF0E1C">
            <w:r>
              <w:rPr>
                <w:color w:val="000000"/>
              </w:rPr>
              <w:t>MY</w:t>
            </w:r>
          </w:p>
        </w:tc>
        <w:tc>
          <w:tcPr>
            <w:tcW w:w="2263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C0067" w14:textId="77777777" w:rsidR="00DB1F14" w:rsidRDefault="00DB1F14" w:rsidP="00CF0E1C">
            <w:r>
              <w:rPr>
                <w:color w:val="000000"/>
              </w:rPr>
              <w:t>405</w:t>
            </w:r>
          </w:p>
        </w:tc>
      </w:tr>
      <w:tr w:rsidR="00DB1F14" w14:paraId="47AA5655" w14:textId="77777777" w:rsidTr="00DB1F14">
        <w:trPr>
          <w:trHeight w:val="325"/>
        </w:trPr>
        <w:tc>
          <w:tcPr>
            <w:tcW w:w="1697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AE9E4" w14:textId="77777777" w:rsidR="00DB1F14" w:rsidRDefault="00DB1F14" w:rsidP="00CF0E1C">
            <w:r>
              <w:rPr>
                <w:color w:val="000000"/>
              </w:rPr>
              <w:t>VLY</w:t>
            </w:r>
          </w:p>
        </w:tc>
        <w:tc>
          <w:tcPr>
            <w:tcW w:w="226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BBC7A" w14:textId="77777777" w:rsidR="00DB1F14" w:rsidRDefault="00DB1F14" w:rsidP="00CF0E1C">
            <w:r>
              <w:rPr>
                <w:color w:val="000000"/>
              </w:rPr>
              <w:t>282</w:t>
            </w:r>
          </w:p>
        </w:tc>
      </w:tr>
      <w:tr w:rsidR="00DB1F14" w14:paraId="0190CA00" w14:textId="77777777" w:rsidTr="00DB1F14">
        <w:trPr>
          <w:trHeight w:val="308"/>
        </w:trPr>
        <w:tc>
          <w:tcPr>
            <w:tcW w:w="1697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ED5B1" w14:textId="77777777" w:rsidR="00DB1F14" w:rsidRDefault="00DB1F14" w:rsidP="00CF0E1C">
            <w:r>
              <w:rPr>
                <w:color w:val="000000"/>
              </w:rPr>
              <w:t>PMY</w:t>
            </w:r>
          </w:p>
        </w:tc>
        <w:tc>
          <w:tcPr>
            <w:tcW w:w="2263" w:type="dxa"/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8C6D5" w14:textId="77777777" w:rsidR="00DB1F14" w:rsidRDefault="00DB1F14" w:rsidP="00CF0E1C">
            <w:r>
              <w:rPr>
                <w:color w:val="000000"/>
              </w:rPr>
              <w:t>76</w:t>
            </w:r>
          </w:p>
        </w:tc>
      </w:tr>
      <w:tr w:rsidR="00DB1F14" w14:paraId="4A716FD7" w14:textId="77777777" w:rsidTr="00DB1F14">
        <w:trPr>
          <w:trHeight w:val="308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8344" w14:textId="77777777" w:rsidR="00DB1F14" w:rsidRPr="00DB1F14" w:rsidRDefault="00DB1F14" w:rsidP="00CF0E1C">
            <w:pPr>
              <w:rPr>
                <w:color w:val="000000"/>
              </w:rPr>
            </w:pPr>
            <w:r>
              <w:rPr>
                <w:color w:val="000000"/>
              </w:rPr>
              <w:t>PC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D9A33" w14:textId="77777777" w:rsidR="00DB1F14" w:rsidRPr="00DB1F14" w:rsidRDefault="00DB1F14" w:rsidP="00CF0E1C">
            <w:pPr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</w:tr>
      <w:tr w:rsidR="00DB1F14" w14:paraId="5891AC2A" w14:textId="77777777" w:rsidTr="00DB1F14">
        <w:trPr>
          <w:trHeight w:val="308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C78B9" w14:textId="77777777" w:rsidR="00DB1F14" w:rsidRPr="00DB1F14" w:rsidRDefault="00DB1F14" w:rsidP="00CF0E1C">
            <w:pPr>
              <w:rPr>
                <w:color w:val="000000"/>
              </w:rPr>
            </w:pPr>
            <w:r>
              <w:rPr>
                <w:color w:val="000000"/>
              </w:rPr>
              <w:t>PLY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04772" w14:textId="77777777" w:rsidR="00DB1F14" w:rsidRPr="00DB1F14" w:rsidRDefault="00DB1F14" w:rsidP="00CF0E1C">
            <w:pPr>
              <w:rPr>
                <w:color w:val="000000"/>
              </w:rPr>
            </w:pPr>
            <w:r w:rsidRPr="00DB1F14">
              <w:rPr>
                <w:color w:val="000000"/>
              </w:rPr>
              <w:t>11</w:t>
            </w:r>
          </w:p>
        </w:tc>
      </w:tr>
    </w:tbl>
    <w:p w14:paraId="6025AFBE" w14:textId="3C1F8B57" w:rsidR="00DB1F14" w:rsidRPr="00DC3748" w:rsidRDefault="00DB1F14">
      <w:pPr>
        <w:spacing w:before="160" w:after="60"/>
        <w:rPr>
          <w:b/>
          <w:bCs/>
          <w:color w:val="000000" w:themeColor="text1"/>
          <w:sz w:val="28"/>
          <w:szCs w:val="28"/>
        </w:rPr>
      </w:pPr>
      <w:r w:rsidRPr="00DC3748">
        <w:rPr>
          <w:b/>
          <w:bCs/>
          <w:color w:val="000000" w:themeColor="text1"/>
          <w:sz w:val="28"/>
          <w:szCs w:val="28"/>
        </w:rPr>
        <w:t>Minority Class Augmentation</w:t>
      </w:r>
    </w:p>
    <w:p w14:paraId="68DF520B" w14:textId="77777777" w:rsidR="00DB1F14" w:rsidRPr="00DB1F14" w:rsidRDefault="00DB1F14" w:rsidP="00DB1F14">
      <w:p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Minority classes were extremely limited.</w:t>
      </w:r>
    </w:p>
    <w:p w14:paraId="5A5B56CC" w14:textId="77777777" w:rsidR="00DB1F14" w:rsidRPr="00DB1F14" w:rsidRDefault="00DB1F14" w:rsidP="00DB1F14">
      <w:p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Examples:</w:t>
      </w:r>
    </w:p>
    <w:p w14:paraId="7D1DB20A" w14:textId="77777777" w:rsidR="00DB1F14" w:rsidRPr="00DB1F14" w:rsidRDefault="00DB1F14" w:rsidP="00DB1F14">
      <w:pPr>
        <w:numPr>
          <w:ilvl w:val="0"/>
          <w:numId w:val="3"/>
        </w:num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PLY</w:t>
      </w:r>
    </w:p>
    <w:p w14:paraId="774412FB" w14:textId="77777777" w:rsidR="00DB1F14" w:rsidRPr="00DB1F14" w:rsidRDefault="00DB1F14" w:rsidP="00DB1F14">
      <w:pPr>
        <w:numPr>
          <w:ilvl w:val="0"/>
          <w:numId w:val="3"/>
        </w:num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PC</w:t>
      </w:r>
    </w:p>
    <w:p w14:paraId="09991003" w14:textId="77777777" w:rsidR="00DB1F14" w:rsidRPr="00DB1F14" w:rsidRDefault="00DB1F14" w:rsidP="00DB1F14">
      <w:pPr>
        <w:numPr>
          <w:ilvl w:val="0"/>
          <w:numId w:val="3"/>
        </w:num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PMY</w:t>
      </w:r>
    </w:p>
    <w:p w14:paraId="5007FB10" w14:textId="77777777" w:rsidR="00DB1F14" w:rsidRPr="00DB1F14" w:rsidRDefault="00DB1F14" w:rsidP="00DB1F14">
      <w:p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Without augmentation:</w:t>
      </w:r>
    </w:p>
    <w:p w14:paraId="5D376296" w14:textId="77777777" w:rsidR="00DB1F14" w:rsidRPr="00DB1F14" w:rsidRDefault="00DB1F14" w:rsidP="00DB1F14">
      <w:pPr>
        <w:numPr>
          <w:ilvl w:val="0"/>
          <w:numId w:val="4"/>
        </w:num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model overfits</w:t>
      </w:r>
    </w:p>
    <w:p w14:paraId="30CE032A" w14:textId="77777777" w:rsidR="00DB1F14" w:rsidRPr="00DB1F14" w:rsidRDefault="00DB1F14" w:rsidP="00DB1F14">
      <w:pPr>
        <w:numPr>
          <w:ilvl w:val="0"/>
          <w:numId w:val="4"/>
        </w:num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minority recall collapses</w:t>
      </w:r>
    </w:p>
    <w:p w14:paraId="23B69985" w14:textId="77777777" w:rsidR="005A7142" w:rsidRDefault="00DB1F14" w:rsidP="00DB1F14">
      <w:pPr>
        <w:numPr>
          <w:ilvl w:val="0"/>
          <w:numId w:val="4"/>
        </w:numPr>
        <w:spacing w:before="160" w:after="60"/>
        <w:rPr>
          <w:color w:val="000000" w:themeColor="text1"/>
        </w:rPr>
      </w:pPr>
      <w:r w:rsidRPr="00DB1F14">
        <w:rPr>
          <w:color w:val="000000" w:themeColor="text1"/>
        </w:rPr>
        <w:t>macro-F1 decreases</w:t>
      </w:r>
    </w:p>
    <w:tbl>
      <w:tblPr>
        <w:tblStyle w:val="GridTable4-Accent1"/>
        <w:tblW w:w="7282" w:type="dxa"/>
        <w:tblLook w:val="04A0" w:firstRow="1" w:lastRow="0" w:firstColumn="1" w:lastColumn="0" w:noHBand="0" w:noVBand="1"/>
      </w:tblPr>
      <w:tblGrid>
        <w:gridCol w:w="1655"/>
        <w:gridCol w:w="1986"/>
        <w:gridCol w:w="1655"/>
        <w:gridCol w:w="1986"/>
      </w:tblGrid>
      <w:tr w:rsidR="005A7142" w14:paraId="5DE0F13F" w14:textId="77777777" w:rsidTr="005A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2F2C48A0" w14:textId="77777777" w:rsidR="005A7142" w:rsidRDefault="005A7142">
            <w:r>
              <w:rPr>
                <w:b w:val="0"/>
                <w:bCs w:val="0"/>
              </w:rPr>
              <w:t>Class</w:t>
            </w:r>
          </w:p>
        </w:tc>
        <w:tc>
          <w:tcPr>
            <w:tcW w:w="1986" w:type="dxa"/>
            <w:hideMark/>
          </w:tcPr>
          <w:p w14:paraId="50EAFCA3" w14:textId="77777777" w:rsidR="005A7142" w:rsidRDefault="005A71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Current Count</w:t>
            </w:r>
          </w:p>
        </w:tc>
        <w:tc>
          <w:tcPr>
            <w:tcW w:w="1655" w:type="dxa"/>
            <w:hideMark/>
          </w:tcPr>
          <w:p w14:paraId="61EAE33D" w14:textId="77777777" w:rsidR="005A7142" w:rsidRDefault="005A71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Target</w:t>
            </w:r>
          </w:p>
        </w:tc>
        <w:tc>
          <w:tcPr>
            <w:tcW w:w="1986" w:type="dxa"/>
            <w:hideMark/>
          </w:tcPr>
          <w:p w14:paraId="0B1C75D4" w14:textId="77777777" w:rsidR="005A7142" w:rsidRDefault="005A71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To Generate</w:t>
            </w:r>
          </w:p>
        </w:tc>
      </w:tr>
      <w:tr w:rsidR="005A7142" w14:paraId="738EB6F1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1993F6AC" w14:textId="77777777" w:rsidR="005A7142" w:rsidRDefault="005A7142">
            <w:r>
              <w:t>PLY</w:t>
            </w:r>
          </w:p>
        </w:tc>
        <w:tc>
          <w:tcPr>
            <w:tcW w:w="1986" w:type="dxa"/>
            <w:hideMark/>
          </w:tcPr>
          <w:p w14:paraId="5C6AF6D4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655" w:type="dxa"/>
            <w:hideMark/>
          </w:tcPr>
          <w:p w14:paraId="0E8C14C3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2F0525FA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589</w:t>
            </w:r>
          </w:p>
        </w:tc>
      </w:tr>
      <w:tr w:rsidR="005A7142" w14:paraId="4AC84B0B" w14:textId="77777777" w:rsidTr="005A7142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450D348F" w14:textId="77777777" w:rsidR="005A7142" w:rsidRDefault="005A7142">
            <w:r>
              <w:t>PC</w:t>
            </w:r>
          </w:p>
        </w:tc>
        <w:tc>
          <w:tcPr>
            <w:tcW w:w="1986" w:type="dxa"/>
            <w:hideMark/>
          </w:tcPr>
          <w:p w14:paraId="26A63947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655" w:type="dxa"/>
            <w:hideMark/>
          </w:tcPr>
          <w:p w14:paraId="51F01EC6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03D984CC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544</w:t>
            </w:r>
          </w:p>
        </w:tc>
      </w:tr>
      <w:tr w:rsidR="005A7142" w14:paraId="43C38E2F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00F3C309" w14:textId="77777777" w:rsidR="005A7142" w:rsidRDefault="005A7142">
            <w:r>
              <w:t>PMY</w:t>
            </w:r>
          </w:p>
        </w:tc>
        <w:tc>
          <w:tcPr>
            <w:tcW w:w="1986" w:type="dxa"/>
            <w:hideMark/>
          </w:tcPr>
          <w:p w14:paraId="228DE22D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</w:t>
            </w:r>
          </w:p>
        </w:tc>
        <w:tc>
          <w:tcPr>
            <w:tcW w:w="1655" w:type="dxa"/>
            <w:hideMark/>
          </w:tcPr>
          <w:p w14:paraId="382A8AC7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531ABCA3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524</w:t>
            </w:r>
          </w:p>
        </w:tc>
      </w:tr>
      <w:tr w:rsidR="005A7142" w14:paraId="58F943FE" w14:textId="77777777" w:rsidTr="005A7142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40327A2A" w14:textId="77777777" w:rsidR="005A7142" w:rsidRDefault="005A7142">
            <w:r>
              <w:t>VLY</w:t>
            </w:r>
          </w:p>
        </w:tc>
        <w:tc>
          <w:tcPr>
            <w:tcW w:w="1986" w:type="dxa"/>
            <w:hideMark/>
          </w:tcPr>
          <w:p w14:paraId="6B8575F8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282</w:t>
            </w:r>
          </w:p>
        </w:tc>
        <w:tc>
          <w:tcPr>
            <w:tcW w:w="1655" w:type="dxa"/>
            <w:hideMark/>
          </w:tcPr>
          <w:p w14:paraId="7A0BADB1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2D135038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318</w:t>
            </w:r>
          </w:p>
        </w:tc>
      </w:tr>
      <w:tr w:rsidR="005A7142" w14:paraId="5C7B9900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6DB24455" w14:textId="77777777" w:rsidR="005A7142" w:rsidRDefault="005A7142">
            <w:r>
              <w:t>BNE</w:t>
            </w:r>
          </w:p>
        </w:tc>
        <w:tc>
          <w:tcPr>
            <w:tcW w:w="1986" w:type="dxa"/>
            <w:hideMark/>
          </w:tcPr>
          <w:p w14:paraId="6AF461A5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340</w:t>
            </w:r>
          </w:p>
        </w:tc>
        <w:tc>
          <w:tcPr>
            <w:tcW w:w="1655" w:type="dxa"/>
            <w:hideMark/>
          </w:tcPr>
          <w:p w14:paraId="3C52DF04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524281D5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260</w:t>
            </w:r>
          </w:p>
        </w:tc>
      </w:tr>
      <w:tr w:rsidR="005A7142" w14:paraId="77E01D5A" w14:textId="77777777" w:rsidTr="005A7142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0CA97FED" w14:textId="77777777" w:rsidR="005A7142" w:rsidRDefault="005A7142">
            <w:r>
              <w:t>MMY</w:t>
            </w:r>
          </w:p>
        </w:tc>
        <w:tc>
          <w:tcPr>
            <w:tcW w:w="1986" w:type="dxa"/>
            <w:hideMark/>
          </w:tcPr>
          <w:p w14:paraId="5D9D624A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335</w:t>
            </w:r>
          </w:p>
        </w:tc>
        <w:tc>
          <w:tcPr>
            <w:tcW w:w="1655" w:type="dxa"/>
            <w:hideMark/>
          </w:tcPr>
          <w:p w14:paraId="79D09DC0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5340CC07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265</w:t>
            </w:r>
          </w:p>
        </w:tc>
      </w:tr>
      <w:tr w:rsidR="005A7142" w14:paraId="1EC74259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6BD30CB7" w14:textId="77777777" w:rsidR="005A7142" w:rsidRDefault="005A7142">
            <w:r>
              <w:t>MY</w:t>
            </w:r>
          </w:p>
        </w:tc>
        <w:tc>
          <w:tcPr>
            <w:tcW w:w="1986" w:type="dxa"/>
            <w:hideMark/>
          </w:tcPr>
          <w:p w14:paraId="1A9BAE9C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405</w:t>
            </w:r>
          </w:p>
        </w:tc>
        <w:tc>
          <w:tcPr>
            <w:tcW w:w="1655" w:type="dxa"/>
            <w:hideMark/>
          </w:tcPr>
          <w:p w14:paraId="61866053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7B2A3F31" w14:textId="77777777" w:rsidR="005A7142" w:rsidRDefault="005A7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195</w:t>
            </w:r>
          </w:p>
        </w:tc>
      </w:tr>
      <w:tr w:rsidR="005A7142" w14:paraId="4496C548" w14:textId="77777777" w:rsidTr="005A7142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5" w:type="dxa"/>
            <w:hideMark/>
          </w:tcPr>
          <w:p w14:paraId="5D491A6F" w14:textId="77777777" w:rsidR="005A7142" w:rsidRDefault="005A7142">
            <w:r>
              <w:t>BA</w:t>
            </w:r>
          </w:p>
        </w:tc>
        <w:tc>
          <w:tcPr>
            <w:tcW w:w="1986" w:type="dxa"/>
            <w:hideMark/>
          </w:tcPr>
          <w:p w14:paraId="588806D0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420</w:t>
            </w:r>
          </w:p>
        </w:tc>
        <w:tc>
          <w:tcPr>
            <w:tcW w:w="1655" w:type="dxa"/>
            <w:hideMark/>
          </w:tcPr>
          <w:p w14:paraId="757A4861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1986" w:type="dxa"/>
            <w:hideMark/>
          </w:tcPr>
          <w:p w14:paraId="6F37A3E0" w14:textId="77777777" w:rsidR="005A7142" w:rsidRDefault="005A7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</w:t>
            </w:r>
          </w:p>
        </w:tc>
      </w:tr>
    </w:tbl>
    <w:p w14:paraId="74BE868B" w14:textId="13CB424F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drawing>
          <wp:inline distT="0" distB="0" distL="0" distR="0" wp14:anchorId="77BB8080" wp14:editId="449C4A58">
            <wp:extent cx="6400800" cy="1507490"/>
            <wp:effectExtent l="0" t="0" r="0" b="0"/>
            <wp:docPr id="10585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CF2A" w14:textId="74778223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lastRenderedPageBreak/>
        <w:drawing>
          <wp:inline distT="0" distB="0" distL="0" distR="0" wp14:anchorId="27C873AD" wp14:editId="002506A3">
            <wp:extent cx="6400800" cy="1511935"/>
            <wp:effectExtent l="0" t="0" r="0" b="0"/>
            <wp:docPr id="167977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7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E900" w14:textId="4D9A85B6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drawing>
          <wp:inline distT="0" distB="0" distL="0" distR="0" wp14:anchorId="3C0867BE" wp14:editId="56844E54">
            <wp:extent cx="6400800" cy="1497330"/>
            <wp:effectExtent l="0" t="0" r="0" b="7620"/>
            <wp:docPr id="7195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F6F7" w14:textId="00D8E660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drawing>
          <wp:inline distT="0" distB="0" distL="0" distR="0" wp14:anchorId="1C0AAAB9" wp14:editId="40274DA1">
            <wp:extent cx="6400800" cy="1473200"/>
            <wp:effectExtent l="0" t="0" r="0" b="0"/>
            <wp:docPr id="10885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61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9006" w14:textId="549FE2D5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drawing>
          <wp:inline distT="0" distB="0" distL="0" distR="0" wp14:anchorId="32312FBF" wp14:editId="5B95C214">
            <wp:extent cx="6400800" cy="1478280"/>
            <wp:effectExtent l="0" t="0" r="0" b="7620"/>
            <wp:docPr id="7386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21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F14">
        <w:rPr>
          <w:noProof/>
        </w:rPr>
        <w:t xml:space="preserve"> </w:t>
      </w:r>
      <w:r w:rsidRPr="00DB1F14">
        <w:rPr>
          <w:noProof/>
          <w:color w:val="666666"/>
          <w:sz w:val="17"/>
          <w:szCs w:val="17"/>
        </w:rPr>
        <w:drawing>
          <wp:inline distT="0" distB="0" distL="0" distR="0" wp14:anchorId="1264F816" wp14:editId="547AC92B">
            <wp:extent cx="6400800" cy="1478915"/>
            <wp:effectExtent l="0" t="0" r="0" b="6985"/>
            <wp:docPr id="16660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7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F599" w14:textId="72F83FDB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lastRenderedPageBreak/>
        <w:drawing>
          <wp:inline distT="0" distB="0" distL="0" distR="0" wp14:anchorId="38B6A660" wp14:editId="24B92ADE">
            <wp:extent cx="6400800" cy="1452880"/>
            <wp:effectExtent l="0" t="0" r="0" b="0"/>
            <wp:docPr id="2285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2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3D52" w14:textId="2D1409CA" w:rsidR="00DB1F14" w:rsidRDefault="00DB1F14">
      <w:pPr>
        <w:spacing w:before="160" w:after="60"/>
        <w:rPr>
          <w:color w:val="666666"/>
          <w:sz w:val="17"/>
          <w:szCs w:val="17"/>
        </w:rPr>
      </w:pPr>
      <w:r w:rsidRPr="00DB1F14">
        <w:rPr>
          <w:noProof/>
          <w:color w:val="666666"/>
          <w:sz w:val="17"/>
          <w:szCs w:val="17"/>
        </w:rPr>
        <w:drawing>
          <wp:inline distT="0" distB="0" distL="0" distR="0" wp14:anchorId="74C84A38" wp14:editId="1CE83985">
            <wp:extent cx="6400800" cy="1456690"/>
            <wp:effectExtent l="0" t="0" r="0" b="0"/>
            <wp:docPr id="12430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76AC" w14:textId="77777777" w:rsidR="005A7142" w:rsidRPr="005A7142" w:rsidRDefault="005A7142" w:rsidP="005A7142">
      <w:pPr>
        <w:spacing w:before="160" w:after="60"/>
        <w:rPr>
          <w:sz w:val="22"/>
          <w:szCs w:val="22"/>
        </w:rPr>
      </w:pPr>
      <w:r w:rsidRPr="005A7142">
        <w:rPr>
          <w:sz w:val="22"/>
          <w:szCs w:val="22"/>
        </w:rPr>
        <w:t>After augmentation, total training samples increased from 24,897 to 27,772.</w:t>
      </w:r>
    </w:p>
    <w:p w14:paraId="0CB12144" w14:textId="4BC859B1" w:rsidR="00520D94" w:rsidRPr="00DB1F14" w:rsidRDefault="00000000">
      <w:pPr>
        <w:spacing w:before="160" w:after="60"/>
        <w:rPr>
          <w:b/>
          <w:bCs/>
          <w:sz w:val="22"/>
          <w:szCs w:val="22"/>
        </w:rPr>
      </w:pPr>
      <w:r w:rsidRPr="00DB1F14">
        <w:rPr>
          <w:b/>
          <w:bCs/>
          <w:sz w:val="22"/>
          <w:szCs w:val="22"/>
        </w:rPr>
        <w:t>Preprocessing Visualisation</w:t>
      </w:r>
    </w:p>
    <w:p w14:paraId="5FE6096D" w14:textId="77777777" w:rsidR="00DB1F14" w:rsidRPr="005A7142" w:rsidRDefault="00DB1F14" w:rsidP="00DB1F14">
      <w:pPr>
        <w:spacing w:before="160" w:after="60"/>
        <w:rPr>
          <w:b/>
          <w:bCs/>
          <w:sz w:val="22"/>
          <w:szCs w:val="22"/>
        </w:rPr>
      </w:pPr>
      <w:r w:rsidRPr="005A7142">
        <w:rPr>
          <w:b/>
          <w:bCs/>
          <w:sz w:val="22"/>
          <w:szCs w:val="22"/>
        </w:rPr>
        <w:t>Context-Aware ROI Cropping</w:t>
      </w:r>
    </w:p>
    <w:p w14:paraId="17048779" w14:textId="7495FC1E" w:rsidR="00DB1F14" w:rsidRPr="005A7142" w:rsidRDefault="00DB1F14" w:rsidP="00DB1F14">
      <w:pPr>
        <w:spacing w:before="160" w:after="60"/>
        <w:rPr>
          <w:b/>
          <w:bCs/>
          <w:sz w:val="22"/>
          <w:szCs w:val="22"/>
        </w:rPr>
      </w:pPr>
      <w:r w:rsidRPr="005A7142">
        <w:rPr>
          <w:b/>
          <w:bCs/>
          <w:sz w:val="22"/>
          <w:szCs w:val="22"/>
        </w:rPr>
        <w:t>Why ROI Cropping Was Needed</w:t>
      </w:r>
      <w:r w:rsidR="005A7142">
        <w:rPr>
          <w:b/>
          <w:bCs/>
          <w:sz w:val="22"/>
          <w:szCs w:val="22"/>
        </w:rPr>
        <w:t>:</w:t>
      </w:r>
    </w:p>
    <w:p w14:paraId="23CDDD83" w14:textId="77777777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Raw images contain:</w:t>
      </w:r>
    </w:p>
    <w:p w14:paraId="2BB7B90B" w14:textId="77777777" w:rsidR="00DB1F14" w:rsidRPr="00DB1F14" w:rsidRDefault="00DB1F14" w:rsidP="00DB1F14">
      <w:pPr>
        <w:numPr>
          <w:ilvl w:val="0"/>
          <w:numId w:val="7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large empty background</w:t>
      </w:r>
    </w:p>
    <w:p w14:paraId="4242954A" w14:textId="77777777" w:rsidR="00DB1F14" w:rsidRPr="00DB1F14" w:rsidRDefault="00DB1F14" w:rsidP="00DB1F14">
      <w:pPr>
        <w:numPr>
          <w:ilvl w:val="0"/>
          <w:numId w:val="7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RBC clutter</w:t>
      </w:r>
    </w:p>
    <w:p w14:paraId="0F661DDD" w14:textId="77777777" w:rsidR="00DB1F14" w:rsidRPr="00DB1F14" w:rsidRDefault="00DB1F14" w:rsidP="00DB1F14">
      <w:pPr>
        <w:numPr>
          <w:ilvl w:val="0"/>
          <w:numId w:val="7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irrelevant regions</w:t>
      </w:r>
    </w:p>
    <w:p w14:paraId="66A40E6A" w14:textId="13694C45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ROI extraction focuses the model on the actual WBC.</w:t>
      </w:r>
    </w:p>
    <w:p w14:paraId="3EC9DD10" w14:textId="77777777" w:rsidR="00DB1F14" w:rsidRPr="005A7142" w:rsidRDefault="00DB1F14" w:rsidP="00DB1F14">
      <w:pPr>
        <w:spacing w:before="160" w:after="60"/>
        <w:rPr>
          <w:b/>
          <w:bCs/>
          <w:sz w:val="22"/>
          <w:szCs w:val="22"/>
        </w:rPr>
      </w:pPr>
      <w:r w:rsidRPr="005A7142">
        <w:rPr>
          <w:b/>
          <w:bCs/>
          <w:sz w:val="22"/>
          <w:szCs w:val="22"/>
        </w:rPr>
        <w:t>Why Nucleus-Only ROI Was Rejected</w:t>
      </w:r>
    </w:p>
    <w:p w14:paraId="61327F82" w14:textId="77777777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Nucleus-only cropping removes important diagnostic structures.</w:t>
      </w:r>
    </w:p>
    <w:p w14:paraId="6952901E" w14:textId="77777777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Important morphological features include:</w:t>
      </w:r>
    </w:p>
    <w:p w14:paraId="1F6FAC56" w14:textId="77777777" w:rsidR="00DB1F14" w:rsidRPr="00DB1F14" w:rsidRDefault="00DB1F14" w:rsidP="00DB1F14">
      <w:pPr>
        <w:numPr>
          <w:ilvl w:val="0"/>
          <w:numId w:val="8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cytoplasm</w:t>
      </w:r>
    </w:p>
    <w:p w14:paraId="1A332621" w14:textId="77777777" w:rsidR="00DB1F14" w:rsidRPr="00DB1F14" w:rsidRDefault="00DB1F14" w:rsidP="00DB1F14">
      <w:pPr>
        <w:numPr>
          <w:ilvl w:val="0"/>
          <w:numId w:val="8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granules</w:t>
      </w:r>
    </w:p>
    <w:p w14:paraId="374A6D05" w14:textId="77777777" w:rsidR="00DB1F14" w:rsidRPr="00DB1F14" w:rsidRDefault="00DB1F14" w:rsidP="00DB1F14">
      <w:pPr>
        <w:numPr>
          <w:ilvl w:val="0"/>
          <w:numId w:val="8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lobes</w:t>
      </w:r>
    </w:p>
    <w:p w14:paraId="3D453906" w14:textId="77777777" w:rsidR="00DB1F14" w:rsidRPr="00DB1F14" w:rsidRDefault="00DB1F14" w:rsidP="00DB1F14">
      <w:pPr>
        <w:numPr>
          <w:ilvl w:val="0"/>
          <w:numId w:val="8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membrane</w:t>
      </w:r>
    </w:p>
    <w:p w14:paraId="23A97DB6" w14:textId="77777777" w:rsidR="00DB1F14" w:rsidRPr="00DB1F14" w:rsidRDefault="00DB1F14" w:rsidP="00DB1F14">
      <w:pPr>
        <w:numPr>
          <w:ilvl w:val="0"/>
          <w:numId w:val="8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chromatin</w:t>
      </w:r>
    </w:p>
    <w:p w14:paraId="3848837D" w14:textId="77777777" w:rsidR="00DB1F14" w:rsidRPr="00DB1F14" w:rsidRDefault="00DB1F14" w:rsidP="00DB1F14">
      <w:pPr>
        <w:numPr>
          <w:ilvl w:val="0"/>
          <w:numId w:val="8"/>
        </w:num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RBC context</w:t>
      </w:r>
    </w:p>
    <w:p w14:paraId="50E91A1E" w14:textId="77777777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Some classes depend more on cytoplasm than nucleus.</w:t>
      </w:r>
    </w:p>
    <w:p w14:paraId="0E4BE295" w14:textId="77777777" w:rsidR="005A7142" w:rsidRDefault="005A7142" w:rsidP="00DB1F14">
      <w:pPr>
        <w:spacing w:before="160" w:after="60"/>
        <w:rPr>
          <w:sz w:val="22"/>
          <w:szCs w:val="22"/>
        </w:rPr>
      </w:pPr>
    </w:p>
    <w:p w14:paraId="0983AFE5" w14:textId="77777777" w:rsidR="005A7142" w:rsidRDefault="005A7142" w:rsidP="00DB1F14">
      <w:pPr>
        <w:spacing w:before="160" w:after="60"/>
        <w:rPr>
          <w:sz w:val="22"/>
          <w:szCs w:val="22"/>
        </w:rPr>
      </w:pPr>
    </w:p>
    <w:p w14:paraId="199BC439" w14:textId="10403025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lastRenderedPageBreak/>
        <w:t>Example: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4"/>
        <w:gridCol w:w="2551"/>
      </w:tblGrid>
      <w:tr w:rsidR="00DB1F14" w:rsidRPr="00DB1F14" w14:paraId="637397A6" w14:textId="77777777" w:rsidTr="005A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37196" w14:textId="77777777" w:rsidR="00DB1F14" w:rsidRPr="00DB1F14" w:rsidRDefault="00DB1F14" w:rsidP="00DB1F14">
            <w:pPr>
              <w:spacing w:before="160" w:after="6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Class</w:t>
            </w:r>
          </w:p>
        </w:tc>
        <w:tc>
          <w:tcPr>
            <w:tcW w:w="0" w:type="auto"/>
            <w:hideMark/>
          </w:tcPr>
          <w:p w14:paraId="6FE947C7" w14:textId="77777777" w:rsidR="00DB1F14" w:rsidRPr="00DB1F14" w:rsidRDefault="00DB1F14" w:rsidP="00DB1F14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Important Morphology</w:t>
            </w:r>
          </w:p>
        </w:tc>
      </w:tr>
      <w:tr w:rsidR="00DB1F14" w:rsidRPr="00DB1F14" w14:paraId="4B2D8128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DACF8" w14:textId="77777777" w:rsidR="00DB1F14" w:rsidRPr="00DB1F14" w:rsidRDefault="00DB1F14" w:rsidP="00DB1F14">
            <w:pPr>
              <w:spacing w:before="160" w:after="6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EO</w:t>
            </w:r>
          </w:p>
        </w:tc>
        <w:tc>
          <w:tcPr>
            <w:tcW w:w="0" w:type="auto"/>
            <w:hideMark/>
          </w:tcPr>
          <w:p w14:paraId="2A3194FD" w14:textId="77777777" w:rsidR="00DB1F14" w:rsidRPr="00DB1F14" w:rsidRDefault="00DB1F14" w:rsidP="00DB1F14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granules</w:t>
            </w:r>
          </w:p>
        </w:tc>
      </w:tr>
      <w:tr w:rsidR="00DB1F14" w:rsidRPr="00DB1F14" w14:paraId="21235082" w14:textId="77777777" w:rsidTr="005A71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0ADCE" w14:textId="77777777" w:rsidR="00DB1F14" w:rsidRPr="00DB1F14" w:rsidRDefault="00DB1F14" w:rsidP="00DB1F14">
            <w:pPr>
              <w:spacing w:before="160" w:after="6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BA</w:t>
            </w:r>
          </w:p>
        </w:tc>
        <w:tc>
          <w:tcPr>
            <w:tcW w:w="0" w:type="auto"/>
            <w:hideMark/>
          </w:tcPr>
          <w:p w14:paraId="19D87C40" w14:textId="77777777" w:rsidR="00DB1F14" w:rsidRPr="00DB1F14" w:rsidRDefault="00DB1F14" w:rsidP="00DB1F14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dense granules</w:t>
            </w:r>
          </w:p>
        </w:tc>
      </w:tr>
      <w:tr w:rsidR="00DB1F14" w:rsidRPr="00DB1F14" w14:paraId="392F3C67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459F9" w14:textId="77777777" w:rsidR="00DB1F14" w:rsidRPr="00DB1F14" w:rsidRDefault="00DB1F14" w:rsidP="00DB1F14">
            <w:pPr>
              <w:spacing w:before="160" w:after="6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PMY</w:t>
            </w:r>
          </w:p>
        </w:tc>
        <w:tc>
          <w:tcPr>
            <w:tcW w:w="0" w:type="auto"/>
            <w:hideMark/>
          </w:tcPr>
          <w:p w14:paraId="078CA1FE" w14:textId="77777777" w:rsidR="00DB1F14" w:rsidRPr="00DB1F14" w:rsidRDefault="00DB1F14" w:rsidP="00DB1F14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cytoplasm texture</w:t>
            </w:r>
          </w:p>
        </w:tc>
      </w:tr>
      <w:tr w:rsidR="00DB1F14" w:rsidRPr="00DB1F14" w14:paraId="7DA55396" w14:textId="77777777" w:rsidTr="005A71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D1EEC" w14:textId="77777777" w:rsidR="00DB1F14" w:rsidRPr="00DB1F14" w:rsidRDefault="00DB1F14" w:rsidP="00DB1F14">
            <w:pPr>
              <w:spacing w:before="160" w:after="6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BNE</w:t>
            </w:r>
          </w:p>
        </w:tc>
        <w:tc>
          <w:tcPr>
            <w:tcW w:w="0" w:type="auto"/>
            <w:hideMark/>
          </w:tcPr>
          <w:p w14:paraId="320825F7" w14:textId="77777777" w:rsidR="00DB1F14" w:rsidRPr="00DB1F14" w:rsidRDefault="00DB1F14" w:rsidP="00DB1F14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nuclear band shape</w:t>
            </w:r>
          </w:p>
        </w:tc>
      </w:tr>
      <w:tr w:rsidR="00DB1F14" w:rsidRPr="00DB1F14" w14:paraId="671BB1E8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4A00C" w14:textId="77777777" w:rsidR="00DB1F14" w:rsidRPr="00DB1F14" w:rsidRDefault="00DB1F14" w:rsidP="00DB1F14">
            <w:pPr>
              <w:spacing w:before="160" w:after="6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MMY</w:t>
            </w:r>
          </w:p>
        </w:tc>
        <w:tc>
          <w:tcPr>
            <w:tcW w:w="0" w:type="auto"/>
            <w:hideMark/>
          </w:tcPr>
          <w:p w14:paraId="5CFCBE41" w14:textId="77777777" w:rsidR="00DB1F14" w:rsidRPr="00DB1F14" w:rsidRDefault="00DB1F14" w:rsidP="00DB1F14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B1F14">
              <w:rPr>
                <w:sz w:val="22"/>
                <w:szCs w:val="22"/>
              </w:rPr>
              <w:t>indentation morphology</w:t>
            </w:r>
          </w:p>
        </w:tc>
      </w:tr>
    </w:tbl>
    <w:p w14:paraId="2C84F982" w14:textId="77777777" w:rsidR="00DB1F14" w:rsidRPr="00DB1F14" w:rsidRDefault="00DB1F14" w:rsidP="00DB1F14">
      <w:pPr>
        <w:spacing w:before="160" w:after="60"/>
        <w:rPr>
          <w:sz w:val="22"/>
          <w:szCs w:val="22"/>
        </w:rPr>
      </w:pPr>
      <w:r w:rsidRPr="00DB1F14">
        <w:rPr>
          <w:sz w:val="22"/>
          <w:szCs w:val="22"/>
        </w:rPr>
        <w:t>Therefore, nucleus-only ROI is biologically incorrect.</w:t>
      </w:r>
    </w:p>
    <w:p w14:paraId="54304D75" w14:textId="77777777" w:rsidR="00DB1F14" w:rsidRDefault="00DB1F14">
      <w:pPr>
        <w:spacing w:before="160" w:after="60"/>
        <w:rPr>
          <w:b/>
          <w:bCs/>
          <w:color w:val="2E5090"/>
          <w:sz w:val="22"/>
          <w:szCs w:val="22"/>
        </w:rPr>
      </w:pPr>
    </w:p>
    <w:p w14:paraId="5ECB7D88" w14:textId="77777777" w:rsidR="00DB1F14" w:rsidRDefault="00DB1F14" w:rsidP="00DB1F14">
      <w:pPr>
        <w:spacing w:before="160" w:after="60"/>
        <w:rPr>
          <w:b/>
          <w:bCs/>
        </w:rPr>
      </w:pPr>
      <w:r w:rsidRPr="00DB1F14">
        <w:rPr>
          <w:b/>
          <w:bCs/>
        </w:rPr>
        <w:t>ROI Strategy</w:t>
      </w:r>
    </w:p>
    <w:p w14:paraId="60444F83" w14:textId="77777777" w:rsidR="005A7142" w:rsidRPr="005A7142" w:rsidRDefault="005A7142" w:rsidP="005A7142">
      <w:pPr>
        <w:spacing w:before="160" w:after="60"/>
      </w:pPr>
      <w:r w:rsidRPr="005A7142">
        <w:t>The final approach used a context-aware tight bounding box with 10–20% padding. Pipeline steps:</w:t>
      </w:r>
    </w:p>
    <w:p w14:paraId="37AB3F83" w14:textId="77777777" w:rsidR="005A7142" w:rsidRPr="005A7142" w:rsidRDefault="005A7142" w:rsidP="005A7142">
      <w:pPr>
        <w:numPr>
          <w:ilvl w:val="0"/>
          <w:numId w:val="9"/>
        </w:numPr>
        <w:spacing w:before="160" w:after="60"/>
      </w:pPr>
      <w:r w:rsidRPr="005A7142">
        <w:t>RGB → HSV/LAB conversion</w:t>
      </w:r>
    </w:p>
    <w:p w14:paraId="3FB06626" w14:textId="77777777" w:rsidR="005A7142" w:rsidRPr="005A7142" w:rsidRDefault="005A7142" w:rsidP="005A7142">
      <w:pPr>
        <w:numPr>
          <w:ilvl w:val="0"/>
          <w:numId w:val="9"/>
        </w:numPr>
        <w:spacing w:before="160" w:after="60"/>
      </w:pPr>
      <w:r w:rsidRPr="005A7142">
        <w:t>WBC contour detection (5-method cascade: adaptive threshold, dark blob, Otsu, LAB, fallback)</w:t>
      </w:r>
    </w:p>
    <w:p w14:paraId="6D4B864F" w14:textId="77777777" w:rsidR="005A7142" w:rsidRPr="005A7142" w:rsidRDefault="005A7142" w:rsidP="005A7142">
      <w:pPr>
        <w:numPr>
          <w:ilvl w:val="0"/>
          <w:numId w:val="9"/>
        </w:numPr>
        <w:spacing w:before="160" w:after="60"/>
      </w:pPr>
      <w:r w:rsidRPr="005A7142">
        <w:t>Largest contour extraction</w:t>
      </w:r>
    </w:p>
    <w:p w14:paraId="056C81FC" w14:textId="77777777" w:rsidR="005A7142" w:rsidRPr="005A7142" w:rsidRDefault="005A7142" w:rsidP="005A7142">
      <w:pPr>
        <w:numPr>
          <w:ilvl w:val="0"/>
          <w:numId w:val="9"/>
        </w:numPr>
        <w:spacing w:before="160" w:after="60"/>
      </w:pPr>
      <w:r w:rsidRPr="005A7142">
        <w:t>Tight bounding box extraction</w:t>
      </w:r>
    </w:p>
    <w:p w14:paraId="2EC348A3" w14:textId="77777777" w:rsidR="005A7142" w:rsidRPr="005A7142" w:rsidRDefault="005A7142" w:rsidP="005A7142">
      <w:pPr>
        <w:numPr>
          <w:ilvl w:val="0"/>
          <w:numId w:val="9"/>
        </w:numPr>
        <w:spacing w:before="160" w:after="60"/>
      </w:pPr>
      <w:r w:rsidRPr="005A7142">
        <w:t>Padding addition (10–20%)</w:t>
      </w:r>
    </w:p>
    <w:p w14:paraId="14C64F83" w14:textId="77777777" w:rsidR="005A7142" w:rsidRPr="005A7142" w:rsidRDefault="005A7142" w:rsidP="005A7142">
      <w:pPr>
        <w:numPr>
          <w:ilvl w:val="0"/>
          <w:numId w:val="9"/>
        </w:numPr>
        <w:spacing w:before="160" w:after="60"/>
        <w:rPr>
          <w:b/>
          <w:bCs/>
        </w:rPr>
      </w:pPr>
      <w:r w:rsidRPr="005A7142">
        <w:t>Resize to 224×224</w:t>
      </w:r>
    </w:p>
    <w:p w14:paraId="3844C2F7" w14:textId="77777777" w:rsidR="005A7142" w:rsidRPr="00DB1F14" w:rsidRDefault="005A7142" w:rsidP="00DB1F14">
      <w:pPr>
        <w:spacing w:before="160" w:after="60"/>
        <w:rPr>
          <w:b/>
          <w:bCs/>
        </w:rPr>
      </w:pPr>
    </w:p>
    <w:p w14:paraId="13E06FFD" w14:textId="77777777" w:rsidR="00F02033" w:rsidRDefault="00F02033" w:rsidP="00F02033">
      <w:pPr>
        <w:spacing w:before="40" w:after="80"/>
        <w:ind w:left="360"/>
        <w:rPr>
          <w:color w:val="000000"/>
        </w:rPr>
      </w:pPr>
    </w:p>
    <w:p w14:paraId="2A31BD15" w14:textId="77777777" w:rsidR="005A7142" w:rsidRPr="005A7142" w:rsidRDefault="005A7142" w:rsidP="005A7142">
      <w:pPr>
        <w:spacing w:before="160" w:after="60"/>
        <w:ind w:left="720"/>
      </w:pPr>
      <w:r w:rsidRPr="005A7142">
        <w:t>The visualization shows the full preprocessing pipeline for all 13 WBC classes. Col 3 shows the RED bounding box detection. Col 4 is what the model actually sees.</w:t>
      </w:r>
    </w:p>
    <w:p w14:paraId="34DDB198" w14:textId="77777777" w:rsidR="00F02033" w:rsidRPr="00DB1F14" w:rsidRDefault="00F02033" w:rsidP="00F02033">
      <w:pPr>
        <w:spacing w:before="160" w:after="60"/>
        <w:ind w:left="720"/>
      </w:pPr>
    </w:p>
    <w:p w14:paraId="7B3B458F" w14:textId="3806DF2F" w:rsidR="00DB1F14" w:rsidRDefault="00DB1F14">
      <w:pPr>
        <w:spacing w:before="160" w:after="60"/>
      </w:pPr>
      <w:r w:rsidRPr="00DB1F14">
        <w:rPr>
          <w:noProof/>
        </w:rPr>
        <w:drawing>
          <wp:inline distT="0" distB="0" distL="0" distR="0" wp14:anchorId="7AACD6E7" wp14:editId="32471811">
            <wp:extent cx="7910195" cy="304800"/>
            <wp:effectExtent l="0" t="0" r="0" b="0"/>
            <wp:docPr id="175401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18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15813" cy="3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DAE1" w14:textId="62B5F29B" w:rsidR="00DB1F14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79290B2F" wp14:editId="3C489FE8">
            <wp:extent cx="6400800" cy="1357630"/>
            <wp:effectExtent l="0" t="0" r="0" b="0"/>
            <wp:docPr id="5243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27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6497" w14:textId="6B851AD6" w:rsidR="00DB1F14" w:rsidRDefault="00DB1F14">
      <w:pPr>
        <w:spacing w:before="40" w:after="80"/>
        <w:rPr>
          <w:color w:val="000000"/>
        </w:rPr>
      </w:pPr>
      <w:r w:rsidRPr="00DB1F14">
        <w:rPr>
          <w:noProof/>
          <w:color w:val="000000"/>
        </w:rPr>
        <w:lastRenderedPageBreak/>
        <w:drawing>
          <wp:inline distT="0" distB="0" distL="0" distR="0" wp14:anchorId="6C6369F1" wp14:editId="4B8E73B6">
            <wp:extent cx="6400800" cy="1217295"/>
            <wp:effectExtent l="0" t="0" r="0" b="1905"/>
            <wp:docPr id="13454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6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05A6" w14:textId="03DBA937" w:rsidR="00DB1F14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1CF74753" wp14:editId="29AFDFF7">
            <wp:extent cx="6400800" cy="1360805"/>
            <wp:effectExtent l="0" t="0" r="0" b="0"/>
            <wp:docPr id="10669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62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4925" w14:textId="466DD8D2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7F23D909" wp14:editId="6826A436">
            <wp:extent cx="6400800" cy="1254760"/>
            <wp:effectExtent l="0" t="0" r="0" b="2540"/>
            <wp:docPr id="6464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40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8DF1" w14:textId="105FDA4E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48469FC7" wp14:editId="5D3A291F">
            <wp:extent cx="6400800" cy="1282700"/>
            <wp:effectExtent l="0" t="0" r="0" b="0"/>
            <wp:docPr id="11434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4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7E3E" w14:textId="60E6DAE1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1367D88F" wp14:editId="3A7DE2D3">
            <wp:extent cx="6400800" cy="1310640"/>
            <wp:effectExtent l="0" t="0" r="0" b="3810"/>
            <wp:docPr id="18684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7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9982" w14:textId="20C2791A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5FAC9A6F" wp14:editId="45724DDD">
            <wp:extent cx="6400800" cy="1261745"/>
            <wp:effectExtent l="0" t="0" r="0" b="0"/>
            <wp:docPr id="12478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42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73ED" w14:textId="04E5F715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lastRenderedPageBreak/>
        <w:drawing>
          <wp:inline distT="0" distB="0" distL="0" distR="0" wp14:anchorId="05449396" wp14:editId="252B11A8">
            <wp:extent cx="6400800" cy="1279525"/>
            <wp:effectExtent l="0" t="0" r="0" b="0"/>
            <wp:docPr id="157597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77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E08" w14:textId="76E71F8D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1BB261F4" wp14:editId="2A6C08BE">
            <wp:extent cx="6400800" cy="1276985"/>
            <wp:effectExtent l="0" t="0" r="0" b="0"/>
            <wp:docPr id="201325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50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4332" w14:textId="7EB67BED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39BD2092" wp14:editId="014D5FEC">
            <wp:extent cx="6400800" cy="1266825"/>
            <wp:effectExtent l="0" t="0" r="0" b="9525"/>
            <wp:docPr id="21212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8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574F" w14:textId="21B6273F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640C5D72" wp14:editId="4058DC83">
            <wp:extent cx="6400800" cy="1242060"/>
            <wp:effectExtent l="0" t="0" r="0" b="0"/>
            <wp:docPr id="2530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2053" w14:textId="56935DFA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6E8931C9" wp14:editId="4BA4BA14">
            <wp:extent cx="6400800" cy="1250315"/>
            <wp:effectExtent l="0" t="0" r="0" b="6985"/>
            <wp:docPr id="20638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27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90EB" w14:textId="358BEAF1" w:rsidR="00F02033" w:rsidRDefault="00F02033">
      <w:pPr>
        <w:spacing w:before="40" w:after="80"/>
        <w:rPr>
          <w:color w:val="000000"/>
        </w:rPr>
      </w:pPr>
      <w:r w:rsidRPr="00F02033">
        <w:rPr>
          <w:noProof/>
          <w:color w:val="000000"/>
        </w:rPr>
        <w:drawing>
          <wp:inline distT="0" distB="0" distL="0" distR="0" wp14:anchorId="53C0EF20" wp14:editId="45667866">
            <wp:extent cx="6400800" cy="1231900"/>
            <wp:effectExtent l="0" t="0" r="0" b="6350"/>
            <wp:docPr id="6332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1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0705" w14:textId="77777777" w:rsidR="00F02033" w:rsidRDefault="00F02033">
      <w:pPr>
        <w:spacing w:before="40" w:after="80"/>
        <w:rPr>
          <w:color w:val="000000"/>
        </w:rPr>
      </w:pPr>
    </w:p>
    <w:p w14:paraId="113D6E47" w14:textId="77777777" w:rsidR="00DB1F14" w:rsidRDefault="00DB1F14">
      <w:pPr>
        <w:spacing w:before="40" w:after="80"/>
        <w:rPr>
          <w:color w:val="000000"/>
        </w:rPr>
      </w:pPr>
    </w:p>
    <w:p w14:paraId="6814BDD6" w14:textId="77777777" w:rsidR="00520D94" w:rsidRDefault="00000000">
      <w:r>
        <w:br w:type="page"/>
      </w:r>
    </w:p>
    <w:p w14:paraId="7EC3A583" w14:textId="77777777" w:rsidR="00520D94" w:rsidRPr="00DC3748" w:rsidRDefault="00000000">
      <w:pPr>
        <w:pBdr>
          <w:bottom w:val="single" w:sz="6" w:space="1" w:color="2E5090"/>
        </w:pBdr>
        <w:spacing w:before="240" w:after="100"/>
        <w:rPr>
          <w:color w:val="000000" w:themeColor="text1"/>
        </w:rPr>
      </w:pPr>
      <w:r w:rsidRPr="00DC3748">
        <w:rPr>
          <w:b/>
          <w:bCs/>
          <w:color w:val="000000" w:themeColor="text1"/>
          <w:sz w:val="28"/>
          <w:szCs w:val="28"/>
        </w:rPr>
        <w:lastRenderedPageBreak/>
        <w:t>3.  Results</w:t>
      </w:r>
    </w:p>
    <w:p w14:paraId="229EC84E" w14:textId="77777777" w:rsidR="005C4E53" w:rsidRDefault="005C4E53"/>
    <w:p w14:paraId="3D0933D3" w14:textId="462513E3" w:rsidR="005C4E53" w:rsidRDefault="005C4E53">
      <w:r w:rsidRPr="005C4E53">
        <w:rPr>
          <w:noProof/>
        </w:rPr>
        <w:drawing>
          <wp:inline distT="0" distB="0" distL="0" distR="0" wp14:anchorId="1778BE0A" wp14:editId="08739F1B">
            <wp:extent cx="6400800" cy="2682240"/>
            <wp:effectExtent l="0" t="0" r="0" b="3810"/>
            <wp:docPr id="15726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7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C32D" w14:textId="77777777" w:rsidR="005C4E53" w:rsidRDefault="005C4E53"/>
    <w:p w14:paraId="05A16142" w14:textId="23BE8B66" w:rsidR="005C4E53" w:rsidRDefault="00ED6B56">
      <w:r w:rsidRPr="00ED6B56">
        <w:rPr>
          <w:noProof/>
        </w:rPr>
        <w:drawing>
          <wp:inline distT="0" distB="0" distL="0" distR="0" wp14:anchorId="5FF686C5" wp14:editId="219F65E1">
            <wp:extent cx="6400800" cy="2647315"/>
            <wp:effectExtent l="0" t="0" r="0" b="635"/>
            <wp:docPr id="17129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0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9A07" w14:textId="775CC3E5" w:rsidR="00ED6B56" w:rsidRDefault="00ED6B56">
      <w:r w:rsidRPr="00ED6B56">
        <w:rPr>
          <w:noProof/>
        </w:rPr>
        <w:drawing>
          <wp:inline distT="0" distB="0" distL="0" distR="0" wp14:anchorId="3CD41596" wp14:editId="18D1ECFF">
            <wp:extent cx="6400800" cy="2661285"/>
            <wp:effectExtent l="0" t="0" r="0" b="5715"/>
            <wp:docPr id="197653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34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CDBF" w14:textId="77777777" w:rsidR="00ED6B56" w:rsidRPr="005A7142" w:rsidRDefault="00ED6B56" w:rsidP="00ED6B56">
      <w:pPr>
        <w:rPr>
          <w:b/>
          <w:bCs/>
        </w:rPr>
      </w:pPr>
      <w:r w:rsidRPr="005A7142">
        <w:rPr>
          <w:b/>
          <w:bCs/>
        </w:rPr>
        <w:lastRenderedPageBreak/>
        <w:t>Cross-Validation Performance Summary</w:t>
      </w:r>
    </w:p>
    <w:tbl>
      <w:tblPr>
        <w:tblStyle w:val="GridTable4-Accent1"/>
        <w:tblpPr w:leftFromText="180" w:rightFromText="180" w:vertAnchor="page" w:horzAnchor="margin" w:tblpY="1453"/>
        <w:tblW w:w="10337" w:type="dxa"/>
        <w:tblLook w:val="04A0" w:firstRow="1" w:lastRow="0" w:firstColumn="1" w:lastColumn="0" w:noHBand="0" w:noVBand="1"/>
      </w:tblPr>
      <w:tblGrid>
        <w:gridCol w:w="859"/>
        <w:gridCol w:w="1191"/>
        <w:gridCol w:w="2198"/>
        <w:gridCol w:w="1878"/>
        <w:gridCol w:w="1546"/>
        <w:gridCol w:w="1167"/>
        <w:gridCol w:w="1498"/>
      </w:tblGrid>
      <w:tr w:rsidR="00ED6B56" w:rsidRPr="005C4E53" w14:paraId="2598C2A0" w14:textId="77777777" w:rsidTr="005A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A3D25" w14:textId="77777777" w:rsidR="00ED6B56" w:rsidRPr="005C4E53" w:rsidRDefault="00ED6B56" w:rsidP="00ED6B56">
            <w:pPr>
              <w:rPr>
                <w:b w:val="0"/>
                <w:bCs w:val="0"/>
              </w:rPr>
            </w:pPr>
            <w:r w:rsidRPr="005C4E53">
              <w:t>Fold</w:t>
            </w:r>
          </w:p>
        </w:tc>
        <w:tc>
          <w:tcPr>
            <w:tcW w:w="0" w:type="auto"/>
            <w:hideMark/>
          </w:tcPr>
          <w:p w14:paraId="28785A82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Accuracy</w:t>
            </w:r>
          </w:p>
        </w:tc>
        <w:tc>
          <w:tcPr>
            <w:tcW w:w="0" w:type="auto"/>
            <w:hideMark/>
          </w:tcPr>
          <w:p w14:paraId="2C34EB32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Balanced Accuracy</w:t>
            </w:r>
          </w:p>
        </w:tc>
        <w:tc>
          <w:tcPr>
            <w:tcW w:w="0" w:type="auto"/>
            <w:hideMark/>
          </w:tcPr>
          <w:p w14:paraId="052F98F6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Macro Precision</w:t>
            </w:r>
          </w:p>
        </w:tc>
        <w:tc>
          <w:tcPr>
            <w:tcW w:w="0" w:type="auto"/>
            <w:hideMark/>
          </w:tcPr>
          <w:p w14:paraId="0E0BC6E6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Macro Recall</w:t>
            </w:r>
          </w:p>
        </w:tc>
        <w:tc>
          <w:tcPr>
            <w:tcW w:w="0" w:type="auto"/>
            <w:hideMark/>
          </w:tcPr>
          <w:p w14:paraId="74DA1B80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Macro F1</w:t>
            </w:r>
          </w:p>
        </w:tc>
        <w:tc>
          <w:tcPr>
            <w:tcW w:w="0" w:type="auto"/>
            <w:hideMark/>
          </w:tcPr>
          <w:p w14:paraId="6E5DF54F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Weighted F1</w:t>
            </w:r>
          </w:p>
        </w:tc>
      </w:tr>
      <w:tr w:rsidR="00ED6B56" w:rsidRPr="005C4E53" w14:paraId="6D129039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F2F64" w14:textId="77777777" w:rsidR="00ED6B56" w:rsidRPr="005C4E53" w:rsidRDefault="00ED6B56" w:rsidP="00ED6B56">
            <w:r w:rsidRPr="005C4E53">
              <w:t>Fold 1</w:t>
            </w:r>
          </w:p>
        </w:tc>
        <w:tc>
          <w:tcPr>
            <w:tcW w:w="0" w:type="auto"/>
            <w:hideMark/>
          </w:tcPr>
          <w:p w14:paraId="747A032A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0.8362</w:t>
            </w:r>
          </w:p>
        </w:tc>
        <w:tc>
          <w:tcPr>
            <w:tcW w:w="0" w:type="auto"/>
            <w:hideMark/>
          </w:tcPr>
          <w:p w14:paraId="07D85B92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0.7720</w:t>
            </w:r>
          </w:p>
        </w:tc>
        <w:tc>
          <w:tcPr>
            <w:tcW w:w="0" w:type="auto"/>
            <w:hideMark/>
          </w:tcPr>
          <w:p w14:paraId="123DA684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0.7448</w:t>
            </w:r>
          </w:p>
        </w:tc>
        <w:tc>
          <w:tcPr>
            <w:tcW w:w="0" w:type="auto"/>
            <w:hideMark/>
          </w:tcPr>
          <w:p w14:paraId="6229CB73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0.7720</w:t>
            </w:r>
          </w:p>
        </w:tc>
        <w:tc>
          <w:tcPr>
            <w:tcW w:w="0" w:type="auto"/>
            <w:hideMark/>
          </w:tcPr>
          <w:p w14:paraId="786EEF23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0.7466</w:t>
            </w:r>
          </w:p>
        </w:tc>
        <w:tc>
          <w:tcPr>
            <w:tcW w:w="0" w:type="auto"/>
            <w:hideMark/>
          </w:tcPr>
          <w:p w14:paraId="52D9154A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0.8471</w:t>
            </w:r>
          </w:p>
        </w:tc>
      </w:tr>
      <w:tr w:rsidR="00ED6B56" w:rsidRPr="005C4E53" w14:paraId="1FE3F183" w14:textId="77777777" w:rsidTr="005A7142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3BA76" w14:textId="77777777" w:rsidR="00ED6B56" w:rsidRPr="005C4E53" w:rsidRDefault="00ED6B56" w:rsidP="00ED6B56">
            <w:r w:rsidRPr="005C4E53">
              <w:t>Fold 2</w:t>
            </w:r>
          </w:p>
        </w:tc>
        <w:tc>
          <w:tcPr>
            <w:tcW w:w="0" w:type="auto"/>
            <w:hideMark/>
          </w:tcPr>
          <w:p w14:paraId="67854676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0.8072</w:t>
            </w:r>
          </w:p>
        </w:tc>
        <w:tc>
          <w:tcPr>
            <w:tcW w:w="0" w:type="auto"/>
            <w:hideMark/>
          </w:tcPr>
          <w:p w14:paraId="7EED17F9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0.8016</w:t>
            </w:r>
          </w:p>
        </w:tc>
        <w:tc>
          <w:tcPr>
            <w:tcW w:w="0" w:type="auto"/>
            <w:hideMark/>
          </w:tcPr>
          <w:p w14:paraId="68BD9601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0.7138</w:t>
            </w:r>
          </w:p>
        </w:tc>
        <w:tc>
          <w:tcPr>
            <w:tcW w:w="0" w:type="auto"/>
            <w:hideMark/>
          </w:tcPr>
          <w:p w14:paraId="4C308997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0.8016</w:t>
            </w:r>
          </w:p>
        </w:tc>
        <w:tc>
          <w:tcPr>
            <w:tcW w:w="0" w:type="auto"/>
            <w:hideMark/>
          </w:tcPr>
          <w:p w14:paraId="7D1B4EE7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0.7430</w:t>
            </w:r>
          </w:p>
        </w:tc>
        <w:tc>
          <w:tcPr>
            <w:tcW w:w="0" w:type="auto"/>
            <w:hideMark/>
          </w:tcPr>
          <w:p w14:paraId="1BAEE716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0.8270</w:t>
            </w:r>
          </w:p>
        </w:tc>
      </w:tr>
      <w:tr w:rsidR="00ED6B56" w:rsidRPr="005C4E53" w14:paraId="480ADAE4" w14:textId="77777777" w:rsidTr="005A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5031D" w14:textId="77777777" w:rsidR="00ED6B56" w:rsidRPr="005C4E53" w:rsidRDefault="00ED6B56" w:rsidP="00ED6B56">
            <w:r w:rsidRPr="005C4E53">
              <w:t>Fold 3</w:t>
            </w:r>
          </w:p>
        </w:tc>
        <w:tc>
          <w:tcPr>
            <w:tcW w:w="0" w:type="auto"/>
            <w:hideMark/>
          </w:tcPr>
          <w:p w14:paraId="69451ED0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0.7956</w:t>
            </w:r>
          </w:p>
        </w:tc>
        <w:tc>
          <w:tcPr>
            <w:tcW w:w="0" w:type="auto"/>
            <w:hideMark/>
          </w:tcPr>
          <w:p w14:paraId="1BBC0302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0.7587</w:t>
            </w:r>
          </w:p>
        </w:tc>
        <w:tc>
          <w:tcPr>
            <w:tcW w:w="0" w:type="auto"/>
            <w:hideMark/>
          </w:tcPr>
          <w:p w14:paraId="16CC175B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0.7131</w:t>
            </w:r>
          </w:p>
        </w:tc>
        <w:tc>
          <w:tcPr>
            <w:tcW w:w="0" w:type="auto"/>
            <w:hideMark/>
          </w:tcPr>
          <w:p w14:paraId="2EA8B74E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0.7587</w:t>
            </w:r>
          </w:p>
        </w:tc>
        <w:tc>
          <w:tcPr>
            <w:tcW w:w="0" w:type="auto"/>
            <w:hideMark/>
          </w:tcPr>
          <w:p w14:paraId="198CFC7C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0.7202</w:t>
            </w:r>
          </w:p>
        </w:tc>
        <w:tc>
          <w:tcPr>
            <w:tcW w:w="0" w:type="auto"/>
            <w:hideMark/>
          </w:tcPr>
          <w:p w14:paraId="50BEF005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0.8169</w:t>
            </w:r>
          </w:p>
        </w:tc>
      </w:tr>
      <w:tr w:rsidR="00ED6B56" w:rsidRPr="005C4E53" w14:paraId="2DD7CC95" w14:textId="77777777" w:rsidTr="005A7142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C25F5" w14:textId="77777777" w:rsidR="00ED6B56" w:rsidRPr="005C4E53" w:rsidRDefault="00ED6B56" w:rsidP="00ED6B56">
            <w:r w:rsidRPr="005C4E53">
              <w:t>Mean</w:t>
            </w:r>
          </w:p>
        </w:tc>
        <w:tc>
          <w:tcPr>
            <w:tcW w:w="0" w:type="auto"/>
            <w:hideMark/>
          </w:tcPr>
          <w:p w14:paraId="2CC90CA2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rPr>
                <w:b/>
                <w:bCs/>
              </w:rPr>
              <w:t>0.8130</w:t>
            </w:r>
          </w:p>
        </w:tc>
        <w:tc>
          <w:tcPr>
            <w:tcW w:w="0" w:type="auto"/>
            <w:hideMark/>
          </w:tcPr>
          <w:p w14:paraId="37F67A85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rPr>
                <w:b/>
                <w:bCs/>
              </w:rPr>
              <w:t>0.7775</w:t>
            </w:r>
          </w:p>
        </w:tc>
        <w:tc>
          <w:tcPr>
            <w:tcW w:w="0" w:type="auto"/>
            <w:hideMark/>
          </w:tcPr>
          <w:p w14:paraId="05C707BA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rPr>
                <w:b/>
                <w:bCs/>
              </w:rPr>
              <w:t>0.7239</w:t>
            </w:r>
          </w:p>
        </w:tc>
        <w:tc>
          <w:tcPr>
            <w:tcW w:w="0" w:type="auto"/>
            <w:hideMark/>
          </w:tcPr>
          <w:p w14:paraId="3F802205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rPr>
                <w:b/>
                <w:bCs/>
              </w:rPr>
              <w:t>0.7775</w:t>
            </w:r>
          </w:p>
        </w:tc>
        <w:tc>
          <w:tcPr>
            <w:tcW w:w="0" w:type="auto"/>
            <w:hideMark/>
          </w:tcPr>
          <w:p w14:paraId="31A5DD2E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rPr>
                <w:b/>
                <w:bCs/>
              </w:rPr>
              <w:t>0.7366</w:t>
            </w:r>
          </w:p>
        </w:tc>
        <w:tc>
          <w:tcPr>
            <w:tcW w:w="0" w:type="auto"/>
            <w:hideMark/>
          </w:tcPr>
          <w:p w14:paraId="4322EC80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rPr>
                <w:b/>
                <w:bCs/>
              </w:rPr>
              <w:t>0.8303</w:t>
            </w:r>
          </w:p>
        </w:tc>
      </w:tr>
    </w:tbl>
    <w:p w14:paraId="5DF5D3E0" w14:textId="77777777" w:rsidR="005C4E53" w:rsidRDefault="005C4E53"/>
    <w:p w14:paraId="6A6CA7AF" w14:textId="77777777" w:rsidR="005A7142" w:rsidRPr="005A7142" w:rsidRDefault="005A7142" w:rsidP="005A7142">
      <w:pPr>
        <w:rPr>
          <w:b/>
          <w:bCs/>
        </w:rPr>
      </w:pPr>
      <w:r w:rsidRPr="005A7142">
        <w:rPr>
          <w:b/>
          <w:bCs/>
        </w:rPr>
        <w:t>OOF (Out-of-Fold) Overall Performance</w:t>
      </w:r>
    </w:p>
    <w:p w14:paraId="49B807CC" w14:textId="0E40E130" w:rsidR="005C4E53" w:rsidRDefault="005A7142">
      <w:r w:rsidRPr="005A7142">
        <w:t>Combined OOF metrics across all 3 folds:</w:t>
      </w:r>
    </w:p>
    <w:p w14:paraId="2EA45976" w14:textId="77777777" w:rsidR="005C4E53" w:rsidRDefault="005C4E53"/>
    <w:tbl>
      <w:tblPr>
        <w:tblStyle w:val="GridTable4-Accent5"/>
        <w:tblpPr w:leftFromText="180" w:rightFromText="180" w:vertAnchor="text" w:horzAnchor="margin" w:tblpY="49"/>
        <w:tblW w:w="4179" w:type="dxa"/>
        <w:tblLook w:val="04A0" w:firstRow="1" w:lastRow="0" w:firstColumn="1" w:lastColumn="0" w:noHBand="0" w:noVBand="1"/>
      </w:tblPr>
      <w:tblGrid>
        <w:gridCol w:w="2982"/>
        <w:gridCol w:w="1197"/>
      </w:tblGrid>
      <w:tr w:rsidR="00ED6B56" w:rsidRPr="005C4E53" w14:paraId="57EE9A5D" w14:textId="77777777" w:rsidTr="00DC3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FBD67" w14:textId="77777777" w:rsidR="00ED6B56" w:rsidRPr="005C4E53" w:rsidRDefault="00ED6B56" w:rsidP="00ED6B56">
            <w:pPr>
              <w:rPr>
                <w:b w:val="0"/>
                <w:bCs w:val="0"/>
              </w:rPr>
            </w:pPr>
            <w:r w:rsidRPr="005C4E53">
              <w:t>Metric</w:t>
            </w:r>
          </w:p>
        </w:tc>
        <w:tc>
          <w:tcPr>
            <w:tcW w:w="0" w:type="auto"/>
            <w:hideMark/>
          </w:tcPr>
          <w:p w14:paraId="3F91D03D" w14:textId="77777777" w:rsidR="00ED6B56" w:rsidRPr="005C4E53" w:rsidRDefault="00ED6B56" w:rsidP="00ED6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Score</w:t>
            </w:r>
          </w:p>
        </w:tc>
      </w:tr>
      <w:tr w:rsidR="00ED6B56" w:rsidRPr="005C4E53" w14:paraId="7F0AFC66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4BDCB" w14:textId="77777777" w:rsidR="00ED6B56" w:rsidRPr="005C4E53" w:rsidRDefault="00ED6B56" w:rsidP="00ED6B56">
            <w:r w:rsidRPr="005C4E53">
              <w:t>Accuracy</w:t>
            </w:r>
          </w:p>
        </w:tc>
        <w:tc>
          <w:tcPr>
            <w:tcW w:w="0" w:type="auto"/>
            <w:hideMark/>
          </w:tcPr>
          <w:p w14:paraId="0612170D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0.8130</w:t>
            </w:r>
          </w:p>
        </w:tc>
      </w:tr>
      <w:tr w:rsidR="00ED6B56" w:rsidRPr="005C4E53" w14:paraId="784ECC5B" w14:textId="77777777" w:rsidTr="00DC374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1DB79" w14:textId="77777777" w:rsidR="00ED6B56" w:rsidRPr="005C4E53" w:rsidRDefault="00ED6B56" w:rsidP="00ED6B56">
            <w:r w:rsidRPr="005C4E53">
              <w:t>Balanced Accuracy</w:t>
            </w:r>
          </w:p>
        </w:tc>
        <w:tc>
          <w:tcPr>
            <w:tcW w:w="0" w:type="auto"/>
            <w:hideMark/>
          </w:tcPr>
          <w:p w14:paraId="07CDAC11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0.7775</w:t>
            </w:r>
          </w:p>
        </w:tc>
      </w:tr>
      <w:tr w:rsidR="00ED6B56" w:rsidRPr="005C4E53" w14:paraId="10731AF4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2CA81" w14:textId="77777777" w:rsidR="00ED6B56" w:rsidRPr="005C4E53" w:rsidRDefault="00ED6B56" w:rsidP="00ED6B56">
            <w:r w:rsidRPr="005C4E53">
              <w:t>Macro Precision</w:t>
            </w:r>
          </w:p>
        </w:tc>
        <w:tc>
          <w:tcPr>
            <w:tcW w:w="0" w:type="auto"/>
            <w:hideMark/>
          </w:tcPr>
          <w:p w14:paraId="401F6BB0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0.7218</w:t>
            </w:r>
          </w:p>
        </w:tc>
      </w:tr>
      <w:tr w:rsidR="00ED6B56" w:rsidRPr="005C4E53" w14:paraId="71E341CC" w14:textId="77777777" w:rsidTr="00DC374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DCF38" w14:textId="77777777" w:rsidR="00ED6B56" w:rsidRPr="005C4E53" w:rsidRDefault="00ED6B56" w:rsidP="00ED6B56">
            <w:r w:rsidRPr="005C4E53">
              <w:t>Macro Recall</w:t>
            </w:r>
          </w:p>
        </w:tc>
        <w:tc>
          <w:tcPr>
            <w:tcW w:w="0" w:type="auto"/>
            <w:hideMark/>
          </w:tcPr>
          <w:p w14:paraId="1A636340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0.7775</w:t>
            </w:r>
          </w:p>
        </w:tc>
      </w:tr>
      <w:tr w:rsidR="00ED6B56" w:rsidRPr="005C4E53" w14:paraId="0294044F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02E1D" w14:textId="77777777" w:rsidR="00ED6B56" w:rsidRPr="005C4E53" w:rsidRDefault="00ED6B56" w:rsidP="00ED6B56">
            <w:r w:rsidRPr="005C4E53">
              <w:t>Macro F1</w:t>
            </w:r>
          </w:p>
        </w:tc>
        <w:tc>
          <w:tcPr>
            <w:tcW w:w="0" w:type="auto"/>
            <w:hideMark/>
          </w:tcPr>
          <w:p w14:paraId="22D5E3E1" w14:textId="77777777" w:rsidR="00ED6B56" w:rsidRPr="005C4E53" w:rsidRDefault="00ED6B56" w:rsidP="00ED6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0.7370</w:t>
            </w:r>
          </w:p>
        </w:tc>
      </w:tr>
      <w:tr w:rsidR="00ED6B56" w:rsidRPr="005C4E53" w14:paraId="4FC341ED" w14:textId="77777777" w:rsidTr="00DC374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60ED0" w14:textId="77777777" w:rsidR="00ED6B56" w:rsidRPr="005C4E53" w:rsidRDefault="00ED6B56" w:rsidP="00ED6B56">
            <w:r w:rsidRPr="005C4E53">
              <w:t>Weighted F1</w:t>
            </w:r>
          </w:p>
        </w:tc>
        <w:tc>
          <w:tcPr>
            <w:tcW w:w="0" w:type="auto"/>
            <w:hideMark/>
          </w:tcPr>
          <w:p w14:paraId="6322F94F" w14:textId="77777777" w:rsidR="00ED6B56" w:rsidRPr="005C4E53" w:rsidRDefault="00ED6B56" w:rsidP="00ED6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0.8305</w:t>
            </w:r>
          </w:p>
        </w:tc>
      </w:tr>
    </w:tbl>
    <w:p w14:paraId="5699182B" w14:textId="77777777" w:rsidR="005C4E53" w:rsidRDefault="005C4E53"/>
    <w:p w14:paraId="3F2DE980" w14:textId="77777777" w:rsidR="005C4E53" w:rsidRDefault="005C4E53"/>
    <w:p w14:paraId="0C880518" w14:textId="77777777" w:rsidR="005C4E53" w:rsidRDefault="005C4E53"/>
    <w:p w14:paraId="587FDBF0" w14:textId="77777777" w:rsidR="005C4E53" w:rsidRDefault="005C4E53"/>
    <w:p w14:paraId="042358B7" w14:textId="77777777" w:rsidR="005C4E53" w:rsidRDefault="005C4E53"/>
    <w:p w14:paraId="6C256E89" w14:textId="77777777" w:rsidR="005C4E53" w:rsidRDefault="005C4E53"/>
    <w:p w14:paraId="0E14CA6E" w14:textId="77777777" w:rsidR="005C4E53" w:rsidRDefault="005C4E53"/>
    <w:p w14:paraId="6A2E6470" w14:textId="77777777" w:rsidR="005C4E53" w:rsidRDefault="005C4E53"/>
    <w:p w14:paraId="1ADA298A" w14:textId="77777777" w:rsidR="005C4E53" w:rsidRDefault="005C4E53"/>
    <w:p w14:paraId="26596A6F" w14:textId="77777777" w:rsidR="005C4E53" w:rsidRDefault="005C4E53"/>
    <w:p w14:paraId="07040CD6" w14:textId="77777777" w:rsidR="005C4E53" w:rsidRDefault="005C4E53"/>
    <w:p w14:paraId="116F80BA" w14:textId="77777777" w:rsidR="005C4E53" w:rsidRDefault="005C4E53"/>
    <w:p w14:paraId="712ECB99" w14:textId="77777777" w:rsidR="00ED6B56" w:rsidRDefault="00ED6B56"/>
    <w:p w14:paraId="270E9A4A" w14:textId="77777777" w:rsidR="00ED6B56" w:rsidRPr="005A7142" w:rsidRDefault="00ED6B56">
      <w:pPr>
        <w:rPr>
          <w:b/>
          <w:bCs/>
        </w:rPr>
      </w:pPr>
    </w:p>
    <w:p w14:paraId="233CF0A8" w14:textId="2B459269" w:rsidR="005C4E53" w:rsidRDefault="005C4E53">
      <w:pPr>
        <w:rPr>
          <w:b/>
          <w:bCs/>
        </w:rPr>
      </w:pPr>
      <w:r w:rsidRPr="005A7142">
        <w:rPr>
          <w:b/>
          <w:bCs/>
        </w:rPr>
        <w:t>Per-Class Performance Metrics</w:t>
      </w:r>
    </w:p>
    <w:p w14:paraId="5E885A90" w14:textId="4EBA6BB8" w:rsidR="005A7142" w:rsidRPr="005A7142" w:rsidRDefault="005A7142">
      <w:r w:rsidRPr="005A7142">
        <w:t>Per-class metrics computed from OOF predictions (all 3 folds combined):</w:t>
      </w:r>
    </w:p>
    <w:p w14:paraId="784E20EF" w14:textId="77777777" w:rsidR="005C4E53" w:rsidRDefault="005C4E53"/>
    <w:tbl>
      <w:tblPr>
        <w:tblStyle w:val="GridTable4-Accent1"/>
        <w:tblW w:w="5479" w:type="dxa"/>
        <w:tblLook w:val="04A0" w:firstRow="1" w:lastRow="0" w:firstColumn="1" w:lastColumn="0" w:noHBand="0" w:noVBand="1"/>
      </w:tblPr>
      <w:tblGrid>
        <w:gridCol w:w="1094"/>
        <w:gridCol w:w="1629"/>
        <w:gridCol w:w="1208"/>
        <w:gridCol w:w="1548"/>
      </w:tblGrid>
      <w:tr w:rsidR="005C4E53" w:rsidRPr="005C4E53" w14:paraId="345F01FD" w14:textId="77777777" w:rsidTr="00DC3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C891F" w14:textId="77777777" w:rsidR="005C4E53" w:rsidRPr="005C4E53" w:rsidRDefault="005C4E53" w:rsidP="005C4E53">
            <w:pPr>
              <w:rPr>
                <w:b w:val="0"/>
                <w:bCs w:val="0"/>
              </w:rPr>
            </w:pPr>
            <w:r w:rsidRPr="005C4E53">
              <w:t>Class</w:t>
            </w:r>
          </w:p>
        </w:tc>
        <w:tc>
          <w:tcPr>
            <w:tcW w:w="0" w:type="auto"/>
            <w:hideMark/>
          </w:tcPr>
          <w:p w14:paraId="15651580" w14:textId="77777777" w:rsidR="005C4E53" w:rsidRPr="005C4E53" w:rsidRDefault="005C4E53" w:rsidP="005C4E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Precision</w:t>
            </w:r>
          </w:p>
        </w:tc>
        <w:tc>
          <w:tcPr>
            <w:tcW w:w="0" w:type="auto"/>
            <w:hideMark/>
          </w:tcPr>
          <w:p w14:paraId="61F67B8E" w14:textId="77777777" w:rsidR="005C4E53" w:rsidRPr="005C4E53" w:rsidRDefault="005C4E53" w:rsidP="005C4E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Recall</w:t>
            </w:r>
          </w:p>
        </w:tc>
        <w:tc>
          <w:tcPr>
            <w:tcW w:w="0" w:type="auto"/>
            <w:hideMark/>
          </w:tcPr>
          <w:p w14:paraId="47EEEF4C" w14:textId="77777777" w:rsidR="005C4E53" w:rsidRPr="005C4E53" w:rsidRDefault="005C4E53" w:rsidP="005C4E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C4E53">
              <w:t>F1 Score</w:t>
            </w:r>
          </w:p>
        </w:tc>
      </w:tr>
      <w:tr w:rsidR="005C4E53" w:rsidRPr="005C4E53" w14:paraId="75843286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C1669" w14:textId="77777777" w:rsidR="005C4E53" w:rsidRPr="005C4E53" w:rsidRDefault="005C4E53" w:rsidP="005C4E53">
            <w:r w:rsidRPr="005C4E53">
              <w:t>SNE</w:t>
            </w:r>
          </w:p>
        </w:tc>
        <w:tc>
          <w:tcPr>
            <w:tcW w:w="0" w:type="auto"/>
            <w:hideMark/>
          </w:tcPr>
          <w:p w14:paraId="05548946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0.9779</w:t>
            </w:r>
          </w:p>
        </w:tc>
        <w:tc>
          <w:tcPr>
            <w:tcW w:w="0" w:type="auto"/>
            <w:hideMark/>
          </w:tcPr>
          <w:p w14:paraId="1722EEB7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0.8127</w:t>
            </w:r>
          </w:p>
        </w:tc>
        <w:tc>
          <w:tcPr>
            <w:tcW w:w="0" w:type="auto"/>
            <w:hideMark/>
          </w:tcPr>
          <w:p w14:paraId="322CA35F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0.8877</w:t>
            </w:r>
          </w:p>
        </w:tc>
      </w:tr>
      <w:tr w:rsidR="005C4E53" w:rsidRPr="005C4E53" w14:paraId="6E1682B5" w14:textId="77777777" w:rsidTr="00DC374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335AA" w14:textId="77777777" w:rsidR="005C4E53" w:rsidRPr="005C4E53" w:rsidRDefault="005C4E53" w:rsidP="005C4E53">
            <w:r w:rsidRPr="005C4E53">
              <w:t>LY</w:t>
            </w:r>
          </w:p>
        </w:tc>
        <w:tc>
          <w:tcPr>
            <w:tcW w:w="0" w:type="auto"/>
            <w:hideMark/>
          </w:tcPr>
          <w:p w14:paraId="097EA5AF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0.9476</w:t>
            </w:r>
          </w:p>
        </w:tc>
        <w:tc>
          <w:tcPr>
            <w:tcW w:w="0" w:type="auto"/>
            <w:hideMark/>
          </w:tcPr>
          <w:p w14:paraId="5AA6E5D7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0.8190</w:t>
            </w:r>
          </w:p>
        </w:tc>
        <w:tc>
          <w:tcPr>
            <w:tcW w:w="0" w:type="auto"/>
            <w:hideMark/>
          </w:tcPr>
          <w:p w14:paraId="4FCC5CF2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0.8786</w:t>
            </w:r>
          </w:p>
        </w:tc>
      </w:tr>
      <w:tr w:rsidR="005C4E53" w:rsidRPr="005C4E53" w14:paraId="504DF150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14EF0" w14:textId="77777777" w:rsidR="005C4E53" w:rsidRPr="005C4E53" w:rsidRDefault="005C4E53" w:rsidP="005C4E53">
            <w:r w:rsidRPr="005C4E53">
              <w:t>MO</w:t>
            </w:r>
          </w:p>
        </w:tc>
        <w:tc>
          <w:tcPr>
            <w:tcW w:w="0" w:type="auto"/>
            <w:hideMark/>
          </w:tcPr>
          <w:p w14:paraId="775E50AF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0.6851</w:t>
            </w:r>
          </w:p>
        </w:tc>
        <w:tc>
          <w:tcPr>
            <w:tcW w:w="0" w:type="auto"/>
            <w:hideMark/>
          </w:tcPr>
          <w:p w14:paraId="784A4162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0.8784</w:t>
            </w:r>
          </w:p>
        </w:tc>
        <w:tc>
          <w:tcPr>
            <w:tcW w:w="0" w:type="auto"/>
            <w:hideMark/>
          </w:tcPr>
          <w:p w14:paraId="53BB3786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0.7698</w:t>
            </w:r>
          </w:p>
        </w:tc>
      </w:tr>
      <w:tr w:rsidR="005C4E53" w:rsidRPr="005C4E53" w14:paraId="53EBFF67" w14:textId="77777777" w:rsidTr="00DC374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F578A" w14:textId="77777777" w:rsidR="005C4E53" w:rsidRPr="005C4E53" w:rsidRDefault="005C4E53" w:rsidP="005C4E53">
            <w:r w:rsidRPr="005C4E53">
              <w:t>BL</w:t>
            </w:r>
          </w:p>
        </w:tc>
        <w:tc>
          <w:tcPr>
            <w:tcW w:w="0" w:type="auto"/>
            <w:hideMark/>
          </w:tcPr>
          <w:p w14:paraId="083E1BEF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0.6475</w:t>
            </w:r>
          </w:p>
        </w:tc>
        <w:tc>
          <w:tcPr>
            <w:tcW w:w="0" w:type="auto"/>
            <w:hideMark/>
          </w:tcPr>
          <w:p w14:paraId="51C24849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0.9076</w:t>
            </w:r>
          </w:p>
        </w:tc>
        <w:tc>
          <w:tcPr>
            <w:tcW w:w="0" w:type="auto"/>
            <w:hideMark/>
          </w:tcPr>
          <w:p w14:paraId="255BF5A8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0.7558</w:t>
            </w:r>
          </w:p>
        </w:tc>
      </w:tr>
      <w:tr w:rsidR="005C4E53" w:rsidRPr="005C4E53" w14:paraId="68157A06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F64D" w14:textId="77777777" w:rsidR="005C4E53" w:rsidRPr="005C4E53" w:rsidRDefault="005C4E53" w:rsidP="005C4E53">
            <w:r w:rsidRPr="005C4E53">
              <w:t>EO</w:t>
            </w:r>
          </w:p>
        </w:tc>
        <w:tc>
          <w:tcPr>
            <w:tcW w:w="0" w:type="auto"/>
            <w:hideMark/>
          </w:tcPr>
          <w:p w14:paraId="0942A053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0.6784</w:t>
            </w:r>
          </w:p>
        </w:tc>
        <w:tc>
          <w:tcPr>
            <w:tcW w:w="0" w:type="auto"/>
            <w:hideMark/>
          </w:tcPr>
          <w:p w14:paraId="5C0D340B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0.8376</w:t>
            </w:r>
          </w:p>
        </w:tc>
        <w:tc>
          <w:tcPr>
            <w:tcW w:w="0" w:type="auto"/>
            <w:hideMark/>
          </w:tcPr>
          <w:p w14:paraId="01926410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0.7497</w:t>
            </w:r>
          </w:p>
        </w:tc>
      </w:tr>
      <w:tr w:rsidR="005C4E53" w:rsidRPr="005C4E53" w14:paraId="1444D7A2" w14:textId="77777777" w:rsidTr="00DC374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72B93" w14:textId="77777777" w:rsidR="005C4E53" w:rsidRPr="005C4E53" w:rsidRDefault="005C4E53" w:rsidP="005C4E53">
            <w:r w:rsidRPr="005C4E53">
              <w:t>BA</w:t>
            </w:r>
          </w:p>
        </w:tc>
        <w:tc>
          <w:tcPr>
            <w:tcW w:w="0" w:type="auto"/>
            <w:hideMark/>
          </w:tcPr>
          <w:p w14:paraId="174F5ADB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0.9533</w:t>
            </w:r>
          </w:p>
        </w:tc>
        <w:tc>
          <w:tcPr>
            <w:tcW w:w="0" w:type="auto"/>
            <w:hideMark/>
          </w:tcPr>
          <w:p w14:paraId="5A5D3CBA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0.8970</w:t>
            </w:r>
          </w:p>
        </w:tc>
        <w:tc>
          <w:tcPr>
            <w:tcW w:w="0" w:type="auto"/>
            <w:hideMark/>
          </w:tcPr>
          <w:p w14:paraId="45EF9C1D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0.9243</w:t>
            </w:r>
          </w:p>
        </w:tc>
      </w:tr>
      <w:tr w:rsidR="005C4E53" w:rsidRPr="005C4E53" w14:paraId="45B8CE4D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12630" w14:textId="77777777" w:rsidR="005C4E53" w:rsidRPr="005C4E53" w:rsidRDefault="005C4E53" w:rsidP="005C4E53">
            <w:r w:rsidRPr="005C4E53">
              <w:t>BNE</w:t>
            </w:r>
          </w:p>
        </w:tc>
        <w:tc>
          <w:tcPr>
            <w:tcW w:w="0" w:type="auto"/>
            <w:hideMark/>
          </w:tcPr>
          <w:p w14:paraId="1CF2CC17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0.1770</w:t>
            </w:r>
          </w:p>
        </w:tc>
        <w:tc>
          <w:tcPr>
            <w:tcW w:w="0" w:type="auto"/>
            <w:hideMark/>
          </w:tcPr>
          <w:p w14:paraId="298C613A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0.5708</w:t>
            </w:r>
          </w:p>
        </w:tc>
        <w:tc>
          <w:tcPr>
            <w:tcW w:w="0" w:type="auto"/>
            <w:hideMark/>
          </w:tcPr>
          <w:p w14:paraId="097AC3DE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0.2702</w:t>
            </w:r>
          </w:p>
        </w:tc>
      </w:tr>
      <w:tr w:rsidR="005C4E53" w:rsidRPr="005C4E53" w14:paraId="6CED3587" w14:textId="77777777" w:rsidTr="00DC374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F31B8" w14:textId="77777777" w:rsidR="005C4E53" w:rsidRPr="005C4E53" w:rsidRDefault="005C4E53" w:rsidP="005C4E53">
            <w:r w:rsidRPr="005C4E53">
              <w:t>VLY</w:t>
            </w:r>
          </w:p>
        </w:tc>
        <w:tc>
          <w:tcPr>
            <w:tcW w:w="0" w:type="auto"/>
            <w:hideMark/>
          </w:tcPr>
          <w:p w14:paraId="70B34033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0.4463</w:t>
            </w:r>
          </w:p>
        </w:tc>
        <w:tc>
          <w:tcPr>
            <w:tcW w:w="0" w:type="auto"/>
            <w:hideMark/>
          </w:tcPr>
          <w:p w14:paraId="27B2D4FF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0.4646</w:t>
            </w:r>
          </w:p>
        </w:tc>
        <w:tc>
          <w:tcPr>
            <w:tcW w:w="0" w:type="auto"/>
            <w:hideMark/>
          </w:tcPr>
          <w:p w14:paraId="12A206D8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0.4552</w:t>
            </w:r>
          </w:p>
        </w:tc>
      </w:tr>
      <w:tr w:rsidR="005C4E53" w:rsidRPr="005C4E53" w14:paraId="0C37DC41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B6A8F" w14:textId="77777777" w:rsidR="005C4E53" w:rsidRPr="005C4E53" w:rsidRDefault="005C4E53" w:rsidP="005C4E53">
            <w:r w:rsidRPr="005C4E53">
              <w:t>MY</w:t>
            </w:r>
          </w:p>
        </w:tc>
        <w:tc>
          <w:tcPr>
            <w:tcW w:w="0" w:type="auto"/>
            <w:hideMark/>
          </w:tcPr>
          <w:p w14:paraId="13A3ED28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0.5980</w:t>
            </w:r>
          </w:p>
        </w:tc>
        <w:tc>
          <w:tcPr>
            <w:tcW w:w="0" w:type="auto"/>
            <w:hideMark/>
          </w:tcPr>
          <w:p w14:paraId="12CDDF04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0.6281</w:t>
            </w:r>
          </w:p>
        </w:tc>
        <w:tc>
          <w:tcPr>
            <w:tcW w:w="0" w:type="auto"/>
            <w:hideMark/>
          </w:tcPr>
          <w:p w14:paraId="7EF15ADD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0.6127</w:t>
            </w:r>
          </w:p>
        </w:tc>
      </w:tr>
      <w:tr w:rsidR="005C4E53" w:rsidRPr="005C4E53" w14:paraId="02D0CD0B" w14:textId="77777777" w:rsidTr="00DC374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968C7" w14:textId="77777777" w:rsidR="005C4E53" w:rsidRPr="005C4E53" w:rsidRDefault="005C4E53" w:rsidP="005C4E53">
            <w:r w:rsidRPr="005C4E53">
              <w:t>MMY</w:t>
            </w:r>
          </w:p>
        </w:tc>
        <w:tc>
          <w:tcPr>
            <w:tcW w:w="0" w:type="auto"/>
            <w:hideMark/>
          </w:tcPr>
          <w:p w14:paraId="420578DA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0.5961</w:t>
            </w:r>
          </w:p>
        </w:tc>
        <w:tc>
          <w:tcPr>
            <w:tcW w:w="0" w:type="auto"/>
            <w:hideMark/>
          </w:tcPr>
          <w:p w14:paraId="66FA25E0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0.5516</w:t>
            </w:r>
          </w:p>
        </w:tc>
        <w:tc>
          <w:tcPr>
            <w:tcW w:w="0" w:type="auto"/>
            <w:hideMark/>
          </w:tcPr>
          <w:p w14:paraId="258BE4AF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0.5704</w:t>
            </w:r>
          </w:p>
        </w:tc>
      </w:tr>
      <w:tr w:rsidR="005C4E53" w:rsidRPr="005C4E53" w14:paraId="48950781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6CCB4" w14:textId="77777777" w:rsidR="005C4E53" w:rsidRPr="005C4E53" w:rsidRDefault="005C4E53" w:rsidP="005C4E53">
            <w:r w:rsidRPr="005C4E53">
              <w:t>PMY</w:t>
            </w:r>
          </w:p>
        </w:tc>
        <w:tc>
          <w:tcPr>
            <w:tcW w:w="0" w:type="auto"/>
            <w:hideMark/>
          </w:tcPr>
          <w:p w14:paraId="5FF7E796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0.8849</w:t>
            </w:r>
          </w:p>
        </w:tc>
        <w:tc>
          <w:tcPr>
            <w:tcW w:w="0" w:type="auto"/>
            <w:hideMark/>
          </w:tcPr>
          <w:p w14:paraId="447C604D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0.8122</w:t>
            </w:r>
          </w:p>
        </w:tc>
        <w:tc>
          <w:tcPr>
            <w:tcW w:w="0" w:type="auto"/>
            <w:hideMark/>
          </w:tcPr>
          <w:p w14:paraId="728738A5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0.8456</w:t>
            </w:r>
          </w:p>
        </w:tc>
      </w:tr>
      <w:tr w:rsidR="005C4E53" w:rsidRPr="005C4E53" w14:paraId="20C187CA" w14:textId="77777777" w:rsidTr="00DC3748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DB98E" w14:textId="77777777" w:rsidR="005C4E53" w:rsidRPr="005C4E53" w:rsidRDefault="005C4E53" w:rsidP="005C4E53">
            <w:r w:rsidRPr="005C4E53">
              <w:t>PC</w:t>
            </w:r>
          </w:p>
        </w:tc>
        <w:tc>
          <w:tcPr>
            <w:tcW w:w="0" w:type="auto"/>
            <w:hideMark/>
          </w:tcPr>
          <w:p w14:paraId="78D44051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0.7958</w:t>
            </w:r>
          </w:p>
        </w:tc>
        <w:tc>
          <w:tcPr>
            <w:tcW w:w="0" w:type="auto"/>
            <w:hideMark/>
          </w:tcPr>
          <w:p w14:paraId="01B46B6D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0.8892</w:t>
            </w:r>
          </w:p>
        </w:tc>
        <w:tc>
          <w:tcPr>
            <w:tcW w:w="0" w:type="auto"/>
            <w:hideMark/>
          </w:tcPr>
          <w:p w14:paraId="0189DBCA" w14:textId="77777777" w:rsidR="005C4E53" w:rsidRPr="005C4E53" w:rsidRDefault="005C4E53" w:rsidP="005C4E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E53">
              <w:t>0.8392</w:t>
            </w:r>
          </w:p>
        </w:tc>
      </w:tr>
      <w:tr w:rsidR="005C4E53" w:rsidRPr="005C4E53" w14:paraId="53E2A67B" w14:textId="77777777" w:rsidTr="00DC3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30BB9" w14:textId="77777777" w:rsidR="005C4E53" w:rsidRPr="005C4E53" w:rsidRDefault="005C4E53" w:rsidP="005C4E53">
            <w:r w:rsidRPr="005C4E53">
              <w:t>PLY</w:t>
            </w:r>
          </w:p>
        </w:tc>
        <w:tc>
          <w:tcPr>
            <w:tcW w:w="0" w:type="auto"/>
            <w:hideMark/>
          </w:tcPr>
          <w:p w14:paraId="2D657982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0.9694</w:t>
            </w:r>
          </w:p>
        </w:tc>
        <w:tc>
          <w:tcPr>
            <w:tcW w:w="0" w:type="auto"/>
            <w:hideMark/>
          </w:tcPr>
          <w:p w14:paraId="28F3425A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0.9983</w:t>
            </w:r>
          </w:p>
        </w:tc>
        <w:tc>
          <w:tcPr>
            <w:tcW w:w="0" w:type="auto"/>
            <w:hideMark/>
          </w:tcPr>
          <w:p w14:paraId="17452D2C" w14:textId="77777777" w:rsidR="005C4E53" w:rsidRPr="005C4E53" w:rsidRDefault="005C4E53" w:rsidP="005C4E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4E53">
              <w:t>0.9838</w:t>
            </w:r>
          </w:p>
        </w:tc>
      </w:tr>
    </w:tbl>
    <w:p w14:paraId="4D5F4F94" w14:textId="7A6E313E" w:rsidR="00520D94" w:rsidRDefault="00520D94"/>
    <w:p w14:paraId="52B29B3A" w14:textId="77777777" w:rsidR="001E66D1" w:rsidRDefault="00ED6B56">
      <w:pPr>
        <w:spacing w:before="160" w:after="60"/>
        <w:rPr>
          <w:b/>
          <w:bCs/>
          <w:color w:val="2E5090"/>
          <w:sz w:val="22"/>
          <w:szCs w:val="22"/>
        </w:rPr>
      </w:pPr>
      <w:r w:rsidRPr="00ED6B56">
        <w:rPr>
          <w:b/>
          <w:bCs/>
          <w:noProof/>
          <w:color w:val="2E5090"/>
          <w:sz w:val="22"/>
          <w:szCs w:val="22"/>
        </w:rPr>
        <w:drawing>
          <wp:inline distT="0" distB="0" distL="0" distR="0" wp14:anchorId="07164C6C" wp14:editId="14DB2E56">
            <wp:extent cx="6400800" cy="3528060"/>
            <wp:effectExtent l="0" t="0" r="0" b="0"/>
            <wp:docPr id="9121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7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5090"/>
          <w:sz w:val="22"/>
          <w:szCs w:val="22"/>
        </w:rPr>
        <w:t xml:space="preserve">  </w:t>
      </w:r>
    </w:p>
    <w:p w14:paraId="5A76DD6D" w14:textId="41E3A2E8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  <w:r w:rsidRPr="001E66D1">
        <w:rPr>
          <w:b/>
          <w:bCs/>
          <w:noProof/>
          <w:color w:val="2E5090"/>
          <w:sz w:val="22"/>
          <w:szCs w:val="22"/>
        </w:rPr>
        <w:drawing>
          <wp:inline distT="0" distB="0" distL="0" distR="0" wp14:anchorId="54ED763F" wp14:editId="5380650B">
            <wp:extent cx="6400800" cy="2696210"/>
            <wp:effectExtent l="0" t="0" r="0" b="8890"/>
            <wp:docPr id="5557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9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A0BC" w14:textId="77777777" w:rsidR="001E66D1" w:rsidRPr="001E66D1" w:rsidRDefault="001E66D1" w:rsidP="001E66D1">
      <w:pPr>
        <w:spacing w:before="160" w:after="60"/>
        <w:rPr>
          <w:sz w:val="18"/>
          <w:szCs w:val="18"/>
        </w:rPr>
      </w:pPr>
      <w:r w:rsidRPr="001E66D1">
        <w:rPr>
          <w:sz w:val="18"/>
          <w:szCs w:val="18"/>
        </w:rPr>
        <w:t xml:space="preserve">Macro F1 </w:t>
      </w:r>
      <w:proofErr w:type="gramStart"/>
      <w:r w:rsidRPr="001E66D1">
        <w:rPr>
          <w:sz w:val="18"/>
          <w:szCs w:val="18"/>
        </w:rPr>
        <w:t xml:space="preserve">  :</w:t>
      </w:r>
      <w:proofErr w:type="gramEnd"/>
      <w:r w:rsidRPr="001E66D1">
        <w:rPr>
          <w:sz w:val="18"/>
          <w:szCs w:val="18"/>
        </w:rPr>
        <w:t xml:space="preserve"> 0.6809</w:t>
      </w:r>
    </w:p>
    <w:p w14:paraId="4B74B5DF" w14:textId="4B9BE395" w:rsidR="001E66D1" w:rsidRDefault="001E66D1" w:rsidP="001E66D1">
      <w:pPr>
        <w:spacing w:before="160" w:after="60"/>
        <w:rPr>
          <w:sz w:val="18"/>
          <w:szCs w:val="18"/>
        </w:rPr>
      </w:pPr>
      <w:r w:rsidRPr="001E66D1">
        <w:rPr>
          <w:sz w:val="18"/>
          <w:szCs w:val="18"/>
        </w:rPr>
        <w:t>Weighted F1: 0.8773</w:t>
      </w:r>
    </w:p>
    <w:p w14:paraId="48DE241D" w14:textId="77777777" w:rsidR="005A7142" w:rsidRPr="001E66D1" w:rsidRDefault="005A7142" w:rsidP="001E66D1">
      <w:pPr>
        <w:spacing w:before="160" w:after="60"/>
        <w:rPr>
          <w:sz w:val="18"/>
          <w:szCs w:val="18"/>
        </w:rPr>
      </w:pPr>
    </w:p>
    <w:p w14:paraId="12D94073" w14:textId="77777777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</w:p>
    <w:p w14:paraId="00A94F83" w14:textId="77777777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</w:p>
    <w:p w14:paraId="3660D4DA" w14:textId="77777777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</w:p>
    <w:p w14:paraId="1570007F" w14:textId="77777777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</w:p>
    <w:p w14:paraId="349BD6D3" w14:textId="77777777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</w:p>
    <w:p w14:paraId="6BFC611D" w14:textId="77777777" w:rsidR="005A7142" w:rsidRPr="005A7142" w:rsidRDefault="005A7142" w:rsidP="005A7142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5A7142">
        <w:rPr>
          <w:b/>
          <w:bCs/>
          <w:color w:val="000000" w:themeColor="text1"/>
          <w:sz w:val="22"/>
          <w:szCs w:val="22"/>
        </w:rPr>
        <w:lastRenderedPageBreak/>
        <w:t>Final Model — Validation Set Performance</w:t>
      </w:r>
    </w:p>
    <w:p w14:paraId="4C26778A" w14:textId="77777777" w:rsidR="005A7142" w:rsidRPr="005A7142" w:rsidRDefault="005A7142" w:rsidP="005A7142">
      <w:pPr>
        <w:spacing w:before="160" w:after="60"/>
        <w:rPr>
          <w:color w:val="000000" w:themeColor="text1"/>
          <w:sz w:val="22"/>
          <w:szCs w:val="22"/>
        </w:rPr>
      </w:pPr>
      <w:r w:rsidRPr="005A7142">
        <w:rPr>
          <w:color w:val="000000" w:themeColor="text1"/>
          <w:sz w:val="22"/>
          <w:szCs w:val="22"/>
        </w:rPr>
        <w:t xml:space="preserve">The final model was trained on the full </w:t>
      </w:r>
      <w:proofErr w:type="spellStart"/>
      <w:r w:rsidRPr="005A7142">
        <w:rPr>
          <w:color w:val="000000" w:themeColor="text1"/>
          <w:sz w:val="22"/>
          <w:szCs w:val="22"/>
        </w:rPr>
        <w:t>train+val</w:t>
      </w:r>
      <w:proofErr w:type="spellEnd"/>
      <w:r w:rsidRPr="005A7142">
        <w:rPr>
          <w:color w:val="000000" w:themeColor="text1"/>
          <w:sz w:val="22"/>
          <w:szCs w:val="22"/>
        </w:rPr>
        <w:t xml:space="preserve"> set. Evaluated on the held-out validation set (5,350 images) with TTA (n=5):</w:t>
      </w:r>
    </w:p>
    <w:tbl>
      <w:tblPr>
        <w:tblStyle w:val="GridTable4-Accent1"/>
        <w:tblW w:w="6133" w:type="dxa"/>
        <w:tblLook w:val="04A0" w:firstRow="1" w:lastRow="0" w:firstColumn="1" w:lastColumn="0" w:noHBand="0" w:noVBand="1"/>
      </w:tblPr>
      <w:tblGrid>
        <w:gridCol w:w="3903"/>
        <w:gridCol w:w="2230"/>
      </w:tblGrid>
      <w:tr w:rsidR="005A7142" w:rsidRPr="005A7142" w14:paraId="60FF9C98" w14:textId="77777777" w:rsidTr="00450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3006DA06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Metric</w:t>
            </w:r>
          </w:p>
        </w:tc>
        <w:tc>
          <w:tcPr>
            <w:tcW w:w="2230" w:type="dxa"/>
            <w:hideMark/>
          </w:tcPr>
          <w:p w14:paraId="11E6DED7" w14:textId="77777777" w:rsidR="005A7142" w:rsidRPr="005A7142" w:rsidRDefault="005A7142" w:rsidP="005A7142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Score</w:t>
            </w:r>
          </w:p>
        </w:tc>
      </w:tr>
      <w:tr w:rsidR="005A7142" w:rsidRPr="005A7142" w14:paraId="43888951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49275FCA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Accuracy</w:t>
            </w:r>
          </w:p>
        </w:tc>
        <w:tc>
          <w:tcPr>
            <w:tcW w:w="2230" w:type="dxa"/>
            <w:hideMark/>
          </w:tcPr>
          <w:p w14:paraId="0692A9CB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0.8662</w:t>
            </w:r>
          </w:p>
        </w:tc>
      </w:tr>
      <w:tr w:rsidR="005A7142" w:rsidRPr="005A7142" w14:paraId="5664A680" w14:textId="77777777" w:rsidTr="00450CF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6808C795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Balanced Accuracy</w:t>
            </w:r>
          </w:p>
        </w:tc>
        <w:tc>
          <w:tcPr>
            <w:tcW w:w="2230" w:type="dxa"/>
            <w:hideMark/>
          </w:tcPr>
          <w:p w14:paraId="33DD9332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0.7166</w:t>
            </w:r>
          </w:p>
        </w:tc>
      </w:tr>
      <w:tr w:rsidR="005A7142" w:rsidRPr="005A7142" w14:paraId="7EB64C76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6E546552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Macro Precision</w:t>
            </w:r>
          </w:p>
        </w:tc>
        <w:tc>
          <w:tcPr>
            <w:tcW w:w="2230" w:type="dxa"/>
            <w:hideMark/>
          </w:tcPr>
          <w:p w14:paraId="36BFFF6A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0.6755</w:t>
            </w:r>
          </w:p>
        </w:tc>
      </w:tr>
      <w:tr w:rsidR="005A7142" w:rsidRPr="005A7142" w14:paraId="4D7C6CFB" w14:textId="77777777" w:rsidTr="00450CF8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32A04B98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Macro Recall</w:t>
            </w:r>
          </w:p>
        </w:tc>
        <w:tc>
          <w:tcPr>
            <w:tcW w:w="2230" w:type="dxa"/>
            <w:hideMark/>
          </w:tcPr>
          <w:p w14:paraId="4A80E275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0.7166</w:t>
            </w:r>
          </w:p>
        </w:tc>
      </w:tr>
      <w:tr w:rsidR="005A7142" w:rsidRPr="005A7142" w14:paraId="132C2FC1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396DC827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Macro F1</w:t>
            </w:r>
          </w:p>
        </w:tc>
        <w:tc>
          <w:tcPr>
            <w:tcW w:w="2230" w:type="dxa"/>
            <w:hideMark/>
          </w:tcPr>
          <w:p w14:paraId="43A45A62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0.6781</w:t>
            </w:r>
          </w:p>
        </w:tc>
      </w:tr>
      <w:tr w:rsidR="005A7142" w:rsidRPr="005A7142" w14:paraId="0C1CCD2E" w14:textId="77777777" w:rsidTr="00450CF8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3" w:type="dxa"/>
            <w:hideMark/>
          </w:tcPr>
          <w:p w14:paraId="2130C3E6" w14:textId="77777777" w:rsidR="005A7142" w:rsidRPr="005A7142" w:rsidRDefault="005A7142" w:rsidP="005A7142">
            <w:pPr>
              <w:spacing w:before="160" w:after="60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 w:rsidRPr="005A7142">
              <w:rPr>
                <w:b w:val="0"/>
                <w:bCs w:val="0"/>
                <w:color w:val="000000" w:themeColor="text1"/>
                <w:sz w:val="22"/>
                <w:szCs w:val="22"/>
              </w:rPr>
              <w:t>Best Val Macro-F1 (training)</w:t>
            </w:r>
          </w:p>
        </w:tc>
        <w:tc>
          <w:tcPr>
            <w:tcW w:w="2230" w:type="dxa"/>
            <w:hideMark/>
          </w:tcPr>
          <w:p w14:paraId="66D81EA7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0.6797</w:t>
            </w:r>
          </w:p>
        </w:tc>
      </w:tr>
    </w:tbl>
    <w:p w14:paraId="553F9AB8" w14:textId="77777777" w:rsidR="005A7142" w:rsidRPr="005A7142" w:rsidRDefault="005A7142" w:rsidP="005A7142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5A7142">
        <w:rPr>
          <w:b/>
          <w:bCs/>
          <w:color w:val="000000" w:themeColor="text1"/>
          <w:sz w:val="22"/>
          <w:szCs w:val="22"/>
        </w:rPr>
        <w:t>Per-Class F1 — Final Model (Validation Set)</w:t>
      </w:r>
    </w:p>
    <w:tbl>
      <w:tblPr>
        <w:tblStyle w:val="GridTable4-Accent1"/>
        <w:tblW w:w="9677" w:type="dxa"/>
        <w:tblLook w:val="04A0" w:firstRow="1" w:lastRow="0" w:firstColumn="1" w:lastColumn="0" w:noHBand="0" w:noVBand="1"/>
      </w:tblPr>
      <w:tblGrid>
        <w:gridCol w:w="1216"/>
        <w:gridCol w:w="1622"/>
        <w:gridCol w:w="6839"/>
      </w:tblGrid>
      <w:tr w:rsidR="005A7142" w:rsidRPr="005A7142" w14:paraId="09FA798F" w14:textId="77777777" w:rsidTr="00450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3D11E175" w14:textId="77777777" w:rsidR="005A7142" w:rsidRPr="00450CF8" w:rsidRDefault="005A7142" w:rsidP="005A7142">
            <w:pPr>
              <w:spacing w:before="160" w:after="6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Class</w:t>
            </w:r>
          </w:p>
        </w:tc>
        <w:tc>
          <w:tcPr>
            <w:tcW w:w="1622" w:type="dxa"/>
            <w:hideMark/>
          </w:tcPr>
          <w:p w14:paraId="72031F0A" w14:textId="77777777" w:rsidR="005A7142" w:rsidRPr="00450CF8" w:rsidRDefault="005A7142" w:rsidP="005A7142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F1 Score</w:t>
            </w:r>
          </w:p>
        </w:tc>
        <w:tc>
          <w:tcPr>
            <w:tcW w:w="6839" w:type="dxa"/>
            <w:hideMark/>
          </w:tcPr>
          <w:p w14:paraId="7CCAC528" w14:textId="77777777" w:rsidR="005A7142" w:rsidRPr="00450CF8" w:rsidRDefault="005A7142" w:rsidP="005A7142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Note</w:t>
            </w:r>
          </w:p>
        </w:tc>
      </w:tr>
      <w:tr w:rsidR="005A7142" w:rsidRPr="005A7142" w14:paraId="648B9629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69161752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SNE</w:t>
            </w:r>
          </w:p>
        </w:tc>
        <w:tc>
          <w:tcPr>
            <w:tcW w:w="1622" w:type="dxa"/>
            <w:hideMark/>
          </w:tcPr>
          <w:p w14:paraId="0F89A3B9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0.9257</w:t>
            </w:r>
          </w:p>
        </w:tc>
        <w:tc>
          <w:tcPr>
            <w:tcW w:w="6839" w:type="dxa"/>
            <w:hideMark/>
          </w:tcPr>
          <w:p w14:paraId="2E5A9825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Large sample, stable morphology</w:t>
            </w:r>
          </w:p>
        </w:tc>
      </w:tr>
      <w:tr w:rsidR="005A7142" w:rsidRPr="005A7142" w14:paraId="79E7C26C" w14:textId="77777777" w:rsidTr="00450CF8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5A0C911D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LY</w:t>
            </w:r>
          </w:p>
        </w:tc>
        <w:tc>
          <w:tcPr>
            <w:tcW w:w="1622" w:type="dxa"/>
            <w:hideMark/>
          </w:tcPr>
          <w:p w14:paraId="2F27E6CB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0.9142</w:t>
            </w:r>
          </w:p>
        </w:tc>
        <w:tc>
          <w:tcPr>
            <w:tcW w:w="6839" w:type="dxa"/>
            <w:hideMark/>
          </w:tcPr>
          <w:p w14:paraId="28CDCABF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Stable lymphocyte structure</w:t>
            </w:r>
          </w:p>
        </w:tc>
      </w:tr>
      <w:tr w:rsidR="005A7142" w:rsidRPr="005A7142" w14:paraId="406291CE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4B1A9C8C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MO</w:t>
            </w:r>
          </w:p>
        </w:tc>
        <w:tc>
          <w:tcPr>
            <w:tcW w:w="1622" w:type="dxa"/>
            <w:hideMark/>
          </w:tcPr>
          <w:p w14:paraId="56F495AD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0.8618</w:t>
            </w:r>
          </w:p>
        </w:tc>
        <w:tc>
          <w:tcPr>
            <w:tcW w:w="6839" w:type="dxa"/>
            <w:hideMark/>
          </w:tcPr>
          <w:p w14:paraId="001F007E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Good monocyte separation</w:t>
            </w:r>
          </w:p>
        </w:tc>
      </w:tr>
      <w:tr w:rsidR="005A7142" w:rsidRPr="005A7142" w14:paraId="26C5A022" w14:textId="77777777" w:rsidTr="00450CF8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20804FE0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1622" w:type="dxa"/>
            <w:hideMark/>
          </w:tcPr>
          <w:p w14:paraId="75850389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0.8200</w:t>
            </w:r>
          </w:p>
        </w:tc>
        <w:tc>
          <w:tcPr>
            <w:tcW w:w="6839" w:type="dxa"/>
            <w:hideMark/>
          </w:tcPr>
          <w:p w14:paraId="0AE5A3B2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High recall, some FP from immature cells</w:t>
            </w:r>
          </w:p>
        </w:tc>
      </w:tr>
      <w:tr w:rsidR="005A7142" w:rsidRPr="005A7142" w14:paraId="3959235E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069D023C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EO</w:t>
            </w:r>
          </w:p>
        </w:tc>
        <w:tc>
          <w:tcPr>
            <w:tcW w:w="1622" w:type="dxa"/>
            <w:hideMark/>
          </w:tcPr>
          <w:p w14:paraId="506B6F05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0.9040</w:t>
            </w:r>
          </w:p>
        </w:tc>
        <w:tc>
          <w:tcPr>
            <w:tcW w:w="6839" w:type="dxa"/>
            <w:hideMark/>
          </w:tcPr>
          <w:p w14:paraId="448EE7A3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Distinct eosinophilic granules</w:t>
            </w:r>
          </w:p>
        </w:tc>
      </w:tr>
      <w:tr w:rsidR="005A7142" w:rsidRPr="005A7142" w14:paraId="5AE4E9CE" w14:textId="77777777" w:rsidTr="00450CF8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2BAEAE1B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BA</w:t>
            </w:r>
          </w:p>
        </w:tc>
        <w:tc>
          <w:tcPr>
            <w:tcW w:w="1622" w:type="dxa"/>
            <w:hideMark/>
          </w:tcPr>
          <w:p w14:paraId="675A1D4B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0.9500</w:t>
            </w:r>
          </w:p>
        </w:tc>
        <w:tc>
          <w:tcPr>
            <w:tcW w:w="6839" w:type="dxa"/>
            <w:hideMark/>
          </w:tcPr>
          <w:p w14:paraId="0722BE23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Highly distinguishable dark granules</w:t>
            </w:r>
          </w:p>
        </w:tc>
      </w:tr>
      <w:tr w:rsidR="005A7142" w:rsidRPr="005A7142" w14:paraId="331D1EDB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1AEA5A4E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BNE</w:t>
            </w:r>
          </w:p>
        </w:tc>
        <w:tc>
          <w:tcPr>
            <w:tcW w:w="1622" w:type="dxa"/>
            <w:hideMark/>
          </w:tcPr>
          <w:p w14:paraId="2B972D57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0.2189</w:t>
            </w:r>
          </w:p>
        </w:tc>
        <w:tc>
          <w:tcPr>
            <w:tcW w:w="6839" w:type="dxa"/>
            <w:hideMark/>
          </w:tcPr>
          <w:p w14:paraId="61B335A0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Confused with SNE — band vs segmented nucleus overlap</w:t>
            </w:r>
          </w:p>
        </w:tc>
      </w:tr>
      <w:tr w:rsidR="005A7142" w:rsidRPr="005A7142" w14:paraId="3BD3B9EE" w14:textId="77777777" w:rsidTr="00450CF8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7F358854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VLY</w:t>
            </w:r>
          </w:p>
        </w:tc>
        <w:tc>
          <w:tcPr>
            <w:tcW w:w="1622" w:type="dxa"/>
            <w:hideMark/>
          </w:tcPr>
          <w:p w14:paraId="43BBF760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0.4151</w:t>
            </w:r>
          </w:p>
        </w:tc>
        <w:tc>
          <w:tcPr>
            <w:tcW w:w="6839" w:type="dxa"/>
            <w:hideMark/>
          </w:tcPr>
          <w:p w14:paraId="1D0DF744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Confused with BL — immature nuclear structure similarity</w:t>
            </w:r>
          </w:p>
        </w:tc>
      </w:tr>
      <w:tr w:rsidR="005A7142" w:rsidRPr="005A7142" w14:paraId="28311C10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4490AB37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MY</w:t>
            </w:r>
          </w:p>
        </w:tc>
        <w:tc>
          <w:tcPr>
            <w:tcW w:w="1622" w:type="dxa"/>
            <w:hideMark/>
          </w:tcPr>
          <w:p w14:paraId="7D0528F4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0.7239</w:t>
            </w:r>
          </w:p>
        </w:tc>
        <w:tc>
          <w:tcPr>
            <w:tcW w:w="6839" w:type="dxa"/>
            <w:hideMark/>
          </w:tcPr>
          <w:p w14:paraId="4A011FE3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Some overlap with BL fine chromatin</w:t>
            </w:r>
          </w:p>
        </w:tc>
      </w:tr>
      <w:tr w:rsidR="005A7142" w:rsidRPr="005A7142" w14:paraId="059EDD6C" w14:textId="77777777" w:rsidTr="00450CF8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7F0E480F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MMY</w:t>
            </w:r>
          </w:p>
        </w:tc>
        <w:tc>
          <w:tcPr>
            <w:tcW w:w="1622" w:type="dxa"/>
            <w:hideMark/>
          </w:tcPr>
          <w:p w14:paraId="61EF54C5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0.6327</w:t>
            </w:r>
          </w:p>
        </w:tc>
        <w:tc>
          <w:tcPr>
            <w:tcW w:w="6839" w:type="dxa"/>
            <w:hideMark/>
          </w:tcPr>
          <w:p w14:paraId="3593E401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Transitional stage, confused with MO</w:t>
            </w:r>
          </w:p>
        </w:tc>
      </w:tr>
      <w:tr w:rsidR="005A7142" w:rsidRPr="005A7142" w14:paraId="4E27F389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3AA130A8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PMY</w:t>
            </w:r>
          </w:p>
        </w:tc>
        <w:tc>
          <w:tcPr>
            <w:tcW w:w="1622" w:type="dxa"/>
            <w:hideMark/>
          </w:tcPr>
          <w:p w14:paraId="54D46E41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0.5882</w:t>
            </w:r>
          </w:p>
        </w:tc>
        <w:tc>
          <w:tcPr>
            <w:tcW w:w="6839" w:type="dxa"/>
            <w:hideMark/>
          </w:tcPr>
          <w:p w14:paraId="7496898E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Confused with BL — both large immature cells</w:t>
            </w:r>
          </w:p>
        </w:tc>
      </w:tr>
      <w:tr w:rsidR="005A7142" w14:paraId="627AD737" w14:textId="77777777" w:rsidTr="00450CF8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79A9DF48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PC</w:t>
            </w:r>
          </w:p>
        </w:tc>
        <w:tc>
          <w:tcPr>
            <w:tcW w:w="1622" w:type="dxa"/>
            <w:hideMark/>
          </w:tcPr>
          <w:p w14:paraId="04E7B696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0.8611</w:t>
            </w:r>
          </w:p>
        </w:tc>
        <w:tc>
          <w:tcPr>
            <w:tcW w:w="6839" w:type="dxa"/>
            <w:hideMark/>
          </w:tcPr>
          <w:p w14:paraId="48543B7C" w14:textId="77777777" w:rsidR="005A7142" w:rsidRPr="005A7142" w:rsidRDefault="005A7142" w:rsidP="005A7142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Clock-face chromatin usually distinct</w:t>
            </w:r>
          </w:p>
        </w:tc>
      </w:tr>
      <w:tr w:rsidR="005A7142" w14:paraId="1DDEEA30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hideMark/>
          </w:tcPr>
          <w:p w14:paraId="1D9F4AA6" w14:textId="77777777" w:rsidR="005A7142" w:rsidRPr="005A7142" w:rsidRDefault="005A7142" w:rsidP="005A7142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PLY</w:t>
            </w:r>
          </w:p>
        </w:tc>
        <w:tc>
          <w:tcPr>
            <w:tcW w:w="1622" w:type="dxa"/>
            <w:hideMark/>
          </w:tcPr>
          <w:p w14:paraId="02FF8AD7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>0.0000</w:t>
            </w:r>
          </w:p>
        </w:tc>
        <w:tc>
          <w:tcPr>
            <w:tcW w:w="6839" w:type="dxa"/>
            <w:hideMark/>
          </w:tcPr>
          <w:p w14:paraId="207E06FD" w14:textId="77777777" w:rsidR="005A7142" w:rsidRPr="005A7142" w:rsidRDefault="005A7142" w:rsidP="005A7142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5A7142">
              <w:rPr>
                <w:color w:val="000000" w:themeColor="text1"/>
                <w:sz w:val="22"/>
                <w:szCs w:val="22"/>
              </w:rPr>
              <w:t xml:space="preserve">Only 1 </w:t>
            </w:r>
            <w:proofErr w:type="spellStart"/>
            <w:r w:rsidRPr="005A7142">
              <w:rPr>
                <w:color w:val="000000" w:themeColor="text1"/>
                <w:sz w:val="22"/>
                <w:szCs w:val="22"/>
              </w:rPr>
              <w:t>val</w:t>
            </w:r>
            <w:proofErr w:type="spellEnd"/>
            <w:r w:rsidRPr="005A7142">
              <w:rPr>
                <w:color w:val="000000" w:themeColor="text1"/>
                <w:sz w:val="22"/>
                <w:szCs w:val="22"/>
              </w:rPr>
              <w:t xml:space="preserve"> sample; model fails to identify — expected given 11 source images</w:t>
            </w:r>
          </w:p>
        </w:tc>
      </w:tr>
    </w:tbl>
    <w:p w14:paraId="2828BBFD" w14:textId="77777777" w:rsidR="001E66D1" w:rsidRDefault="001E66D1">
      <w:pPr>
        <w:spacing w:before="160" w:after="60"/>
        <w:rPr>
          <w:b/>
          <w:bCs/>
          <w:color w:val="2E5090"/>
          <w:sz w:val="22"/>
          <w:szCs w:val="22"/>
        </w:rPr>
      </w:pPr>
    </w:p>
    <w:p w14:paraId="7FD81D86" w14:textId="77777777" w:rsidR="00176FA1" w:rsidRDefault="00176FA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6D997792" w14:textId="77777777" w:rsidR="00176FA1" w:rsidRDefault="00176FA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4B63C64B" w14:textId="20F18C20" w:rsidR="00520D94" w:rsidRDefault="00000000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DC3748">
        <w:rPr>
          <w:b/>
          <w:bCs/>
          <w:color w:val="000000" w:themeColor="text1"/>
          <w:sz w:val="22"/>
          <w:szCs w:val="22"/>
        </w:rPr>
        <w:lastRenderedPageBreak/>
        <w:t>Error Analysis — Why the model confuses certain classes</w:t>
      </w:r>
    </w:p>
    <w:p w14:paraId="6C6DB6BB" w14:textId="77777777" w:rsidR="00450CF8" w:rsidRPr="00450CF8" w:rsidRDefault="00450CF8" w:rsidP="00450CF8">
      <w:pPr>
        <w:spacing w:before="160" w:after="60"/>
        <w:rPr>
          <w:color w:val="000000" w:themeColor="text1"/>
          <w:sz w:val="22"/>
          <w:szCs w:val="22"/>
        </w:rPr>
      </w:pPr>
      <w:r w:rsidRPr="00450CF8">
        <w:rPr>
          <w:color w:val="000000" w:themeColor="text1"/>
          <w:sz w:val="22"/>
          <w:szCs w:val="22"/>
        </w:rPr>
        <w:t>Top confused pairs identified on the validation set:</w:t>
      </w:r>
    </w:p>
    <w:tbl>
      <w:tblPr>
        <w:tblStyle w:val="GridTable4-Accent1"/>
        <w:tblW w:w="10282" w:type="dxa"/>
        <w:tblLook w:val="04A0" w:firstRow="1" w:lastRow="0" w:firstColumn="1" w:lastColumn="0" w:noHBand="0" w:noVBand="1"/>
      </w:tblPr>
      <w:tblGrid>
        <w:gridCol w:w="1142"/>
        <w:gridCol w:w="1750"/>
        <w:gridCol w:w="1289"/>
        <w:gridCol w:w="6101"/>
      </w:tblGrid>
      <w:tr w:rsidR="00450CF8" w:rsidRPr="00450CF8" w14:paraId="147C3B78" w14:textId="77777777" w:rsidTr="00176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48080E68" w14:textId="77777777" w:rsidR="00450CF8" w:rsidRPr="00450CF8" w:rsidRDefault="00450CF8" w:rsidP="00450CF8">
            <w:pPr>
              <w:spacing w:before="160" w:after="6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True</w:t>
            </w:r>
          </w:p>
        </w:tc>
        <w:tc>
          <w:tcPr>
            <w:tcW w:w="1750" w:type="dxa"/>
            <w:hideMark/>
          </w:tcPr>
          <w:p w14:paraId="781D89F7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Predicted</w:t>
            </w:r>
          </w:p>
        </w:tc>
        <w:tc>
          <w:tcPr>
            <w:tcW w:w="1289" w:type="dxa"/>
            <w:hideMark/>
          </w:tcPr>
          <w:p w14:paraId="2042AEEF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Count</w:t>
            </w:r>
          </w:p>
        </w:tc>
        <w:tc>
          <w:tcPr>
            <w:tcW w:w="6101" w:type="dxa"/>
            <w:hideMark/>
          </w:tcPr>
          <w:p w14:paraId="393DD75F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Biological Reason</w:t>
            </w:r>
          </w:p>
        </w:tc>
      </w:tr>
      <w:tr w:rsidR="00450CF8" w:rsidRPr="00450CF8" w14:paraId="1BAD05B2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7D0229E8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SNE</w:t>
            </w:r>
          </w:p>
        </w:tc>
        <w:tc>
          <w:tcPr>
            <w:tcW w:w="1750" w:type="dxa"/>
            <w:hideMark/>
          </w:tcPr>
          <w:p w14:paraId="570E95C7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BNE</w:t>
            </w:r>
          </w:p>
        </w:tc>
        <w:tc>
          <w:tcPr>
            <w:tcW w:w="1289" w:type="dxa"/>
            <w:hideMark/>
          </w:tcPr>
          <w:p w14:paraId="6594CDBB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231</w:t>
            </w:r>
          </w:p>
        </w:tc>
        <w:tc>
          <w:tcPr>
            <w:tcW w:w="6101" w:type="dxa"/>
            <w:hideMark/>
          </w:tcPr>
          <w:p w14:paraId="18A561FE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Lobe overlap — BNE nucleus not yet segmented, looks like early SNE</w:t>
            </w:r>
          </w:p>
        </w:tc>
      </w:tr>
      <w:tr w:rsidR="00450CF8" w:rsidRPr="00450CF8" w14:paraId="75EFE694" w14:textId="77777777" w:rsidTr="00176FA1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57C04EE3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LY</w:t>
            </w:r>
          </w:p>
        </w:tc>
        <w:tc>
          <w:tcPr>
            <w:tcW w:w="1750" w:type="dxa"/>
            <w:hideMark/>
          </w:tcPr>
          <w:p w14:paraId="079F3069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1289" w:type="dxa"/>
            <w:hideMark/>
          </w:tcPr>
          <w:p w14:paraId="0110ECBD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98</w:t>
            </w:r>
          </w:p>
        </w:tc>
        <w:tc>
          <w:tcPr>
            <w:tcW w:w="6101" w:type="dxa"/>
            <w:hideMark/>
          </w:tcPr>
          <w:p w14:paraId="0156B1CE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Dense nucleus confusion — both have round, dark nucleus</w:t>
            </w:r>
          </w:p>
        </w:tc>
      </w:tr>
      <w:tr w:rsidR="00450CF8" w:rsidRPr="00450CF8" w14:paraId="0224A8BB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0F6DB0B1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LY</w:t>
            </w:r>
          </w:p>
        </w:tc>
        <w:tc>
          <w:tcPr>
            <w:tcW w:w="1750" w:type="dxa"/>
            <w:hideMark/>
          </w:tcPr>
          <w:p w14:paraId="7E203743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VLY</w:t>
            </w:r>
          </w:p>
        </w:tc>
        <w:tc>
          <w:tcPr>
            <w:tcW w:w="1289" w:type="dxa"/>
            <w:hideMark/>
          </w:tcPr>
          <w:p w14:paraId="34F4F1B0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65</w:t>
            </w:r>
          </w:p>
        </w:tc>
        <w:tc>
          <w:tcPr>
            <w:tcW w:w="6101" w:type="dxa"/>
            <w:hideMark/>
          </w:tcPr>
          <w:p w14:paraId="33E8B997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Reactive morphology — VLY is activated LY with similar nucleus</w:t>
            </w:r>
          </w:p>
        </w:tc>
      </w:tr>
      <w:tr w:rsidR="00450CF8" w:rsidRPr="00450CF8" w14:paraId="58A00301" w14:textId="77777777" w:rsidTr="00176FA1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5369BD5D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SNE</w:t>
            </w:r>
          </w:p>
        </w:tc>
        <w:tc>
          <w:tcPr>
            <w:tcW w:w="1750" w:type="dxa"/>
            <w:hideMark/>
          </w:tcPr>
          <w:p w14:paraId="1A9271CE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EO</w:t>
            </w:r>
          </w:p>
        </w:tc>
        <w:tc>
          <w:tcPr>
            <w:tcW w:w="1289" w:type="dxa"/>
            <w:hideMark/>
          </w:tcPr>
          <w:p w14:paraId="7F24AE38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6101" w:type="dxa"/>
            <w:hideMark/>
          </w:tcPr>
          <w:p w14:paraId="3D3C9800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Morphological overlap</w:t>
            </w:r>
          </w:p>
        </w:tc>
      </w:tr>
      <w:tr w:rsidR="00450CF8" w:rsidRPr="00450CF8" w14:paraId="2EB09D93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0DA01063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LY</w:t>
            </w:r>
          </w:p>
        </w:tc>
        <w:tc>
          <w:tcPr>
            <w:tcW w:w="1750" w:type="dxa"/>
            <w:hideMark/>
          </w:tcPr>
          <w:p w14:paraId="50A16355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MO</w:t>
            </w:r>
          </w:p>
        </w:tc>
        <w:tc>
          <w:tcPr>
            <w:tcW w:w="1289" w:type="dxa"/>
            <w:hideMark/>
          </w:tcPr>
          <w:p w14:paraId="5A6C84A6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6101" w:type="dxa"/>
            <w:hideMark/>
          </w:tcPr>
          <w:p w14:paraId="1029CD2B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Morphological overlap</w:t>
            </w:r>
          </w:p>
        </w:tc>
      </w:tr>
      <w:tr w:rsidR="00450CF8" w:rsidRPr="00450CF8" w14:paraId="1E2AD9CE" w14:textId="77777777" w:rsidTr="00176FA1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4899D7A9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VLY</w:t>
            </w:r>
          </w:p>
        </w:tc>
        <w:tc>
          <w:tcPr>
            <w:tcW w:w="1750" w:type="dxa"/>
            <w:hideMark/>
          </w:tcPr>
          <w:p w14:paraId="50F33E44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1289" w:type="dxa"/>
            <w:hideMark/>
          </w:tcPr>
          <w:p w14:paraId="1EA8A8AC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6101" w:type="dxa"/>
            <w:hideMark/>
          </w:tcPr>
          <w:p w14:paraId="475B8C86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Immature nuclear structure similarity</w:t>
            </w:r>
          </w:p>
        </w:tc>
      </w:tr>
      <w:tr w:rsidR="00450CF8" w:rsidRPr="00450CF8" w14:paraId="42DCD8F0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6CF2879A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BNE</w:t>
            </w:r>
          </w:p>
        </w:tc>
        <w:tc>
          <w:tcPr>
            <w:tcW w:w="1750" w:type="dxa"/>
            <w:hideMark/>
          </w:tcPr>
          <w:p w14:paraId="2F4921FF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SNE</w:t>
            </w:r>
          </w:p>
        </w:tc>
        <w:tc>
          <w:tcPr>
            <w:tcW w:w="1289" w:type="dxa"/>
            <w:hideMark/>
          </w:tcPr>
          <w:p w14:paraId="23AA01A4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6101" w:type="dxa"/>
            <w:hideMark/>
          </w:tcPr>
          <w:p w14:paraId="4C0DA76D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SNE multi-lobe vs BNE band shape can be ambiguous</w:t>
            </w:r>
          </w:p>
        </w:tc>
      </w:tr>
      <w:tr w:rsidR="00450CF8" w:rsidRPr="00450CF8" w14:paraId="345F3490" w14:textId="77777777" w:rsidTr="00176FA1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2" w:type="dxa"/>
            <w:hideMark/>
          </w:tcPr>
          <w:p w14:paraId="2D7B4EF3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PMY</w:t>
            </w:r>
          </w:p>
        </w:tc>
        <w:tc>
          <w:tcPr>
            <w:tcW w:w="1750" w:type="dxa"/>
            <w:hideMark/>
          </w:tcPr>
          <w:p w14:paraId="6E9078FF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1289" w:type="dxa"/>
            <w:hideMark/>
          </w:tcPr>
          <w:p w14:paraId="377EBBBC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6101" w:type="dxa"/>
            <w:hideMark/>
          </w:tcPr>
          <w:p w14:paraId="13F4E0C2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Promyelocyte vs blast — both are large immature cells</w:t>
            </w:r>
          </w:p>
        </w:tc>
      </w:tr>
    </w:tbl>
    <w:p w14:paraId="0BAB79E5" w14:textId="77777777" w:rsidR="00450CF8" w:rsidRDefault="00450CF8" w:rsidP="001E66D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304D14F7" w14:textId="63B2A96E" w:rsidR="001E66D1" w:rsidRDefault="00D224FF" w:rsidP="001E66D1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D224FF">
        <w:rPr>
          <w:b/>
          <w:bCs/>
          <w:color w:val="000000" w:themeColor="text1"/>
          <w:sz w:val="22"/>
          <w:szCs w:val="22"/>
        </w:rPr>
        <w:t xml:space="preserve">HARDEST CLASSES (lowest F1 on </w:t>
      </w:r>
      <w:r w:rsidR="007D5654">
        <w:rPr>
          <w:b/>
          <w:bCs/>
          <w:color w:val="000000" w:themeColor="text1"/>
          <w:sz w:val="22"/>
          <w:szCs w:val="22"/>
        </w:rPr>
        <w:t>validation</w:t>
      </w:r>
      <w:r w:rsidRPr="00D224FF">
        <w:rPr>
          <w:b/>
          <w:bCs/>
          <w:color w:val="000000" w:themeColor="text1"/>
          <w:sz w:val="22"/>
          <w:szCs w:val="22"/>
        </w:rPr>
        <w:t xml:space="preserve"> set):</w:t>
      </w:r>
    </w:p>
    <w:tbl>
      <w:tblPr>
        <w:tblStyle w:val="GridTable4-Accent1"/>
        <w:tblW w:w="10144" w:type="dxa"/>
        <w:tblLook w:val="04A0" w:firstRow="1" w:lastRow="0" w:firstColumn="1" w:lastColumn="0" w:noHBand="0" w:noVBand="1"/>
      </w:tblPr>
      <w:tblGrid>
        <w:gridCol w:w="1017"/>
        <w:gridCol w:w="1082"/>
        <w:gridCol w:w="1404"/>
        <w:gridCol w:w="2280"/>
        <w:gridCol w:w="4361"/>
      </w:tblGrid>
      <w:tr w:rsidR="00450CF8" w:rsidRPr="00450CF8" w14:paraId="78D073E4" w14:textId="77777777" w:rsidTr="00450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4AB8EA72" w14:textId="77777777" w:rsidR="00450CF8" w:rsidRPr="00450CF8" w:rsidRDefault="00450CF8" w:rsidP="00450CF8">
            <w:pPr>
              <w:spacing w:before="160" w:after="6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Rank</w:t>
            </w:r>
          </w:p>
        </w:tc>
        <w:tc>
          <w:tcPr>
            <w:tcW w:w="1082" w:type="dxa"/>
            <w:hideMark/>
          </w:tcPr>
          <w:p w14:paraId="3306EE68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Class</w:t>
            </w:r>
          </w:p>
        </w:tc>
        <w:tc>
          <w:tcPr>
            <w:tcW w:w="1404" w:type="dxa"/>
            <w:hideMark/>
          </w:tcPr>
          <w:p w14:paraId="2BF4E133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F1 Score</w:t>
            </w:r>
          </w:p>
        </w:tc>
        <w:tc>
          <w:tcPr>
            <w:tcW w:w="2280" w:type="dxa"/>
            <w:hideMark/>
          </w:tcPr>
          <w:p w14:paraId="6C703E10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Most Confused With</w:t>
            </w:r>
          </w:p>
        </w:tc>
        <w:tc>
          <w:tcPr>
            <w:tcW w:w="4361" w:type="dxa"/>
            <w:hideMark/>
          </w:tcPr>
          <w:p w14:paraId="2909D22B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50CF8">
              <w:rPr>
                <w:sz w:val="22"/>
                <w:szCs w:val="22"/>
              </w:rPr>
              <w:t>Biological Reason</w:t>
            </w:r>
          </w:p>
        </w:tc>
      </w:tr>
      <w:tr w:rsidR="00450CF8" w:rsidRPr="00450CF8" w14:paraId="4C2D3A96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6FFADB79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082" w:type="dxa"/>
            <w:hideMark/>
          </w:tcPr>
          <w:p w14:paraId="05C2B5A9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PLY</w:t>
            </w:r>
          </w:p>
        </w:tc>
        <w:tc>
          <w:tcPr>
            <w:tcW w:w="1404" w:type="dxa"/>
            <w:hideMark/>
          </w:tcPr>
          <w:p w14:paraId="19BFBBE2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0.000</w:t>
            </w:r>
          </w:p>
        </w:tc>
        <w:tc>
          <w:tcPr>
            <w:tcW w:w="2280" w:type="dxa"/>
            <w:hideMark/>
          </w:tcPr>
          <w:p w14:paraId="6B979C60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4361" w:type="dxa"/>
            <w:hideMark/>
          </w:tcPr>
          <w:p w14:paraId="3256EF75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 xml:space="preserve">Extremely rare (1 </w:t>
            </w:r>
            <w:proofErr w:type="spellStart"/>
            <w:r w:rsidRPr="00450CF8">
              <w:rPr>
                <w:color w:val="000000" w:themeColor="text1"/>
                <w:sz w:val="22"/>
                <w:szCs w:val="22"/>
              </w:rPr>
              <w:t>val</w:t>
            </w:r>
            <w:proofErr w:type="spellEnd"/>
            <w:r w:rsidRPr="00450CF8">
              <w:rPr>
                <w:color w:val="000000" w:themeColor="text1"/>
                <w:sz w:val="22"/>
                <w:szCs w:val="22"/>
              </w:rPr>
              <w:t xml:space="preserve"> sample); only 11 source images — model cannot generalise</w:t>
            </w:r>
          </w:p>
        </w:tc>
      </w:tr>
      <w:tr w:rsidR="00450CF8" w:rsidRPr="00450CF8" w14:paraId="594598DA" w14:textId="77777777" w:rsidTr="00450CF8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7E2D7996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082" w:type="dxa"/>
            <w:hideMark/>
          </w:tcPr>
          <w:p w14:paraId="319E5B51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BNE</w:t>
            </w:r>
          </w:p>
        </w:tc>
        <w:tc>
          <w:tcPr>
            <w:tcW w:w="1404" w:type="dxa"/>
            <w:hideMark/>
          </w:tcPr>
          <w:p w14:paraId="2321F497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0.209</w:t>
            </w:r>
          </w:p>
        </w:tc>
        <w:tc>
          <w:tcPr>
            <w:tcW w:w="2280" w:type="dxa"/>
            <w:hideMark/>
          </w:tcPr>
          <w:p w14:paraId="68B1073D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SNE</w:t>
            </w:r>
          </w:p>
        </w:tc>
        <w:tc>
          <w:tcPr>
            <w:tcW w:w="4361" w:type="dxa"/>
            <w:hideMark/>
          </w:tcPr>
          <w:p w14:paraId="4372ED72" w14:textId="77777777" w:rsid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 xml:space="preserve">Similar nuclear </w:t>
            </w:r>
            <w:proofErr w:type="spellStart"/>
            <w:r w:rsidRPr="00450CF8">
              <w:rPr>
                <w:color w:val="000000" w:themeColor="text1"/>
                <w:sz w:val="22"/>
                <w:szCs w:val="22"/>
              </w:rPr>
              <w:t>morphol</w:t>
            </w:r>
            <w:proofErr w:type="spellEnd"/>
          </w:p>
          <w:p w14:paraId="6A6FACD0" w14:textId="41DC81F8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450CF8">
              <w:rPr>
                <w:color w:val="000000" w:themeColor="text1"/>
                <w:sz w:val="22"/>
                <w:szCs w:val="22"/>
              </w:rPr>
              <w:t>ogy</w:t>
            </w:r>
            <w:proofErr w:type="spellEnd"/>
            <w:r w:rsidRPr="00450CF8">
              <w:rPr>
                <w:color w:val="000000" w:themeColor="text1"/>
                <w:sz w:val="22"/>
                <w:szCs w:val="22"/>
              </w:rPr>
              <w:t xml:space="preserve"> — band vs segmented neutrophil boundary</w:t>
            </w:r>
          </w:p>
        </w:tc>
      </w:tr>
      <w:tr w:rsidR="00450CF8" w:rsidRPr="00450CF8" w14:paraId="27A24BA7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5E05D59C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082" w:type="dxa"/>
            <w:hideMark/>
          </w:tcPr>
          <w:p w14:paraId="20E0A986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VLY</w:t>
            </w:r>
          </w:p>
        </w:tc>
        <w:tc>
          <w:tcPr>
            <w:tcW w:w="1404" w:type="dxa"/>
            <w:hideMark/>
          </w:tcPr>
          <w:p w14:paraId="65D44A13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0.415</w:t>
            </w:r>
          </w:p>
        </w:tc>
        <w:tc>
          <w:tcPr>
            <w:tcW w:w="2280" w:type="dxa"/>
            <w:hideMark/>
          </w:tcPr>
          <w:p w14:paraId="1C2AB749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4361" w:type="dxa"/>
            <w:hideMark/>
          </w:tcPr>
          <w:p w14:paraId="2DC63314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 xml:space="preserve">Immature appearance </w:t>
            </w:r>
            <w:proofErr w:type="gramStart"/>
            <w:r w:rsidRPr="00450CF8">
              <w:rPr>
                <w:color w:val="000000" w:themeColor="text1"/>
                <w:sz w:val="22"/>
                <w:szCs w:val="22"/>
              </w:rPr>
              <w:t>overlap</w:t>
            </w:r>
            <w:proofErr w:type="gramEnd"/>
            <w:r w:rsidRPr="00450CF8">
              <w:rPr>
                <w:color w:val="000000" w:themeColor="text1"/>
                <w:sz w:val="22"/>
                <w:szCs w:val="22"/>
              </w:rPr>
              <w:t xml:space="preserve"> with blast</w:t>
            </w:r>
          </w:p>
        </w:tc>
      </w:tr>
      <w:tr w:rsidR="00450CF8" w:rsidRPr="00450CF8" w14:paraId="17F3BA7B" w14:textId="77777777" w:rsidTr="00450CF8">
        <w:trPr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183D00CA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082" w:type="dxa"/>
            <w:hideMark/>
          </w:tcPr>
          <w:p w14:paraId="775404EB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PMY</w:t>
            </w:r>
          </w:p>
        </w:tc>
        <w:tc>
          <w:tcPr>
            <w:tcW w:w="1404" w:type="dxa"/>
            <w:hideMark/>
          </w:tcPr>
          <w:p w14:paraId="6D4DACC5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0.588</w:t>
            </w:r>
          </w:p>
        </w:tc>
        <w:tc>
          <w:tcPr>
            <w:tcW w:w="2280" w:type="dxa"/>
            <w:hideMark/>
          </w:tcPr>
          <w:p w14:paraId="57E9F614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4361" w:type="dxa"/>
            <w:hideMark/>
          </w:tcPr>
          <w:p w14:paraId="4592487D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Both large immature cells; promyelocytes granules sometimes subtle</w:t>
            </w:r>
          </w:p>
        </w:tc>
      </w:tr>
      <w:tr w:rsidR="00450CF8" w:rsidRPr="00450CF8" w14:paraId="14A4BDC9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7C45B6B4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082" w:type="dxa"/>
            <w:hideMark/>
          </w:tcPr>
          <w:p w14:paraId="197F162C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MMY</w:t>
            </w:r>
          </w:p>
        </w:tc>
        <w:tc>
          <w:tcPr>
            <w:tcW w:w="1404" w:type="dxa"/>
            <w:hideMark/>
          </w:tcPr>
          <w:p w14:paraId="3B825659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0.633</w:t>
            </w:r>
          </w:p>
        </w:tc>
        <w:tc>
          <w:tcPr>
            <w:tcW w:w="2280" w:type="dxa"/>
            <w:hideMark/>
          </w:tcPr>
          <w:p w14:paraId="12376F4C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MO</w:t>
            </w:r>
          </w:p>
        </w:tc>
        <w:tc>
          <w:tcPr>
            <w:tcW w:w="4361" w:type="dxa"/>
            <w:hideMark/>
          </w:tcPr>
          <w:p w14:paraId="73B57DB7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Transitional maturation stage, indented nucleus similar to monocyte</w:t>
            </w:r>
          </w:p>
        </w:tc>
      </w:tr>
      <w:tr w:rsidR="00450CF8" w:rsidRPr="00450CF8" w14:paraId="3699A524" w14:textId="77777777" w:rsidTr="00450CF8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0F117581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082" w:type="dxa"/>
            <w:hideMark/>
          </w:tcPr>
          <w:p w14:paraId="2BD59328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MY</w:t>
            </w:r>
          </w:p>
        </w:tc>
        <w:tc>
          <w:tcPr>
            <w:tcW w:w="1404" w:type="dxa"/>
            <w:hideMark/>
          </w:tcPr>
          <w:p w14:paraId="3B7B2F56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0.724</w:t>
            </w:r>
          </w:p>
        </w:tc>
        <w:tc>
          <w:tcPr>
            <w:tcW w:w="2280" w:type="dxa"/>
            <w:hideMark/>
          </w:tcPr>
          <w:p w14:paraId="7FD3CCDB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4361" w:type="dxa"/>
            <w:hideMark/>
          </w:tcPr>
          <w:p w14:paraId="7B66ECDC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Fine chromatin similarity between myelocyte and blast</w:t>
            </w:r>
          </w:p>
        </w:tc>
      </w:tr>
      <w:tr w:rsidR="00450CF8" w:rsidRPr="00450CF8" w14:paraId="17FFC377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3F611B3D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082" w:type="dxa"/>
            <w:hideMark/>
          </w:tcPr>
          <w:p w14:paraId="0B5EBFBE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PC</w:t>
            </w:r>
          </w:p>
        </w:tc>
        <w:tc>
          <w:tcPr>
            <w:tcW w:w="1404" w:type="dxa"/>
            <w:hideMark/>
          </w:tcPr>
          <w:p w14:paraId="4CEE8190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0.861</w:t>
            </w:r>
          </w:p>
        </w:tc>
        <w:tc>
          <w:tcPr>
            <w:tcW w:w="2280" w:type="dxa"/>
            <w:hideMark/>
          </w:tcPr>
          <w:p w14:paraId="74ED4B39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4361" w:type="dxa"/>
            <w:hideMark/>
          </w:tcPr>
          <w:p w14:paraId="4E6BC8B6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Plasma cell morphology occasionally overlaps with blast</w:t>
            </w:r>
          </w:p>
        </w:tc>
      </w:tr>
      <w:tr w:rsidR="00450CF8" w:rsidRPr="00450CF8" w14:paraId="1BB095E8" w14:textId="77777777" w:rsidTr="00450CF8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" w:type="dxa"/>
            <w:hideMark/>
          </w:tcPr>
          <w:p w14:paraId="49FA5B6F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1082" w:type="dxa"/>
            <w:hideMark/>
          </w:tcPr>
          <w:p w14:paraId="24929BCD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BL</w:t>
            </w:r>
          </w:p>
        </w:tc>
        <w:tc>
          <w:tcPr>
            <w:tcW w:w="1404" w:type="dxa"/>
            <w:hideMark/>
          </w:tcPr>
          <w:p w14:paraId="276FBF39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0.820</w:t>
            </w:r>
          </w:p>
        </w:tc>
        <w:tc>
          <w:tcPr>
            <w:tcW w:w="2280" w:type="dxa"/>
            <w:hideMark/>
          </w:tcPr>
          <w:p w14:paraId="0507A695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MO</w:t>
            </w:r>
          </w:p>
        </w:tc>
        <w:tc>
          <w:tcPr>
            <w:tcW w:w="4361" w:type="dxa"/>
            <w:hideMark/>
          </w:tcPr>
          <w:p w14:paraId="118E5070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450CF8">
              <w:rPr>
                <w:color w:val="000000" w:themeColor="text1"/>
                <w:sz w:val="22"/>
                <w:szCs w:val="22"/>
              </w:rPr>
              <w:t>Cytoplasm/nucleus similarity between blast and monocyte</w:t>
            </w:r>
          </w:p>
        </w:tc>
      </w:tr>
    </w:tbl>
    <w:p w14:paraId="55488DFB" w14:textId="77777777" w:rsidR="00450CF8" w:rsidRDefault="00450CF8" w:rsidP="001E66D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7B2B27E9" w14:textId="7F56F9C8" w:rsidR="001E66D1" w:rsidRDefault="001E66D1" w:rsidP="001E66D1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DC3748">
        <w:rPr>
          <w:b/>
          <w:bCs/>
          <w:color w:val="000000" w:themeColor="text1"/>
          <w:sz w:val="22"/>
          <w:szCs w:val="22"/>
        </w:rPr>
        <w:t>Best Performing Classes</w:t>
      </w:r>
    </w:p>
    <w:tbl>
      <w:tblPr>
        <w:tblStyle w:val="GridTable4-Accent1"/>
        <w:tblW w:w="9721" w:type="dxa"/>
        <w:tblLook w:val="04A0" w:firstRow="1" w:lastRow="0" w:firstColumn="1" w:lastColumn="0" w:noHBand="0" w:noVBand="1"/>
      </w:tblPr>
      <w:tblGrid>
        <w:gridCol w:w="1702"/>
        <w:gridCol w:w="1759"/>
        <w:gridCol w:w="1855"/>
        <w:gridCol w:w="1855"/>
        <w:gridCol w:w="2550"/>
      </w:tblGrid>
      <w:tr w:rsidR="00176FA1" w:rsidRPr="00176FA1" w14:paraId="6E39E84F" w14:textId="77777777" w:rsidTr="00176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6EA95EA2" w14:textId="77777777" w:rsidR="00176FA1" w:rsidRPr="00176FA1" w:rsidRDefault="00176FA1" w:rsidP="00176FA1">
            <w:pPr>
              <w:spacing w:before="160" w:after="60"/>
              <w:ind w:firstLine="720"/>
              <w:rPr>
                <w:sz w:val="22"/>
                <w:szCs w:val="22"/>
              </w:rPr>
            </w:pPr>
            <w:r w:rsidRPr="00176FA1">
              <w:rPr>
                <w:sz w:val="22"/>
                <w:szCs w:val="22"/>
              </w:rPr>
              <w:t>Rank</w:t>
            </w:r>
          </w:p>
        </w:tc>
        <w:tc>
          <w:tcPr>
            <w:tcW w:w="1759" w:type="dxa"/>
            <w:hideMark/>
          </w:tcPr>
          <w:p w14:paraId="72A07225" w14:textId="77777777" w:rsidR="00176FA1" w:rsidRPr="00176FA1" w:rsidRDefault="00176FA1" w:rsidP="00176FA1">
            <w:pPr>
              <w:spacing w:before="160" w:after="60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76FA1">
              <w:rPr>
                <w:sz w:val="22"/>
                <w:szCs w:val="22"/>
              </w:rPr>
              <w:t>Class</w:t>
            </w:r>
          </w:p>
        </w:tc>
        <w:tc>
          <w:tcPr>
            <w:tcW w:w="1855" w:type="dxa"/>
            <w:hideMark/>
          </w:tcPr>
          <w:p w14:paraId="1047FB0B" w14:textId="77777777" w:rsidR="00176FA1" w:rsidRPr="00176FA1" w:rsidRDefault="00176FA1" w:rsidP="00176FA1">
            <w:pPr>
              <w:spacing w:before="160" w:after="60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76FA1">
              <w:rPr>
                <w:sz w:val="22"/>
                <w:szCs w:val="22"/>
              </w:rPr>
              <w:t>OOF F1</w:t>
            </w:r>
          </w:p>
        </w:tc>
        <w:tc>
          <w:tcPr>
            <w:tcW w:w="1855" w:type="dxa"/>
            <w:hideMark/>
          </w:tcPr>
          <w:p w14:paraId="34768361" w14:textId="77777777" w:rsidR="00176FA1" w:rsidRPr="00176FA1" w:rsidRDefault="00176FA1" w:rsidP="00176FA1">
            <w:pPr>
              <w:spacing w:before="160" w:after="60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76FA1">
              <w:rPr>
                <w:sz w:val="22"/>
                <w:szCs w:val="22"/>
              </w:rPr>
              <w:t>Val F1</w:t>
            </w:r>
          </w:p>
        </w:tc>
        <w:tc>
          <w:tcPr>
            <w:tcW w:w="2550" w:type="dxa"/>
            <w:hideMark/>
          </w:tcPr>
          <w:p w14:paraId="419AE46C" w14:textId="77777777" w:rsidR="00176FA1" w:rsidRPr="00176FA1" w:rsidRDefault="00176FA1" w:rsidP="00176FA1">
            <w:pPr>
              <w:spacing w:before="160" w:after="60"/>
              <w:ind w:firstLine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76FA1">
              <w:rPr>
                <w:sz w:val="22"/>
                <w:szCs w:val="22"/>
              </w:rPr>
              <w:t>Observation</w:t>
            </w:r>
          </w:p>
        </w:tc>
      </w:tr>
      <w:tr w:rsidR="00176FA1" w:rsidRPr="00176FA1" w14:paraId="1020A646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3E92202D" w14:textId="77777777" w:rsidR="00176FA1" w:rsidRPr="00176FA1" w:rsidRDefault="00176FA1" w:rsidP="00176FA1">
            <w:pPr>
              <w:spacing w:before="160" w:after="60"/>
              <w:ind w:firstLine="72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759" w:type="dxa"/>
            <w:hideMark/>
          </w:tcPr>
          <w:p w14:paraId="06E93365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BA</w:t>
            </w:r>
          </w:p>
        </w:tc>
        <w:tc>
          <w:tcPr>
            <w:tcW w:w="1855" w:type="dxa"/>
            <w:hideMark/>
          </w:tcPr>
          <w:p w14:paraId="3B656363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0.9243</w:t>
            </w:r>
          </w:p>
        </w:tc>
        <w:tc>
          <w:tcPr>
            <w:tcW w:w="1855" w:type="dxa"/>
            <w:hideMark/>
          </w:tcPr>
          <w:p w14:paraId="3BA2A18F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0.9500</w:t>
            </w:r>
          </w:p>
        </w:tc>
        <w:tc>
          <w:tcPr>
            <w:tcW w:w="2550" w:type="dxa"/>
            <w:hideMark/>
          </w:tcPr>
          <w:p w14:paraId="691CC78F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Highly distinguishable dark granule morphology</w:t>
            </w:r>
          </w:p>
        </w:tc>
      </w:tr>
      <w:tr w:rsidR="00176FA1" w:rsidRPr="00176FA1" w14:paraId="75BD1E6D" w14:textId="77777777" w:rsidTr="00176FA1">
        <w:trPr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4F977F6E" w14:textId="77777777" w:rsidR="00176FA1" w:rsidRPr="00176FA1" w:rsidRDefault="00176FA1" w:rsidP="00176FA1">
            <w:pPr>
              <w:spacing w:before="160" w:after="60"/>
              <w:ind w:firstLine="72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759" w:type="dxa"/>
            <w:hideMark/>
          </w:tcPr>
          <w:p w14:paraId="02007B0D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SNE</w:t>
            </w:r>
          </w:p>
        </w:tc>
        <w:tc>
          <w:tcPr>
            <w:tcW w:w="1855" w:type="dxa"/>
            <w:hideMark/>
          </w:tcPr>
          <w:p w14:paraId="677D5E43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0.8877</w:t>
            </w:r>
          </w:p>
        </w:tc>
        <w:tc>
          <w:tcPr>
            <w:tcW w:w="1855" w:type="dxa"/>
            <w:hideMark/>
          </w:tcPr>
          <w:p w14:paraId="4F96278D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0.9257</w:t>
            </w:r>
          </w:p>
        </w:tc>
        <w:tc>
          <w:tcPr>
            <w:tcW w:w="2550" w:type="dxa"/>
            <w:hideMark/>
          </w:tcPr>
          <w:p w14:paraId="4E783CB1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Large sample availability + stable multi-lobe structure</w:t>
            </w:r>
          </w:p>
        </w:tc>
      </w:tr>
      <w:tr w:rsidR="00176FA1" w:rsidRPr="00176FA1" w14:paraId="0BF56312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73452A6A" w14:textId="77777777" w:rsidR="00176FA1" w:rsidRPr="00176FA1" w:rsidRDefault="00176FA1" w:rsidP="00176FA1">
            <w:pPr>
              <w:spacing w:before="160" w:after="60"/>
              <w:ind w:firstLine="72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759" w:type="dxa"/>
            <w:hideMark/>
          </w:tcPr>
          <w:p w14:paraId="3F791739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LY</w:t>
            </w:r>
          </w:p>
        </w:tc>
        <w:tc>
          <w:tcPr>
            <w:tcW w:w="1855" w:type="dxa"/>
            <w:hideMark/>
          </w:tcPr>
          <w:p w14:paraId="237CC325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0.8786</w:t>
            </w:r>
          </w:p>
        </w:tc>
        <w:tc>
          <w:tcPr>
            <w:tcW w:w="1855" w:type="dxa"/>
            <w:hideMark/>
          </w:tcPr>
          <w:p w14:paraId="04572954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0.9142</w:t>
            </w:r>
          </w:p>
        </w:tc>
        <w:tc>
          <w:tcPr>
            <w:tcW w:w="2550" w:type="dxa"/>
            <w:hideMark/>
          </w:tcPr>
          <w:p w14:paraId="1ED9288D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Stable lymphocyte structure</w:t>
            </w:r>
          </w:p>
        </w:tc>
      </w:tr>
      <w:tr w:rsidR="00176FA1" w:rsidRPr="00176FA1" w14:paraId="5CFD52DA" w14:textId="77777777" w:rsidTr="00176FA1">
        <w:trPr>
          <w:trHeight w:val="8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5FE665B4" w14:textId="77777777" w:rsidR="00176FA1" w:rsidRPr="00176FA1" w:rsidRDefault="00176FA1" w:rsidP="00176FA1">
            <w:pPr>
              <w:spacing w:before="160" w:after="60"/>
              <w:ind w:firstLine="72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759" w:type="dxa"/>
            <w:hideMark/>
          </w:tcPr>
          <w:p w14:paraId="24D8A520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EO</w:t>
            </w:r>
          </w:p>
        </w:tc>
        <w:tc>
          <w:tcPr>
            <w:tcW w:w="1855" w:type="dxa"/>
            <w:hideMark/>
          </w:tcPr>
          <w:p w14:paraId="26438455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0.7497</w:t>
            </w:r>
          </w:p>
        </w:tc>
        <w:tc>
          <w:tcPr>
            <w:tcW w:w="1855" w:type="dxa"/>
            <w:hideMark/>
          </w:tcPr>
          <w:p w14:paraId="07388434" w14:textId="77777777" w:rsidR="00176FA1" w:rsidRPr="00176FA1" w:rsidRDefault="00176FA1" w:rsidP="00176FA1">
            <w:pPr>
              <w:spacing w:before="160" w:after="60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0.9040</w:t>
            </w:r>
          </w:p>
        </w:tc>
        <w:tc>
          <w:tcPr>
            <w:tcW w:w="2550" w:type="dxa"/>
            <w:hideMark/>
          </w:tcPr>
          <w:p w14:paraId="1E3471C5" w14:textId="77777777" w:rsidR="00176FA1" w:rsidRPr="00176FA1" w:rsidRDefault="00176FA1" w:rsidP="00176FA1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Distinct orange eosinophilic granules</w:t>
            </w:r>
          </w:p>
        </w:tc>
      </w:tr>
      <w:tr w:rsidR="00176FA1" w:rsidRPr="00176FA1" w14:paraId="5654737E" w14:textId="77777777" w:rsidTr="00176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7D606F8D" w14:textId="77777777" w:rsidR="00176FA1" w:rsidRPr="00176FA1" w:rsidRDefault="00176FA1" w:rsidP="00176FA1">
            <w:pPr>
              <w:spacing w:before="160" w:after="60"/>
              <w:ind w:firstLine="72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759" w:type="dxa"/>
            <w:hideMark/>
          </w:tcPr>
          <w:p w14:paraId="77A465D0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MO</w:t>
            </w:r>
          </w:p>
        </w:tc>
        <w:tc>
          <w:tcPr>
            <w:tcW w:w="1855" w:type="dxa"/>
            <w:hideMark/>
          </w:tcPr>
          <w:p w14:paraId="78E2C47C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0.7698</w:t>
            </w:r>
          </w:p>
        </w:tc>
        <w:tc>
          <w:tcPr>
            <w:tcW w:w="1855" w:type="dxa"/>
            <w:hideMark/>
          </w:tcPr>
          <w:p w14:paraId="2E98C6DA" w14:textId="77777777" w:rsidR="00176FA1" w:rsidRPr="00176FA1" w:rsidRDefault="00176FA1" w:rsidP="00176FA1">
            <w:pPr>
              <w:spacing w:before="160" w:after="60"/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0.8618</w:t>
            </w:r>
          </w:p>
        </w:tc>
        <w:tc>
          <w:tcPr>
            <w:tcW w:w="2550" w:type="dxa"/>
            <w:hideMark/>
          </w:tcPr>
          <w:p w14:paraId="36117223" w14:textId="77777777" w:rsidR="00176FA1" w:rsidRPr="00176FA1" w:rsidRDefault="00176FA1" w:rsidP="00176FA1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76FA1">
              <w:rPr>
                <w:color w:val="000000" w:themeColor="text1"/>
                <w:sz w:val="22"/>
                <w:szCs w:val="22"/>
              </w:rPr>
              <w:t>Good monocyte separation</w:t>
            </w:r>
          </w:p>
        </w:tc>
      </w:tr>
    </w:tbl>
    <w:p w14:paraId="4716BED0" w14:textId="0AFE7462" w:rsidR="001E66D1" w:rsidRPr="00DC3748" w:rsidRDefault="001E66D1" w:rsidP="00176FA1">
      <w:pPr>
        <w:spacing w:before="160" w:after="60"/>
        <w:ind w:firstLine="720"/>
        <w:rPr>
          <w:b/>
          <w:bCs/>
          <w:color w:val="000000" w:themeColor="text1"/>
          <w:sz w:val="22"/>
          <w:szCs w:val="22"/>
        </w:rPr>
      </w:pPr>
    </w:p>
    <w:p w14:paraId="62C8A972" w14:textId="5A1CD864" w:rsidR="00D224FF" w:rsidRDefault="00D224FF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34DE4F76" w14:textId="5D09D1A3" w:rsidR="00D224FF" w:rsidRDefault="00D224FF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D224FF">
        <w:rPr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5CBC2F1B" wp14:editId="71006E81">
            <wp:extent cx="6400800" cy="2694709"/>
            <wp:effectExtent l="0" t="0" r="0" b="0"/>
            <wp:docPr id="58800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7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8647" cy="26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6D21" w14:textId="77777777" w:rsidR="00176FA1" w:rsidRDefault="00176FA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466A74E4" w14:textId="77777777" w:rsidR="00176FA1" w:rsidRDefault="00176FA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61BBA8EC" w14:textId="77777777" w:rsidR="00176FA1" w:rsidRDefault="00176FA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4665D716" w14:textId="77777777" w:rsidR="00176FA1" w:rsidRDefault="00176FA1">
      <w:pPr>
        <w:spacing w:before="160" w:after="60"/>
        <w:rPr>
          <w:b/>
          <w:bCs/>
          <w:color w:val="000000" w:themeColor="text1"/>
          <w:sz w:val="22"/>
          <w:szCs w:val="22"/>
        </w:rPr>
      </w:pPr>
    </w:p>
    <w:p w14:paraId="5A2F5FC2" w14:textId="774C5500" w:rsidR="00520D94" w:rsidRPr="00DC3748" w:rsidRDefault="00000000">
      <w:pPr>
        <w:spacing w:before="160" w:after="60"/>
        <w:rPr>
          <w:b/>
          <w:bCs/>
          <w:color w:val="000000" w:themeColor="text1"/>
          <w:sz w:val="22"/>
          <w:szCs w:val="22"/>
        </w:rPr>
      </w:pPr>
      <w:proofErr w:type="spellStart"/>
      <w:r w:rsidRPr="00DC3748">
        <w:rPr>
          <w:b/>
          <w:bCs/>
          <w:color w:val="000000" w:themeColor="text1"/>
          <w:sz w:val="22"/>
          <w:szCs w:val="22"/>
        </w:rPr>
        <w:lastRenderedPageBreak/>
        <w:t>GradCAM</w:t>
      </w:r>
      <w:proofErr w:type="spellEnd"/>
      <w:r w:rsidRPr="00DC3748">
        <w:rPr>
          <w:b/>
          <w:bCs/>
          <w:color w:val="000000" w:themeColor="text1"/>
          <w:sz w:val="22"/>
          <w:szCs w:val="22"/>
        </w:rPr>
        <w:t xml:space="preserve"> — What the Model Looked At</w:t>
      </w:r>
    </w:p>
    <w:p w14:paraId="4017B729" w14:textId="14B198DA" w:rsidR="00520D94" w:rsidRPr="00450CF8" w:rsidRDefault="00000000" w:rsidP="00450CF8">
      <w:pPr>
        <w:spacing w:before="30" w:after="100"/>
        <w:rPr>
          <w:sz w:val="17"/>
          <w:szCs w:val="17"/>
        </w:rPr>
      </w:pPr>
      <w:proofErr w:type="spellStart"/>
      <w:r w:rsidRPr="00450CF8">
        <w:rPr>
          <w:sz w:val="17"/>
          <w:szCs w:val="17"/>
        </w:rPr>
        <w:t>GradCAM</w:t>
      </w:r>
      <w:proofErr w:type="spellEnd"/>
      <w:r w:rsidRPr="00450CF8">
        <w:rPr>
          <w:sz w:val="17"/>
          <w:szCs w:val="17"/>
        </w:rPr>
        <w:t xml:space="preserve"> correct predictions. Red/yellow = region the model focused on. Should highlight nucleus/granules, not background.</w:t>
      </w:r>
    </w:p>
    <w:p w14:paraId="1EC9FDED" w14:textId="63E19329" w:rsidR="00DD1578" w:rsidRDefault="001E66D1">
      <w:pPr>
        <w:spacing w:before="30" w:after="100"/>
        <w:jc w:val="center"/>
        <w:rPr>
          <w:color w:val="666666"/>
          <w:sz w:val="17"/>
          <w:szCs w:val="17"/>
        </w:rPr>
      </w:pPr>
      <w:r w:rsidRPr="00DD1578">
        <w:rPr>
          <w:noProof/>
        </w:rPr>
        <w:drawing>
          <wp:anchor distT="0" distB="0" distL="114300" distR="114300" simplePos="0" relativeHeight="251659264" behindDoc="1" locked="0" layoutInCell="1" allowOverlap="1" wp14:anchorId="18AF90E6" wp14:editId="534AB2CA">
            <wp:simplePos x="0" y="0"/>
            <wp:positionH relativeFrom="column">
              <wp:posOffset>-545124</wp:posOffset>
            </wp:positionH>
            <wp:positionV relativeFrom="paragraph">
              <wp:posOffset>103994</wp:posOffset>
            </wp:positionV>
            <wp:extent cx="7340600" cy="9743440"/>
            <wp:effectExtent l="0" t="0" r="0" b="0"/>
            <wp:wrapNone/>
            <wp:docPr id="51350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0993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974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38480" w14:textId="52CA1E92" w:rsidR="001E66D1" w:rsidRDefault="001E66D1">
      <w:pPr>
        <w:spacing w:before="30" w:after="100"/>
        <w:jc w:val="center"/>
        <w:rPr>
          <w:color w:val="666666"/>
          <w:sz w:val="17"/>
          <w:szCs w:val="17"/>
        </w:rPr>
      </w:pPr>
    </w:p>
    <w:p w14:paraId="0AB93DBA" w14:textId="4124F385" w:rsidR="001E66D1" w:rsidRDefault="001E66D1">
      <w:pPr>
        <w:spacing w:before="30" w:after="100"/>
        <w:jc w:val="center"/>
        <w:rPr>
          <w:color w:val="666666"/>
          <w:sz w:val="17"/>
          <w:szCs w:val="17"/>
        </w:rPr>
      </w:pPr>
    </w:p>
    <w:p w14:paraId="30513BF0" w14:textId="14D33CEB" w:rsidR="001E66D1" w:rsidRDefault="001E66D1">
      <w:pPr>
        <w:spacing w:before="30" w:after="100"/>
        <w:jc w:val="center"/>
        <w:rPr>
          <w:color w:val="666666"/>
          <w:sz w:val="17"/>
          <w:szCs w:val="17"/>
        </w:rPr>
      </w:pPr>
    </w:p>
    <w:p w14:paraId="24044DCF" w14:textId="4A3BF8A6" w:rsidR="001E66D1" w:rsidRDefault="001E66D1">
      <w:pPr>
        <w:spacing w:before="30" w:after="100"/>
        <w:jc w:val="center"/>
        <w:rPr>
          <w:color w:val="666666"/>
          <w:sz w:val="17"/>
          <w:szCs w:val="17"/>
        </w:rPr>
      </w:pPr>
    </w:p>
    <w:p w14:paraId="618EA91E" w14:textId="77777777" w:rsidR="001E66D1" w:rsidRDefault="001E66D1">
      <w:pPr>
        <w:spacing w:before="30" w:after="100"/>
        <w:jc w:val="center"/>
        <w:rPr>
          <w:color w:val="666666"/>
          <w:sz w:val="17"/>
          <w:szCs w:val="17"/>
        </w:rPr>
      </w:pPr>
    </w:p>
    <w:p w14:paraId="350BC3BD" w14:textId="57AEF93C" w:rsidR="00DD1578" w:rsidRDefault="00DD1578">
      <w:pPr>
        <w:spacing w:before="30" w:after="100"/>
        <w:jc w:val="center"/>
      </w:pPr>
    </w:p>
    <w:p w14:paraId="7EA10349" w14:textId="77777777" w:rsidR="00DD1578" w:rsidRDefault="00DD1578">
      <w:pPr>
        <w:rPr>
          <w:color w:val="666666"/>
          <w:sz w:val="17"/>
          <w:szCs w:val="17"/>
        </w:rPr>
      </w:pPr>
    </w:p>
    <w:p w14:paraId="0B16FF32" w14:textId="77777777" w:rsidR="00DD1578" w:rsidRDefault="00DD1578">
      <w:pPr>
        <w:rPr>
          <w:color w:val="666666"/>
          <w:sz w:val="17"/>
          <w:szCs w:val="17"/>
        </w:rPr>
      </w:pPr>
    </w:p>
    <w:p w14:paraId="62968EC8" w14:textId="77777777" w:rsidR="00DD1578" w:rsidRDefault="00DD1578">
      <w:pPr>
        <w:rPr>
          <w:color w:val="666666"/>
          <w:sz w:val="17"/>
          <w:szCs w:val="17"/>
        </w:rPr>
      </w:pPr>
    </w:p>
    <w:p w14:paraId="5ACBFD62" w14:textId="77777777" w:rsidR="00DD1578" w:rsidRDefault="00DD1578">
      <w:pPr>
        <w:rPr>
          <w:color w:val="666666"/>
          <w:sz w:val="17"/>
          <w:szCs w:val="17"/>
        </w:rPr>
      </w:pPr>
    </w:p>
    <w:p w14:paraId="7E2EB901" w14:textId="07DA7C5C" w:rsidR="00520D94" w:rsidRDefault="00000000">
      <w:r>
        <w:br w:type="page"/>
      </w:r>
    </w:p>
    <w:p w14:paraId="617C6920" w14:textId="61F27A20" w:rsidR="00520D94" w:rsidRPr="00DC3748" w:rsidRDefault="00000000">
      <w:pPr>
        <w:pBdr>
          <w:bottom w:val="single" w:sz="6" w:space="1" w:color="2E5090"/>
        </w:pBdr>
        <w:spacing w:before="240" w:after="100"/>
        <w:rPr>
          <w:color w:val="000000" w:themeColor="text1"/>
        </w:rPr>
      </w:pPr>
      <w:r w:rsidRPr="00DC3748">
        <w:rPr>
          <w:b/>
          <w:bCs/>
          <w:color w:val="000000" w:themeColor="text1"/>
          <w:sz w:val="28"/>
          <w:szCs w:val="28"/>
        </w:rPr>
        <w:lastRenderedPageBreak/>
        <w:t>Comparison and Conclusion</w:t>
      </w:r>
    </w:p>
    <w:p w14:paraId="7CD9E3F0" w14:textId="11107755" w:rsidR="00520D94" w:rsidRDefault="00000000">
      <w:pPr>
        <w:spacing w:before="160" w:after="60"/>
        <w:rPr>
          <w:b/>
          <w:bCs/>
          <w:color w:val="000000" w:themeColor="text1"/>
          <w:sz w:val="22"/>
          <w:szCs w:val="22"/>
        </w:rPr>
      </w:pPr>
      <w:r w:rsidRPr="00DC3748">
        <w:rPr>
          <w:b/>
          <w:bCs/>
          <w:color w:val="000000" w:themeColor="text1"/>
          <w:sz w:val="22"/>
          <w:szCs w:val="22"/>
        </w:rPr>
        <w:t xml:space="preserve"> Why We Got These Results</w:t>
      </w:r>
    </w:p>
    <w:tbl>
      <w:tblPr>
        <w:tblStyle w:val="GridTable4-Accent1"/>
        <w:tblW w:w="10798" w:type="dxa"/>
        <w:tblLook w:val="04A0" w:firstRow="1" w:lastRow="0" w:firstColumn="1" w:lastColumn="0" w:noHBand="0" w:noVBand="1"/>
      </w:tblPr>
      <w:tblGrid>
        <w:gridCol w:w="3508"/>
        <w:gridCol w:w="3430"/>
        <w:gridCol w:w="3860"/>
      </w:tblGrid>
      <w:tr w:rsidR="00450CF8" w:rsidRPr="00450CF8" w14:paraId="0FDAC943" w14:textId="77777777" w:rsidTr="00450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43EB230F" w14:textId="77777777" w:rsidR="00450CF8" w:rsidRPr="00450CF8" w:rsidRDefault="00450CF8" w:rsidP="00450CF8">
            <w:pPr>
              <w:spacing w:before="160" w:after="60"/>
            </w:pPr>
            <w:r w:rsidRPr="00450CF8">
              <w:t>Design Choice</w:t>
            </w:r>
          </w:p>
        </w:tc>
        <w:tc>
          <w:tcPr>
            <w:tcW w:w="3430" w:type="dxa"/>
            <w:hideMark/>
          </w:tcPr>
          <w:p w14:paraId="2EACD2D6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0CF8">
              <w:t>Why It Helped</w:t>
            </w:r>
          </w:p>
        </w:tc>
        <w:tc>
          <w:tcPr>
            <w:tcW w:w="3860" w:type="dxa"/>
            <w:hideMark/>
          </w:tcPr>
          <w:p w14:paraId="37213429" w14:textId="77777777" w:rsidR="00450CF8" w:rsidRPr="00450CF8" w:rsidRDefault="00450CF8" w:rsidP="00450CF8">
            <w:pPr>
              <w:spacing w:before="1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0CF8">
              <w:t>Without It — What Would Happen</w:t>
            </w:r>
          </w:p>
        </w:tc>
      </w:tr>
      <w:tr w:rsidR="00450CF8" w:rsidRPr="00450CF8" w14:paraId="2B2304BA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5767C3F0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Minority augmentation (offline)</w:t>
            </w:r>
          </w:p>
        </w:tc>
        <w:tc>
          <w:tcPr>
            <w:tcW w:w="3430" w:type="dxa"/>
            <w:hideMark/>
          </w:tcPr>
          <w:p w14:paraId="42D4BBA8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PLY/PC/PMY got enough training samples (600 each)</w:t>
            </w:r>
          </w:p>
        </w:tc>
        <w:tc>
          <w:tcPr>
            <w:tcW w:w="3860" w:type="dxa"/>
            <w:hideMark/>
          </w:tcPr>
          <w:p w14:paraId="76300454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Model predicts 0 for PLY — Macro F1 collapses</w:t>
            </w:r>
          </w:p>
        </w:tc>
      </w:tr>
      <w:tr w:rsidR="00450CF8" w:rsidRPr="00450CF8" w14:paraId="554ED957" w14:textId="77777777" w:rsidTr="00450CF8">
        <w:trPr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797910EF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proofErr w:type="spellStart"/>
            <w:r w:rsidRPr="00450CF8">
              <w:rPr>
                <w:color w:val="000000" w:themeColor="text1"/>
              </w:rPr>
              <w:t>WeightedRandomSampler</w:t>
            </w:r>
            <w:proofErr w:type="spellEnd"/>
          </w:p>
        </w:tc>
        <w:tc>
          <w:tcPr>
            <w:tcW w:w="3430" w:type="dxa"/>
            <w:hideMark/>
          </w:tcPr>
          <w:p w14:paraId="348B97F6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All 13 classes appear in every batch</w:t>
            </w:r>
          </w:p>
        </w:tc>
        <w:tc>
          <w:tcPr>
            <w:tcW w:w="3860" w:type="dxa"/>
            <w:hideMark/>
          </w:tcPr>
          <w:p w14:paraId="6A518B03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Batches dominated by SNE/LY — rare classes never trained</w:t>
            </w:r>
          </w:p>
        </w:tc>
      </w:tr>
      <w:tr w:rsidR="00450CF8" w:rsidRPr="00450CF8" w14:paraId="60EC250D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4CF4C3FC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proofErr w:type="spellStart"/>
            <w:r w:rsidRPr="00450CF8">
              <w:rPr>
                <w:color w:val="000000" w:themeColor="text1"/>
              </w:rPr>
              <w:t>HybridLoss</w:t>
            </w:r>
            <w:proofErr w:type="spellEnd"/>
            <w:r w:rsidRPr="00450CF8">
              <w:rPr>
                <w:color w:val="000000" w:themeColor="text1"/>
              </w:rPr>
              <w:t xml:space="preserve"> (CE + Focal, 50/50)</w:t>
            </w:r>
          </w:p>
        </w:tc>
        <w:tc>
          <w:tcPr>
            <w:tcW w:w="3430" w:type="dxa"/>
            <w:hideMark/>
          </w:tcPr>
          <w:p w14:paraId="650F6B2B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Class-weighted focal component penalises minority misclassification more</w:t>
            </w:r>
          </w:p>
        </w:tc>
        <w:tc>
          <w:tcPr>
            <w:tcW w:w="3860" w:type="dxa"/>
            <w:hideMark/>
          </w:tcPr>
          <w:p w14:paraId="1B8F3B8C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Rare class gradients drowned out by majority classes</w:t>
            </w:r>
          </w:p>
        </w:tc>
      </w:tr>
      <w:tr w:rsidR="00450CF8" w:rsidRPr="00450CF8" w14:paraId="515C82EA" w14:textId="77777777" w:rsidTr="00450CF8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5E565098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NLM + Bilateral + CLAHE</w:t>
            </w:r>
          </w:p>
        </w:tc>
        <w:tc>
          <w:tcPr>
            <w:tcW w:w="3430" w:type="dxa"/>
            <w:hideMark/>
          </w:tcPr>
          <w:p w14:paraId="305EAE23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Model learns cell morphology, not noise</w:t>
            </w:r>
          </w:p>
        </w:tc>
        <w:tc>
          <w:tcPr>
            <w:tcW w:w="3860" w:type="dxa"/>
            <w:hideMark/>
          </w:tcPr>
          <w:p w14:paraId="3B4B432A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Model learns noise texture — poor generalisation</w:t>
            </w:r>
          </w:p>
        </w:tc>
      </w:tr>
      <w:tr w:rsidR="00450CF8" w:rsidRPr="00450CF8" w14:paraId="05903CB1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651730FC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ROI crop (10–20% pad)</w:t>
            </w:r>
          </w:p>
        </w:tc>
        <w:tc>
          <w:tcPr>
            <w:tcW w:w="3430" w:type="dxa"/>
            <w:hideMark/>
          </w:tcPr>
          <w:p w14:paraId="45BF158E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Model focuses only on the cell and cytoplasm</w:t>
            </w:r>
          </w:p>
        </w:tc>
        <w:tc>
          <w:tcPr>
            <w:tcW w:w="3860" w:type="dxa"/>
            <w:hideMark/>
          </w:tcPr>
          <w:p w14:paraId="4EAAB28A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Model wastes capacity learning RBC background</w:t>
            </w:r>
          </w:p>
        </w:tc>
      </w:tr>
      <w:tr w:rsidR="00450CF8" w:rsidRPr="00450CF8" w14:paraId="76A097BF" w14:textId="77777777" w:rsidTr="00450CF8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0974FCA4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Freeze 3 epochs then unfreeze</w:t>
            </w:r>
          </w:p>
        </w:tc>
        <w:tc>
          <w:tcPr>
            <w:tcW w:w="3430" w:type="dxa"/>
            <w:hideMark/>
          </w:tcPr>
          <w:p w14:paraId="680CC4BE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Head stabilises before backbone adapts</w:t>
            </w:r>
          </w:p>
        </w:tc>
        <w:tc>
          <w:tcPr>
            <w:tcW w:w="3860" w:type="dxa"/>
            <w:hideMark/>
          </w:tcPr>
          <w:p w14:paraId="4CE48A75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Noisy gradients destroy pretrained features early</w:t>
            </w:r>
          </w:p>
        </w:tc>
      </w:tr>
      <w:tr w:rsidR="00450CF8" w:rsidRPr="00450CF8" w14:paraId="28A01102" w14:textId="77777777" w:rsidTr="0045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09EA7426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Label smoothing = 0.10</w:t>
            </w:r>
          </w:p>
        </w:tc>
        <w:tc>
          <w:tcPr>
            <w:tcW w:w="3430" w:type="dxa"/>
            <w:hideMark/>
          </w:tcPr>
          <w:p w14:paraId="02768FBA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Reduces overconfident wrong predictions</w:t>
            </w:r>
          </w:p>
        </w:tc>
        <w:tc>
          <w:tcPr>
            <w:tcW w:w="3860" w:type="dxa"/>
            <w:hideMark/>
          </w:tcPr>
          <w:p w14:paraId="197495B5" w14:textId="77777777" w:rsidR="00450CF8" w:rsidRPr="00450CF8" w:rsidRDefault="00450CF8" w:rsidP="00450CF8">
            <w:pPr>
              <w:spacing w:before="1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Model is 99% sure of wrong answer — bad calibration</w:t>
            </w:r>
          </w:p>
        </w:tc>
      </w:tr>
      <w:tr w:rsidR="00450CF8" w:rsidRPr="00450CF8" w14:paraId="38D5ABCF" w14:textId="77777777" w:rsidTr="00450CF8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8" w:type="dxa"/>
            <w:hideMark/>
          </w:tcPr>
          <w:p w14:paraId="1FB93273" w14:textId="77777777" w:rsidR="00450CF8" w:rsidRPr="00450CF8" w:rsidRDefault="00450CF8" w:rsidP="00450CF8">
            <w:pPr>
              <w:spacing w:before="160" w:after="60"/>
              <w:rPr>
                <w:color w:val="000000" w:themeColor="text1"/>
              </w:rPr>
            </w:pPr>
            <w:proofErr w:type="spellStart"/>
            <w:r w:rsidRPr="00450CF8">
              <w:rPr>
                <w:color w:val="000000" w:themeColor="text1"/>
              </w:rPr>
              <w:t>Mixup</w:t>
            </w:r>
            <w:proofErr w:type="spellEnd"/>
            <w:r w:rsidRPr="00450CF8">
              <w:rPr>
                <w:color w:val="000000" w:themeColor="text1"/>
              </w:rPr>
              <w:t xml:space="preserve"> augmentation (after epoch 3)</w:t>
            </w:r>
          </w:p>
        </w:tc>
        <w:tc>
          <w:tcPr>
            <w:tcW w:w="3430" w:type="dxa"/>
            <w:hideMark/>
          </w:tcPr>
          <w:p w14:paraId="1ED12C83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Improves generalisation, reduces overfit</w:t>
            </w:r>
          </w:p>
        </w:tc>
        <w:tc>
          <w:tcPr>
            <w:tcW w:w="3860" w:type="dxa"/>
            <w:hideMark/>
          </w:tcPr>
          <w:p w14:paraId="59A5630C" w14:textId="77777777" w:rsidR="00450CF8" w:rsidRPr="00450CF8" w:rsidRDefault="00450CF8" w:rsidP="00450CF8">
            <w:pPr>
              <w:spacing w:before="1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0CF8">
              <w:rPr>
                <w:color w:val="000000" w:themeColor="text1"/>
              </w:rPr>
              <w:t>Sharper decision boundaries, worse OOF performance</w:t>
            </w:r>
          </w:p>
        </w:tc>
      </w:tr>
    </w:tbl>
    <w:p w14:paraId="5CF60372" w14:textId="1894BB54" w:rsidR="00520D94" w:rsidRPr="00DC3748" w:rsidRDefault="00000000" w:rsidP="00450CF8">
      <w:pPr>
        <w:spacing w:before="30" w:after="100"/>
        <w:rPr>
          <w:color w:val="000000" w:themeColor="text1"/>
        </w:rPr>
      </w:pPr>
      <w:r w:rsidRPr="00DC3748">
        <w:rPr>
          <w:color w:val="000000" w:themeColor="text1"/>
          <w:sz w:val="17"/>
          <w:szCs w:val="17"/>
        </w:rPr>
        <w:t xml:space="preserve"> </w:t>
      </w:r>
    </w:p>
    <w:p w14:paraId="64EF1EE7" w14:textId="06E3823B" w:rsidR="00520D94" w:rsidRPr="00D655F1" w:rsidRDefault="00000000">
      <w:pPr>
        <w:spacing w:before="160" w:after="60"/>
        <w:rPr>
          <w:color w:val="000000" w:themeColor="text1"/>
        </w:rPr>
      </w:pPr>
      <w:r w:rsidRPr="00D655F1">
        <w:rPr>
          <w:b/>
          <w:bCs/>
          <w:color w:val="000000" w:themeColor="text1"/>
        </w:rPr>
        <w:t xml:space="preserve"> Known Limitations</w:t>
      </w:r>
    </w:p>
    <w:p w14:paraId="448172BD" w14:textId="77777777" w:rsidR="00520D94" w:rsidRPr="00D655F1" w:rsidRDefault="00000000">
      <w:pPr>
        <w:pStyle w:val="ListParagraph"/>
        <w:numPr>
          <w:ilvl w:val="0"/>
          <w:numId w:val="2"/>
        </w:numPr>
        <w:spacing w:before="30" w:after="30"/>
      </w:pPr>
      <w:r w:rsidRPr="00D655F1">
        <w:rPr>
          <w:b/>
          <w:bCs/>
        </w:rPr>
        <w:t xml:space="preserve">MY vs MMY: </w:t>
      </w:r>
      <w:r w:rsidRPr="00D655F1">
        <w:t>These two classes are biologically adjacent (differ only by degree of nuclear indentation). Even human experts sometimes disagree. This confusion will persist regardless of model.</w:t>
      </w:r>
    </w:p>
    <w:p w14:paraId="351B88F0" w14:textId="77777777" w:rsidR="00520D94" w:rsidRPr="00D655F1" w:rsidRDefault="00000000">
      <w:pPr>
        <w:pStyle w:val="ListParagraph"/>
        <w:numPr>
          <w:ilvl w:val="0"/>
          <w:numId w:val="2"/>
        </w:numPr>
        <w:spacing w:before="30" w:after="30"/>
      </w:pPr>
      <w:r w:rsidRPr="00D655F1">
        <w:rPr>
          <w:b/>
          <w:bCs/>
        </w:rPr>
        <w:t xml:space="preserve">PLY (11 real images): </w:t>
      </w:r>
      <w:r w:rsidRPr="00D655F1">
        <w:t>All 600 augmented samples come from 11 originals. The model may not generalise to PLY images outside these 11 variations.</w:t>
      </w:r>
    </w:p>
    <w:p w14:paraId="7C613594" w14:textId="77777777" w:rsidR="00520D94" w:rsidRPr="00D655F1" w:rsidRDefault="00000000">
      <w:pPr>
        <w:pStyle w:val="ListParagraph"/>
        <w:numPr>
          <w:ilvl w:val="0"/>
          <w:numId w:val="2"/>
        </w:numPr>
        <w:spacing w:before="30" w:after="30"/>
      </w:pPr>
      <w:r w:rsidRPr="00D655F1">
        <w:rPr>
          <w:b/>
          <w:bCs/>
        </w:rPr>
        <w:t xml:space="preserve">Stain quality variation: </w:t>
      </w:r>
      <w:r w:rsidRPr="00D655F1">
        <w:t>EO vs BA confusion happens when staining is inconsistent — the orange and purple granule colours shift. A preprocessing colour normalisation step could help.</w:t>
      </w:r>
    </w:p>
    <w:p w14:paraId="54F62061" w14:textId="77777777" w:rsidR="00450CF8" w:rsidRDefault="00450CF8" w:rsidP="00450CF8">
      <w:pPr>
        <w:pStyle w:val="ListParagraph"/>
        <w:numPr>
          <w:ilvl w:val="0"/>
          <w:numId w:val="2"/>
        </w:numPr>
      </w:pPr>
      <w:r w:rsidRPr="00D655F1">
        <w:t xml:space="preserve">BNE remains the second hardest class (F1 = 0.209 on </w:t>
      </w:r>
      <w:proofErr w:type="spellStart"/>
      <w:r w:rsidRPr="00D655F1">
        <w:t>val</w:t>
      </w:r>
      <w:proofErr w:type="spellEnd"/>
      <w:r w:rsidRPr="00D655F1">
        <w:t>) because its band-shaped unsegmented nucleus is visually similar to early-stage SNE lobes</w:t>
      </w:r>
      <w:r>
        <w:t>.</w:t>
      </w:r>
    </w:p>
    <w:p w14:paraId="2CEBE49E" w14:textId="77777777" w:rsidR="00176FA1" w:rsidRDefault="00176FA1" w:rsidP="00176FA1">
      <w:pPr>
        <w:pStyle w:val="ListParagraph"/>
        <w:ind w:left="480"/>
      </w:pPr>
    </w:p>
    <w:p w14:paraId="62FD900F" w14:textId="77777777" w:rsidR="00176FA1" w:rsidRPr="00176FA1" w:rsidRDefault="00176FA1" w:rsidP="00176FA1">
      <w:pPr>
        <w:pStyle w:val="Heading2"/>
        <w:rPr>
          <w:color w:val="000000" w:themeColor="text1"/>
        </w:rPr>
      </w:pPr>
      <w:r w:rsidRPr="00176FA1">
        <w:rPr>
          <w:b/>
          <w:bCs/>
          <w:color w:val="000000" w:themeColor="text1"/>
        </w:rPr>
        <w:t>Threshold Calibration</w:t>
      </w:r>
    </w:p>
    <w:p w14:paraId="348C8490" w14:textId="77777777" w:rsidR="00176FA1" w:rsidRDefault="00176FA1" w:rsidP="00176FA1">
      <w:pPr>
        <w:spacing w:after="120"/>
      </w:pPr>
      <w:r>
        <w:rPr>
          <w:sz w:val="22"/>
          <w:szCs w:val="22"/>
        </w:rPr>
        <w:t>After training, per-class decision thresholds were tuned on the validation set to further improve macro-F1. Two steps were applied:</w:t>
      </w:r>
    </w:p>
    <w:p w14:paraId="0DC65E7C" w14:textId="77777777" w:rsidR="00176FA1" w:rsidRDefault="00176FA1" w:rsidP="00176FA1"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>Temperature Scaling: Best temperature T = 0.50 (</w:t>
      </w:r>
      <w:proofErr w:type="spellStart"/>
      <w:r>
        <w:rPr>
          <w:sz w:val="22"/>
          <w:szCs w:val="22"/>
        </w:rPr>
        <w:t>val</w:t>
      </w:r>
      <w:proofErr w:type="spellEnd"/>
      <w:r>
        <w:rPr>
          <w:sz w:val="22"/>
          <w:szCs w:val="22"/>
        </w:rPr>
        <w:t xml:space="preserve"> macro-F1 = 0.6797, same as raw argmax baseline — no improvement from temperature alone).</w:t>
      </w:r>
    </w:p>
    <w:p w14:paraId="0E236A2E" w14:textId="77777777" w:rsidR="00176FA1" w:rsidRDefault="00176FA1" w:rsidP="00176FA1"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Per-Class Threshold Grid Search: Each class threshold searched independently on </w:t>
      </w:r>
      <w:proofErr w:type="spellStart"/>
      <w:r>
        <w:rPr>
          <w:sz w:val="22"/>
          <w:szCs w:val="22"/>
        </w:rPr>
        <w:t>val_df</w:t>
      </w:r>
      <w:proofErr w:type="spellEnd"/>
      <w:r>
        <w:rPr>
          <w:sz w:val="22"/>
          <w:szCs w:val="22"/>
        </w:rPr>
        <w:t xml:space="preserve"> to maximise per-class F1.</w:t>
      </w:r>
    </w:p>
    <w:p w14:paraId="7FAD23D9" w14:textId="77777777" w:rsidR="00176FA1" w:rsidRDefault="00176FA1" w:rsidP="00176FA1">
      <w:pPr>
        <w:spacing w:after="80"/>
      </w:pPr>
    </w:p>
    <w:p w14:paraId="7901E743" w14:textId="77777777" w:rsidR="00176FA1" w:rsidRDefault="00176FA1" w:rsidP="00176FA1">
      <w:pPr>
        <w:spacing w:after="80"/>
      </w:pPr>
    </w:p>
    <w:p w14:paraId="204DAF86" w14:textId="77777777" w:rsidR="00176FA1" w:rsidRDefault="00176FA1" w:rsidP="00176FA1">
      <w:pPr>
        <w:spacing w:after="80"/>
      </w:pPr>
    </w:p>
    <w:tbl>
      <w:tblPr>
        <w:tblW w:w="6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500"/>
        <w:gridCol w:w="1600"/>
        <w:gridCol w:w="1160"/>
      </w:tblGrid>
      <w:tr w:rsidR="00176FA1" w14:paraId="0C941603" w14:textId="77777777" w:rsidTr="00B710A5"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446D" w14:textId="77777777" w:rsidR="00176FA1" w:rsidRDefault="00176FA1" w:rsidP="00B710A5">
            <w:r>
              <w:rPr>
                <w:b/>
                <w:bCs/>
              </w:rPr>
              <w:lastRenderedPageBreak/>
              <w:t>Class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E888" w14:textId="77777777" w:rsidR="00176FA1" w:rsidRDefault="00176FA1" w:rsidP="00B710A5">
            <w:r>
              <w:rPr>
                <w:b/>
                <w:bCs/>
              </w:rPr>
              <w:t>Tuned Threshold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8892" w14:textId="77777777" w:rsidR="00176FA1" w:rsidRDefault="00176FA1" w:rsidP="00B710A5">
            <w:r>
              <w:rPr>
                <w:b/>
                <w:bCs/>
              </w:rPr>
              <w:t>Default F1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F087" w14:textId="77777777" w:rsidR="00176FA1" w:rsidRDefault="00176FA1" w:rsidP="00B710A5">
            <w:r>
              <w:rPr>
                <w:b/>
                <w:bCs/>
              </w:rPr>
              <w:t>Calibrated F1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3A52" w14:textId="77777777" w:rsidR="00176FA1" w:rsidRDefault="00176FA1" w:rsidP="00B710A5">
            <w:r>
              <w:rPr>
                <w:b/>
                <w:bCs/>
              </w:rPr>
              <w:t>Gain</w:t>
            </w:r>
          </w:p>
        </w:tc>
      </w:tr>
      <w:tr w:rsidR="00176FA1" w14:paraId="19C1CC16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29BD" w14:textId="77777777" w:rsidR="00176FA1" w:rsidRDefault="00176FA1" w:rsidP="00B710A5">
            <w:r>
              <w:t>SNE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F76E" w14:textId="77777777" w:rsidR="00176FA1" w:rsidRDefault="00176FA1" w:rsidP="00B710A5">
            <w:r>
              <w:t>0.25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DA2E" w14:textId="77777777" w:rsidR="00176FA1" w:rsidRDefault="00176FA1" w:rsidP="00B710A5">
            <w:r>
              <w:t>0.9197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D86D" w14:textId="77777777" w:rsidR="00176FA1" w:rsidRDefault="00176FA1" w:rsidP="00B710A5">
            <w:r>
              <w:t>0.9442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A38A" w14:textId="77777777" w:rsidR="00176FA1" w:rsidRDefault="00176FA1" w:rsidP="00B710A5">
            <w:r>
              <w:t>+0.0245</w:t>
            </w:r>
          </w:p>
        </w:tc>
      </w:tr>
      <w:tr w:rsidR="00176FA1" w14:paraId="61755997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317F" w14:textId="77777777" w:rsidR="00176FA1" w:rsidRDefault="00176FA1" w:rsidP="00B710A5">
            <w:r>
              <w:t>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B63E" w14:textId="77777777" w:rsidR="00176FA1" w:rsidRDefault="00176FA1" w:rsidP="00B710A5">
            <w:r>
              <w:t>0.10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51F4" w14:textId="77777777" w:rsidR="00176FA1" w:rsidRDefault="00176FA1" w:rsidP="00B710A5">
            <w:r>
              <w:t>0.9088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A08E" w14:textId="77777777" w:rsidR="00176FA1" w:rsidRDefault="00176FA1" w:rsidP="00B710A5">
            <w:r>
              <w:t>0.9331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E5A28" w14:textId="77777777" w:rsidR="00176FA1" w:rsidRDefault="00176FA1" w:rsidP="00B710A5">
            <w:r>
              <w:t>+0.0243</w:t>
            </w:r>
          </w:p>
        </w:tc>
      </w:tr>
      <w:tr w:rsidR="00176FA1" w14:paraId="407FAD75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E460" w14:textId="77777777" w:rsidR="00176FA1" w:rsidRDefault="00176FA1" w:rsidP="00B710A5">
            <w:r>
              <w:t>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24A5" w14:textId="77777777" w:rsidR="00176FA1" w:rsidRDefault="00176FA1" w:rsidP="00B710A5">
            <w:r>
              <w:t>0.80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ABD4" w14:textId="77777777" w:rsidR="00176FA1" w:rsidRDefault="00176FA1" w:rsidP="00B710A5">
            <w:r>
              <w:t>0.8592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AE58" w14:textId="77777777" w:rsidR="00176FA1" w:rsidRDefault="00176FA1" w:rsidP="00B710A5">
            <w:r>
              <w:t>0.8872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4700" w14:textId="77777777" w:rsidR="00176FA1" w:rsidRDefault="00176FA1" w:rsidP="00B710A5">
            <w:r>
              <w:t>+0.0280</w:t>
            </w:r>
          </w:p>
        </w:tc>
      </w:tr>
      <w:tr w:rsidR="00176FA1" w14:paraId="5E848CE5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EE7" w14:textId="77777777" w:rsidR="00176FA1" w:rsidRDefault="00176FA1" w:rsidP="00B710A5">
            <w:r>
              <w:t>BL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461B" w14:textId="77777777" w:rsidR="00176FA1" w:rsidRDefault="00176FA1" w:rsidP="00B710A5">
            <w:r>
              <w:t>0.85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731E" w14:textId="77777777" w:rsidR="00176FA1" w:rsidRDefault="00176FA1" w:rsidP="00B710A5">
            <w:r>
              <w:t>0.8255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22BC" w14:textId="77777777" w:rsidR="00176FA1" w:rsidRDefault="00176FA1" w:rsidP="00B710A5">
            <w:r>
              <w:t>0.8894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6228" w14:textId="77777777" w:rsidR="00176FA1" w:rsidRDefault="00176FA1" w:rsidP="00B710A5">
            <w:r>
              <w:t>+0.0639</w:t>
            </w:r>
          </w:p>
        </w:tc>
      </w:tr>
      <w:tr w:rsidR="00176FA1" w14:paraId="1FDA2953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0A7B" w14:textId="77777777" w:rsidR="00176FA1" w:rsidRDefault="00176FA1" w:rsidP="00B710A5">
            <w:r>
              <w:t>EO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C9A2" w14:textId="77777777" w:rsidR="00176FA1" w:rsidRDefault="00176FA1" w:rsidP="00B710A5">
            <w:r>
              <w:t>0.70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0120" w14:textId="77777777" w:rsidR="00176FA1" w:rsidRDefault="00176FA1" w:rsidP="00B710A5">
            <w:r>
              <w:t>0.8750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0816" w14:textId="77777777" w:rsidR="00176FA1" w:rsidRDefault="00176FA1" w:rsidP="00B710A5">
            <w:r>
              <w:t>0.9172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02AB" w14:textId="77777777" w:rsidR="00176FA1" w:rsidRDefault="00176FA1" w:rsidP="00B710A5">
            <w:r>
              <w:t>+0.0422</w:t>
            </w:r>
          </w:p>
        </w:tc>
      </w:tr>
      <w:tr w:rsidR="00176FA1" w14:paraId="53A84535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0868" w14:textId="77777777" w:rsidR="00176FA1" w:rsidRDefault="00176FA1" w:rsidP="00B710A5">
            <w:r>
              <w:t>BA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3A8C" w14:textId="77777777" w:rsidR="00176FA1" w:rsidRDefault="00176FA1" w:rsidP="00B710A5">
            <w:r>
              <w:t>0.30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F29C" w14:textId="77777777" w:rsidR="00176FA1" w:rsidRDefault="00176FA1" w:rsidP="00B710A5">
            <w:r>
              <w:t>0.9587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3E23" w14:textId="77777777" w:rsidR="00176FA1" w:rsidRDefault="00176FA1" w:rsidP="00B710A5">
            <w:r>
              <w:t>0.9672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9B1C" w14:textId="77777777" w:rsidR="00176FA1" w:rsidRDefault="00176FA1" w:rsidP="00B710A5">
            <w:r>
              <w:t>+0.0085</w:t>
            </w:r>
          </w:p>
        </w:tc>
      </w:tr>
      <w:tr w:rsidR="00176FA1" w14:paraId="5A0DF8E3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D964" w14:textId="77777777" w:rsidR="00176FA1" w:rsidRDefault="00176FA1" w:rsidP="00B710A5">
            <w:r>
              <w:t>BNE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DB0B" w14:textId="77777777" w:rsidR="00176FA1" w:rsidRDefault="00176FA1" w:rsidP="00B710A5">
            <w:r>
              <w:t>0.75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2FCD" w14:textId="77777777" w:rsidR="00176FA1" w:rsidRDefault="00176FA1" w:rsidP="00B710A5">
            <w:r>
              <w:t>0.2093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C096" w14:textId="77777777" w:rsidR="00176FA1" w:rsidRDefault="00176FA1" w:rsidP="00B710A5">
            <w:r>
              <w:t>0.2558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10A9" w14:textId="77777777" w:rsidR="00176FA1" w:rsidRDefault="00176FA1" w:rsidP="00B710A5">
            <w:r>
              <w:t>+0.0465</w:t>
            </w:r>
          </w:p>
        </w:tc>
      </w:tr>
      <w:tr w:rsidR="00176FA1" w14:paraId="2EF6CDEE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FFF8" w14:textId="77777777" w:rsidR="00176FA1" w:rsidRDefault="00176FA1" w:rsidP="00B710A5">
            <w:r>
              <w:t>VLY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AF52" w14:textId="77777777" w:rsidR="00176FA1" w:rsidRDefault="00176FA1" w:rsidP="00B710A5">
            <w:r>
              <w:t>0.15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E203" w14:textId="77777777" w:rsidR="00176FA1" w:rsidRDefault="00176FA1" w:rsidP="00B710A5">
            <w:r>
              <w:t>0.4561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56F" w14:textId="77777777" w:rsidR="00176FA1" w:rsidRDefault="00176FA1" w:rsidP="00B710A5">
            <w:r>
              <w:t>0.4981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0CB7" w14:textId="77777777" w:rsidR="00176FA1" w:rsidRDefault="00176FA1" w:rsidP="00B710A5">
            <w:r>
              <w:t>+0.0420</w:t>
            </w:r>
          </w:p>
        </w:tc>
      </w:tr>
      <w:tr w:rsidR="00176FA1" w14:paraId="6BFE5EDE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A45" w14:textId="77777777" w:rsidR="00176FA1" w:rsidRDefault="00176FA1" w:rsidP="00B710A5">
            <w:r>
              <w:t>MY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257F" w14:textId="77777777" w:rsidR="00176FA1" w:rsidRDefault="00176FA1" w:rsidP="00B710A5">
            <w:r>
              <w:t>0.90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3719" w14:textId="77777777" w:rsidR="00176FA1" w:rsidRDefault="00176FA1" w:rsidP="00B710A5">
            <w:r>
              <w:t>0.7219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C299" w14:textId="77777777" w:rsidR="00176FA1" w:rsidRDefault="00176FA1" w:rsidP="00B710A5">
            <w:r>
              <w:t>0.7613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65FD" w14:textId="77777777" w:rsidR="00176FA1" w:rsidRDefault="00176FA1" w:rsidP="00B710A5">
            <w:r>
              <w:t>+0.0394</w:t>
            </w:r>
          </w:p>
        </w:tc>
      </w:tr>
      <w:tr w:rsidR="00176FA1" w14:paraId="47DEF0A2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6130" w14:textId="77777777" w:rsidR="00176FA1" w:rsidRDefault="00176FA1" w:rsidP="00B710A5">
            <w:r>
              <w:t>MMY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FB4" w14:textId="77777777" w:rsidR="00176FA1" w:rsidRDefault="00176FA1" w:rsidP="00B710A5">
            <w:r>
              <w:t>0.30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C7E2" w14:textId="77777777" w:rsidR="00176FA1" w:rsidRDefault="00176FA1" w:rsidP="00B710A5">
            <w:r>
              <w:t>0.6931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0B7B" w14:textId="77777777" w:rsidR="00176FA1" w:rsidRDefault="00176FA1" w:rsidP="00B710A5">
            <w:r>
              <w:t>0.7037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5A7B" w14:textId="77777777" w:rsidR="00176FA1" w:rsidRDefault="00176FA1" w:rsidP="00B710A5">
            <w:r>
              <w:t>+0.0106</w:t>
            </w:r>
          </w:p>
        </w:tc>
      </w:tr>
      <w:tr w:rsidR="00176FA1" w14:paraId="551161F2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496C" w14:textId="77777777" w:rsidR="00176FA1" w:rsidRDefault="00176FA1" w:rsidP="00B710A5">
            <w:r>
              <w:t>PMY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9485" w14:textId="77777777" w:rsidR="00176FA1" w:rsidRDefault="00176FA1" w:rsidP="00B710A5">
            <w:r>
              <w:t>0.15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7575" w14:textId="77777777" w:rsidR="00176FA1" w:rsidRDefault="00176FA1" w:rsidP="00B710A5">
            <w:r>
              <w:t>0.5818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B364" w14:textId="77777777" w:rsidR="00176FA1" w:rsidRDefault="00176FA1" w:rsidP="00B710A5">
            <w:r>
              <w:t>0.6769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CB6A" w14:textId="77777777" w:rsidR="00176FA1" w:rsidRDefault="00176FA1" w:rsidP="00B710A5">
            <w:r>
              <w:t>+0.0951</w:t>
            </w:r>
          </w:p>
        </w:tc>
      </w:tr>
      <w:tr w:rsidR="00176FA1" w14:paraId="3382EF94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62D9" w14:textId="77777777" w:rsidR="00176FA1" w:rsidRDefault="00176FA1" w:rsidP="00B710A5">
            <w:r>
              <w:t>PC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E1D1" w14:textId="77777777" w:rsidR="00176FA1" w:rsidRDefault="00176FA1" w:rsidP="00B710A5">
            <w:r>
              <w:t>0.80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9A" w14:textId="77777777" w:rsidR="00176FA1" w:rsidRDefault="00176FA1" w:rsidP="00B710A5">
            <w:r>
              <w:t>0.8267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9F45" w14:textId="77777777" w:rsidR="00176FA1" w:rsidRDefault="00176FA1" w:rsidP="00B710A5">
            <w:r>
              <w:t>0.9118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E91F" w14:textId="77777777" w:rsidR="00176FA1" w:rsidRDefault="00176FA1" w:rsidP="00B710A5">
            <w:r>
              <w:t>+0.0851</w:t>
            </w:r>
          </w:p>
        </w:tc>
      </w:tr>
      <w:tr w:rsidR="00176FA1" w14:paraId="32A68283" w14:textId="77777777" w:rsidTr="00B710A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C5C6" w14:textId="77777777" w:rsidR="00176FA1" w:rsidRDefault="00176FA1" w:rsidP="00B710A5">
            <w:r>
              <w:t>PLY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21F0" w14:textId="77777777" w:rsidR="00176FA1" w:rsidRDefault="00176FA1" w:rsidP="00B710A5">
            <w:r>
              <w:t>0.40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A1F8" w14:textId="77777777" w:rsidR="00176FA1" w:rsidRDefault="00176FA1" w:rsidP="00B710A5">
            <w:r>
              <w:t>0.0000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8042" w14:textId="77777777" w:rsidR="00176FA1" w:rsidRDefault="00176FA1" w:rsidP="00B710A5">
            <w:r>
              <w:t>0.0000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43A9" w14:textId="77777777" w:rsidR="00176FA1" w:rsidRDefault="00176FA1" w:rsidP="00B710A5">
            <w:r>
              <w:t>0.0000</w:t>
            </w:r>
          </w:p>
        </w:tc>
      </w:tr>
    </w:tbl>
    <w:p w14:paraId="38E9A672" w14:textId="77777777" w:rsidR="00176FA1" w:rsidRDefault="00176FA1" w:rsidP="00176FA1">
      <w:pPr>
        <w:spacing w:after="80"/>
      </w:pPr>
    </w:p>
    <w:p w14:paraId="76A3287F" w14:textId="77777777" w:rsidR="00176FA1" w:rsidRDefault="00176FA1" w:rsidP="00176FA1">
      <w:pPr>
        <w:spacing w:after="120"/>
      </w:pPr>
      <w:r>
        <w:rPr>
          <w:sz w:val="22"/>
          <w:szCs w:val="22"/>
        </w:rPr>
        <w:t>Final calibrated results on the validation set:</w:t>
      </w: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</w:tblGrid>
      <w:tr w:rsidR="00176FA1" w14:paraId="263B4DA7" w14:textId="77777777" w:rsidTr="00B710A5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7C1B" w14:textId="77777777" w:rsidR="00176FA1" w:rsidRDefault="00176FA1" w:rsidP="00B710A5">
            <w:r>
              <w:rPr>
                <w:b/>
                <w:bCs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0E46" w14:textId="77777777" w:rsidR="00176FA1" w:rsidRDefault="00176FA1" w:rsidP="00B710A5">
            <w:r>
              <w:rPr>
                <w:b/>
                <w:bCs/>
              </w:rPr>
              <w:t>Score</w:t>
            </w:r>
          </w:p>
        </w:tc>
      </w:tr>
      <w:tr w:rsidR="00176FA1" w14:paraId="5EC71061" w14:textId="77777777" w:rsidTr="00B710A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B850" w14:textId="77777777" w:rsidR="00176FA1" w:rsidRDefault="00176FA1" w:rsidP="00B710A5">
            <w:r>
              <w:t>Val Macro-F1 (after calibration)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BB30" w14:textId="77777777" w:rsidR="00176FA1" w:rsidRDefault="00176FA1" w:rsidP="00B710A5">
            <w:r>
              <w:t>0.7189</w:t>
            </w:r>
          </w:p>
        </w:tc>
      </w:tr>
      <w:tr w:rsidR="00176FA1" w14:paraId="0D0D02CE" w14:textId="77777777" w:rsidTr="00B710A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4151" w14:textId="77777777" w:rsidR="00176FA1" w:rsidRDefault="00176FA1" w:rsidP="00B710A5">
            <w:r>
              <w:t>Val Balanced 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7F5D" w14:textId="77777777" w:rsidR="00176FA1" w:rsidRDefault="00176FA1" w:rsidP="00B710A5">
            <w:r>
              <w:t>0.7570</w:t>
            </w:r>
          </w:p>
        </w:tc>
      </w:tr>
      <w:tr w:rsidR="00176FA1" w14:paraId="086796BF" w14:textId="77777777" w:rsidTr="00B710A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6184" w14:textId="77777777" w:rsidR="00176FA1" w:rsidRDefault="00176FA1" w:rsidP="00B710A5">
            <w:r>
              <w:t>Val 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E622" w14:textId="77777777" w:rsidR="00176FA1" w:rsidRDefault="00176FA1" w:rsidP="00B710A5">
            <w:r>
              <w:t>0.8966</w:t>
            </w:r>
          </w:p>
        </w:tc>
      </w:tr>
      <w:tr w:rsidR="00176FA1" w14:paraId="31765197" w14:textId="77777777" w:rsidTr="00B710A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E28D" w14:textId="77777777" w:rsidR="00176FA1" w:rsidRDefault="00176FA1" w:rsidP="00B710A5">
            <w:r>
              <w:t>Test Predictions Generated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E170" w14:textId="77777777" w:rsidR="00176FA1" w:rsidRDefault="00176FA1" w:rsidP="00B710A5">
            <w:r>
              <w:t>16,477</w:t>
            </w:r>
          </w:p>
        </w:tc>
      </w:tr>
    </w:tbl>
    <w:p w14:paraId="2324E7C6" w14:textId="77777777" w:rsidR="00176FA1" w:rsidRDefault="00176FA1" w:rsidP="00176FA1">
      <w:pPr>
        <w:spacing w:after="80"/>
      </w:pPr>
    </w:p>
    <w:p w14:paraId="7DB4D714" w14:textId="77777777" w:rsidR="00450CF8" w:rsidRDefault="00450CF8" w:rsidP="00450CF8">
      <w:pPr>
        <w:spacing w:before="30" w:after="30"/>
        <w:ind w:left="180"/>
      </w:pPr>
    </w:p>
    <w:p w14:paraId="3851592A" w14:textId="441AC017" w:rsidR="00520D94" w:rsidRPr="00DC3748" w:rsidRDefault="00000000">
      <w:pPr>
        <w:spacing w:before="160" w:after="60"/>
        <w:rPr>
          <w:color w:val="000000" w:themeColor="text1"/>
        </w:rPr>
      </w:pPr>
      <w:r w:rsidRPr="00DC3748">
        <w:rPr>
          <w:b/>
          <w:bCs/>
          <w:color w:val="000000" w:themeColor="text1"/>
          <w:sz w:val="22"/>
          <w:szCs w:val="22"/>
        </w:rPr>
        <w:t xml:space="preserve">  Conclusion</w:t>
      </w:r>
    </w:p>
    <w:p w14:paraId="15A5FE1B" w14:textId="77777777" w:rsidR="00176FA1" w:rsidRDefault="00176FA1">
      <w:pPr>
        <w:spacing w:before="40" w:after="80"/>
        <w:rPr>
          <w:color w:val="000000"/>
        </w:rPr>
      </w:pPr>
    </w:p>
    <w:p w14:paraId="23D67767" w14:textId="3916A4DD" w:rsidR="00520D94" w:rsidRDefault="00000000">
      <w:pPr>
        <w:spacing w:before="40" w:after="80"/>
      </w:pPr>
      <w:r>
        <w:rPr>
          <w:color w:val="000000"/>
        </w:rPr>
        <w:t>This project successfully built an end-to-end deep learning pipeline for 13-class WBC classification. The three main challenges — class imbalance, microscopy noise, and background clutter — were each addressed by a specific component: offline augmentation + weighted sampling, 3-stage denoising, and context-aware ROI cropping respectively</w:t>
      </w:r>
      <w:r w:rsidRPr="007D5654">
        <w:rPr>
          <w:color w:val="000000"/>
        </w:rPr>
        <w:t>.</w:t>
      </w:r>
      <w:r w:rsidR="007D5654" w:rsidRPr="007D5654">
        <w:t xml:space="preserve"> </w:t>
      </w:r>
      <w:proofErr w:type="spellStart"/>
      <w:r w:rsidR="007D5654" w:rsidRPr="007D5654">
        <w:t>ConvNeXt</w:t>
      </w:r>
      <w:proofErr w:type="spellEnd"/>
      <w:r w:rsidR="007D5654" w:rsidRPr="007D5654">
        <w:t>-Tiny with frozen-then-unfrozen fine-tuning achieved a mean cross-validation macro-F1 of 0.7366 and OOF macro-F1 of 0.7370. The final model reaches 0.8662 accuracy and 0.6781 macro-F1 on the validation set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The</w:t>
      </w:r>
      <w:proofErr w:type="gramEnd"/>
      <w:r>
        <w:rPr>
          <w:color w:val="000000"/>
        </w:rPr>
        <w:t xml:space="preserve"> remaining errors are biologically explainable and reflect real diagnostic challenges in haematology.</w:t>
      </w:r>
    </w:p>
    <w:sectPr w:rsidR="00520D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25C"/>
    <w:multiLevelType w:val="multilevel"/>
    <w:tmpl w:val="965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5DA3"/>
    <w:multiLevelType w:val="multilevel"/>
    <w:tmpl w:val="F25A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61ACD"/>
    <w:multiLevelType w:val="hybridMultilevel"/>
    <w:tmpl w:val="D5ACC458"/>
    <w:lvl w:ilvl="0" w:tplc="EDFC9F5C">
      <w:start w:val="1"/>
      <w:numFmt w:val="bullet"/>
      <w:lvlText w:val="•"/>
      <w:lvlJc w:val="left"/>
      <w:pPr>
        <w:ind w:left="720" w:hanging="360"/>
      </w:pPr>
    </w:lvl>
    <w:lvl w:ilvl="1" w:tplc="3808F632">
      <w:numFmt w:val="decimal"/>
      <w:lvlText w:val=""/>
      <w:lvlJc w:val="left"/>
      <w:pPr>
        <w:ind w:left="0" w:firstLine="0"/>
      </w:pPr>
    </w:lvl>
    <w:lvl w:ilvl="2" w:tplc="6FEAEB0A">
      <w:numFmt w:val="decimal"/>
      <w:lvlText w:val=""/>
      <w:lvlJc w:val="left"/>
      <w:pPr>
        <w:ind w:left="0" w:firstLine="0"/>
      </w:pPr>
    </w:lvl>
    <w:lvl w:ilvl="3" w:tplc="8A9E5BD8">
      <w:numFmt w:val="decimal"/>
      <w:lvlText w:val=""/>
      <w:lvlJc w:val="left"/>
      <w:pPr>
        <w:ind w:left="0" w:firstLine="0"/>
      </w:pPr>
    </w:lvl>
    <w:lvl w:ilvl="4" w:tplc="CA165AB4">
      <w:numFmt w:val="decimal"/>
      <w:lvlText w:val=""/>
      <w:lvlJc w:val="left"/>
      <w:pPr>
        <w:ind w:left="0" w:firstLine="0"/>
      </w:pPr>
    </w:lvl>
    <w:lvl w:ilvl="5" w:tplc="27843A72">
      <w:numFmt w:val="decimal"/>
      <w:lvlText w:val=""/>
      <w:lvlJc w:val="left"/>
      <w:pPr>
        <w:ind w:left="0" w:firstLine="0"/>
      </w:pPr>
    </w:lvl>
    <w:lvl w:ilvl="6" w:tplc="AA46B47A">
      <w:numFmt w:val="decimal"/>
      <w:lvlText w:val=""/>
      <w:lvlJc w:val="left"/>
      <w:pPr>
        <w:ind w:left="0" w:firstLine="0"/>
      </w:pPr>
    </w:lvl>
    <w:lvl w:ilvl="7" w:tplc="28D6F12C">
      <w:numFmt w:val="decimal"/>
      <w:lvlText w:val=""/>
      <w:lvlJc w:val="left"/>
      <w:pPr>
        <w:ind w:left="0" w:firstLine="0"/>
      </w:pPr>
    </w:lvl>
    <w:lvl w:ilvl="8" w:tplc="E868A0D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79645ED"/>
    <w:multiLevelType w:val="multilevel"/>
    <w:tmpl w:val="A1F0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E2E89"/>
    <w:multiLevelType w:val="multilevel"/>
    <w:tmpl w:val="FC3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8585E"/>
    <w:multiLevelType w:val="multilevel"/>
    <w:tmpl w:val="CC1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4173B"/>
    <w:multiLevelType w:val="hybridMultilevel"/>
    <w:tmpl w:val="EE886AB4"/>
    <w:lvl w:ilvl="0" w:tplc="095EA386">
      <w:start w:val="1"/>
      <w:numFmt w:val="bullet"/>
      <w:lvlText w:val="●"/>
      <w:lvlJc w:val="left"/>
      <w:pPr>
        <w:ind w:left="720" w:hanging="360"/>
      </w:pPr>
    </w:lvl>
    <w:lvl w:ilvl="1" w:tplc="B7F847CE">
      <w:start w:val="1"/>
      <w:numFmt w:val="bullet"/>
      <w:lvlText w:val="○"/>
      <w:lvlJc w:val="left"/>
      <w:pPr>
        <w:ind w:left="1440" w:hanging="360"/>
      </w:pPr>
    </w:lvl>
    <w:lvl w:ilvl="2" w:tplc="263671A4">
      <w:start w:val="1"/>
      <w:numFmt w:val="bullet"/>
      <w:lvlText w:val="■"/>
      <w:lvlJc w:val="left"/>
      <w:pPr>
        <w:ind w:left="2160" w:hanging="360"/>
      </w:pPr>
    </w:lvl>
    <w:lvl w:ilvl="3" w:tplc="3E68712E">
      <w:start w:val="1"/>
      <w:numFmt w:val="bullet"/>
      <w:lvlText w:val="●"/>
      <w:lvlJc w:val="left"/>
      <w:pPr>
        <w:ind w:left="2880" w:hanging="360"/>
      </w:pPr>
    </w:lvl>
    <w:lvl w:ilvl="4" w:tplc="574C6164">
      <w:start w:val="1"/>
      <w:numFmt w:val="bullet"/>
      <w:lvlText w:val="○"/>
      <w:lvlJc w:val="left"/>
      <w:pPr>
        <w:ind w:left="3600" w:hanging="360"/>
      </w:pPr>
    </w:lvl>
    <w:lvl w:ilvl="5" w:tplc="966ADB28">
      <w:start w:val="1"/>
      <w:numFmt w:val="bullet"/>
      <w:lvlText w:val="■"/>
      <w:lvlJc w:val="left"/>
      <w:pPr>
        <w:ind w:left="4320" w:hanging="360"/>
      </w:pPr>
    </w:lvl>
    <w:lvl w:ilvl="6" w:tplc="3EB2A8F0">
      <w:start w:val="1"/>
      <w:numFmt w:val="bullet"/>
      <w:lvlText w:val="●"/>
      <w:lvlJc w:val="left"/>
      <w:pPr>
        <w:ind w:left="5040" w:hanging="360"/>
      </w:pPr>
    </w:lvl>
    <w:lvl w:ilvl="7" w:tplc="985815AC">
      <w:start w:val="1"/>
      <w:numFmt w:val="bullet"/>
      <w:lvlText w:val="●"/>
      <w:lvlJc w:val="left"/>
      <w:pPr>
        <w:ind w:left="5760" w:hanging="360"/>
      </w:pPr>
    </w:lvl>
    <w:lvl w:ilvl="8" w:tplc="A94C654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EC178EB"/>
    <w:multiLevelType w:val="hybridMultilevel"/>
    <w:tmpl w:val="62FE3442"/>
    <w:lvl w:ilvl="0" w:tplc="109801D6">
      <w:start w:val="1"/>
      <w:numFmt w:val="bullet"/>
      <w:lvlText w:val="•"/>
      <w:lvlJc w:val="left"/>
      <w:pPr>
        <w:ind w:left="720" w:hanging="360"/>
      </w:pPr>
    </w:lvl>
    <w:lvl w:ilvl="1" w:tplc="ED8803E8">
      <w:numFmt w:val="decimal"/>
      <w:lvlText w:val=""/>
      <w:lvlJc w:val="left"/>
    </w:lvl>
    <w:lvl w:ilvl="2" w:tplc="5A5CFF80">
      <w:numFmt w:val="decimal"/>
      <w:lvlText w:val=""/>
      <w:lvlJc w:val="left"/>
    </w:lvl>
    <w:lvl w:ilvl="3" w:tplc="814EF7A6">
      <w:numFmt w:val="decimal"/>
      <w:lvlText w:val=""/>
      <w:lvlJc w:val="left"/>
    </w:lvl>
    <w:lvl w:ilvl="4" w:tplc="452879F8">
      <w:numFmt w:val="decimal"/>
      <w:lvlText w:val=""/>
      <w:lvlJc w:val="left"/>
    </w:lvl>
    <w:lvl w:ilvl="5" w:tplc="B25CFBF0">
      <w:numFmt w:val="decimal"/>
      <w:lvlText w:val=""/>
      <w:lvlJc w:val="left"/>
    </w:lvl>
    <w:lvl w:ilvl="6" w:tplc="ED405F5A">
      <w:numFmt w:val="decimal"/>
      <w:lvlText w:val=""/>
      <w:lvlJc w:val="left"/>
    </w:lvl>
    <w:lvl w:ilvl="7" w:tplc="563A7EC8">
      <w:numFmt w:val="decimal"/>
      <w:lvlText w:val=""/>
      <w:lvlJc w:val="left"/>
    </w:lvl>
    <w:lvl w:ilvl="8" w:tplc="40BE0AEA">
      <w:numFmt w:val="decimal"/>
      <w:lvlText w:val=""/>
      <w:lvlJc w:val="left"/>
    </w:lvl>
  </w:abstractNum>
  <w:abstractNum w:abstractNumId="8" w15:restartNumberingAfterBreak="0">
    <w:nsid w:val="55270B29"/>
    <w:multiLevelType w:val="multilevel"/>
    <w:tmpl w:val="B57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81E2F"/>
    <w:multiLevelType w:val="hybridMultilevel"/>
    <w:tmpl w:val="60FC307E"/>
    <w:lvl w:ilvl="0" w:tplc="CC5CA452">
      <w:start w:val="1"/>
      <w:numFmt w:val="bullet"/>
      <w:lvlText w:val="•"/>
      <w:lvlJc w:val="left"/>
      <w:pPr>
        <w:ind w:left="480" w:hanging="300"/>
      </w:pPr>
    </w:lvl>
    <w:lvl w:ilvl="1" w:tplc="83F0EDA8">
      <w:numFmt w:val="decimal"/>
      <w:lvlText w:val=""/>
      <w:lvlJc w:val="left"/>
    </w:lvl>
    <w:lvl w:ilvl="2" w:tplc="D8C0FACC">
      <w:numFmt w:val="decimal"/>
      <w:lvlText w:val=""/>
      <w:lvlJc w:val="left"/>
    </w:lvl>
    <w:lvl w:ilvl="3" w:tplc="05D86B4E">
      <w:numFmt w:val="decimal"/>
      <w:lvlText w:val=""/>
      <w:lvlJc w:val="left"/>
    </w:lvl>
    <w:lvl w:ilvl="4" w:tplc="0E10B978">
      <w:numFmt w:val="decimal"/>
      <w:lvlText w:val=""/>
      <w:lvlJc w:val="left"/>
    </w:lvl>
    <w:lvl w:ilvl="5" w:tplc="CAD292A6">
      <w:numFmt w:val="decimal"/>
      <w:lvlText w:val=""/>
      <w:lvlJc w:val="left"/>
    </w:lvl>
    <w:lvl w:ilvl="6" w:tplc="5FD26E1A">
      <w:numFmt w:val="decimal"/>
      <w:lvlText w:val=""/>
      <w:lvlJc w:val="left"/>
    </w:lvl>
    <w:lvl w:ilvl="7" w:tplc="3F0C1F5A">
      <w:numFmt w:val="decimal"/>
      <w:lvlText w:val=""/>
      <w:lvlJc w:val="left"/>
    </w:lvl>
    <w:lvl w:ilvl="8" w:tplc="4B3EF496">
      <w:numFmt w:val="decimal"/>
      <w:lvlText w:val=""/>
      <w:lvlJc w:val="left"/>
    </w:lvl>
  </w:abstractNum>
  <w:num w:numId="1" w16cid:durableId="183173284">
    <w:abstractNumId w:val="6"/>
    <w:lvlOverride w:ilvl="0">
      <w:startOverride w:val="1"/>
    </w:lvlOverride>
  </w:num>
  <w:num w:numId="2" w16cid:durableId="1836023711">
    <w:abstractNumId w:val="9"/>
    <w:lvlOverride w:ilvl="0">
      <w:startOverride w:val="1"/>
    </w:lvlOverride>
  </w:num>
  <w:num w:numId="3" w16cid:durableId="172844775">
    <w:abstractNumId w:val="1"/>
  </w:num>
  <w:num w:numId="4" w16cid:durableId="1878199868">
    <w:abstractNumId w:val="0"/>
  </w:num>
  <w:num w:numId="5" w16cid:durableId="532890018">
    <w:abstractNumId w:val="8"/>
  </w:num>
  <w:num w:numId="6" w16cid:durableId="1108889140">
    <w:abstractNumId w:val="3"/>
  </w:num>
  <w:num w:numId="7" w16cid:durableId="2140565723">
    <w:abstractNumId w:val="4"/>
  </w:num>
  <w:num w:numId="8" w16cid:durableId="1174958208">
    <w:abstractNumId w:val="5"/>
  </w:num>
  <w:num w:numId="9" w16cid:durableId="951285482">
    <w:abstractNumId w:val="2"/>
  </w:num>
  <w:num w:numId="10" w16cid:durableId="2176687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D94"/>
    <w:rsid w:val="00176FA1"/>
    <w:rsid w:val="001E66D1"/>
    <w:rsid w:val="003F51EB"/>
    <w:rsid w:val="00450CF8"/>
    <w:rsid w:val="00520D94"/>
    <w:rsid w:val="005A7142"/>
    <w:rsid w:val="005C21B8"/>
    <w:rsid w:val="005C4E53"/>
    <w:rsid w:val="00627A50"/>
    <w:rsid w:val="007062A3"/>
    <w:rsid w:val="007D5654"/>
    <w:rsid w:val="00C013BE"/>
    <w:rsid w:val="00D224FF"/>
    <w:rsid w:val="00D655F1"/>
    <w:rsid w:val="00DB1F14"/>
    <w:rsid w:val="00DC3748"/>
    <w:rsid w:val="00DD1578"/>
    <w:rsid w:val="00ED6B56"/>
    <w:rsid w:val="00F02033"/>
    <w:rsid w:val="00F6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9868"/>
  <w15:docId w15:val="{E2F60E1B-8ADD-4169-B246-F0B81CE3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B1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C374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DC3748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DC374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17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Lasya Priya Goundla</cp:lastModifiedBy>
  <cp:revision>8</cp:revision>
  <dcterms:created xsi:type="dcterms:W3CDTF">2026-05-28T11:40:00Z</dcterms:created>
  <dcterms:modified xsi:type="dcterms:W3CDTF">2026-05-29T15:11:00Z</dcterms:modified>
</cp:coreProperties>
</file>