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C56B8" w14:textId="77777777" w:rsidR="0000748F" w:rsidRPr="0000748F" w:rsidRDefault="00F11BBC"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shd w:val="clear" w:color="auto" w:fill="FFFFFF"/>
        </w:rPr>
        <w:t>Reviewer #1: This is an interesting and useful analysis for a field where significant gaps in knowledge exist. The current analysis may be able to pinpoint some critical mechanisms and should stimulate further research. The following minor points and suggestions should be considered in a minor revision:</w:t>
      </w:r>
    </w:p>
    <w:p w14:paraId="2EF25A3D" w14:textId="77777777" w:rsidR="0000748F" w:rsidRPr="0000748F" w:rsidRDefault="0000748F" w:rsidP="0000748F">
      <w:pPr>
        <w:rPr>
          <w:rFonts w:ascii="Times" w:eastAsia="Times New Roman" w:hAnsi="Times" w:cs="Segoe UI"/>
          <w:color w:val="212121"/>
          <w:sz w:val="20"/>
          <w:szCs w:val="20"/>
          <w:shd w:val="clear" w:color="auto" w:fill="FFFFFF"/>
        </w:rPr>
      </w:pPr>
    </w:p>
    <w:p w14:paraId="77A0DAF5" w14:textId="0F387214"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shd w:val="clear" w:color="auto" w:fill="FFFFFF"/>
        </w:rPr>
        <w:t xml:space="preserve">Response: </w:t>
      </w:r>
      <w:r>
        <w:rPr>
          <w:rFonts w:ascii="Times" w:eastAsia="Times New Roman" w:hAnsi="Times" w:cs="Segoe UI"/>
          <w:color w:val="212121"/>
          <w:sz w:val="20"/>
          <w:szCs w:val="20"/>
          <w:shd w:val="clear" w:color="auto" w:fill="FFFFFF"/>
        </w:rPr>
        <w:t>Thank you for the comments and the helpful suggestions.</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Page 1- The "Lejeune Machine" - please include some references here</w:t>
      </w:r>
    </w:p>
    <w:p w14:paraId="260028C0" w14:textId="4F1B417F" w:rsidR="0000748F" w:rsidRPr="0056046A" w:rsidRDefault="00F11BBC" w:rsidP="0000748F">
      <w:pPr>
        <w:rPr>
          <w:rFonts w:ascii="Times" w:eastAsia="Times New Roman" w:hAnsi="Times" w:cs="Segoe UI"/>
          <w:color w:val="000000" w:themeColor="text1"/>
          <w:sz w:val="20"/>
          <w:szCs w:val="20"/>
          <w:shd w:val="clear" w:color="auto" w:fill="FFFFFF"/>
        </w:rPr>
      </w:pPr>
      <w:r w:rsidRPr="0056046A">
        <w:rPr>
          <w:rFonts w:ascii="Times" w:eastAsia="Times New Roman" w:hAnsi="Times" w:cs="Segoe UI"/>
          <w:color w:val="000000" w:themeColor="text1"/>
          <w:sz w:val="20"/>
          <w:szCs w:val="20"/>
        </w:rPr>
        <w:br/>
      </w:r>
      <w:r w:rsidR="0000748F" w:rsidRPr="0056046A">
        <w:rPr>
          <w:rFonts w:ascii="Times" w:eastAsia="Times New Roman" w:hAnsi="Times" w:cs="Segoe UI"/>
          <w:color w:val="000000" w:themeColor="text1"/>
          <w:sz w:val="20"/>
          <w:szCs w:val="20"/>
          <w:shd w:val="clear" w:color="auto" w:fill="FFFFFF"/>
        </w:rPr>
        <w:t>Response: We have included 2 references</w:t>
      </w:r>
      <w:r w:rsidR="0056046A">
        <w:rPr>
          <w:rFonts w:ascii="Times" w:eastAsia="Times New Roman" w:hAnsi="Times" w:cs="Segoe UI"/>
          <w:color w:val="000000" w:themeColor="text1"/>
          <w:sz w:val="20"/>
          <w:szCs w:val="20"/>
          <w:shd w:val="clear" w:color="auto" w:fill="FFFFFF"/>
        </w:rPr>
        <w:t xml:space="preserve"> as suggested</w:t>
      </w:r>
    </w:p>
    <w:p w14:paraId="61BB8FFE" w14:textId="77777777" w:rsidR="0000748F" w:rsidRDefault="00F11BBC"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rPr>
        <w:br/>
      </w:r>
      <w:r w:rsidRPr="0000748F">
        <w:rPr>
          <w:rFonts w:ascii="Times" w:eastAsia="Times New Roman" w:hAnsi="Times" w:cs="Segoe UI"/>
          <w:color w:val="212121"/>
          <w:sz w:val="20"/>
          <w:szCs w:val="20"/>
          <w:shd w:val="clear" w:color="auto" w:fill="FFFFFF"/>
        </w:rPr>
        <w:t>page 2: Type I error a space is missing</w:t>
      </w:r>
    </w:p>
    <w:p w14:paraId="73221C2F" w14:textId="77777777" w:rsidR="0000748F" w:rsidRDefault="0000748F" w:rsidP="0000748F">
      <w:pPr>
        <w:rPr>
          <w:rFonts w:ascii="Times" w:eastAsia="Times New Roman" w:hAnsi="Times" w:cs="Segoe UI"/>
          <w:color w:val="212121"/>
          <w:sz w:val="20"/>
          <w:szCs w:val="20"/>
          <w:shd w:val="clear" w:color="auto" w:fill="FFFFFF"/>
        </w:rPr>
      </w:pPr>
    </w:p>
    <w:p w14:paraId="66749D3C" w14:textId="77777777"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000000" w:themeColor="text1"/>
          <w:sz w:val="20"/>
          <w:szCs w:val="20"/>
          <w:shd w:val="clear" w:color="auto" w:fill="FFFFFF"/>
        </w:rPr>
        <w:t>Response: Corrected</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Page 2 "should be" should be "needed to be"</w:t>
      </w:r>
    </w:p>
    <w:p w14:paraId="619E0386" w14:textId="77777777" w:rsidR="0000748F" w:rsidRDefault="0000748F" w:rsidP="0000748F">
      <w:pPr>
        <w:rPr>
          <w:rFonts w:ascii="Times" w:eastAsia="Times New Roman" w:hAnsi="Times" w:cs="Segoe UI"/>
          <w:color w:val="212121"/>
          <w:sz w:val="20"/>
          <w:szCs w:val="20"/>
          <w:shd w:val="clear" w:color="auto" w:fill="FFFFFF"/>
        </w:rPr>
      </w:pPr>
    </w:p>
    <w:p w14:paraId="2A6F6F25" w14:textId="77777777"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000000" w:themeColor="text1"/>
          <w:sz w:val="20"/>
          <w:szCs w:val="20"/>
          <w:shd w:val="clear" w:color="auto" w:fill="FFFFFF"/>
        </w:rPr>
        <w:t>Response: Corrected</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Page 3 'expression' is misspelled </w:t>
      </w:r>
    </w:p>
    <w:p w14:paraId="0E10EF10" w14:textId="77777777" w:rsidR="0000748F" w:rsidRDefault="0000748F" w:rsidP="0000748F">
      <w:pPr>
        <w:rPr>
          <w:rFonts w:ascii="Times" w:eastAsia="Times New Roman" w:hAnsi="Times" w:cs="Segoe UI"/>
          <w:color w:val="212121"/>
          <w:sz w:val="20"/>
          <w:szCs w:val="20"/>
          <w:shd w:val="clear" w:color="auto" w:fill="FFFFFF"/>
        </w:rPr>
      </w:pPr>
    </w:p>
    <w:p w14:paraId="63056A7A" w14:textId="77777777"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000000" w:themeColor="text1"/>
          <w:sz w:val="20"/>
          <w:szCs w:val="20"/>
          <w:shd w:val="clear" w:color="auto" w:fill="FFFFFF"/>
        </w:rPr>
        <w:t>Response: Corrected</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Results First Para: it would be interesting to show the distribution of these 1003 and 912 genes how they are distributed on various chromosomes. The names of all these genes would be also useful in a supplemental table.</w:t>
      </w:r>
    </w:p>
    <w:p w14:paraId="6C96C088" w14:textId="77777777" w:rsidR="0000748F" w:rsidRPr="0000748F" w:rsidRDefault="0000748F" w:rsidP="0000748F">
      <w:pPr>
        <w:rPr>
          <w:rFonts w:ascii="Times" w:eastAsia="Times New Roman" w:hAnsi="Times" w:cs="Segoe UI"/>
          <w:color w:val="FF0000"/>
          <w:sz w:val="20"/>
          <w:szCs w:val="20"/>
          <w:shd w:val="clear" w:color="auto" w:fill="FFFFFF"/>
        </w:rPr>
      </w:pPr>
    </w:p>
    <w:p w14:paraId="34868243" w14:textId="1874B0BB"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FF0000"/>
          <w:sz w:val="20"/>
          <w:szCs w:val="20"/>
          <w:shd w:val="clear" w:color="auto" w:fill="FFFFFF"/>
        </w:rPr>
        <w:t>Response: We have added this information in the revised paper</w:t>
      </w:r>
      <w:r w:rsidR="0056046A">
        <w:rPr>
          <w:rFonts w:ascii="Times" w:eastAsia="Times New Roman" w:hAnsi="Times" w:cs="Segoe UI"/>
          <w:color w:val="FF0000"/>
          <w:sz w:val="20"/>
          <w:szCs w:val="20"/>
          <w:shd w:val="clear" w:color="auto" w:fill="FFFFFF"/>
        </w:rPr>
        <w:t xml:space="preserve"> (Suppl 1).</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Results: you already abbreviated DS, don't use the full term again</w:t>
      </w:r>
    </w:p>
    <w:p w14:paraId="626255EA" w14:textId="77777777" w:rsidR="0000748F" w:rsidRDefault="0000748F" w:rsidP="0000748F">
      <w:pPr>
        <w:rPr>
          <w:rFonts w:ascii="Times" w:eastAsia="Times New Roman" w:hAnsi="Times" w:cs="Segoe UI"/>
          <w:color w:val="212121"/>
          <w:sz w:val="20"/>
          <w:szCs w:val="20"/>
          <w:shd w:val="clear" w:color="auto" w:fill="FFFFFF"/>
        </w:rPr>
      </w:pPr>
    </w:p>
    <w:p w14:paraId="561BB664" w14:textId="77777777"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000000" w:themeColor="text1"/>
          <w:sz w:val="20"/>
          <w:szCs w:val="20"/>
          <w:shd w:val="clear" w:color="auto" w:fill="FFFFFF"/>
        </w:rPr>
        <w:t>Response: Corrected</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 xml:space="preserve">CBS: beta should be in </w:t>
      </w:r>
      <w:proofErr w:type="spellStart"/>
      <w:r w:rsidR="00F11BBC" w:rsidRPr="0000748F">
        <w:rPr>
          <w:rFonts w:ascii="Times" w:eastAsia="Times New Roman" w:hAnsi="Times" w:cs="Segoe UI"/>
          <w:color w:val="212121"/>
          <w:sz w:val="20"/>
          <w:szCs w:val="20"/>
          <w:shd w:val="clear" w:color="auto" w:fill="FFFFFF"/>
        </w:rPr>
        <w:t>greek</w:t>
      </w:r>
      <w:proofErr w:type="spellEnd"/>
      <w:r w:rsidR="00F11BBC" w:rsidRPr="0000748F">
        <w:rPr>
          <w:rFonts w:ascii="Times" w:eastAsia="Times New Roman" w:hAnsi="Times" w:cs="Segoe UI"/>
          <w:color w:val="212121"/>
          <w:sz w:val="20"/>
          <w:szCs w:val="20"/>
          <w:shd w:val="clear" w:color="auto" w:fill="FFFFFF"/>
        </w:rPr>
        <w:t xml:space="preserve"> symbol</w:t>
      </w:r>
    </w:p>
    <w:p w14:paraId="72C5F3C3" w14:textId="77777777" w:rsidR="0000748F" w:rsidRDefault="0000748F" w:rsidP="0000748F">
      <w:pPr>
        <w:rPr>
          <w:rFonts w:ascii="Times" w:eastAsia="Times New Roman" w:hAnsi="Times" w:cs="Segoe UI"/>
          <w:color w:val="212121"/>
          <w:sz w:val="20"/>
          <w:szCs w:val="20"/>
          <w:shd w:val="clear" w:color="auto" w:fill="FFFFFF"/>
        </w:rPr>
      </w:pPr>
    </w:p>
    <w:p w14:paraId="086FE2B2" w14:textId="77777777"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000000" w:themeColor="text1"/>
          <w:sz w:val="20"/>
          <w:szCs w:val="20"/>
          <w:shd w:val="clear" w:color="auto" w:fill="FFFFFF"/>
        </w:rPr>
        <w:t>Response: Corrected</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Discussion first para: rephrase "mitochondrial complexes activities" and "of note that out"</w:t>
      </w:r>
    </w:p>
    <w:p w14:paraId="27CE4EB3" w14:textId="77777777" w:rsidR="0000748F" w:rsidRDefault="0000748F" w:rsidP="0000748F">
      <w:pPr>
        <w:rPr>
          <w:rFonts w:ascii="Times" w:eastAsia="Times New Roman" w:hAnsi="Times" w:cs="Segoe UI"/>
          <w:color w:val="212121"/>
          <w:sz w:val="20"/>
          <w:szCs w:val="20"/>
          <w:shd w:val="clear" w:color="auto" w:fill="FFFFFF"/>
        </w:rPr>
      </w:pPr>
    </w:p>
    <w:p w14:paraId="21A99773" w14:textId="77777777"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000000" w:themeColor="text1"/>
          <w:sz w:val="20"/>
          <w:szCs w:val="20"/>
          <w:shd w:val="clear" w:color="auto" w:fill="FFFFFF"/>
        </w:rPr>
        <w:t xml:space="preserve">Response: </w:t>
      </w:r>
      <w:r>
        <w:rPr>
          <w:rFonts w:ascii="Times" w:eastAsia="Times New Roman" w:hAnsi="Times" w:cs="Segoe UI"/>
          <w:color w:val="000000" w:themeColor="text1"/>
          <w:sz w:val="20"/>
          <w:szCs w:val="20"/>
          <w:shd w:val="clear" w:color="auto" w:fill="FFFFFF"/>
        </w:rPr>
        <w:t>Both sentences have been rephrased and improved</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P9: one "and" should be de italicized</w:t>
      </w:r>
    </w:p>
    <w:p w14:paraId="3634C1B2" w14:textId="77777777" w:rsidR="0000748F" w:rsidRDefault="0000748F" w:rsidP="0000748F">
      <w:pPr>
        <w:rPr>
          <w:rFonts w:ascii="Times" w:eastAsia="Times New Roman" w:hAnsi="Times" w:cs="Segoe UI"/>
          <w:color w:val="212121"/>
          <w:sz w:val="20"/>
          <w:szCs w:val="20"/>
          <w:shd w:val="clear" w:color="auto" w:fill="FFFFFF"/>
        </w:rPr>
      </w:pPr>
    </w:p>
    <w:p w14:paraId="37C3FFAF" w14:textId="77777777"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000000" w:themeColor="text1"/>
          <w:sz w:val="20"/>
          <w:szCs w:val="20"/>
          <w:shd w:val="clear" w:color="auto" w:fill="FFFFFF"/>
        </w:rPr>
        <w:t>Response: Corrected</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P9: the following paper might be interesting to review and discuss...how the suppression of one complex can affect the expression of others:  DOI: 10.1016/j.mito.2007.02.001</w:t>
      </w:r>
    </w:p>
    <w:p w14:paraId="00F96130" w14:textId="77777777" w:rsidR="0000748F" w:rsidRDefault="0000748F" w:rsidP="0000748F">
      <w:pPr>
        <w:rPr>
          <w:rFonts w:ascii="Times" w:eastAsia="Times New Roman" w:hAnsi="Times" w:cs="Segoe UI"/>
          <w:color w:val="212121"/>
          <w:sz w:val="20"/>
          <w:szCs w:val="20"/>
          <w:shd w:val="clear" w:color="auto" w:fill="FFFFFF"/>
        </w:rPr>
      </w:pPr>
    </w:p>
    <w:p w14:paraId="53AD29C1" w14:textId="77777777" w:rsidR="0000748F" w:rsidRDefault="0000748F" w:rsidP="0000748F">
      <w:pPr>
        <w:rPr>
          <w:rFonts w:ascii="Times" w:eastAsia="Times New Roman" w:hAnsi="Times" w:cs="Segoe UI"/>
          <w:color w:val="212121"/>
          <w:sz w:val="20"/>
          <w:szCs w:val="20"/>
          <w:shd w:val="clear" w:color="auto" w:fill="FFFFFF"/>
        </w:rPr>
      </w:pPr>
      <w:r w:rsidRPr="0056046A">
        <w:rPr>
          <w:rFonts w:ascii="Times" w:eastAsia="Times New Roman" w:hAnsi="Times" w:cs="Segoe UI"/>
          <w:color w:val="000000" w:themeColor="text1"/>
          <w:sz w:val="20"/>
          <w:szCs w:val="20"/>
          <w:shd w:val="clear" w:color="auto" w:fill="FFFFFF"/>
        </w:rPr>
        <w:t>Response: We have added this information in the revised paper</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The Discussion should be better integrated with the prior meta analysis paper of the authors. For mitochondrial function, the discussion is OK, because here the function of the mitochondria is also dependent on soluble factors like H2S as discussed. But for the glycolytic intermediates, and for citric acid cycle and lipid mediators, authors could look at the meta analysis of the metabolites in the other review to check if the up or downregulation of some rate limiting enzymes correlate with the increase or decrease of the respective substrates and products. This exercise should be performed for a selected number of key regulatory genes identified (not necessarily all of them). </w:t>
      </w:r>
    </w:p>
    <w:p w14:paraId="4D774894" w14:textId="77777777" w:rsidR="0000748F" w:rsidRDefault="0000748F" w:rsidP="0000748F">
      <w:pPr>
        <w:rPr>
          <w:rFonts w:ascii="Times" w:eastAsia="Times New Roman" w:hAnsi="Times" w:cs="Segoe UI"/>
          <w:color w:val="212121"/>
          <w:sz w:val="20"/>
          <w:szCs w:val="20"/>
          <w:shd w:val="clear" w:color="auto" w:fill="FFFFFF"/>
        </w:rPr>
      </w:pPr>
    </w:p>
    <w:p w14:paraId="594348CC" w14:textId="1AA88465"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FF0000"/>
          <w:sz w:val="20"/>
          <w:szCs w:val="20"/>
          <w:shd w:val="clear" w:color="auto" w:fill="FFFFFF"/>
        </w:rPr>
        <w:lastRenderedPageBreak/>
        <w:t xml:space="preserve">Response: We have </w:t>
      </w:r>
      <w:r w:rsidR="008E227B">
        <w:rPr>
          <w:rFonts w:ascii="Times" w:eastAsia="Times New Roman" w:hAnsi="Times" w:cs="Segoe UI"/>
          <w:color w:val="FF0000"/>
          <w:sz w:val="20"/>
          <w:szCs w:val="20"/>
          <w:shd w:val="clear" w:color="auto" w:fill="FFFFFF"/>
        </w:rPr>
        <w:t xml:space="preserve">selected a number of genes/pathways and </w:t>
      </w:r>
      <w:r w:rsidRPr="0000748F">
        <w:rPr>
          <w:rFonts w:ascii="Times" w:eastAsia="Times New Roman" w:hAnsi="Times" w:cs="Segoe UI"/>
          <w:color w:val="FF0000"/>
          <w:sz w:val="20"/>
          <w:szCs w:val="20"/>
          <w:shd w:val="clear" w:color="auto" w:fill="FFFFFF"/>
        </w:rPr>
        <w:t>added this information in the revised paper</w:t>
      </w:r>
      <w:r w:rsidR="008E227B">
        <w:rPr>
          <w:rFonts w:ascii="Times" w:eastAsia="Times New Roman" w:hAnsi="Times" w:cs="Segoe UI"/>
          <w:color w:val="FF0000"/>
          <w:sz w:val="20"/>
          <w:szCs w:val="20"/>
          <w:shd w:val="clear" w:color="auto" w:fill="FFFFFF"/>
        </w:rPr>
        <w:t>. Please note that in most cases the gene expression studies, the available metabolomic studies and the available proteomic studies have been obtained from different cells/materials, which makes the cross-interpretation of these alterations difficult. Nevertheless, we have tried the best we could in this respect (and we are discussing the limitations of such approach).</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Also, if there are any proteomics studies performed in DS, it could be interesting to check if the mRNA regulation corresponds to protein regulation (some cases are discussed in the manuscript where such correlation does not exist, but maybe there are other instances where mRNA is increased and a prior published paper shows that also the corresponding protein is increased?</w:t>
      </w:r>
    </w:p>
    <w:p w14:paraId="68F69EDD" w14:textId="77777777" w:rsidR="0000748F" w:rsidRDefault="0000748F" w:rsidP="0000748F">
      <w:pPr>
        <w:rPr>
          <w:rFonts w:ascii="Times" w:eastAsia="Times New Roman" w:hAnsi="Times" w:cs="Segoe UI"/>
          <w:color w:val="212121"/>
          <w:sz w:val="20"/>
          <w:szCs w:val="20"/>
          <w:shd w:val="clear" w:color="auto" w:fill="FFFFFF"/>
        </w:rPr>
      </w:pPr>
    </w:p>
    <w:p w14:paraId="2621946D" w14:textId="57FF3D6D"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FF0000"/>
          <w:sz w:val="20"/>
          <w:szCs w:val="20"/>
          <w:shd w:val="clear" w:color="auto" w:fill="FFFFFF"/>
        </w:rPr>
        <w:t xml:space="preserve">Response: We have </w:t>
      </w:r>
      <w:r>
        <w:rPr>
          <w:rFonts w:ascii="Times" w:eastAsia="Times New Roman" w:hAnsi="Times" w:cs="Segoe UI"/>
          <w:color w:val="FF0000"/>
          <w:sz w:val="20"/>
          <w:szCs w:val="20"/>
          <w:shd w:val="clear" w:color="auto" w:fill="FFFFFF"/>
        </w:rPr>
        <w:t xml:space="preserve">selected a number of key genes and performed the suggested </w:t>
      </w:r>
      <w:proofErr w:type="gramStart"/>
      <w:r>
        <w:rPr>
          <w:rFonts w:ascii="Times" w:eastAsia="Times New Roman" w:hAnsi="Times" w:cs="Segoe UI"/>
          <w:color w:val="FF0000"/>
          <w:sz w:val="20"/>
          <w:szCs w:val="20"/>
          <w:shd w:val="clear" w:color="auto" w:fill="FFFFFF"/>
        </w:rPr>
        <w:t>analysis</w:t>
      </w:r>
      <w:proofErr w:type="gramEnd"/>
      <w:r>
        <w:rPr>
          <w:rFonts w:ascii="Times" w:eastAsia="Times New Roman" w:hAnsi="Times" w:cs="Segoe UI"/>
          <w:color w:val="FF0000"/>
          <w:sz w:val="20"/>
          <w:szCs w:val="20"/>
          <w:shd w:val="clear" w:color="auto" w:fill="FFFFFF"/>
        </w:rPr>
        <w:t xml:space="preserve"> and this is now </w:t>
      </w:r>
      <w:r w:rsidRPr="0000748F">
        <w:rPr>
          <w:rFonts w:ascii="Times" w:eastAsia="Times New Roman" w:hAnsi="Times" w:cs="Segoe UI"/>
          <w:color w:val="FF0000"/>
          <w:sz w:val="20"/>
          <w:szCs w:val="20"/>
          <w:shd w:val="clear" w:color="auto" w:fill="FFFFFF"/>
        </w:rPr>
        <w:t>added</w:t>
      </w:r>
      <w:r>
        <w:rPr>
          <w:rFonts w:ascii="Times" w:eastAsia="Times New Roman" w:hAnsi="Times" w:cs="Segoe UI"/>
          <w:color w:val="FF0000"/>
          <w:sz w:val="20"/>
          <w:szCs w:val="20"/>
          <w:shd w:val="clear" w:color="auto" w:fill="FFFFFF"/>
        </w:rPr>
        <w:t xml:space="preserve"> to</w:t>
      </w:r>
      <w:r w:rsidRPr="0000748F">
        <w:rPr>
          <w:rFonts w:ascii="Times" w:eastAsia="Times New Roman" w:hAnsi="Times" w:cs="Segoe UI"/>
          <w:color w:val="FF0000"/>
          <w:sz w:val="20"/>
          <w:szCs w:val="20"/>
          <w:shd w:val="clear" w:color="auto" w:fill="FFFFFF"/>
        </w:rPr>
        <w:t xml:space="preserve"> the revised paper</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 xml:space="preserve">Reviewer #2: </w:t>
      </w:r>
      <w:proofErr w:type="spellStart"/>
      <w:r w:rsidR="00F11BBC" w:rsidRPr="0000748F">
        <w:rPr>
          <w:rFonts w:ascii="Times" w:eastAsia="Times New Roman" w:hAnsi="Times" w:cs="Segoe UI"/>
          <w:color w:val="212121"/>
          <w:sz w:val="20"/>
          <w:szCs w:val="20"/>
          <w:shd w:val="clear" w:color="auto" w:fill="FFFFFF"/>
        </w:rPr>
        <w:t>Pecze</w:t>
      </w:r>
      <w:proofErr w:type="spellEnd"/>
      <w:r w:rsidR="00F11BBC" w:rsidRPr="0000748F">
        <w:rPr>
          <w:rFonts w:ascii="Times" w:eastAsia="Times New Roman" w:hAnsi="Times" w:cs="Segoe UI"/>
          <w:color w:val="212121"/>
          <w:sz w:val="20"/>
          <w:szCs w:val="20"/>
          <w:shd w:val="clear" w:color="auto" w:fill="FFFFFF"/>
        </w:rPr>
        <w:t xml:space="preserve"> and Szabo performed a meta-analysis to evaluate the alterations of which pathways can be found from the changes in gene expression observed in individuals with DS reported in two public repositories. The approach described and the scientific question are very sound and scientific relevant, however there are several issues (including language limitations) that weaken the overall significance of the study.</w:t>
      </w:r>
    </w:p>
    <w:p w14:paraId="6F86CA8A" w14:textId="4CB1ABB3" w:rsidR="0000748F" w:rsidRDefault="0000748F" w:rsidP="0000748F">
      <w:pPr>
        <w:rPr>
          <w:rFonts w:ascii="Times" w:eastAsia="Times New Roman" w:hAnsi="Times" w:cs="Segoe UI"/>
          <w:color w:val="212121"/>
          <w:sz w:val="20"/>
          <w:szCs w:val="20"/>
          <w:shd w:val="clear" w:color="auto" w:fill="FFFFFF"/>
        </w:rPr>
      </w:pPr>
    </w:p>
    <w:p w14:paraId="5714BF6D" w14:textId="5200AACA" w:rsidR="0000748F" w:rsidRDefault="0000748F"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shd w:val="clear" w:color="auto" w:fill="FFFFFF"/>
        </w:rPr>
        <w:t xml:space="preserve">Response: </w:t>
      </w:r>
      <w:r>
        <w:rPr>
          <w:rFonts w:ascii="Times" w:eastAsia="Times New Roman" w:hAnsi="Times" w:cs="Segoe UI"/>
          <w:color w:val="212121"/>
          <w:sz w:val="20"/>
          <w:szCs w:val="20"/>
          <w:shd w:val="clear" w:color="auto" w:fill="FFFFFF"/>
        </w:rPr>
        <w:t>Thank you for the comments and the helpful suggestions.</w:t>
      </w:r>
    </w:p>
    <w:p w14:paraId="1558A548" w14:textId="6BB2C9AB" w:rsidR="0000748F" w:rsidRDefault="00F11BBC"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rPr>
        <w:br/>
      </w:r>
      <w:r w:rsidRPr="0000748F">
        <w:rPr>
          <w:rFonts w:ascii="Times" w:eastAsia="Times New Roman" w:hAnsi="Times" w:cs="Segoe UI"/>
          <w:color w:val="212121"/>
          <w:sz w:val="20"/>
          <w:szCs w:val="20"/>
          <w:shd w:val="clear" w:color="auto" w:fill="FFFFFF"/>
        </w:rPr>
        <w:t>First of all, the Authors do not clearly state the overall goal of the study in the introduction (including the criteria used for choosing the analyzed pathways). As it is, the intro is not exhaustive as it does not set the hypothesis of the analysis in the context of the knowledge gaps existing in the field. Also, the final part of the intro feels also out of place. Albeit the clarification of the approach adopted needs is a nice support to the reader, the specification of Type I and Type II error in this context does not feel needed.</w:t>
      </w:r>
    </w:p>
    <w:p w14:paraId="3DEE16CD" w14:textId="77777777" w:rsidR="0000748F" w:rsidRDefault="0000748F" w:rsidP="0000748F">
      <w:pPr>
        <w:rPr>
          <w:rFonts w:ascii="Times" w:eastAsia="Times New Roman" w:hAnsi="Times" w:cs="Segoe UI"/>
          <w:color w:val="212121"/>
          <w:sz w:val="20"/>
          <w:szCs w:val="20"/>
          <w:shd w:val="clear" w:color="auto" w:fill="FFFFFF"/>
        </w:rPr>
      </w:pPr>
    </w:p>
    <w:p w14:paraId="6CF0725D" w14:textId="77777777" w:rsidR="0056046A" w:rsidRPr="008E227B" w:rsidRDefault="0056046A" w:rsidP="0000748F">
      <w:pPr>
        <w:rPr>
          <w:rFonts w:ascii="Times" w:eastAsia="Times New Roman" w:hAnsi="Times" w:cs="Segoe UI"/>
          <w:color w:val="000000" w:themeColor="text1"/>
          <w:sz w:val="20"/>
          <w:szCs w:val="20"/>
          <w:shd w:val="clear" w:color="auto" w:fill="FFFFFF"/>
        </w:rPr>
      </w:pPr>
      <w:r w:rsidRPr="008E227B">
        <w:rPr>
          <w:rFonts w:ascii="Times" w:eastAsia="Times New Roman" w:hAnsi="Times" w:cs="Segoe UI"/>
          <w:color w:val="000000" w:themeColor="text1"/>
          <w:sz w:val="20"/>
          <w:szCs w:val="20"/>
          <w:shd w:val="clear" w:color="auto" w:fill="FFFFFF"/>
        </w:rPr>
        <w:t>Response: We have carefully reviewed the introduction and we feel that the main goal is stated as to conduct a meta-analysis to identify key expression patterns in DS especially related to mitochondrial pathways. We also state the means to this goal (</w:t>
      </w:r>
      <w:proofErr w:type="gramStart"/>
      <w:r w:rsidRPr="008E227B">
        <w:rPr>
          <w:rFonts w:ascii="Times" w:eastAsia="Times New Roman" w:hAnsi="Times" w:cs="Segoe UI"/>
          <w:color w:val="000000" w:themeColor="text1"/>
          <w:sz w:val="20"/>
          <w:szCs w:val="20"/>
          <w:shd w:val="clear" w:color="auto" w:fill="FFFFFF"/>
        </w:rPr>
        <w:t>i.e.</w:t>
      </w:r>
      <w:proofErr w:type="gramEnd"/>
      <w:r w:rsidRPr="008E227B">
        <w:rPr>
          <w:rFonts w:ascii="Times" w:eastAsia="Times New Roman" w:hAnsi="Times" w:cs="Segoe UI"/>
          <w:color w:val="000000" w:themeColor="text1"/>
          <w:sz w:val="20"/>
          <w:szCs w:val="20"/>
          <w:shd w:val="clear" w:color="auto" w:fill="FFFFFF"/>
        </w:rPr>
        <w:t xml:space="preserve"> a meta-analysis), and we feel that the general explanation of how a meta-analysis can reduce Type I errors as well as Type II errors is a valid part of this justification. We have simplified this latter part, but we feel that complete deletion of it is not justified.  </w:t>
      </w:r>
    </w:p>
    <w:p w14:paraId="7081396A" w14:textId="372DA3C4" w:rsidR="0000748F" w:rsidRDefault="00F11BBC"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rPr>
        <w:br/>
      </w:r>
      <w:r w:rsidRPr="0000748F">
        <w:rPr>
          <w:rFonts w:ascii="Times" w:eastAsia="Times New Roman" w:hAnsi="Times" w:cs="Segoe UI"/>
          <w:color w:val="212121"/>
          <w:sz w:val="20"/>
          <w:szCs w:val="20"/>
          <w:shd w:val="clear" w:color="auto" w:fill="FFFFFF"/>
        </w:rPr>
        <w:t xml:space="preserve">Also, the presentation of the results is not effective. Indeed, results sections should report the actual findings instead of illustrating the significance of the chosen pathway or explaining the mediators analyzed. May be some of this can be moved to the intro. </w:t>
      </w:r>
    </w:p>
    <w:p w14:paraId="655A1B87" w14:textId="4CDEF544" w:rsidR="00BA243B" w:rsidRPr="00BA243B" w:rsidRDefault="00BA243B" w:rsidP="0000748F">
      <w:pPr>
        <w:rPr>
          <w:rFonts w:ascii="Times" w:eastAsia="Times New Roman" w:hAnsi="Times" w:cs="Segoe UI"/>
          <w:color w:val="000000" w:themeColor="text1"/>
          <w:sz w:val="20"/>
          <w:szCs w:val="20"/>
          <w:shd w:val="clear" w:color="auto" w:fill="FFFFFF"/>
        </w:rPr>
      </w:pPr>
    </w:p>
    <w:p w14:paraId="207408C6" w14:textId="16FEEFC4" w:rsidR="00BA243B" w:rsidRPr="00BA243B" w:rsidRDefault="00BA243B" w:rsidP="0000748F">
      <w:pPr>
        <w:rPr>
          <w:rFonts w:ascii="Times" w:eastAsia="Times New Roman" w:hAnsi="Times" w:cs="Segoe UI"/>
          <w:color w:val="000000" w:themeColor="text1"/>
          <w:sz w:val="20"/>
          <w:szCs w:val="20"/>
          <w:shd w:val="clear" w:color="auto" w:fill="FFFFFF"/>
        </w:rPr>
      </w:pPr>
      <w:r w:rsidRPr="00BA243B">
        <w:rPr>
          <w:rFonts w:ascii="Times" w:eastAsia="Times New Roman" w:hAnsi="Times" w:cs="Segoe UI"/>
          <w:color w:val="000000" w:themeColor="text1"/>
          <w:sz w:val="20"/>
          <w:szCs w:val="20"/>
          <w:shd w:val="clear" w:color="auto" w:fill="FFFFFF"/>
        </w:rPr>
        <w:t>Response: This suggestion is difficult to follow, because this would mean that the Intro would have to explain the core characteristics of all biochemical mechanisms that we cover in the meta-analysis. We feel that a brief introduction of these pathways is better placed in the section where it is now. Please note that the Results section is actually a combined Results and Discussion section, precisely for the above reason (</w:t>
      </w:r>
      <w:proofErr w:type="gramStart"/>
      <w:r w:rsidRPr="00BA243B">
        <w:rPr>
          <w:rFonts w:ascii="Times" w:eastAsia="Times New Roman" w:hAnsi="Times" w:cs="Segoe UI"/>
          <w:color w:val="000000" w:themeColor="text1"/>
          <w:sz w:val="20"/>
          <w:szCs w:val="20"/>
          <w:shd w:val="clear" w:color="auto" w:fill="FFFFFF"/>
        </w:rPr>
        <w:t>i.e.</w:t>
      </w:r>
      <w:proofErr w:type="gramEnd"/>
      <w:r w:rsidRPr="00BA243B">
        <w:rPr>
          <w:rFonts w:ascii="Times" w:eastAsia="Times New Roman" w:hAnsi="Times" w:cs="Segoe UI"/>
          <w:color w:val="000000" w:themeColor="text1"/>
          <w:sz w:val="20"/>
          <w:szCs w:val="20"/>
          <w:shd w:val="clear" w:color="auto" w:fill="FFFFFF"/>
        </w:rPr>
        <w:t xml:space="preserve"> better integration of the findings of the </w:t>
      </w:r>
      <w:proofErr w:type="spellStart"/>
      <w:r w:rsidRPr="00BA243B">
        <w:rPr>
          <w:rFonts w:ascii="Times" w:eastAsia="Times New Roman" w:hAnsi="Times" w:cs="Segoe UI"/>
          <w:color w:val="000000" w:themeColor="text1"/>
          <w:sz w:val="20"/>
          <w:szCs w:val="20"/>
          <w:shd w:val="clear" w:color="auto" w:fill="FFFFFF"/>
        </w:rPr>
        <w:t>metaanalysis</w:t>
      </w:r>
      <w:proofErr w:type="spellEnd"/>
      <w:r w:rsidRPr="00BA243B">
        <w:rPr>
          <w:rFonts w:ascii="Times" w:eastAsia="Times New Roman" w:hAnsi="Times" w:cs="Segoe UI"/>
          <w:color w:val="000000" w:themeColor="text1"/>
          <w:sz w:val="20"/>
          <w:szCs w:val="20"/>
          <w:shd w:val="clear" w:color="auto" w:fill="FFFFFF"/>
        </w:rPr>
        <w:t xml:space="preserve"> and the interpretation of the findings).</w:t>
      </w:r>
      <w:r w:rsidR="0056046A">
        <w:rPr>
          <w:rFonts w:ascii="Times" w:eastAsia="Times New Roman" w:hAnsi="Times" w:cs="Segoe UI"/>
          <w:color w:val="000000" w:themeColor="text1"/>
          <w:sz w:val="20"/>
          <w:szCs w:val="20"/>
          <w:shd w:val="clear" w:color="auto" w:fill="FFFFFF"/>
        </w:rPr>
        <w:t xml:space="preserve"> Therefore, we start each section with a short explanation of the context of the pathways analyzed, followed by the changes in DS as identified by </w:t>
      </w:r>
      <w:proofErr w:type="spellStart"/>
      <w:r w:rsidR="0056046A">
        <w:rPr>
          <w:rFonts w:ascii="Times" w:eastAsia="Times New Roman" w:hAnsi="Times" w:cs="Segoe UI"/>
          <w:color w:val="000000" w:themeColor="text1"/>
          <w:sz w:val="20"/>
          <w:szCs w:val="20"/>
          <w:shd w:val="clear" w:color="auto" w:fill="FFFFFF"/>
        </w:rPr>
        <w:t>metaanalysis</w:t>
      </w:r>
      <w:proofErr w:type="spellEnd"/>
      <w:r w:rsidR="0056046A">
        <w:rPr>
          <w:rFonts w:ascii="Times" w:eastAsia="Times New Roman" w:hAnsi="Times" w:cs="Segoe UI"/>
          <w:color w:val="000000" w:themeColor="text1"/>
          <w:sz w:val="20"/>
          <w:szCs w:val="20"/>
          <w:shd w:val="clear" w:color="auto" w:fill="FFFFFF"/>
        </w:rPr>
        <w:t>, and finally some additional discussion on the implications of these changes. Please note that the other Referee did not have a systematic problem with this approach. However, the other Referee has suggested that we also include additional analysis to check how the gene expression patterns are associated with metabolomic or proteomic alterations in DS. We have selected several genes/pathways for this and have now included this analysis in the revised manuscript.</w:t>
      </w:r>
    </w:p>
    <w:p w14:paraId="0A91A206" w14:textId="77777777" w:rsidR="0000748F" w:rsidRDefault="0000748F" w:rsidP="0000748F">
      <w:pPr>
        <w:rPr>
          <w:rFonts w:ascii="Times" w:eastAsia="Times New Roman" w:hAnsi="Times" w:cs="Segoe UI"/>
          <w:color w:val="212121"/>
          <w:sz w:val="20"/>
          <w:szCs w:val="20"/>
          <w:shd w:val="clear" w:color="auto" w:fill="FFFFFF"/>
        </w:rPr>
      </w:pPr>
    </w:p>
    <w:p w14:paraId="6B98AFB2" w14:textId="77777777" w:rsidR="00BA243B" w:rsidRDefault="00F11BBC"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shd w:val="clear" w:color="auto" w:fill="FFFFFF"/>
        </w:rPr>
        <w:t>The titles of the results paragraphs are often inappropriate, just to cite one: "There are significantly up or downregulated genes in glutamate metabolism". Also, "DS induces a significant dysregulation of multiple genes of the citric acid cycle", may be better to state that "DS is associated with". In the paragraph "Genes involved in oxidative phosphorylation are mostly downregulated in DS" the Authors start with a very generic sentence: "Five genes related to oxidative phosphorylation were detected to be upregulated and these were the following". Although the title of the paragraph refers to individuals with DS sentences should be clear as standalone. </w:t>
      </w:r>
    </w:p>
    <w:p w14:paraId="1F458FA4" w14:textId="77777777" w:rsidR="00BA243B" w:rsidRDefault="00BA243B" w:rsidP="0000748F">
      <w:pPr>
        <w:rPr>
          <w:rFonts w:ascii="Times" w:eastAsia="Times New Roman" w:hAnsi="Times" w:cs="Segoe UI"/>
          <w:color w:val="212121"/>
          <w:sz w:val="20"/>
          <w:szCs w:val="20"/>
          <w:shd w:val="clear" w:color="auto" w:fill="FFFFFF"/>
        </w:rPr>
      </w:pPr>
    </w:p>
    <w:p w14:paraId="4AA452DB" w14:textId="291D884B" w:rsidR="00BA243B" w:rsidRDefault="00BA243B" w:rsidP="00BA243B">
      <w:pPr>
        <w:rPr>
          <w:rFonts w:ascii="Times" w:eastAsia="Times New Roman" w:hAnsi="Times" w:cs="Segoe UI"/>
          <w:color w:val="FF0000"/>
          <w:sz w:val="20"/>
          <w:szCs w:val="20"/>
          <w:shd w:val="clear" w:color="auto" w:fill="FFFFFF"/>
        </w:rPr>
      </w:pPr>
      <w:r w:rsidRPr="0000748F">
        <w:rPr>
          <w:rFonts w:ascii="Times" w:eastAsia="Times New Roman" w:hAnsi="Times" w:cs="Segoe UI"/>
          <w:color w:val="FF0000"/>
          <w:sz w:val="20"/>
          <w:szCs w:val="20"/>
          <w:shd w:val="clear" w:color="auto" w:fill="FFFFFF"/>
        </w:rPr>
        <w:lastRenderedPageBreak/>
        <w:t xml:space="preserve">Response: We have </w:t>
      </w:r>
      <w:r>
        <w:rPr>
          <w:rFonts w:ascii="Times" w:eastAsia="Times New Roman" w:hAnsi="Times" w:cs="Segoe UI"/>
          <w:color w:val="FF0000"/>
          <w:sz w:val="20"/>
          <w:szCs w:val="20"/>
          <w:shd w:val="clear" w:color="auto" w:fill="FFFFFF"/>
        </w:rPr>
        <w:t>revised the titles in he</w:t>
      </w:r>
      <w:r w:rsidRPr="0000748F">
        <w:rPr>
          <w:rFonts w:ascii="Times" w:eastAsia="Times New Roman" w:hAnsi="Times" w:cs="Segoe UI"/>
          <w:color w:val="FF0000"/>
          <w:sz w:val="20"/>
          <w:szCs w:val="20"/>
          <w:shd w:val="clear" w:color="auto" w:fill="FFFFFF"/>
        </w:rPr>
        <w:t xml:space="preserve"> revised paper</w:t>
      </w:r>
      <w:r>
        <w:rPr>
          <w:rFonts w:ascii="Times" w:eastAsia="Times New Roman" w:hAnsi="Times" w:cs="Segoe UI"/>
          <w:color w:val="FF0000"/>
          <w:sz w:val="20"/>
          <w:szCs w:val="20"/>
          <w:shd w:val="clear" w:color="auto" w:fill="FFFFFF"/>
        </w:rPr>
        <w:t xml:space="preserve"> as suggested and have improved the sentences that are mentioned in your comments.</w:t>
      </w:r>
    </w:p>
    <w:p w14:paraId="1A13FACF" w14:textId="77777777" w:rsidR="00BA243B" w:rsidRDefault="00F11BBC"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rPr>
        <w:br/>
      </w:r>
      <w:r w:rsidRPr="0000748F">
        <w:rPr>
          <w:rFonts w:ascii="Times" w:eastAsia="Times New Roman" w:hAnsi="Times" w:cs="Segoe UI"/>
          <w:color w:val="212121"/>
          <w:sz w:val="20"/>
          <w:szCs w:val="20"/>
          <w:shd w:val="clear" w:color="auto" w:fill="FFFFFF"/>
        </w:rPr>
        <w:t>Minor points:</w:t>
      </w:r>
    </w:p>
    <w:p w14:paraId="637433D9" w14:textId="13074CA4" w:rsidR="00BA243B" w:rsidRDefault="00F11BBC"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rPr>
        <w:br/>
      </w:r>
      <w:r w:rsidRPr="0000748F">
        <w:rPr>
          <w:rFonts w:ascii="Times" w:eastAsia="Times New Roman" w:hAnsi="Times" w:cs="Segoe UI"/>
          <w:color w:val="212121"/>
          <w:sz w:val="20"/>
          <w:szCs w:val="20"/>
          <w:shd w:val="clear" w:color="auto" w:fill="FFFFFF"/>
        </w:rPr>
        <w:t>The title has the repetition of the word alteration that feels redundant.</w:t>
      </w:r>
    </w:p>
    <w:p w14:paraId="236A69CE" w14:textId="29B266D1" w:rsidR="00BA243B" w:rsidRDefault="00BA243B" w:rsidP="0000748F">
      <w:pPr>
        <w:rPr>
          <w:rFonts w:ascii="Times" w:eastAsia="Times New Roman" w:hAnsi="Times" w:cs="Segoe UI"/>
          <w:color w:val="212121"/>
          <w:sz w:val="20"/>
          <w:szCs w:val="20"/>
          <w:shd w:val="clear" w:color="auto" w:fill="FFFFFF"/>
        </w:rPr>
      </w:pPr>
    </w:p>
    <w:p w14:paraId="3C1F392A" w14:textId="14E0E6EA" w:rsidR="00BA243B" w:rsidRDefault="00BA243B"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000000" w:themeColor="text1"/>
          <w:sz w:val="20"/>
          <w:szCs w:val="20"/>
          <w:shd w:val="clear" w:color="auto" w:fill="FFFFFF"/>
        </w:rPr>
        <w:t>Response: Corrected</w:t>
      </w:r>
    </w:p>
    <w:p w14:paraId="38B64835" w14:textId="77777777" w:rsidR="00BA243B" w:rsidRDefault="00F11BBC" w:rsidP="0000748F">
      <w:pPr>
        <w:rPr>
          <w:rFonts w:ascii="Times" w:eastAsia="Times New Roman" w:hAnsi="Times" w:cs="Segoe UI"/>
          <w:color w:val="212121"/>
          <w:sz w:val="20"/>
          <w:szCs w:val="20"/>
          <w:shd w:val="clear" w:color="auto" w:fill="FFFFFF"/>
        </w:rPr>
      </w:pPr>
      <w:r w:rsidRPr="0000748F">
        <w:rPr>
          <w:rFonts w:ascii="Times" w:eastAsia="Times New Roman" w:hAnsi="Times" w:cs="Segoe UI"/>
          <w:color w:val="212121"/>
          <w:sz w:val="20"/>
          <w:szCs w:val="20"/>
        </w:rPr>
        <w:br/>
      </w:r>
      <w:r w:rsidRPr="0000748F">
        <w:rPr>
          <w:rFonts w:ascii="Times" w:eastAsia="Times New Roman" w:hAnsi="Times" w:cs="Segoe UI"/>
          <w:color w:val="212121"/>
          <w:sz w:val="20"/>
          <w:szCs w:val="20"/>
          <w:shd w:val="clear" w:color="auto" w:fill="FFFFFF"/>
        </w:rPr>
        <w:t>Page 7: "Of note that". Please consider having the manuscript revised by a native English-language speaker.</w:t>
      </w:r>
    </w:p>
    <w:p w14:paraId="58D5FF19" w14:textId="77777777" w:rsidR="00BA243B" w:rsidRDefault="00BA243B" w:rsidP="0000748F">
      <w:pPr>
        <w:rPr>
          <w:rFonts w:ascii="Times" w:eastAsia="Times New Roman" w:hAnsi="Times" w:cs="Segoe UI"/>
          <w:color w:val="212121"/>
          <w:sz w:val="20"/>
          <w:szCs w:val="20"/>
          <w:shd w:val="clear" w:color="auto" w:fill="FFFFFF"/>
        </w:rPr>
      </w:pPr>
    </w:p>
    <w:p w14:paraId="3B88D9F8" w14:textId="780D5E74" w:rsidR="00F11BBC" w:rsidRPr="0000748F" w:rsidRDefault="00BA243B" w:rsidP="0000748F">
      <w:pPr>
        <w:rPr>
          <w:rFonts w:ascii="Times" w:eastAsia="Times New Roman" w:hAnsi="Times" w:cs="Times New Roman"/>
        </w:rPr>
      </w:pPr>
      <w:r w:rsidRPr="0000748F">
        <w:rPr>
          <w:rFonts w:ascii="Times" w:eastAsia="Times New Roman" w:hAnsi="Times" w:cs="Segoe UI"/>
          <w:color w:val="000000" w:themeColor="text1"/>
          <w:sz w:val="20"/>
          <w:szCs w:val="20"/>
          <w:shd w:val="clear" w:color="auto" w:fill="FFFFFF"/>
        </w:rPr>
        <w:t xml:space="preserve">Response: </w:t>
      </w:r>
      <w:r>
        <w:rPr>
          <w:rFonts w:ascii="Times" w:eastAsia="Times New Roman" w:hAnsi="Times" w:cs="Segoe UI"/>
          <w:color w:val="000000" w:themeColor="text1"/>
          <w:sz w:val="20"/>
          <w:szCs w:val="20"/>
          <w:shd w:val="clear" w:color="auto" w:fill="FFFFFF"/>
        </w:rPr>
        <w:t>This sentence was c</w:t>
      </w:r>
      <w:r w:rsidRPr="0000748F">
        <w:rPr>
          <w:rFonts w:ascii="Times" w:eastAsia="Times New Roman" w:hAnsi="Times" w:cs="Segoe UI"/>
          <w:color w:val="000000" w:themeColor="text1"/>
          <w:sz w:val="20"/>
          <w:szCs w:val="20"/>
          <w:shd w:val="clear" w:color="auto" w:fill="FFFFFF"/>
        </w:rPr>
        <w:t>orrected</w:t>
      </w:r>
      <w:r>
        <w:rPr>
          <w:rFonts w:ascii="Times" w:eastAsia="Times New Roman" w:hAnsi="Times" w:cs="Segoe UI"/>
          <w:color w:val="000000" w:themeColor="text1"/>
          <w:sz w:val="20"/>
          <w:szCs w:val="20"/>
          <w:shd w:val="clear" w:color="auto" w:fill="FFFFFF"/>
        </w:rPr>
        <w:t>, as well as several others for style and presentation</w:t>
      </w:r>
      <w:r w:rsidR="00F11BBC" w:rsidRPr="0000748F">
        <w:rPr>
          <w:rFonts w:ascii="Times" w:eastAsia="Times New Roman" w:hAnsi="Times" w:cs="Segoe UI"/>
          <w:color w:val="212121"/>
          <w:sz w:val="20"/>
          <w:szCs w:val="20"/>
        </w:rPr>
        <w:br/>
      </w:r>
      <w:r w:rsidR="00F11BBC" w:rsidRPr="0000748F">
        <w:rPr>
          <w:rFonts w:ascii="Times" w:eastAsia="Times New Roman" w:hAnsi="Times" w:cs="Segoe UI"/>
          <w:color w:val="212121"/>
          <w:sz w:val="20"/>
          <w:szCs w:val="20"/>
          <w:shd w:val="clear" w:color="auto" w:fill="FFFFFF"/>
        </w:rPr>
        <w:t> </w:t>
      </w:r>
      <w:r w:rsidR="00F11BBC" w:rsidRPr="0000748F">
        <w:rPr>
          <w:rFonts w:ascii="Times New Roman" w:eastAsia="Times New Roman" w:hAnsi="Times New Roman" w:cs="Times New Roman"/>
          <w:color w:val="212121"/>
          <w:sz w:val="20"/>
          <w:szCs w:val="20"/>
          <w:shd w:val="clear" w:color="auto" w:fill="FFFFFF"/>
        </w:rPr>
        <w:t> </w:t>
      </w:r>
      <w:r w:rsidR="00F11BBC" w:rsidRPr="0000748F">
        <w:rPr>
          <w:rFonts w:ascii="Times" w:eastAsia="Times New Roman" w:hAnsi="Times" w:cs="Segoe UI"/>
          <w:color w:val="212121"/>
          <w:sz w:val="20"/>
          <w:szCs w:val="20"/>
          <w:shd w:val="clear" w:color="auto" w:fill="FFFFFF"/>
        </w:rPr>
        <w:t xml:space="preserve"> </w:t>
      </w:r>
      <w:r w:rsidR="00F11BBC" w:rsidRPr="0000748F">
        <w:rPr>
          <w:rFonts w:ascii="Times New Roman" w:eastAsia="Times New Roman" w:hAnsi="Times New Roman" w:cs="Times New Roman"/>
          <w:color w:val="212121"/>
          <w:sz w:val="20"/>
          <w:szCs w:val="20"/>
          <w:shd w:val="clear" w:color="auto" w:fill="FFFFFF"/>
        </w:rPr>
        <w:t> </w:t>
      </w:r>
      <w:r w:rsidR="00F11BBC" w:rsidRPr="0000748F">
        <w:rPr>
          <w:rFonts w:ascii="Times" w:eastAsia="Times New Roman" w:hAnsi="Times" w:cs="Segoe UI"/>
          <w:color w:val="212121"/>
          <w:sz w:val="20"/>
          <w:szCs w:val="20"/>
          <w:shd w:val="clear" w:color="auto" w:fill="FFFFFF"/>
        </w:rPr>
        <w:t> </w:t>
      </w:r>
    </w:p>
    <w:p w14:paraId="0C1ED99C" w14:textId="77777777" w:rsidR="00D11945" w:rsidRPr="0000748F" w:rsidRDefault="008E227B" w:rsidP="0000748F">
      <w:pPr>
        <w:rPr>
          <w:rFonts w:ascii="Times" w:hAnsi="Times"/>
        </w:rPr>
      </w:pPr>
    </w:p>
    <w:sectPr w:rsidR="00D11945" w:rsidRPr="0000748F" w:rsidSect="003A2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譁行ĝތ"/>
    <w:panose1 w:val="00000500000000020000"/>
    <w:charset w:val="00"/>
    <w:family w:val="auto"/>
    <w:pitch w:val="variable"/>
    <w:sig w:usb0="E00002FF" w:usb1="5000205A"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BBC"/>
    <w:rsid w:val="0000748F"/>
    <w:rsid w:val="001A7EF4"/>
    <w:rsid w:val="00204F49"/>
    <w:rsid w:val="00380EE9"/>
    <w:rsid w:val="003A224F"/>
    <w:rsid w:val="004B0AC5"/>
    <w:rsid w:val="0056046A"/>
    <w:rsid w:val="00595973"/>
    <w:rsid w:val="00623B4F"/>
    <w:rsid w:val="0062487C"/>
    <w:rsid w:val="00645A6B"/>
    <w:rsid w:val="007522D9"/>
    <w:rsid w:val="0075317B"/>
    <w:rsid w:val="0081473A"/>
    <w:rsid w:val="00837922"/>
    <w:rsid w:val="008E227B"/>
    <w:rsid w:val="009B7F5F"/>
    <w:rsid w:val="00A11BA8"/>
    <w:rsid w:val="00AB22B5"/>
    <w:rsid w:val="00BA243B"/>
    <w:rsid w:val="00D14FF3"/>
    <w:rsid w:val="00EC6B98"/>
    <w:rsid w:val="00F11BBC"/>
    <w:rsid w:val="00F23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D32524"/>
  <w15:chartTrackingRefBased/>
  <w15:docId w15:val="{D824CCB5-7C02-C942-8155-F61DA932B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1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40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1097</Words>
  <Characters>6254</Characters>
  <Application>Microsoft Office Word</Application>
  <DocSecurity>0</DocSecurity>
  <Lines>52</Lines>
  <Paragraphs>14</Paragraphs>
  <ScaleCrop>false</ScaleCrop>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Csaba Szabo</dc:creator>
  <cp:keywords/>
  <dc:description/>
  <cp:lastModifiedBy>Csaba Szabo</cp:lastModifiedBy>
  <cp:revision>6</cp:revision>
  <dcterms:created xsi:type="dcterms:W3CDTF">2020-12-22T09:50:00Z</dcterms:created>
  <dcterms:modified xsi:type="dcterms:W3CDTF">2020-12-22T10:26:00Z</dcterms:modified>
</cp:coreProperties>
</file>