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rPr>
      </w:pPr>
      <w:r>
        <w:rPr>
          <w:rFonts w:hint="default"/>
        </w:rPr>
        <w:t>The provided algorithm outlines a process for encrypting video chunks using a combination of RSA and an elliptic curve cryptography (ECC) approach. I'll provide some improvements and suggest modifications to enhance the security of the algorithm:</w:t>
      </w:r>
    </w:p>
    <w:p>
      <w:pPr>
        <w:jc w:val="both"/>
        <w:rPr>
          <w:rFonts w:hint="default"/>
        </w:rPr>
      </w:pPr>
    </w:p>
    <w:p>
      <w:pPr>
        <w:jc w:val="both"/>
        <w:rPr>
          <w:rFonts w:hint="default"/>
        </w:rPr>
      </w:pPr>
      <w:r>
        <w:rPr>
          <w:rFonts w:hint="default"/>
        </w:rPr>
        <w:t>Revised Algorithm:</w:t>
      </w:r>
    </w:p>
    <w:p>
      <w:pPr>
        <w:jc w:val="both"/>
        <w:rPr>
          <w:rFonts w:hint="default"/>
          <w:lang w:val="en-IN"/>
        </w:rPr>
      </w:pPr>
    </w:p>
    <w:p>
      <w:pPr>
        <w:jc w:val="both"/>
        <w:rPr>
          <w:rFonts w:hint="default"/>
          <w:lang w:val="en-IN"/>
        </w:rPr>
      </w:pPr>
      <w:r>
        <w:rPr>
          <w:rFonts w:hint="default"/>
        </w:rPr>
        <w:t>1. Input:</w:t>
      </w:r>
    </w:p>
    <w:p>
      <w:pPr>
        <w:jc w:val="both"/>
        <w:rPr>
          <w:rFonts w:hint="default"/>
        </w:rPr>
      </w:pPr>
      <w:r>
        <w:rPr>
          <w:rFonts w:hint="default"/>
        </w:rPr>
        <w:t xml:space="preserve">   - Input video file \( V_{\text{input}} \)</w:t>
      </w:r>
    </w:p>
    <w:p>
      <w:pPr>
        <w:jc w:val="both"/>
        <w:rPr>
          <w:rFonts w:hint="default"/>
        </w:rPr>
      </w:pPr>
    </w:p>
    <w:p>
      <w:pPr>
        <w:jc w:val="both"/>
        <w:rPr>
          <w:rFonts w:hint="default"/>
          <w:lang w:val="en-IN"/>
        </w:rPr>
      </w:pPr>
      <w:r>
        <w:rPr>
          <w:rFonts w:hint="default"/>
        </w:rPr>
        <w:t>2. Generate Video Chunks:</w:t>
      </w:r>
    </w:p>
    <w:p>
      <w:pPr>
        <w:jc w:val="both"/>
        <w:rPr>
          <w:rFonts w:hint="default"/>
        </w:rPr>
      </w:pPr>
      <w:r>
        <w:rPr>
          <w:rFonts w:hint="default"/>
        </w:rPr>
        <w:t xml:space="preserve">   - Divide \( V_{\text{input}} \) into video chunks \( V_{ci} \).</w:t>
      </w:r>
    </w:p>
    <w:p>
      <w:pPr>
        <w:jc w:val="both"/>
        <w:rPr>
          <w:rFonts w:hint="default"/>
        </w:rPr>
      </w:pPr>
    </w:p>
    <w:p>
      <w:pPr>
        <w:jc w:val="both"/>
        <w:rPr>
          <w:rFonts w:hint="default"/>
          <w:lang w:val="en-IN"/>
        </w:rPr>
      </w:pPr>
      <w:r>
        <w:rPr>
          <w:rFonts w:hint="default"/>
        </w:rPr>
        <w:t>3. Public Key Exchange:</w:t>
      </w:r>
    </w:p>
    <w:p>
      <w:pPr>
        <w:jc w:val="both"/>
        <w:rPr>
          <w:rFonts w:hint="default"/>
        </w:rPr>
      </w:pPr>
      <w:r>
        <w:rPr>
          <w:rFonts w:hint="default"/>
        </w:rPr>
        <w:t xml:space="preserve">   - Receiver's public key is securely exchanged using a secure key exchange protocol (e.g., Diffie-Hellman or ECDH).</w:t>
      </w:r>
    </w:p>
    <w:p>
      <w:pPr>
        <w:jc w:val="both"/>
        <w:rPr>
          <w:rFonts w:hint="default"/>
        </w:rPr>
      </w:pPr>
    </w:p>
    <w:p>
      <w:pPr>
        <w:jc w:val="both"/>
        <w:rPr>
          <w:rFonts w:hint="default"/>
          <w:lang w:val="en-IN"/>
        </w:rPr>
      </w:pPr>
      <w:r>
        <w:rPr>
          <w:rFonts w:hint="default"/>
        </w:rPr>
        <w:t>4. Receiver's Identity Verification:</w:t>
      </w:r>
    </w:p>
    <w:p>
      <w:pPr>
        <w:jc w:val="both"/>
        <w:rPr>
          <w:rFonts w:hint="default"/>
        </w:rPr>
      </w:pPr>
      <w:r>
        <w:rPr>
          <w:rFonts w:hint="default"/>
        </w:rPr>
        <w:t xml:space="preserve">   - Instead of relying solely on the MAC address (which can be easily spoofed), consider using a more secure mechanism, such as a digital signature or a hardware-based attestation.</w:t>
      </w:r>
    </w:p>
    <w:p>
      <w:pPr>
        <w:jc w:val="both"/>
        <w:rPr>
          <w:rFonts w:hint="default"/>
        </w:rPr>
      </w:pPr>
    </w:p>
    <w:p>
      <w:pPr>
        <w:jc w:val="both"/>
        <w:rPr>
          <w:rFonts w:hint="default"/>
          <w:lang w:val="en-IN"/>
        </w:rPr>
      </w:pPr>
      <w:r>
        <w:rPr>
          <w:rFonts w:hint="default"/>
        </w:rPr>
        <w:t>5. Generate Video Identifier (VID):</w:t>
      </w:r>
    </w:p>
    <w:p>
      <w:pPr>
        <w:jc w:val="both"/>
        <w:rPr>
          <w:rFonts w:hint="default"/>
        </w:rPr>
      </w:pPr>
      <w:r>
        <w:rPr>
          <w:rFonts w:hint="default"/>
        </w:rPr>
        <w:t xml:space="preserve">   - Utilize a secure hash function (e.g., SHA-256) on the first video chunk \( V_{c0} \) to generate a unique and irreversible Video Identifier (VID).</w:t>
      </w:r>
    </w:p>
    <w:p>
      <w:pPr>
        <w:jc w:val="both"/>
        <w:rPr>
          <w:rFonts w:hint="default"/>
        </w:rPr>
      </w:pPr>
      <w:r>
        <w:rPr>
          <w:rFonts w:hint="default"/>
        </w:rPr>
        <w:t xml:space="preserve">   - Store the VID securely, potentially using a hardware security module (HSM) or secure enclave.</w:t>
      </w:r>
    </w:p>
    <w:p>
      <w:pPr>
        <w:jc w:val="both"/>
        <w:rPr>
          <w:rFonts w:hint="default"/>
        </w:rPr>
      </w:pPr>
    </w:p>
    <w:p>
      <w:pPr>
        <w:jc w:val="both"/>
        <w:rPr>
          <w:rFonts w:hint="default"/>
          <w:lang w:val="en-IN"/>
        </w:rPr>
      </w:pPr>
      <w:r>
        <w:rPr>
          <w:rFonts w:hint="default"/>
        </w:rPr>
        <w:t>6. Encrypt VID Using Receiver's Public Key:</w:t>
      </w:r>
    </w:p>
    <w:p>
      <w:pPr>
        <w:jc w:val="both"/>
        <w:rPr>
          <w:rFonts w:hint="default"/>
        </w:rPr>
      </w:pPr>
      <w:r>
        <w:rPr>
          <w:rFonts w:hint="default"/>
        </w:rPr>
        <w:t xml:space="preserve">   - Encrypt the VID using the receiver's public key (RSA).</w:t>
      </w:r>
    </w:p>
    <w:p>
      <w:pPr>
        <w:jc w:val="both"/>
        <w:rPr>
          <w:rFonts w:hint="default"/>
        </w:rPr>
      </w:pPr>
    </w:p>
    <w:p>
      <w:pPr>
        <w:jc w:val="both"/>
        <w:rPr>
          <w:rFonts w:hint="default"/>
          <w:lang w:val="en-IN"/>
        </w:rPr>
      </w:pPr>
      <w:r>
        <w:rPr>
          <w:rFonts w:hint="default"/>
        </w:rPr>
        <w:t>7. ECC-Based Key Generation:</w:t>
      </w:r>
    </w:p>
    <w:p>
      <w:pPr>
        <w:jc w:val="both"/>
        <w:rPr>
          <w:rFonts w:hint="default"/>
        </w:rPr>
      </w:pPr>
      <w:r>
        <w:rPr>
          <w:rFonts w:hint="default"/>
        </w:rPr>
        <w:t xml:space="preserve">   - Use a secure elliptic curve cryptography (ECC) approach for key generation.</w:t>
      </w:r>
    </w:p>
    <w:p>
      <w:pPr>
        <w:jc w:val="both"/>
        <w:rPr>
          <w:rFonts w:hint="default"/>
        </w:rPr>
      </w:pPr>
      <w:r>
        <w:rPr>
          <w:rFonts w:hint="default"/>
        </w:rPr>
        <w:t xml:space="preserve">   - Derive a symmetric key \( Key_{a} \) using a function that combines the VID, a random factor, and the receiver's identity.</w:t>
      </w:r>
    </w:p>
    <w:p>
      <w:pPr>
        <w:jc w:val="both"/>
        <w:rPr>
          <w:rFonts w:hint="default"/>
        </w:rPr>
      </w:pPr>
    </w:p>
    <w:p>
      <w:pPr>
        <w:jc w:val="both"/>
        <w:rPr>
          <w:rFonts w:hint="default"/>
          <w:lang w:val="en-IN"/>
        </w:rPr>
      </w:pPr>
      <w:r>
        <w:rPr>
          <w:rFonts w:hint="default"/>
        </w:rPr>
        <w:t>8. AES Encryption:</w:t>
      </w:r>
    </w:p>
    <w:p>
      <w:pPr>
        <w:jc w:val="both"/>
        <w:rPr>
          <w:rFonts w:hint="default"/>
        </w:rPr>
      </w:pPr>
      <w:r>
        <w:rPr>
          <w:rFonts w:hint="default"/>
        </w:rPr>
        <w:t xml:space="preserve">   - Encrypt \( V_{c0} \) using \( Key_{a} \) and AES.</w:t>
      </w:r>
    </w:p>
    <w:p>
      <w:pPr>
        <w:jc w:val="both"/>
        <w:rPr>
          <w:rFonts w:hint="default"/>
        </w:rPr>
      </w:pPr>
    </w:p>
    <w:p>
      <w:pPr>
        <w:jc w:val="both"/>
        <w:rPr>
          <w:rFonts w:hint="default"/>
          <w:lang w:val="en-IN"/>
        </w:rPr>
      </w:pPr>
      <w:r>
        <w:rPr>
          <w:rFonts w:hint="default"/>
        </w:rPr>
        <w:t>9. Iterative Key Update and Encryption:</w:t>
      </w:r>
    </w:p>
    <w:p>
      <w:pPr>
        <w:jc w:val="both"/>
        <w:rPr>
          <w:rFonts w:hint="default"/>
        </w:rPr>
      </w:pPr>
      <w:r>
        <w:rPr>
          <w:rFonts w:hint="default"/>
        </w:rPr>
        <w:t xml:space="preserve">   - For \( i = 1 \) to \( n \):</w:t>
      </w:r>
    </w:p>
    <w:p>
      <w:pPr>
        <w:jc w:val="both"/>
        <w:rPr>
          <w:rFonts w:hint="default"/>
        </w:rPr>
      </w:pPr>
      <w:r>
        <w:rPr>
          <w:rFonts w:hint="default"/>
        </w:rPr>
        <w:t xml:space="preserve">     - Update \( Key_{a} \) iteratively using a secure algorithm (e.g., SHA-3 or HMAC) and the receiver's identity.</w:t>
      </w:r>
    </w:p>
    <w:p>
      <w:pPr>
        <w:jc w:val="both"/>
        <w:rPr>
          <w:rFonts w:hint="default"/>
        </w:rPr>
      </w:pPr>
      <w:r>
        <w:rPr>
          <w:rFonts w:hint="default"/>
        </w:rPr>
        <w:t xml:space="preserve">     - Encrypt \( V_{ci} \) using the updated \( Key_{a} \) and AES.</w:t>
      </w:r>
    </w:p>
    <w:p>
      <w:pPr>
        <w:jc w:val="both"/>
        <w:rPr>
          <w:rFonts w:hint="default"/>
        </w:rPr>
      </w:pPr>
    </w:p>
    <w:p>
      <w:pPr>
        <w:jc w:val="both"/>
        <w:rPr>
          <w:rFonts w:hint="default"/>
          <w:lang w:val="en-IN"/>
        </w:rPr>
      </w:pPr>
      <w:r>
        <w:rPr>
          <w:rFonts w:hint="default"/>
        </w:rPr>
        <w:t>10. End of Loop</w:t>
      </w:r>
    </w:p>
    <w:p>
      <w:pPr>
        <w:jc w:val="both"/>
        <w:rPr>
          <w:rFonts w:hint="default"/>
        </w:rPr>
      </w:pPr>
    </w:p>
    <w:p>
      <w:pPr>
        <w:jc w:val="both"/>
        <w:rPr>
          <w:rFonts w:hint="default"/>
        </w:rPr>
      </w:pPr>
      <w:r>
        <w:rPr>
          <w:rFonts w:hint="default"/>
        </w:rPr>
        <w:t>### Additional Security Measures:</w:t>
      </w:r>
    </w:p>
    <w:p>
      <w:pPr>
        <w:jc w:val="both"/>
        <w:rPr>
          <w:rFonts w:hint="default"/>
        </w:rPr>
      </w:pPr>
    </w:p>
    <w:p>
      <w:pPr>
        <w:jc w:val="both"/>
        <w:rPr>
          <w:rFonts w:hint="default"/>
          <w:lang w:val="en-IN"/>
        </w:rPr>
      </w:pPr>
      <w:r>
        <w:rPr>
          <w:rFonts w:hint="default"/>
        </w:rPr>
        <w:t>1. Perfect Forward Secrecy (PFS):</w:t>
      </w:r>
    </w:p>
    <w:p>
      <w:pPr>
        <w:jc w:val="both"/>
        <w:rPr>
          <w:rFonts w:hint="default"/>
        </w:rPr>
      </w:pPr>
      <w:r>
        <w:rPr>
          <w:rFonts w:hint="default"/>
        </w:rPr>
        <w:t xml:space="preserve">   - Implement Perfect Forward Secrecy to ensure that compromising a single key does not compromise past or future session keys.</w:t>
      </w:r>
    </w:p>
    <w:p>
      <w:pPr>
        <w:jc w:val="both"/>
        <w:rPr>
          <w:rFonts w:hint="default"/>
        </w:rPr>
      </w:pPr>
    </w:p>
    <w:p>
      <w:pPr>
        <w:jc w:val="both"/>
        <w:rPr>
          <w:rFonts w:hint="default"/>
          <w:lang w:val="en-IN"/>
        </w:rPr>
      </w:pPr>
      <w:r>
        <w:rPr>
          <w:rFonts w:hint="default"/>
        </w:rPr>
        <w:t>2. Random Initialization Vectors (IV):</w:t>
      </w:r>
    </w:p>
    <w:p>
      <w:pPr>
        <w:jc w:val="both"/>
        <w:rPr>
          <w:rFonts w:hint="default"/>
        </w:rPr>
      </w:pPr>
      <w:r>
        <w:rPr>
          <w:rFonts w:hint="default"/>
        </w:rPr>
        <w:t xml:space="preserve">   - Use random and unique Initialization Vectors for each encryption operation to prevent patterns and increase security.</w:t>
      </w:r>
    </w:p>
    <w:p>
      <w:pPr>
        <w:jc w:val="both"/>
        <w:rPr>
          <w:rFonts w:hint="default"/>
        </w:rPr>
      </w:pPr>
    </w:p>
    <w:p>
      <w:pPr>
        <w:jc w:val="both"/>
        <w:rPr>
          <w:rFonts w:hint="default"/>
          <w:lang w:val="en-IN"/>
        </w:rPr>
      </w:pPr>
      <w:r>
        <w:rPr>
          <w:rFonts w:hint="default"/>
        </w:rPr>
        <w:t>3. Authenticated Encryption:</w:t>
      </w:r>
    </w:p>
    <w:p>
      <w:pPr>
        <w:jc w:val="both"/>
        <w:rPr>
          <w:rFonts w:hint="default"/>
        </w:rPr>
      </w:pPr>
      <w:r>
        <w:rPr>
          <w:rFonts w:hint="default"/>
        </w:rPr>
        <w:t xml:space="preserve">   - Consider using authenticated encryption modes like GCM (Galois/Counter Mode) to ensure both confidentiality and integrity.</w:t>
      </w:r>
    </w:p>
    <w:p>
      <w:pPr>
        <w:jc w:val="both"/>
        <w:rPr>
          <w:rFonts w:hint="default"/>
        </w:rPr>
      </w:pPr>
    </w:p>
    <w:p>
      <w:pPr>
        <w:jc w:val="both"/>
        <w:rPr>
          <w:rFonts w:hint="default"/>
          <w:lang w:val="en-IN"/>
        </w:rPr>
      </w:pPr>
      <w:r>
        <w:rPr>
          <w:rFonts w:hint="default"/>
        </w:rPr>
        <w:t>4. Secure Storage:</w:t>
      </w:r>
    </w:p>
    <w:p>
      <w:pPr>
        <w:jc w:val="both"/>
        <w:rPr>
          <w:rFonts w:hint="default"/>
        </w:rPr>
      </w:pPr>
      <w:r>
        <w:rPr>
          <w:rFonts w:hint="default"/>
        </w:rPr>
        <w:t xml:space="preserve">   - Implement secure storage mechanisms for sensitive data such as keys and IDs. Consider hardware-based secure elements.</w:t>
      </w:r>
    </w:p>
    <w:p>
      <w:pPr>
        <w:jc w:val="both"/>
        <w:rPr>
          <w:rFonts w:hint="default"/>
        </w:rPr>
      </w:pPr>
    </w:p>
    <w:p>
      <w:pPr>
        <w:jc w:val="both"/>
        <w:rPr>
          <w:rFonts w:hint="default"/>
          <w:lang w:val="en-IN"/>
        </w:rPr>
      </w:pPr>
      <w:r>
        <w:rPr>
          <w:rFonts w:hint="default"/>
        </w:rPr>
        <w:t>5. Secure Channels:</w:t>
      </w:r>
    </w:p>
    <w:p>
      <w:pPr>
        <w:jc w:val="both"/>
        <w:rPr>
          <w:rFonts w:hint="default"/>
        </w:rPr>
      </w:pPr>
      <w:r>
        <w:rPr>
          <w:rFonts w:hint="default"/>
        </w:rPr>
        <w:t xml:space="preserve">   - Ensure secure communication channels for key exchange and any data transfer. Use protocols like TLS.</w:t>
      </w:r>
    </w:p>
    <w:p>
      <w:pPr>
        <w:jc w:val="both"/>
        <w:rPr>
          <w:rFonts w:hint="default"/>
        </w:rPr>
      </w:pPr>
    </w:p>
    <w:p>
      <w:pPr>
        <w:jc w:val="both"/>
        <w:rPr>
          <w:rFonts w:hint="default"/>
          <w:lang w:val="en-IN"/>
        </w:rPr>
      </w:pPr>
      <w:r>
        <w:rPr>
          <w:rFonts w:hint="default"/>
        </w:rPr>
        <w:t>6. Security Audits:</w:t>
      </w:r>
    </w:p>
    <w:p>
      <w:pPr>
        <w:jc w:val="both"/>
        <w:rPr>
          <w:rFonts w:hint="default"/>
        </w:rPr>
      </w:pPr>
      <w:r>
        <w:rPr>
          <w:rFonts w:hint="default"/>
        </w:rPr>
        <w:t xml:space="preserve">   - Regularly conduct security audits to identify and address potential vulnerabilities.</w:t>
      </w:r>
    </w:p>
    <w:p>
      <w:pPr>
        <w:jc w:val="both"/>
        <w:rPr>
          <w:rFonts w:hint="default"/>
        </w:rPr>
      </w:pPr>
    </w:p>
    <w:p>
      <w:pPr>
        <w:jc w:val="both"/>
        <w:rPr>
          <w:rFonts w:hint="default"/>
        </w:rPr>
      </w:pPr>
      <w:r>
        <w:rPr>
          <w:rFonts w:hint="default"/>
        </w:rPr>
        <w:t>Remember, the security of any cryptographic system depends on the strength of the algorithms used, proper key management, and secure implementation practices. It is recommended to consult with a cryptography expert or a security professional for a thorough review of your specific use case and implementation.</w:t>
      </w:r>
    </w:p>
    <w:p>
      <w:pPr>
        <w:jc w:val="both"/>
        <w:rPr>
          <w:rFonts w:hint="default"/>
        </w:rPr>
      </w:pPr>
    </w:p>
    <w:p>
      <w:pPr>
        <w:jc w:val="both"/>
        <w:rPr>
          <w:rFonts w:hint="default"/>
        </w:rPr>
      </w:pPr>
    </w:p>
    <w:p>
      <w:pPr>
        <w:pBdr>
          <w:bottom w:val="double" w:color="auto" w:sz="4" w:space="0"/>
        </w:pBdr>
        <w:jc w:val="both"/>
        <w:rPr>
          <w:rFonts w:hint="default"/>
        </w:rPr>
      </w:pPr>
    </w:p>
    <w:p>
      <w:pPr>
        <w:jc w:val="both"/>
        <w:rPr>
          <w:rFonts w:hint="default"/>
          <w:lang w:val="en-IN"/>
        </w:rPr>
      </w:pPr>
    </w:p>
    <w:p>
      <w:pPr>
        <w:jc w:val="both"/>
        <w:rPr>
          <w:rFonts w:hint="default"/>
          <w:lang w:val="en-IN"/>
        </w:rPr>
      </w:pPr>
      <w:r>
        <w:rPr>
          <w:rFonts w:hint="default"/>
          <w:lang w:val="en-IN"/>
        </w:rPr>
        <w:t>Incorporating Trusted Platform Module (TPM) into your system can significantly enhance the security of various stages of the algorithm. TPM is a hardware-based security feature that provides a secure environment for storing keys and performing cryptographic operations. Here's how you can integrate TPM into the algorithm:</w:t>
      </w:r>
    </w:p>
    <w:p>
      <w:pPr>
        <w:jc w:val="both"/>
        <w:rPr>
          <w:rFonts w:hint="default"/>
          <w:lang w:val="en-IN"/>
        </w:rPr>
      </w:pPr>
    </w:p>
    <w:p>
      <w:pPr>
        <w:jc w:val="both"/>
        <w:rPr>
          <w:rFonts w:hint="default"/>
          <w:lang w:val="en-IN"/>
        </w:rPr>
      </w:pPr>
      <w:r>
        <w:rPr>
          <w:rFonts w:hint="default"/>
          <w:lang w:val="en-IN"/>
        </w:rPr>
        <w:t>Revised Algorithm with TPM Integration:</w:t>
      </w:r>
    </w:p>
    <w:p>
      <w:pPr>
        <w:jc w:val="both"/>
        <w:rPr>
          <w:rFonts w:hint="default"/>
          <w:lang w:val="en-IN"/>
        </w:rPr>
      </w:pPr>
    </w:p>
    <w:p>
      <w:pPr>
        <w:jc w:val="both"/>
        <w:rPr>
          <w:rFonts w:hint="default"/>
          <w:lang w:val="en-IN"/>
        </w:rPr>
      </w:pPr>
      <w:r>
        <w:rPr>
          <w:rFonts w:hint="default"/>
          <w:lang w:val="en-IN"/>
        </w:rPr>
        <w:t>1. Input:</w:t>
      </w:r>
      <w:bookmarkStart w:id="0" w:name="_GoBack"/>
      <w:bookmarkEnd w:id="0"/>
    </w:p>
    <w:p>
      <w:pPr>
        <w:jc w:val="both"/>
        <w:rPr>
          <w:rFonts w:hint="default"/>
          <w:lang w:val="en-IN"/>
        </w:rPr>
      </w:pPr>
      <w:r>
        <w:rPr>
          <w:rFonts w:hint="default"/>
          <w:lang w:val="en-IN"/>
        </w:rPr>
        <w:t xml:space="preserve">   - Input video file \( V_{\text{input}} \).</w:t>
      </w:r>
    </w:p>
    <w:p>
      <w:pPr>
        <w:jc w:val="both"/>
        <w:rPr>
          <w:rFonts w:hint="default"/>
          <w:lang w:val="en-IN"/>
        </w:rPr>
      </w:pPr>
    </w:p>
    <w:p>
      <w:pPr>
        <w:jc w:val="both"/>
        <w:rPr>
          <w:rFonts w:hint="default"/>
          <w:lang w:val="en-IN"/>
        </w:rPr>
      </w:pPr>
      <w:r>
        <w:rPr>
          <w:rFonts w:hint="default"/>
          <w:lang w:val="en-IN"/>
        </w:rPr>
        <w:t>2. Generate Video Chunks:</w:t>
      </w:r>
    </w:p>
    <w:p>
      <w:pPr>
        <w:jc w:val="both"/>
        <w:rPr>
          <w:rFonts w:hint="default"/>
          <w:lang w:val="en-IN"/>
        </w:rPr>
      </w:pPr>
      <w:r>
        <w:rPr>
          <w:rFonts w:hint="default"/>
          <w:lang w:val="en-IN"/>
        </w:rPr>
        <w:t xml:space="preserve">   - Divide \( V_{\text{input}} \) into video chunks \( V_{ci} \).</w:t>
      </w:r>
    </w:p>
    <w:p>
      <w:pPr>
        <w:jc w:val="both"/>
        <w:rPr>
          <w:rFonts w:hint="default"/>
          <w:lang w:val="en-IN"/>
        </w:rPr>
      </w:pPr>
    </w:p>
    <w:p>
      <w:pPr>
        <w:jc w:val="both"/>
        <w:rPr>
          <w:rFonts w:hint="default"/>
          <w:lang w:val="en-IN"/>
        </w:rPr>
      </w:pPr>
      <w:r>
        <w:rPr>
          <w:rFonts w:hint="default"/>
          <w:lang w:val="en-IN"/>
        </w:rPr>
        <w:t>3. Public Key Exchange:</w:t>
      </w:r>
    </w:p>
    <w:p>
      <w:pPr>
        <w:jc w:val="both"/>
        <w:rPr>
          <w:rFonts w:hint="default"/>
          <w:lang w:val="en-IN"/>
        </w:rPr>
      </w:pPr>
      <w:r>
        <w:rPr>
          <w:rFonts w:hint="default"/>
          <w:lang w:val="en-IN"/>
        </w:rPr>
        <w:t xml:space="preserve">   - Use a secure key exchange protocol (e.g., Diffie-Hellman or ECDH).</w:t>
      </w:r>
    </w:p>
    <w:p>
      <w:pPr>
        <w:jc w:val="both"/>
        <w:rPr>
          <w:rFonts w:hint="default"/>
          <w:lang w:val="en-IN"/>
        </w:rPr>
      </w:pPr>
    </w:p>
    <w:p>
      <w:pPr>
        <w:jc w:val="both"/>
        <w:rPr>
          <w:rFonts w:hint="default"/>
          <w:lang w:val="en-IN"/>
        </w:rPr>
      </w:pPr>
      <w:r>
        <w:rPr>
          <w:rFonts w:hint="default"/>
          <w:lang w:val="en-IN"/>
        </w:rPr>
        <w:t>4. Receiver's Identity Verification with TPM:</w:t>
      </w:r>
    </w:p>
    <w:p>
      <w:pPr>
        <w:jc w:val="both"/>
        <w:rPr>
          <w:rFonts w:hint="default"/>
          <w:lang w:val="en-IN"/>
        </w:rPr>
      </w:pPr>
      <w:r>
        <w:rPr>
          <w:rFonts w:hint="default"/>
          <w:lang w:val="en-IN"/>
        </w:rPr>
        <w:t xml:space="preserve">   - Utilize TPM for attestation to verify the identity of the receiver securely.</w:t>
      </w:r>
    </w:p>
    <w:p>
      <w:pPr>
        <w:jc w:val="both"/>
        <w:rPr>
          <w:rFonts w:hint="default"/>
          <w:lang w:val="en-IN"/>
        </w:rPr>
      </w:pPr>
      <w:r>
        <w:rPr>
          <w:rFonts w:hint="default"/>
          <w:lang w:val="en-IN"/>
        </w:rPr>
        <w:t xml:space="preserve">   - Retrieve and verify the Endorsement Key (EK) from the TPM.</w:t>
      </w:r>
    </w:p>
    <w:p>
      <w:pPr>
        <w:jc w:val="both"/>
        <w:rPr>
          <w:rFonts w:hint="default"/>
          <w:lang w:val="en-IN"/>
        </w:rPr>
      </w:pPr>
    </w:p>
    <w:p>
      <w:pPr>
        <w:jc w:val="both"/>
        <w:rPr>
          <w:rFonts w:hint="default"/>
          <w:lang w:val="en-IN"/>
        </w:rPr>
      </w:pPr>
      <w:r>
        <w:rPr>
          <w:rFonts w:hint="default"/>
          <w:lang w:val="en-IN"/>
        </w:rPr>
        <w:t>5. Generate Video Identifier (VID):</w:t>
      </w:r>
    </w:p>
    <w:p>
      <w:pPr>
        <w:jc w:val="both"/>
        <w:rPr>
          <w:rFonts w:hint="default"/>
          <w:lang w:val="en-IN"/>
        </w:rPr>
      </w:pPr>
      <w:r>
        <w:rPr>
          <w:rFonts w:hint="default"/>
          <w:lang w:val="en-IN"/>
        </w:rPr>
        <w:t xml:space="preserve">   - Use a secure hash function (e.g., SHA-256) on the first video chunk \( V_{c0} \) to generate a unique and irreversible Video Identifier (VID).</w:t>
      </w:r>
    </w:p>
    <w:p>
      <w:pPr>
        <w:jc w:val="both"/>
        <w:rPr>
          <w:rFonts w:hint="default"/>
          <w:lang w:val="en-IN"/>
        </w:rPr>
      </w:pPr>
      <w:r>
        <w:rPr>
          <w:rFonts w:hint="default"/>
          <w:lang w:val="en-IN"/>
        </w:rPr>
        <w:t xml:space="preserve">   - Store the VID securely, potentially using the TPM's sealed storage capabilities.</w:t>
      </w:r>
    </w:p>
    <w:p>
      <w:pPr>
        <w:jc w:val="both"/>
        <w:rPr>
          <w:rFonts w:hint="default"/>
          <w:lang w:val="en-IN"/>
        </w:rPr>
      </w:pPr>
    </w:p>
    <w:p>
      <w:pPr>
        <w:jc w:val="both"/>
        <w:rPr>
          <w:rFonts w:hint="default"/>
          <w:lang w:val="en-IN"/>
        </w:rPr>
      </w:pPr>
      <w:r>
        <w:rPr>
          <w:rFonts w:hint="default"/>
          <w:lang w:val="en-IN"/>
        </w:rPr>
        <w:t>6. Encrypt VID Using Receiver's Public Key (RSA):</w:t>
      </w:r>
    </w:p>
    <w:p>
      <w:pPr>
        <w:jc w:val="both"/>
        <w:rPr>
          <w:rFonts w:hint="default"/>
          <w:lang w:val="en-IN"/>
        </w:rPr>
      </w:pPr>
      <w:r>
        <w:rPr>
          <w:rFonts w:hint="default"/>
          <w:lang w:val="en-IN"/>
        </w:rPr>
        <w:t xml:space="preserve">   - Encrypt the VID using the receiver's public key (RSA) and store the encrypted VID in TPM's sealed storage.</w:t>
      </w:r>
    </w:p>
    <w:p>
      <w:pPr>
        <w:jc w:val="both"/>
        <w:rPr>
          <w:rFonts w:hint="default"/>
          <w:lang w:val="en-IN"/>
        </w:rPr>
      </w:pPr>
    </w:p>
    <w:p>
      <w:pPr>
        <w:jc w:val="both"/>
        <w:rPr>
          <w:rFonts w:hint="default"/>
          <w:lang w:val="en-IN"/>
        </w:rPr>
      </w:pPr>
      <w:r>
        <w:rPr>
          <w:rFonts w:hint="default"/>
          <w:lang w:val="en-IN"/>
        </w:rPr>
        <w:t>7. ECC-Based Key Generation with TPM:</w:t>
      </w:r>
    </w:p>
    <w:p>
      <w:pPr>
        <w:jc w:val="both"/>
        <w:rPr>
          <w:rFonts w:hint="default"/>
          <w:lang w:val="en-IN"/>
        </w:rPr>
      </w:pPr>
      <w:r>
        <w:rPr>
          <w:rFonts w:hint="default"/>
          <w:lang w:val="en-IN"/>
        </w:rPr>
        <w:t xml:space="preserve">   - Use TPM to generate and protect a random factor for the ECC key generation.</w:t>
      </w:r>
    </w:p>
    <w:p>
      <w:pPr>
        <w:jc w:val="both"/>
        <w:rPr>
          <w:rFonts w:hint="default"/>
          <w:lang w:val="en-IN"/>
        </w:rPr>
      </w:pPr>
      <w:r>
        <w:rPr>
          <w:rFonts w:hint="default"/>
          <w:lang w:val="en-IN"/>
        </w:rPr>
        <w:t xml:space="preserve">   - Derive a symmetric key \( Key_{a} \) using TPM-generated randomness, the VID, and the receiver's identity.</w:t>
      </w:r>
    </w:p>
    <w:p>
      <w:pPr>
        <w:jc w:val="both"/>
        <w:rPr>
          <w:rFonts w:hint="default"/>
          <w:lang w:val="en-IN"/>
        </w:rPr>
      </w:pPr>
    </w:p>
    <w:p>
      <w:pPr>
        <w:jc w:val="both"/>
        <w:rPr>
          <w:rFonts w:hint="default"/>
          <w:lang w:val="en-IN"/>
        </w:rPr>
      </w:pPr>
      <w:r>
        <w:rPr>
          <w:rFonts w:hint="default"/>
          <w:lang w:val="en-IN"/>
        </w:rPr>
        <w:t>8. AES Encryption:</w:t>
      </w:r>
    </w:p>
    <w:p>
      <w:pPr>
        <w:jc w:val="both"/>
        <w:rPr>
          <w:rFonts w:hint="default"/>
          <w:lang w:val="en-IN"/>
        </w:rPr>
      </w:pPr>
      <w:r>
        <w:rPr>
          <w:rFonts w:hint="default"/>
          <w:lang w:val="en-IN"/>
        </w:rPr>
        <w:t xml:space="preserve">   - Encrypt \( V_{c0} \) using \( Key_{a} \) and AES.</w:t>
      </w:r>
    </w:p>
    <w:p>
      <w:pPr>
        <w:jc w:val="both"/>
        <w:rPr>
          <w:rFonts w:hint="default"/>
          <w:lang w:val="en-IN"/>
        </w:rPr>
      </w:pPr>
    </w:p>
    <w:p>
      <w:pPr>
        <w:jc w:val="both"/>
        <w:rPr>
          <w:rFonts w:hint="default"/>
          <w:lang w:val="en-IN"/>
        </w:rPr>
      </w:pPr>
      <w:r>
        <w:rPr>
          <w:rFonts w:hint="default"/>
          <w:lang w:val="en-IN"/>
        </w:rPr>
        <w:t>9. Iterative Key Update and Encryption:</w:t>
      </w:r>
    </w:p>
    <w:p>
      <w:pPr>
        <w:jc w:val="both"/>
        <w:rPr>
          <w:rFonts w:hint="default"/>
          <w:lang w:val="en-IN"/>
        </w:rPr>
      </w:pPr>
      <w:r>
        <w:rPr>
          <w:rFonts w:hint="default"/>
          <w:lang w:val="en-IN"/>
        </w:rPr>
        <w:t xml:space="preserve">   - For \( i = 1 \) to \( n \):</w:t>
      </w:r>
    </w:p>
    <w:p>
      <w:pPr>
        <w:jc w:val="both"/>
        <w:rPr>
          <w:rFonts w:hint="default"/>
          <w:lang w:val="en-IN"/>
        </w:rPr>
      </w:pPr>
      <w:r>
        <w:rPr>
          <w:rFonts w:hint="default"/>
          <w:lang w:val="en-IN"/>
        </w:rPr>
        <w:t xml:space="preserve">     - Update \( Key_{a} \) iteratively using a secure algorithm, TPM-generated randomness, and the receiver's identity.</w:t>
      </w:r>
    </w:p>
    <w:p>
      <w:pPr>
        <w:jc w:val="both"/>
        <w:rPr>
          <w:rFonts w:hint="default"/>
          <w:lang w:val="en-IN"/>
        </w:rPr>
      </w:pPr>
      <w:r>
        <w:rPr>
          <w:rFonts w:hint="default"/>
          <w:lang w:val="en-IN"/>
        </w:rPr>
        <w:t xml:space="preserve">     - Encrypt \( V_{ci} \) using the updated \( Key_{a} \) and AES.</w:t>
      </w:r>
    </w:p>
    <w:p>
      <w:pPr>
        <w:jc w:val="both"/>
        <w:rPr>
          <w:rFonts w:hint="default"/>
          <w:lang w:val="en-IN"/>
        </w:rPr>
      </w:pPr>
    </w:p>
    <w:p>
      <w:pPr>
        <w:jc w:val="both"/>
        <w:rPr>
          <w:rFonts w:hint="default"/>
          <w:lang w:val="en-IN"/>
        </w:rPr>
      </w:pPr>
      <w:r>
        <w:rPr>
          <w:rFonts w:hint="default"/>
          <w:lang w:val="en-IN"/>
        </w:rPr>
        <w:t>10. End of Loop</w:t>
      </w:r>
    </w:p>
    <w:p>
      <w:pPr>
        <w:jc w:val="both"/>
        <w:rPr>
          <w:rFonts w:hint="default"/>
          <w:lang w:val="en-IN"/>
        </w:rPr>
      </w:pPr>
    </w:p>
    <w:p>
      <w:pPr>
        <w:jc w:val="both"/>
        <w:rPr>
          <w:rFonts w:hint="default"/>
          <w:lang w:val="en-IN"/>
        </w:rPr>
      </w:pPr>
      <w:r>
        <w:rPr>
          <w:rFonts w:hint="default"/>
          <w:lang w:val="en-IN"/>
        </w:rPr>
        <w:t>Additional Considerations:</w:t>
      </w:r>
    </w:p>
    <w:p>
      <w:pPr>
        <w:jc w:val="both"/>
        <w:rPr>
          <w:rFonts w:hint="default"/>
          <w:lang w:val="en-IN"/>
        </w:rPr>
      </w:pPr>
    </w:p>
    <w:p>
      <w:pPr>
        <w:jc w:val="both"/>
        <w:rPr>
          <w:rFonts w:hint="default"/>
          <w:lang w:val="en-IN"/>
        </w:rPr>
      </w:pPr>
      <w:r>
        <w:rPr>
          <w:rFonts w:hint="default"/>
          <w:lang w:val="en-IN"/>
        </w:rPr>
        <w:t>1. TPM Sealed Storage:</w:t>
      </w:r>
    </w:p>
    <w:p>
      <w:pPr>
        <w:jc w:val="both"/>
        <w:rPr>
          <w:rFonts w:hint="default"/>
          <w:lang w:val="en-IN"/>
        </w:rPr>
      </w:pPr>
      <w:r>
        <w:rPr>
          <w:rFonts w:hint="default"/>
          <w:lang w:val="en-IN"/>
        </w:rPr>
        <w:t xml:space="preserve">   - Leverage TPM's sealed storage to securely store critical data such as the VID and any sensitive keys.</w:t>
      </w:r>
    </w:p>
    <w:p>
      <w:pPr>
        <w:jc w:val="both"/>
        <w:rPr>
          <w:rFonts w:hint="default"/>
          <w:lang w:val="en-IN"/>
        </w:rPr>
      </w:pPr>
    </w:p>
    <w:p>
      <w:pPr>
        <w:jc w:val="both"/>
        <w:rPr>
          <w:rFonts w:hint="default"/>
          <w:lang w:val="en-IN"/>
        </w:rPr>
      </w:pPr>
      <w:r>
        <w:rPr>
          <w:rFonts w:hint="default"/>
          <w:lang w:val="en-IN"/>
        </w:rPr>
        <w:t>2. Secure Boot and Measured Boot:</w:t>
      </w:r>
    </w:p>
    <w:p>
      <w:pPr>
        <w:jc w:val="both"/>
        <w:rPr>
          <w:rFonts w:hint="default"/>
          <w:lang w:val="en-IN"/>
        </w:rPr>
      </w:pPr>
      <w:r>
        <w:rPr>
          <w:rFonts w:hint="default"/>
          <w:lang w:val="en-IN"/>
        </w:rPr>
        <w:t xml:space="preserve">   - Implement secure boot mechanisms to ensure the integrity of the system.</w:t>
      </w:r>
    </w:p>
    <w:p>
      <w:pPr>
        <w:jc w:val="both"/>
        <w:rPr>
          <w:rFonts w:hint="default"/>
          <w:lang w:val="en-IN"/>
        </w:rPr>
      </w:pPr>
      <w:r>
        <w:rPr>
          <w:rFonts w:hint="default"/>
          <w:lang w:val="en-IN"/>
        </w:rPr>
        <w:t xml:space="preserve">   - Use TPM for measured boot to attest to the system's state.</w:t>
      </w:r>
    </w:p>
    <w:p>
      <w:pPr>
        <w:jc w:val="both"/>
        <w:rPr>
          <w:rFonts w:hint="default"/>
          <w:lang w:val="en-IN"/>
        </w:rPr>
      </w:pPr>
    </w:p>
    <w:p>
      <w:pPr>
        <w:jc w:val="both"/>
        <w:rPr>
          <w:rFonts w:hint="default"/>
          <w:lang w:val="en-IN"/>
        </w:rPr>
      </w:pPr>
      <w:r>
        <w:rPr>
          <w:rFonts w:hint="default"/>
          <w:lang w:val="en-IN"/>
        </w:rPr>
        <w:t>3. TPM Quote and Attestation:</w:t>
      </w:r>
    </w:p>
    <w:p>
      <w:pPr>
        <w:jc w:val="both"/>
        <w:rPr>
          <w:rFonts w:hint="default"/>
          <w:lang w:val="en-IN"/>
        </w:rPr>
      </w:pPr>
      <w:r>
        <w:rPr>
          <w:rFonts w:hint="default"/>
          <w:lang w:val="en-IN"/>
        </w:rPr>
        <w:t xml:space="preserve">   - Utilize TPM quote and attestation features for secure communication and to verify the state of remote systems.</w:t>
      </w:r>
    </w:p>
    <w:p>
      <w:pPr>
        <w:jc w:val="both"/>
        <w:rPr>
          <w:rFonts w:hint="default"/>
          <w:lang w:val="en-IN"/>
        </w:rPr>
      </w:pPr>
    </w:p>
    <w:p>
      <w:pPr>
        <w:jc w:val="both"/>
        <w:rPr>
          <w:rFonts w:hint="default"/>
          <w:lang w:val="en-IN"/>
        </w:rPr>
      </w:pPr>
      <w:r>
        <w:rPr>
          <w:rFonts w:hint="default"/>
          <w:lang w:val="en-IN"/>
        </w:rPr>
        <w:t>4. Secure Communication Channel:</w:t>
      </w:r>
    </w:p>
    <w:p>
      <w:pPr>
        <w:jc w:val="both"/>
        <w:rPr>
          <w:rFonts w:hint="default"/>
          <w:lang w:val="en-IN"/>
        </w:rPr>
      </w:pPr>
      <w:r>
        <w:rPr>
          <w:rFonts w:hint="default"/>
          <w:lang w:val="en-IN"/>
        </w:rPr>
        <w:t xml:space="preserve">   - Ensure the use of secure communication channels for all data exchange, leveraging TPM-based keys for secure channels when applicable.</w:t>
      </w:r>
    </w:p>
    <w:p>
      <w:pPr>
        <w:jc w:val="both"/>
        <w:rPr>
          <w:rFonts w:hint="default"/>
          <w:lang w:val="en-IN"/>
        </w:rPr>
      </w:pPr>
    </w:p>
    <w:p>
      <w:pPr>
        <w:jc w:val="both"/>
        <w:rPr>
          <w:rFonts w:hint="default"/>
          <w:lang w:val="en-IN"/>
        </w:rPr>
      </w:pPr>
      <w:r>
        <w:rPr>
          <w:rFonts w:hint="default"/>
          <w:lang w:val="en-IN"/>
        </w:rPr>
        <w:t>5. Security Audits:</w:t>
      </w:r>
    </w:p>
    <w:p>
      <w:pPr>
        <w:jc w:val="both"/>
        <w:rPr>
          <w:rFonts w:hint="default"/>
          <w:lang w:val="en-IN"/>
        </w:rPr>
      </w:pPr>
      <w:r>
        <w:rPr>
          <w:rFonts w:hint="default"/>
          <w:lang w:val="en-IN"/>
        </w:rPr>
        <w:t xml:space="preserve">   - Regularly conduct security audits to ensure the overall robustness of the system.</w:t>
      </w:r>
    </w:p>
    <w:p>
      <w:pPr>
        <w:jc w:val="both"/>
        <w:rPr>
          <w:rFonts w:hint="default"/>
          <w:lang w:val="en-IN"/>
        </w:rPr>
      </w:pPr>
    </w:p>
    <w:p>
      <w:pPr>
        <w:jc w:val="both"/>
        <w:rPr>
          <w:rFonts w:hint="default"/>
          <w:lang w:val="en-IN"/>
        </w:rPr>
      </w:pPr>
      <w:r>
        <w:rPr>
          <w:rFonts w:hint="default"/>
          <w:lang w:val="en-IN"/>
        </w:rPr>
        <w:t>Integrating TPM enhances the security of the system by providing a secure enclave for key storage, attestation, and various cryptographic operations. However, it's crucial to follow TPM best practices and ensure that your system's implementation aligns with security standards and guidelines. Consulting with security experts and TPM documentation is advisable for a thorough understanding and implementation.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5"/>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F796F"/>
    <w:rsid w:val="119F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2024-01-22T14:33:00Z</dcterms:created>
  <dc:creator>malateef</dc:creator>
  <cp:lastModifiedBy>Mohammed Abdul Lateef</cp:lastModifiedBy>
  <dcterms:modified xsi:type="dcterms:W3CDTF">2024-01-22T19:05:33Z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5FD76F19DAF54F1D82B51E0A4760A49A_11</vt:lpwstr>
  </property>
</Properties>
</file>