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0430B" w14:textId="77777777" w:rsidR="00513D24" w:rsidRDefault="00CE5E02">
      <w:r>
        <w:t xml:space="preserve">IF </w:t>
      </w:r>
      <w:r w:rsidR="00D60992">
        <w:t>interno</w:t>
      </w:r>
    </w:p>
    <w:p w14:paraId="2E18B33F" w14:textId="77777777" w:rsidR="00CE5E02" w:rsidRDefault="00D60992">
      <w:r>
        <w:t>THEN</w:t>
      </w:r>
      <w:r w:rsidR="00142425">
        <w:t xml:space="preserve"> 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77777777" w:rsidR="001C0E1C" w:rsidRDefault="001C0E1C" w:rsidP="001C0E1C">
      <w:pPr>
        <w:pStyle w:val="Paragrafoelenco"/>
        <w:numPr>
          <w:ilvl w:val="0"/>
          <w:numId w:val="1"/>
        </w:numPr>
      </w:pPr>
      <w:r>
        <w:t>potrebbe essere richiesto oltre 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potrebbe essere richiesto oltre al pavimento anche il rivestimento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4082837E" w14:textId="75B9BE85" w:rsidR="004C4AF6" w:rsidRDefault="004C4AF6" w:rsidP="00884167">
      <w:pPr>
        <w:pStyle w:val="Paragrafoelenco"/>
        <w:numPr>
          <w:ilvl w:val="0"/>
          <w:numId w:val="3"/>
        </w:numPr>
      </w:pPr>
      <w:r>
        <w:t>decidere prima come posizionarle</w:t>
      </w:r>
      <w:r w:rsidR="00AC4D1F">
        <w:t xml:space="preserve"> (posa di prova)</w:t>
      </w:r>
      <w:r>
        <w:t xml:space="preserve"> e poi procedere alla posa con colla, il resto del pavimento va raccordato ad esso.</w:t>
      </w:r>
    </w:p>
    <w:p w14:paraId="69FB4C8B" w14:textId="77777777" w:rsidR="00884167" w:rsidRDefault="00884167" w:rsidP="00884167"/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</w:p>
    <w:p w14:paraId="4E02CBD6" w14:textId="5D44015E" w:rsidR="00427A4E" w:rsidRDefault="00B952B5" w:rsidP="0040097F">
      <w:pPr>
        <w:pStyle w:val="Paragrafoelenco"/>
        <w:numPr>
          <w:ilvl w:val="0"/>
          <w:numId w:val="3"/>
        </w:numPr>
      </w:pPr>
      <w:r>
        <w:t>I</w:t>
      </w:r>
      <w:r w:rsidR="00427A4E">
        <w:t>mp</w:t>
      </w:r>
      <w:r>
        <w:t>e</w:t>
      </w:r>
      <w:r w:rsidR="00427A4E">
        <w:t>rfez</w:t>
      </w:r>
      <w:r>
        <w:t>ioni camuffate</w:t>
      </w:r>
    </w:p>
    <w:p w14:paraId="52012FDD" w14:textId="77777777" w:rsidR="00B952B5" w:rsidRDefault="00B952B5" w:rsidP="0040097F">
      <w:pPr>
        <w:pStyle w:val="Paragrafoelenco"/>
        <w:numPr>
          <w:ilvl w:val="0"/>
          <w:numId w:val="3"/>
        </w:numPr>
      </w:pPr>
    </w:p>
    <w:p w14:paraId="28E2203F" w14:textId="77777777" w:rsidR="0040097F" w:rsidRDefault="0040097F" w:rsidP="0040097F"/>
    <w:p w14:paraId="05FBC6FD" w14:textId="77777777" w:rsidR="0040097F" w:rsidRDefault="0040097F" w:rsidP="0040097F">
      <w:r>
        <w:t>IF giunti dritti, spina di pesce dritta 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28FE7B8A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45D630D4" w14:textId="77777777" w:rsidR="0040097F" w:rsidRDefault="0040097F" w:rsidP="0040097F"/>
    <w:p w14:paraId="451C0ABC" w14:textId="77777777" w:rsidR="0040097F" w:rsidRDefault="0040097F" w:rsidP="00884167">
      <w:r>
        <w:t>IF utente esperto</w:t>
      </w:r>
    </w:p>
    <w:p w14:paraId="5FD4A057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7B1825D5" w14:textId="77777777" w:rsidR="0040097F" w:rsidRDefault="0040097F" w:rsidP="0040097F"/>
    <w:p w14:paraId="687062B9" w14:textId="77777777" w:rsidR="0040097F" w:rsidRDefault="0040097F" w:rsidP="0040097F">
      <w:r>
        <w:t>IF pavimento presente</w:t>
      </w:r>
    </w:p>
    <w:p w14:paraId="3A884746" w14:textId="77777777" w:rsidR="0040097F" w:rsidRDefault="0040097F" w:rsidP="0040097F">
      <w:r>
        <w:tab/>
        <w:t>IF non si vuole toglierlo</w:t>
      </w:r>
    </w:p>
    <w:p w14:paraId="192309C5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 xml:space="preserve">Usare colla adatta (in genere le colle sono </w:t>
      </w:r>
      <w:proofErr w:type="spellStart"/>
      <w:r>
        <w:t>multipurpose</w:t>
      </w:r>
      <w:proofErr w:type="spellEnd"/>
      <w:r>
        <w:t>)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0B075CCC" w14:textId="77777777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347FB21C" w14:textId="77777777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Continuare normalmente</w:t>
      </w:r>
    </w:p>
    <w:p w14:paraId="21E0B843" w14:textId="77777777" w:rsidR="001061FF" w:rsidRDefault="001061FF" w:rsidP="001061FF"/>
    <w:p w14:paraId="45099EE2" w14:textId="77777777" w:rsidR="001061FF" w:rsidRDefault="001061FF" w:rsidP="001061FF">
      <w:r>
        <w:t>IF pavimento non presente</w:t>
      </w:r>
    </w:p>
    <w:p w14:paraId="1D2114F4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Procedere normalmente</w:t>
      </w:r>
    </w:p>
    <w:p w14:paraId="192D87BF" w14:textId="77777777" w:rsidR="001061FF" w:rsidRDefault="001061FF" w:rsidP="001061FF"/>
    <w:p w14:paraId="02BD5939" w14:textId="77777777" w:rsidR="001061FF" w:rsidRDefault="001061FF" w:rsidP="001061FF">
      <w:r>
        <w:t>IF piastrella quadrata</w:t>
      </w:r>
    </w:p>
    <w:p w14:paraId="351480FA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Posa giunti dritti, sfalsati (poco usata), obliqua</w:t>
      </w:r>
    </w:p>
    <w:p w14:paraId="6EA4C32C" w14:textId="77777777" w:rsidR="001061FF" w:rsidRDefault="001061FF" w:rsidP="001061FF">
      <w:pPr>
        <w:pStyle w:val="Paragrafoelenco"/>
        <w:numPr>
          <w:ilvl w:val="0"/>
          <w:numId w:val="6"/>
        </w:numPr>
      </w:pPr>
      <w:r>
        <w:t>No spina pesce</w:t>
      </w:r>
    </w:p>
    <w:p w14:paraId="41E06359" w14:textId="77777777" w:rsidR="001061FF" w:rsidRDefault="001061FF" w:rsidP="001061FF"/>
    <w:p w14:paraId="58502A9E" w14:textId="77777777" w:rsidR="001061FF" w:rsidRDefault="001061FF" w:rsidP="001061FF">
      <w:r>
        <w:t>IF piastrella rettangolare</w:t>
      </w:r>
    </w:p>
    <w:p w14:paraId="167FCEB6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t>Posa giunti sfalsati, dritti, spina pesce obliqua e dritta</w:t>
      </w:r>
    </w:p>
    <w:p w14:paraId="4029D164" w14:textId="77777777" w:rsidR="001061FF" w:rsidRDefault="001061FF" w:rsidP="001061FF">
      <w:pPr>
        <w:pStyle w:val="Paragrafoelenco"/>
        <w:numPr>
          <w:ilvl w:val="0"/>
          <w:numId w:val="7"/>
        </w:numPr>
      </w:pPr>
      <w:r>
        <w:lastRenderedPageBreak/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731122A5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Far vedere partenza generale e posa generale</w:t>
      </w:r>
    </w:p>
    <w:p w14:paraId="736B0A7A" w14:textId="77777777" w:rsidR="0040097F" w:rsidRDefault="0040097F" w:rsidP="0040097F"/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7777777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considerazione eventuali rientrante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 xml:space="preserve">Di questa forma bisogna calcolare l’area e aggiungere una percentuale diversa a seconda del tipo di posa (a giunti dritti, sfalsati, </w:t>
      </w:r>
      <w:proofErr w:type="spellStart"/>
      <w:r>
        <w:t>etc</w:t>
      </w:r>
      <w:proofErr w:type="spellEnd"/>
      <w:r>
        <w:t>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Default="001061FF" w:rsidP="001061FF">
      <w:pPr>
        <w:pStyle w:val="Paragrafoelenco"/>
        <w:numPr>
          <w:ilvl w:val="0"/>
          <w:numId w:val="5"/>
        </w:numPr>
      </w:pPr>
      <w:r>
        <w:t>Non si può incollare su quello già presente, ma lo si deve rimuovere prima.</w:t>
      </w:r>
    </w:p>
    <w:p w14:paraId="6C0938C1" w14:textId="77777777" w:rsidR="00E84773" w:rsidRDefault="00E84773" w:rsidP="001061FF">
      <w:pPr>
        <w:pStyle w:val="Paragrafoelenco"/>
        <w:numPr>
          <w:ilvl w:val="0"/>
          <w:numId w:val="5"/>
        </w:numPr>
      </w:pPr>
      <w:r>
        <w:t>Fare prima il pavimento</w:t>
      </w:r>
    </w:p>
    <w:p w14:paraId="14F55A2E" w14:textId="77777777" w:rsidR="00B952B5" w:rsidRDefault="00B952B5" w:rsidP="00B952B5"/>
    <w:p w14:paraId="400D1802" w14:textId="3F64F429" w:rsidR="00B952B5" w:rsidRDefault="00B952B5" w:rsidP="00B952B5">
      <w:r>
        <w:t>Dopo aver fatto tutto il preambolo</w:t>
      </w:r>
    </w:p>
    <w:p w14:paraId="515EDD84" w14:textId="77777777" w:rsidR="00B952B5" w:rsidRDefault="00B952B5" w:rsidP="00B952B5"/>
    <w:p w14:paraId="1EF78F41" w14:textId="7F98D48D" w:rsidR="00B952B5" w:rsidRDefault="00B952B5" w:rsidP="00B952B5">
      <w:r>
        <w:t>IF partenza (come partire con la posa)</w:t>
      </w:r>
    </w:p>
    <w:p w14:paraId="3DECCCA1" w14:textId="2403075E" w:rsidR="002918FC" w:rsidRDefault="002918FC" w:rsidP="002918FC">
      <w:pPr>
        <w:pStyle w:val="Paragrafoelenco"/>
        <w:numPr>
          <w:ilvl w:val="0"/>
          <w:numId w:val="9"/>
        </w:numPr>
      </w:pPr>
      <w:r>
        <w:t>Conviene effettuare prima una posa di prova</w:t>
      </w:r>
    </w:p>
    <w:p w14:paraId="233E6004" w14:textId="436DFDE1" w:rsidR="002918FC" w:rsidRDefault="002918FC" w:rsidP="002918FC">
      <w:pPr>
        <w:pStyle w:val="Paragrafoelenco"/>
        <w:numPr>
          <w:ilvl w:val="0"/>
          <w:numId w:val="9"/>
        </w:numPr>
      </w:pPr>
      <w:r>
        <w:t>Controllare gli angoli e trovare uno a squadro</w:t>
      </w:r>
    </w:p>
    <w:p w14:paraId="2AF63C24" w14:textId="77777777" w:rsidR="002918FC" w:rsidRDefault="002918FC" w:rsidP="002918FC">
      <w:pPr>
        <w:pStyle w:val="Paragrafoelenco"/>
        <w:numPr>
          <w:ilvl w:val="0"/>
          <w:numId w:val="9"/>
        </w:numPr>
      </w:pPr>
    </w:p>
    <w:p w14:paraId="251F123F" w14:textId="40D66451" w:rsidR="00B952B5" w:rsidRDefault="00B952B5" w:rsidP="00B952B5">
      <w:r>
        <w:tab/>
        <w:t>IF giunti dritti</w:t>
      </w:r>
    </w:p>
    <w:p w14:paraId="0860D6CE" w14:textId="2606D796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Se la stanza è collegata ad un’altra con un pavimento diverso, conviene partire con il mattone intero proprio da quel confine. </w:t>
      </w:r>
    </w:p>
    <w:p w14:paraId="24888FF1" w14:textId="4A5499B2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In generale si parte </w:t>
      </w:r>
      <w:r w:rsidR="00273C7F">
        <w:t>dalla porta: si delinea l’asse principale, si aggiungono poi un mattone a destra e uno a sinistra</w:t>
      </w:r>
      <w:bookmarkStart w:id="0" w:name="_GoBack"/>
      <w:bookmarkEnd w:id="0"/>
    </w:p>
    <w:p w14:paraId="340BB974" w14:textId="77777777" w:rsidR="00B952B5" w:rsidRDefault="00B952B5" w:rsidP="00B952B5"/>
    <w:p w14:paraId="7BD354B5" w14:textId="5821963C" w:rsidR="00B952B5" w:rsidRDefault="00B952B5" w:rsidP="00B952B5">
      <w:r>
        <w:tab/>
        <w:t>IF giunti sfalsati</w:t>
      </w:r>
    </w:p>
    <w:p w14:paraId="7565A96C" w14:textId="77777777" w:rsidR="00B952B5" w:rsidRDefault="00B952B5" w:rsidP="00B952B5"/>
    <w:p w14:paraId="1B8D5B55" w14:textId="208A908C" w:rsidR="00B952B5" w:rsidRDefault="00B952B5" w:rsidP="00B952B5">
      <w:r>
        <w:tab/>
        <w:t>IF giunti obliqui</w:t>
      </w:r>
    </w:p>
    <w:p w14:paraId="18F59610" w14:textId="77777777" w:rsidR="00B952B5" w:rsidRDefault="00B952B5" w:rsidP="00B952B5"/>
    <w:p w14:paraId="41CBBDD1" w14:textId="4FC13212" w:rsidR="00B952B5" w:rsidRDefault="00B952B5" w:rsidP="00B952B5">
      <w:r>
        <w:tab/>
        <w:t>IF giunti spina di pesce dritti</w:t>
      </w:r>
    </w:p>
    <w:p w14:paraId="5D6340D2" w14:textId="77777777" w:rsidR="00B952B5" w:rsidRDefault="00B952B5" w:rsidP="00B952B5"/>
    <w:p w14:paraId="6C1C78C3" w14:textId="1B51D311" w:rsidR="00B952B5" w:rsidRDefault="00B952B5" w:rsidP="00B952B5">
      <w:r>
        <w:tab/>
        <w:t>IF giunti spina di pesce obliqui</w:t>
      </w:r>
    </w:p>
    <w:p w14:paraId="38D331F5" w14:textId="77777777" w:rsidR="0040097F" w:rsidRDefault="0040097F" w:rsidP="0040097F"/>
    <w:p w14:paraId="41AABD0C" w14:textId="77777777" w:rsidR="00B952B5" w:rsidRDefault="00B952B5" w:rsidP="0040097F"/>
    <w:sectPr w:rsidR="00B952B5" w:rsidSect="001C0E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D2D3F"/>
    <w:multiLevelType w:val="hybridMultilevel"/>
    <w:tmpl w:val="177EC1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CD6842"/>
    <w:multiLevelType w:val="hybridMultilevel"/>
    <w:tmpl w:val="81B80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21C23"/>
    <w:multiLevelType w:val="hybridMultilevel"/>
    <w:tmpl w:val="2CF63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1061FF"/>
    <w:rsid w:val="00142425"/>
    <w:rsid w:val="001C0E1C"/>
    <w:rsid w:val="00273C7F"/>
    <w:rsid w:val="002918FC"/>
    <w:rsid w:val="002C5795"/>
    <w:rsid w:val="0040097F"/>
    <w:rsid w:val="00427A4E"/>
    <w:rsid w:val="004C4AF6"/>
    <w:rsid w:val="00513D24"/>
    <w:rsid w:val="00812C27"/>
    <w:rsid w:val="00831A69"/>
    <w:rsid w:val="00884167"/>
    <w:rsid w:val="00933B48"/>
    <w:rsid w:val="00AC4D1F"/>
    <w:rsid w:val="00B952B5"/>
    <w:rsid w:val="00CE5E02"/>
    <w:rsid w:val="00D60992"/>
    <w:rsid w:val="00E27BCE"/>
    <w:rsid w:val="00E84773"/>
    <w:rsid w:val="00EF5E95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414</Words>
  <Characters>2365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3</cp:revision>
  <dcterms:created xsi:type="dcterms:W3CDTF">2016-10-02T15:10:00Z</dcterms:created>
  <dcterms:modified xsi:type="dcterms:W3CDTF">2016-10-02T15:40:00Z</dcterms:modified>
</cp:coreProperties>
</file>