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E0E0D9" stroked="f" style="position:absolute;width:326.4pt;height:213.1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drawing>
          <wp:anchor distT="0" distB="0" distL="0" distR="0" simplePos="false" relativeHeight="251658240" behindDoc="true" locked="false" layoutInCell="true" allowOverlap="true">
            <wp:simplePos x="0" y="0"/>
            <wp:positionH relativeFrom="page">
              <wp:posOffset>12065</wp:posOffset>
            </wp:positionH>
            <wp:positionV relativeFrom="page">
              <wp:posOffset>1072515</wp:posOffset>
            </wp:positionV>
            <wp:extent cx="4121150" cy="1633855"/>
            <wp:wrapThrough wrapText="bothSides">
              <wp:wrapPolygon>
                <wp:start x="15097" y="0"/>
                <wp:lineTo x="15097" y="6170"/>
                <wp:lineTo x="0" y="6170"/>
                <wp:lineTo x="0" y="16404"/>
                <wp:lineTo x="7971" y="16404"/>
                <wp:lineTo x="7971" y="21601"/>
                <wp:lineTo x="15816" y="21601"/>
                <wp:lineTo x="15816" y="17571"/>
                <wp:lineTo x="21601" y="17571"/>
                <wp:lineTo x="21601" y="0"/>
                <wp:lineTo x="15097" y="0"/>
              </wp:wrapPolygon>
            </wp:wrapThrough>
            <wp:docPr id="1" name="Picture"/>
            <a:graphic>
              <a:graphicData uri="http://schemas.openxmlformats.org/drawingml/2006/picture">
                <pic:pic>
                  <pic:nvPicPr>
                    <pic:cNvPr id="2" name="Picture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229.95pt;height:25.45pt;z-index:-998;margin-left:10.3pt;margin-top:1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417" w:lineRule="exact"/>
                    <w:jc w:val="right"/>
                    <w:framePr w:hAnchor="page" w:vAnchor="page" w:x="206" w:y="220" w:w="4599" w:h="509" w:hSpace="0" w:vSpace="0" w:wrap="3"/>
                    <w:rPr>
                      <w:b w:val="true"/>
                      <w:color w:val="#14240D"/>
                      <w:sz w:val="34"/>
                      <w:lang w:val="fr-FR"/>
                      <w:spacing w:val="-1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14240D"/>
                      <w:sz w:val="34"/>
                      <w:lang w:val="fr-FR"/>
                      <w:spacing w:val="-1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Entreprise Brillant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155.55pt;height:16.1pt;z-index:-997;margin-left:10.3pt;margin-top:36.4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5" w:after="0" w:line="269" w:lineRule="exact"/>
                    <w:jc w:val="both"/>
                    <w:framePr w:hAnchor="page" w:vAnchor="page" w:x="206" w:y="729" w:w="3111" w:h="322" w:hSpace="0" w:vSpace="0" w:wrap="3"/>
                    <w:rPr>
                      <w:color w:val="#2A3C10"/>
                      <w:sz w:val="1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2A3C10"/>
                      <w:sz w:val="1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Abattage, Élagage, Étêtage</w:t>
                  </w:r>
                  <w:r>
                    <w:rPr>
                      <w:color w:val="#14240D"/>
                      <w:sz w:val="1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d'arbre 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159.85pt;height:24.5pt;z-index:-996;margin-left:10.3pt;margin-top:52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69" w:lineRule="exact"/>
                    <w:jc w:val="both"/>
                    <w:framePr w:hAnchor="page" w:vAnchor="page" w:x="206" w:y="1051" w:w="3197" w:h="490" w:hSpace="0" w:vSpace="0" w:wrap="3"/>
                    <w:rPr>
                      <w:color w:val="#2A3C10"/>
                      <w:sz w:val="19"/>
                      <w:lang w:val="fr-FR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2A3C10"/>
                      <w:sz w:val="19"/>
                      <w:lang w:val="fr-FR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Taille de</w:t>
                  </w:r>
                  <w:r>
                    <w:rPr>
                      <w:color w:val="#14240D"/>
                      <w:sz w:val="19"/>
                      <w:lang w:val="fr-FR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haies, d'arbre et d'arbustes </w:t>
                  </w:r>
                  <w:r>
                    <w:rPr>
                      <w:color w:val="#2A3C10"/>
                      <w:sz w:val="19"/>
                      <w:lang w:val="fr-FR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Évacuation</w:t>
                  </w:r>
                  <w:r>
                    <w:rPr>
                      <w:color w:val="#14240D"/>
                      <w:sz w:val="19"/>
                      <w:lang w:val="fr-FR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des déchets verts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d="f" style="position:absolute;width:140.2pt;height:22.3pt;z-index:-995;margin-left:185.75pt;margin-top:51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44" w:left="0" w:firstLine="576"/>
                    <w:spacing w:before="0" w:after="0" w:line="214" w:lineRule="exact"/>
                    <w:jc w:val="left"/>
                    <w:framePr w:hAnchor="page" w:vAnchor="page" w:x="3715" w:y="1022" w:w="2804" w:h="446" w:hSpace="0" w:vSpace="0" w:wrap="3"/>
                    <w:rPr>
                      <w:color w:val="#14240D"/>
                      <w:sz w:val="19"/>
                      <w:lang w:val="fr-FR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14240D"/>
                      <w:sz w:val="19"/>
                      <w:lang w:val="fr-FR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56440 Languidic </w:t>
                  </w:r>
                  <w:r>
                    <w:rPr>
                      <w:color w:val="#2A3C10"/>
                      <w:sz w:val="19"/>
                      <w:lang w:val="fr-FR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n_7</w:t>
                  </w:r>
                  <w:r>
                    <w:rPr>
                      <w:color w:val="#2A3C10"/>
                      <w:sz w:val="19"/>
                      <w:lang w:val="fr-FR"/>
                      <w:spacing w:val="-7"/>
                      <w:w w:val="155"/>
                      <w:strike w:val="false"/>
                      <w:vertAlign w:val="superscript"/>
                      <w:rFonts w:ascii="Arial" w:hAnsi="Arial"/>
                    </w:rPr>
                    <w:t xml:space="preserve">7</w:t>
                  </w:r>
                  <w:r>
                    <w:rPr>
                      <w:color w:val="#2A3C10"/>
                      <w:sz w:val="19"/>
                      <w:lang w:val="fr-FR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)</w:t>
                  </w:r>
                  <w:hyperlink r:id="drId4">
                    <w:r>
                      <w:rPr>
                        <w:color w:val="#0000FF"/>
                        <w:sz w:val="19"/>
                        <w:lang w:val="fr-FR"/>
                        <w:spacing w:val="-7"/>
                        <w:w w:val="100"/>
                        <w:strike w:val="false"/>
                        <w:u w:val="single"/>
                        <w:vertAlign w:val="baseline"/>
                        <w:rFonts w:ascii="Tahoma" w:hAnsi="Tahoma"/>
                      </w:rPr>
                      <w:t xml:space="preserve">1brillant.dauid@outlook.fr</w:t>
                    </w:r>
                  </w:hyperlink>
                  <w:r>
                    <w:rPr>
                      <w:color w:val="#2A3C10"/>
                      <w:sz w:val="19"/>
                      <w:lang w:val="fr-FR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123.65pt;height:9.85pt;z-index:-994;margin-left:202.3pt;margin-top:73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44" w:left="0" w:firstLine="0"/>
                    <w:spacing w:before="0" w:after="0" w:line="214" w:lineRule="exact"/>
                    <w:jc w:val="left"/>
                    <w:framePr w:hAnchor="page" w:vAnchor="page" w:x="4046" w:y="1468" w:w="2473" w:h="197" w:hSpace="0" w:vSpace="0" w:wrap="3"/>
                    <w:rPr>
                      <w:color w:val="#2A3C10"/>
                      <w:sz w:val="19"/>
                      <w:lang w:val="fr-FR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2A3C10"/>
                      <w:sz w:val="19"/>
                      <w:lang w:val="fr-FR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Siret</w:t>
                  </w:r>
                  <w:r>
                    <w:rPr>
                      <w:color w:val="#14240D"/>
                      <w:sz w:val="19"/>
                      <w:lang w:val="fr-FR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835 272 121 00012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d="f" style="position:absolute;width:218.15pt;height:37.95pt;z-index:-993;margin-left:9.6pt;margin-top:83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192" w:y="1665" w:w="4363" w:h="759" w:hSpace="0" w:vSpace="0" w:wrap="3"/>
                    <w:rPr>
                      <w:color w:val="#2A3C10"/>
                      <w:sz w:val="19"/>
                      <w:lang w:val="fr-FR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2A3C10"/>
                      <w:sz w:val="19"/>
                      <w:lang w:val="fr-FR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Petits</w:t>
                  </w:r>
                  <w:r>
                    <w:rPr>
                      <w:color w:val="#14240D"/>
                      <w:sz w:val="19"/>
                      <w:lang w:val="fr-FR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travaux en tout genre</w:t>
                  </w:r>
                </w:p>
                <w:p>
                  <w:pPr>
                    <w:ind w:right="0" w:left="0" w:firstLine="0"/>
                    <w:spacing w:before="0" w:after="0" w:line="283" w:lineRule="auto"/>
                    <w:jc w:val="left"/>
                    <w:framePr w:hAnchor="page" w:vAnchor="page" w:x="192" w:y="1665" w:w="4363" w:h="759" w:hSpace="0" w:vSpace="0" w:wrap="3"/>
                    <w:rPr>
                      <w:color w:val="#14240D"/>
                      <w:sz w:val="19"/>
                      <w:lang w:val="fr-FR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14240D"/>
                      <w:sz w:val="19"/>
                      <w:lang w:val="fr-FR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Tonte de pelouse, Débroussaillage et Désherbage </w:t>
                  </w:r>
                  <w:r>
                    <w:rPr>
                      <w:color w:val="#14240D"/>
                      <w:sz w:val="19"/>
                      <w:lang w:val="fr-FR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Nettoyage dalle, terrasse et murets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d="f" style="position:absolute;width:87.15pt;height:13.1pt;z-index:-992;margin-left:238.8pt;margin-top:189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5" w:lineRule="auto"/>
                    <w:jc w:val="left"/>
                    <w:framePr w:hAnchor="page" w:vAnchor="page" w:x="4776" w:y="3782" w:w="1743" w:h="262" w:hSpace="0" w:vSpace="0" w:wrap="3"/>
                    <w:rPr>
                      <w:b w:val="true"/>
                      <w:color w:val="#14240D"/>
                      <w:sz w:val="24"/>
                      <w:lang w:val="fr-FR"/>
                      <w:spacing w:val="-1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14240D"/>
                      <w:sz w:val="24"/>
                      <w:lang w:val="fr-FR"/>
                      <w:spacing w:val="-1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Denis</w:t>
                  </w:r>
                  <w:r>
                    <w:rPr>
                      <w:b w:val="true"/>
                      <w:color w:val="#4C632F"/>
                      <w:sz w:val="22"/>
                      <w:lang w:val="fr-FR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Gratuit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d="f" style="position:absolute;width:105.1pt;height:21.75pt;z-index:-991;margin-left:15.6pt;margin-top:182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312" w:y="3648" w:w="2102" w:h="435" w:hSpace="0" w:vSpace="0" w:wrap="3"/>
                    <w:rPr>
                      <w:b w:val="true"/>
                      <w:color w:val="#2A3C10"/>
                      <w:sz w:val="36"/>
                      <w:lang w:val="fr-FR"/>
                      <w:spacing w:val="19"/>
                      <w:w w:val="9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2A3C10"/>
                      <w:sz w:val="36"/>
                      <w:lang w:val="fr-FR"/>
                      <w:spacing w:val="19"/>
                      <w:w w:val="90"/>
                      <w:strike w:val="false"/>
                      <w:vertAlign w:val="baseline"/>
                      <w:rFonts w:ascii="Tahoma" w:hAnsi="Tahoma"/>
                    </w:rPr>
                    <w:t xml:space="preserve">G0 </w:t>
                  </w:r>
                  <w:r>
                    <w:rPr>
                      <w:b w:val="true"/>
                      <w:color w:val="#2A3C10"/>
                      <w:sz w:val="27"/>
                      <w:lang w:val="fr-FR"/>
                      <w:spacing w:val="19"/>
                      <w:w w:val="95"/>
                      <w:strike w:val="false"/>
                      <w:vertAlign w:val="baseline"/>
                      <w:rFonts w:ascii="Tahoma" w:hAnsi="Tahoma"/>
                    </w:rPr>
                    <w:t xml:space="preserve">50 81</w:t>
                  </w:r>
                  <w:r>
                    <w:rPr>
                      <w:b w:val="true"/>
                      <w:color w:val="#14240D"/>
                      <w:sz w:val="26"/>
                      <w:lang w:val="fr-FR"/>
                      <w:spacing w:val="19"/>
                      <w:w w:val="95"/>
                      <w:strike w:val="false"/>
                      <w:vertAlign w:val="baseline"/>
                      <w:rFonts w:ascii="Tahoma" w:hAnsi="Tahoma"/>
                    </w:rPr>
                    <w:t xml:space="preserve"> 813</w:t>
                  </w:r>
                </w:p>
              </w:txbxContent>
            </v:textbox>
          </v:shape>
        </w:pict>
      </w:r>
    </w:p>
    <w:sectPr>
      <w:pgSz w:w="6528" w:h="4262" w:orient="landscape"/>
      <w:type w:val="nextPage"/>
      <w:textDirection w:val="lrTb"/>
      <w:pgMar w:bottom="690" w:top="0" w:right="0" w:left="1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hyperlink" Target="mailto:1brillant.dauid@outlook.fr" TargetMode="External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