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EF8" w:rsidRPr="00AD18F4" w:rsidRDefault="001D7EF8" w:rsidP="001D7EF8">
      <w:pPr>
        <w:ind w:right="2552"/>
        <w:jc w:val="lowKashida"/>
        <w:rPr>
          <w:sz w:val="28"/>
          <w:szCs w:val="28"/>
          <w:u w:val="single"/>
          <w:rtl/>
          <w:lang w:bidi="ar-AE"/>
        </w:rPr>
      </w:pPr>
      <w:r w:rsidRPr="00AD18F4">
        <w:rPr>
          <w:rFonts w:cs="Arial" w:hint="eastAsia"/>
          <w:sz w:val="28"/>
          <w:szCs w:val="28"/>
          <w:u w:val="single"/>
          <w:rtl/>
          <w:lang w:bidi="ar-AE"/>
        </w:rPr>
        <w:t>الملحق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 (</w:t>
      </w:r>
      <w:r w:rsidRPr="00AD18F4">
        <w:rPr>
          <w:rFonts w:cs="Arial" w:hint="eastAsia"/>
          <w:sz w:val="28"/>
          <w:szCs w:val="28"/>
          <w:u w:val="single"/>
          <w:rtl/>
          <w:lang w:bidi="ar-AE"/>
        </w:rPr>
        <w:t>أ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) </w:t>
      </w:r>
      <w:r w:rsidRPr="00AD18F4">
        <w:rPr>
          <w:rFonts w:cs="Arial" w:hint="eastAsia"/>
          <w:sz w:val="28"/>
          <w:szCs w:val="28"/>
          <w:u w:val="single"/>
          <w:rtl/>
          <w:lang w:bidi="ar-AE"/>
        </w:rPr>
        <w:t>لكتاب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="00F94190">
        <w:rPr>
          <w:rFonts w:cs="Arial" w:hint="cs"/>
          <w:sz w:val="28"/>
          <w:szCs w:val="28"/>
          <w:u w:val="single"/>
          <w:rtl/>
          <w:lang w:bidi="ar-AE"/>
        </w:rPr>
        <w:t>شعب</w:t>
      </w:r>
      <w:r w:rsidR="002829D9">
        <w:rPr>
          <w:rFonts w:cs="Arial" w:hint="cs"/>
          <w:sz w:val="28"/>
          <w:szCs w:val="28"/>
          <w:u w:val="single"/>
          <w:rtl/>
          <w:lang w:bidi="ar-AE"/>
        </w:rPr>
        <w:t>ـــــــــــ</w:t>
      </w:r>
      <w:r w:rsidR="00F94190">
        <w:rPr>
          <w:rFonts w:cs="Arial" w:hint="cs"/>
          <w:sz w:val="28"/>
          <w:szCs w:val="28"/>
          <w:u w:val="single"/>
          <w:rtl/>
          <w:lang w:bidi="ar-AE"/>
        </w:rPr>
        <w:t xml:space="preserve">ة </w:t>
      </w:r>
      <w:r w:rsidR="002829D9">
        <w:rPr>
          <w:rFonts w:cs="Arial" w:hint="cs"/>
          <w:sz w:val="28"/>
          <w:szCs w:val="28"/>
          <w:u w:val="single"/>
          <w:rtl/>
          <w:lang w:bidi="ar-AE"/>
        </w:rPr>
        <w:t>سلامــــــــــــة القوات المسلحة</w:t>
      </w:r>
    </w:p>
    <w:p w:rsidR="001D7EF8" w:rsidRPr="00F606BA" w:rsidRDefault="001D7EF8" w:rsidP="001D7EF8">
      <w:pPr>
        <w:tabs>
          <w:tab w:val="right" w:pos="3911"/>
        </w:tabs>
        <w:ind w:right="2552"/>
        <w:jc w:val="lowKashida"/>
        <w:rPr>
          <w:sz w:val="28"/>
          <w:szCs w:val="28"/>
          <w:u w:val="single"/>
          <w:rtl/>
          <w:lang w:bidi="ar-AE"/>
        </w:rPr>
      </w:pPr>
      <w:r w:rsidRPr="00AD18F4">
        <w:rPr>
          <w:rFonts w:cs="Arial" w:hint="eastAsia"/>
          <w:sz w:val="28"/>
          <w:szCs w:val="28"/>
          <w:u w:val="single"/>
          <w:rtl/>
          <w:lang w:bidi="ar-AE"/>
        </w:rPr>
        <w:t>رقم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AD18F4">
        <w:rPr>
          <w:rFonts w:cs="Arial" w:hint="eastAsia"/>
          <w:sz w:val="28"/>
          <w:szCs w:val="28"/>
          <w:u w:val="single"/>
          <w:rtl/>
          <w:lang w:bidi="ar-AE"/>
        </w:rPr>
        <w:t>ش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AD18F4">
        <w:rPr>
          <w:rFonts w:cs="Arial" w:hint="eastAsia"/>
          <w:sz w:val="28"/>
          <w:szCs w:val="28"/>
          <w:u w:val="single"/>
          <w:rtl/>
          <w:lang w:bidi="ar-AE"/>
        </w:rPr>
        <w:t>س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AD18F4">
        <w:rPr>
          <w:rFonts w:cs="Arial" w:hint="eastAsia"/>
          <w:sz w:val="28"/>
          <w:szCs w:val="28"/>
          <w:u w:val="single"/>
          <w:rtl/>
          <w:lang w:bidi="ar-AE"/>
        </w:rPr>
        <w:t>ق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AD18F4">
        <w:rPr>
          <w:rFonts w:cs="Arial" w:hint="eastAsia"/>
          <w:sz w:val="28"/>
          <w:szCs w:val="28"/>
          <w:u w:val="single"/>
          <w:rtl/>
          <w:lang w:bidi="ar-AE"/>
        </w:rPr>
        <w:t>م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 / </w:t>
      </w:r>
      <w:r w:rsidR="002829D9">
        <w:rPr>
          <w:rFonts w:cs="Arial" w:hint="cs"/>
          <w:sz w:val="28"/>
          <w:szCs w:val="28"/>
          <w:u w:val="single"/>
          <w:rtl/>
          <w:lang w:bidi="ar-AE"/>
        </w:rPr>
        <w:t>ق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 / </w:t>
      </w:r>
      <w:r w:rsidR="002829D9">
        <w:rPr>
          <w:rFonts w:cs="Arial" w:hint="cs"/>
          <w:sz w:val="28"/>
          <w:szCs w:val="28"/>
          <w:u w:val="single"/>
          <w:rtl/>
          <w:lang w:bidi="ar-AE"/>
        </w:rPr>
        <w:t>ع2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2/     </w:t>
      </w:r>
      <w:r w:rsidRPr="00AD18F4">
        <w:rPr>
          <w:rFonts w:cs="Arial" w:hint="eastAsia"/>
          <w:sz w:val="28"/>
          <w:szCs w:val="28"/>
          <w:u w:val="single"/>
          <w:rtl/>
          <w:lang w:bidi="ar-AE"/>
        </w:rPr>
        <w:t>تــــاريـــــخ</w:t>
      </w:r>
      <w:r w:rsidRPr="00AD18F4">
        <w:rPr>
          <w:rFonts w:cs="Arial"/>
          <w:sz w:val="28"/>
          <w:szCs w:val="28"/>
          <w:u w:val="single"/>
          <w:rtl/>
          <w:lang w:bidi="ar-AE"/>
        </w:rPr>
        <w:t xml:space="preserve">     /0</w:t>
      </w:r>
      <w:r w:rsidR="002829D9">
        <w:rPr>
          <w:rFonts w:cs="Arial" w:hint="cs"/>
          <w:sz w:val="28"/>
          <w:szCs w:val="28"/>
          <w:u w:val="single"/>
          <w:rtl/>
          <w:lang w:bidi="ar-AE"/>
        </w:rPr>
        <w:t>5</w:t>
      </w:r>
      <w:r w:rsidRPr="00AD18F4">
        <w:rPr>
          <w:rFonts w:cs="Arial"/>
          <w:sz w:val="28"/>
          <w:szCs w:val="28"/>
          <w:u w:val="single"/>
          <w:rtl/>
          <w:lang w:bidi="ar-AE"/>
        </w:rPr>
        <w:t>/ 20</w:t>
      </w:r>
      <w:r w:rsidR="002829D9">
        <w:rPr>
          <w:rFonts w:cs="Arial" w:hint="cs"/>
          <w:sz w:val="28"/>
          <w:szCs w:val="28"/>
          <w:u w:val="single"/>
          <w:rtl/>
          <w:lang w:bidi="ar-AE"/>
        </w:rPr>
        <w:t>15</w:t>
      </w:r>
    </w:p>
    <w:p w:rsidR="003443FF" w:rsidRPr="00980FD9" w:rsidRDefault="00980FD9" w:rsidP="00AD4914">
      <w:pPr>
        <w:jc w:val="center"/>
        <w:rPr>
          <w:rFonts w:ascii="Arial" w:hAnsi="Arial" w:cs="PT Bold Heading"/>
          <w:sz w:val="32"/>
          <w:szCs w:val="32"/>
          <w:u w:val="single"/>
          <w:rtl/>
          <w:lang w:bidi="ar-AE"/>
        </w:rPr>
      </w:pPr>
      <w:r w:rsidRPr="00980FD9">
        <w:rPr>
          <w:rFonts w:ascii="Arial" w:hAnsi="Arial" w:cs="PT Bold Heading" w:hint="cs"/>
          <w:color w:val="365F91" w:themeColor="accent1" w:themeShade="BF"/>
          <w:sz w:val="32"/>
          <w:szCs w:val="32"/>
          <w:u w:val="single"/>
          <w:rtl/>
          <w:lang w:bidi="ar-AE"/>
        </w:rPr>
        <w:t>نموذ</w:t>
      </w:r>
      <w:bookmarkStart w:id="0" w:name="_GoBack"/>
      <w:bookmarkEnd w:id="0"/>
      <w:r w:rsidRPr="00980FD9">
        <w:rPr>
          <w:rFonts w:ascii="Arial" w:hAnsi="Arial" w:cs="PT Bold Heading" w:hint="cs"/>
          <w:color w:val="365F91" w:themeColor="accent1" w:themeShade="BF"/>
          <w:sz w:val="32"/>
          <w:szCs w:val="32"/>
          <w:u w:val="single"/>
          <w:rtl/>
          <w:lang w:bidi="ar-AE"/>
        </w:rPr>
        <w:t xml:space="preserve">ج متابعة تطبيق الإجراءات التصحيحية </w:t>
      </w:r>
      <w:proofErr w:type="gramStart"/>
      <w:r w:rsidRPr="00895629">
        <w:rPr>
          <w:rFonts w:ascii="Arial" w:hAnsi="Arial" w:cs="PT Bold Heading" w:hint="cs"/>
          <w:color w:val="365F91" w:themeColor="accent1" w:themeShade="BF"/>
          <w:sz w:val="40"/>
          <w:szCs w:val="40"/>
          <w:u w:val="single"/>
          <w:rtl/>
          <w:lang w:bidi="ar-AE"/>
        </w:rPr>
        <w:t>(</w:t>
      </w:r>
      <w:r w:rsidR="00693A10">
        <w:rPr>
          <w:rFonts w:ascii="Arial" w:hAnsi="Arial" w:cs="PT Bold Heading" w:hint="cs"/>
          <w:color w:val="365F91" w:themeColor="accent1" w:themeShade="BF"/>
          <w:sz w:val="40"/>
          <w:szCs w:val="40"/>
          <w:u w:val="single"/>
          <w:rtl/>
          <w:lang w:bidi="ar-AE"/>
        </w:rPr>
        <w:t xml:space="preserve"> </w:t>
      </w:r>
      <w:r w:rsidR="009724EF">
        <w:rPr>
          <w:rFonts w:ascii="Arial" w:hAnsi="Arial" w:cs="PT Bold Heading" w:hint="cs"/>
          <w:color w:val="365F91" w:themeColor="accent1" w:themeShade="BF"/>
          <w:sz w:val="32"/>
          <w:szCs w:val="32"/>
          <w:u w:val="single"/>
          <w:rtl/>
          <w:lang w:bidi="ar-AE"/>
        </w:rPr>
        <w:t>...........................</w:t>
      </w:r>
      <w:proofErr w:type="gramEnd"/>
      <w:r w:rsidR="00693A10">
        <w:rPr>
          <w:rFonts w:ascii="Arial" w:hAnsi="Arial" w:cs="PT Bold Heading" w:hint="cs"/>
          <w:color w:val="365F91" w:themeColor="accent1" w:themeShade="BF"/>
          <w:sz w:val="32"/>
          <w:szCs w:val="32"/>
          <w:u w:val="single"/>
          <w:rtl/>
          <w:lang w:bidi="ar-AE"/>
        </w:rPr>
        <w:t xml:space="preserve"> </w:t>
      </w:r>
      <w:r w:rsidRPr="00895629">
        <w:rPr>
          <w:rFonts w:ascii="Arial" w:hAnsi="Arial" w:cs="PT Bold Heading" w:hint="cs"/>
          <w:color w:val="365F91" w:themeColor="accent1" w:themeShade="BF"/>
          <w:sz w:val="40"/>
          <w:szCs w:val="40"/>
          <w:u w:val="single"/>
          <w:rtl/>
          <w:lang w:bidi="ar-AE"/>
        </w:rPr>
        <w:t>)</w:t>
      </w:r>
    </w:p>
    <w:tbl>
      <w:tblPr>
        <w:tblStyle w:val="TableGrid"/>
        <w:bidiVisual/>
        <w:tblW w:w="14007" w:type="dxa"/>
        <w:jc w:val="center"/>
        <w:tblLook w:val="04A0" w:firstRow="1" w:lastRow="0" w:firstColumn="1" w:lastColumn="0" w:noHBand="0" w:noVBand="1"/>
      </w:tblPr>
      <w:tblGrid>
        <w:gridCol w:w="528"/>
        <w:gridCol w:w="3137"/>
        <w:gridCol w:w="4536"/>
        <w:gridCol w:w="1701"/>
        <w:gridCol w:w="1606"/>
        <w:gridCol w:w="2499"/>
      </w:tblGrid>
      <w:tr w:rsidR="00980FD9" w:rsidTr="008A692B">
        <w:trPr>
          <w:trHeight w:val="800"/>
          <w:jc w:val="center"/>
        </w:trPr>
        <w:tc>
          <w:tcPr>
            <w:tcW w:w="528" w:type="dxa"/>
            <w:shd w:val="clear" w:color="auto" w:fill="D9D9D9" w:themeFill="background1" w:themeFillShade="D9"/>
            <w:vAlign w:val="center"/>
          </w:tcPr>
          <w:p w:rsidR="00980FD9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ar-AE"/>
              </w:rPr>
            </w:pPr>
            <w:r w:rsidRPr="00980FD9"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  <w:t>ت</w:t>
            </w:r>
          </w:p>
          <w:p w:rsidR="00C23FB7" w:rsidRPr="00980FD9" w:rsidRDefault="00C23FB7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</w:pPr>
            <w:r w:rsidRPr="00C23FB7">
              <w:rPr>
                <w:rFonts w:ascii="Arial" w:hAnsi="Arial" w:cs="Arial"/>
                <w:b/>
                <w:bCs/>
                <w:lang w:bidi="ar-AE"/>
              </w:rPr>
              <w:t>#</w:t>
            </w:r>
          </w:p>
        </w:tc>
        <w:tc>
          <w:tcPr>
            <w:tcW w:w="3137" w:type="dxa"/>
            <w:shd w:val="clear" w:color="auto" w:fill="D9D9D9" w:themeFill="background1" w:themeFillShade="D9"/>
            <w:vAlign w:val="center"/>
          </w:tcPr>
          <w:p w:rsidR="00980FD9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ar-AE"/>
              </w:rPr>
            </w:pPr>
            <w:r w:rsidRPr="00980FD9"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  <w:t>التوصية</w:t>
            </w:r>
          </w:p>
          <w:p w:rsidR="00AF1009" w:rsidRPr="00980FD9" w:rsidRDefault="00AF100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</w:pPr>
            <w:r w:rsidRPr="00AF1009">
              <w:rPr>
                <w:rFonts w:ascii="Arial" w:hAnsi="Arial" w:cs="Arial"/>
                <w:b/>
                <w:bCs/>
                <w:lang w:bidi="ar-AE"/>
              </w:rPr>
              <w:t>Recommendation</w:t>
            </w:r>
          </w:p>
        </w:tc>
        <w:tc>
          <w:tcPr>
            <w:tcW w:w="4536" w:type="dxa"/>
            <w:shd w:val="clear" w:color="auto" w:fill="D9D9D9" w:themeFill="background1" w:themeFillShade="D9"/>
            <w:vAlign w:val="center"/>
          </w:tcPr>
          <w:p w:rsidR="00980FD9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ar-AE"/>
              </w:rPr>
            </w:pPr>
            <w:r w:rsidRPr="00980FD9"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  <w:t>الإجراءات التصحيحية المتخذة</w:t>
            </w:r>
          </w:p>
          <w:p w:rsidR="00AF1009" w:rsidRPr="00980FD9" w:rsidRDefault="00C23FB7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</w:pPr>
            <w:r w:rsidRPr="00C23FB7">
              <w:rPr>
                <w:rFonts w:ascii="Arial" w:hAnsi="Arial" w:cs="Arial"/>
                <w:b/>
                <w:bCs/>
                <w:lang w:bidi="ar-AE"/>
              </w:rPr>
              <w:t>Control Measures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980FD9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ar-AE"/>
              </w:rPr>
            </w:pPr>
            <w:r w:rsidRPr="00980FD9"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  <w:t>الجهة المنفذة</w:t>
            </w:r>
          </w:p>
          <w:p w:rsidR="00C23FB7" w:rsidRPr="00980FD9" w:rsidRDefault="00F77D7C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77D7C">
              <w:rPr>
                <w:rFonts w:ascii="Arial" w:hAnsi="Arial" w:cs="Arial"/>
                <w:b/>
                <w:bCs/>
              </w:rPr>
              <w:t>Implementing Unit</w:t>
            </w:r>
          </w:p>
        </w:tc>
        <w:tc>
          <w:tcPr>
            <w:tcW w:w="1606" w:type="dxa"/>
            <w:shd w:val="clear" w:color="auto" w:fill="D9D9D9" w:themeFill="background1" w:themeFillShade="D9"/>
            <w:vAlign w:val="center"/>
          </w:tcPr>
          <w:p w:rsidR="00980FD9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ar-AE"/>
              </w:rPr>
            </w:pPr>
            <w:r w:rsidRPr="00980FD9"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  <w:t>التاريــخ</w:t>
            </w:r>
          </w:p>
          <w:p w:rsidR="00C23FB7" w:rsidRPr="00980FD9" w:rsidRDefault="00C23FB7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</w:pPr>
            <w:r w:rsidRPr="00C23FB7">
              <w:rPr>
                <w:rFonts w:ascii="Arial" w:hAnsi="Arial" w:cs="Arial"/>
                <w:b/>
                <w:bCs/>
                <w:lang w:bidi="ar-AE"/>
              </w:rPr>
              <w:t>Date</w:t>
            </w:r>
          </w:p>
        </w:tc>
        <w:tc>
          <w:tcPr>
            <w:tcW w:w="2499" w:type="dxa"/>
            <w:shd w:val="clear" w:color="auto" w:fill="D9D9D9" w:themeFill="background1" w:themeFillShade="D9"/>
            <w:vAlign w:val="center"/>
          </w:tcPr>
          <w:p w:rsidR="00980FD9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bidi="ar-AE"/>
              </w:rPr>
            </w:pPr>
            <w:r w:rsidRPr="00980FD9"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  <w:t>الملاحظات</w:t>
            </w:r>
          </w:p>
          <w:p w:rsidR="00C23FB7" w:rsidRPr="00980FD9" w:rsidRDefault="00C23FB7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</w:pPr>
            <w:r w:rsidRPr="00C23FB7">
              <w:rPr>
                <w:rFonts w:ascii="Arial" w:hAnsi="Arial" w:cs="Arial"/>
                <w:b/>
                <w:bCs/>
                <w:lang w:bidi="ar-AE"/>
              </w:rPr>
              <w:t>Remarks</w:t>
            </w:r>
          </w:p>
        </w:tc>
      </w:tr>
      <w:tr w:rsidR="00980FD9" w:rsidRPr="00980FD9" w:rsidTr="001D7EF8">
        <w:trPr>
          <w:trHeight w:val="561"/>
          <w:jc w:val="center"/>
        </w:trPr>
        <w:tc>
          <w:tcPr>
            <w:tcW w:w="528" w:type="dxa"/>
            <w:shd w:val="clear" w:color="auto" w:fill="auto"/>
            <w:vAlign w:val="center"/>
          </w:tcPr>
          <w:p w:rsidR="00980FD9" w:rsidRPr="00A9111E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</w:pPr>
            <w:r w:rsidRPr="00A9111E"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  <w:t>1</w:t>
            </w:r>
          </w:p>
        </w:tc>
        <w:tc>
          <w:tcPr>
            <w:tcW w:w="3137" w:type="dxa"/>
            <w:vAlign w:val="center"/>
          </w:tcPr>
          <w:p w:rsidR="00980FD9" w:rsidRPr="00980FD9" w:rsidRDefault="00980FD9" w:rsidP="001D7EF8">
            <w:pPr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4536" w:type="dxa"/>
            <w:vAlign w:val="center"/>
          </w:tcPr>
          <w:p w:rsidR="00980FD9" w:rsidRPr="00980FD9" w:rsidRDefault="00980FD9" w:rsidP="001D7EF8">
            <w:pPr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701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606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2499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</w:tr>
      <w:tr w:rsidR="00980FD9" w:rsidRPr="00980FD9" w:rsidTr="001D7EF8">
        <w:trPr>
          <w:trHeight w:val="597"/>
          <w:jc w:val="center"/>
        </w:trPr>
        <w:tc>
          <w:tcPr>
            <w:tcW w:w="528" w:type="dxa"/>
            <w:shd w:val="clear" w:color="auto" w:fill="auto"/>
            <w:vAlign w:val="center"/>
          </w:tcPr>
          <w:p w:rsidR="00980FD9" w:rsidRPr="00A9111E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</w:pPr>
            <w:r w:rsidRPr="00A9111E"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  <w:t>2</w:t>
            </w:r>
          </w:p>
        </w:tc>
        <w:tc>
          <w:tcPr>
            <w:tcW w:w="3137" w:type="dxa"/>
            <w:vAlign w:val="center"/>
          </w:tcPr>
          <w:p w:rsidR="00980FD9" w:rsidRPr="00980FD9" w:rsidRDefault="00980FD9" w:rsidP="001D7EF8">
            <w:pPr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4536" w:type="dxa"/>
            <w:vAlign w:val="center"/>
          </w:tcPr>
          <w:p w:rsidR="00980FD9" w:rsidRPr="00980FD9" w:rsidRDefault="00980FD9" w:rsidP="001D7EF8">
            <w:pPr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701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606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2499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</w:tr>
      <w:tr w:rsidR="00980FD9" w:rsidRPr="00980FD9" w:rsidTr="001D7EF8">
        <w:trPr>
          <w:trHeight w:val="561"/>
          <w:jc w:val="center"/>
        </w:trPr>
        <w:tc>
          <w:tcPr>
            <w:tcW w:w="528" w:type="dxa"/>
            <w:shd w:val="clear" w:color="auto" w:fill="auto"/>
            <w:vAlign w:val="center"/>
          </w:tcPr>
          <w:p w:rsidR="00980FD9" w:rsidRPr="00A9111E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</w:pPr>
            <w:r w:rsidRPr="00A9111E"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  <w:t>3</w:t>
            </w:r>
          </w:p>
        </w:tc>
        <w:tc>
          <w:tcPr>
            <w:tcW w:w="3137" w:type="dxa"/>
            <w:vAlign w:val="center"/>
          </w:tcPr>
          <w:p w:rsidR="00980FD9" w:rsidRPr="00980FD9" w:rsidRDefault="00980FD9" w:rsidP="001D7EF8">
            <w:pPr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4536" w:type="dxa"/>
            <w:vAlign w:val="center"/>
          </w:tcPr>
          <w:p w:rsidR="00980FD9" w:rsidRPr="00980FD9" w:rsidRDefault="00980FD9" w:rsidP="001D7EF8">
            <w:pPr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701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606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2499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</w:tr>
      <w:tr w:rsidR="00980FD9" w:rsidRPr="00980FD9" w:rsidTr="001D7EF8">
        <w:trPr>
          <w:trHeight w:val="597"/>
          <w:jc w:val="center"/>
        </w:trPr>
        <w:tc>
          <w:tcPr>
            <w:tcW w:w="528" w:type="dxa"/>
            <w:shd w:val="clear" w:color="auto" w:fill="auto"/>
            <w:vAlign w:val="center"/>
          </w:tcPr>
          <w:p w:rsidR="00980FD9" w:rsidRPr="00A9111E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</w:pPr>
            <w:r w:rsidRPr="00A9111E"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  <w:t>4</w:t>
            </w:r>
          </w:p>
        </w:tc>
        <w:tc>
          <w:tcPr>
            <w:tcW w:w="3137" w:type="dxa"/>
            <w:vAlign w:val="center"/>
          </w:tcPr>
          <w:p w:rsidR="00980FD9" w:rsidRPr="00980FD9" w:rsidRDefault="00980FD9" w:rsidP="001D7EF8">
            <w:pPr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4536" w:type="dxa"/>
            <w:vAlign w:val="center"/>
          </w:tcPr>
          <w:p w:rsidR="00980FD9" w:rsidRPr="00980FD9" w:rsidRDefault="00980FD9" w:rsidP="001D7EF8">
            <w:pPr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701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606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2499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</w:tr>
      <w:tr w:rsidR="00980FD9" w:rsidRPr="00980FD9" w:rsidTr="001D7EF8">
        <w:trPr>
          <w:trHeight w:val="597"/>
          <w:jc w:val="center"/>
        </w:trPr>
        <w:tc>
          <w:tcPr>
            <w:tcW w:w="528" w:type="dxa"/>
            <w:shd w:val="clear" w:color="auto" w:fill="auto"/>
            <w:vAlign w:val="center"/>
          </w:tcPr>
          <w:p w:rsidR="00980FD9" w:rsidRPr="00A9111E" w:rsidRDefault="00980FD9" w:rsidP="00261DA3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rtl/>
                <w:lang w:bidi="ar-AE"/>
              </w:rPr>
            </w:pPr>
            <w:r w:rsidRPr="00A9111E">
              <w:rPr>
                <w:rFonts w:ascii="Arial" w:hAnsi="Arial" w:cs="Arial" w:hint="cs"/>
                <w:b/>
                <w:bCs/>
                <w:sz w:val="28"/>
                <w:szCs w:val="28"/>
                <w:rtl/>
                <w:lang w:bidi="ar-AE"/>
              </w:rPr>
              <w:t>5</w:t>
            </w:r>
          </w:p>
        </w:tc>
        <w:tc>
          <w:tcPr>
            <w:tcW w:w="3137" w:type="dxa"/>
            <w:vAlign w:val="center"/>
          </w:tcPr>
          <w:p w:rsidR="00980FD9" w:rsidRPr="00980FD9" w:rsidRDefault="00980FD9" w:rsidP="001D7EF8">
            <w:pPr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4536" w:type="dxa"/>
            <w:vAlign w:val="center"/>
          </w:tcPr>
          <w:p w:rsidR="00980FD9" w:rsidRPr="00980FD9" w:rsidRDefault="00980FD9" w:rsidP="001D7EF8">
            <w:pPr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701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1606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2499" w:type="dxa"/>
            <w:vAlign w:val="center"/>
          </w:tcPr>
          <w:p w:rsidR="00980FD9" w:rsidRPr="00980FD9" w:rsidRDefault="00980FD9" w:rsidP="00261DA3">
            <w:pPr>
              <w:jc w:val="center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</w:tr>
    </w:tbl>
    <w:p w:rsidR="00980FD9" w:rsidRDefault="00980FD9" w:rsidP="001D7EF8">
      <w:pPr>
        <w:rPr>
          <w:rFonts w:ascii="Arial" w:hAnsi="Arial" w:cs="PT Bold Heading"/>
          <w:sz w:val="28"/>
          <w:szCs w:val="28"/>
          <w:u w:val="single"/>
          <w:rtl/>
          <w:lang w:bidi="ar-AE"/>
        </w:rPr>
      </w:pPr>
    </w:p>
    <w:p w:rsidR="001D7EF8" w:rsidRDefault="001D7EF8" w:rsidP="001D7EF8">
      <w:pPr>
        <w:rPr>
          <w:rFonts w:ascii="Arial" w:hAnsi="Arial" w:cs="PT Bold Heading"/>
          <w:sz w:val="28"/>
          <w:szCs w:val="28"/>
          <w:u w:val="single"/>
          <w:rtl/>
          <w:lang w:bidi="ar-AE"/>
        </w:rPr>
      </w:pPr>
    </w:p>
    <w:p w:rsidR="001D7EF8" w:rsidRDefault="001D7EF8" w:rsidP="001D7EF8">
      <w:pPr>
        <w:rPr>
          <w:rFonts w:ascii="Arial" w:hAnsi="Arial" w:cs="PT Bold Heading"/>
          <w:sz w:val="28"/>
          <w:szCs w:val="28"/>
          <w:u w:val="single"/>
          <w:rtl/>
          <w:lang w:bidi="ar-AE"/>
        </w:rPr>
      </w:pPr>
    </w:p>
    <w:p w:rsidR="001D7EF8" w:rsidRDefault="001D7EF8" w:rsidP="001D7EF8">
      <w:pPr>
        <w:rPr>
          <w:rFonts w:ascii="Arial" w:hAnsi="Arial" w:cs="PT Bold Heading"/>
          <w:sz w:val="28"/>
          <w:szCs w:val="28"/>
          <w:u w:val="single"/>
          <w:rtl/>
          <w:lang w:bidi="ar-AE"/>
        </w:rPr>
      </w:pPr>
    </w:p>
    <w:p w:rsidR="001D7EF8" w:rsidRDefault="001D7EF8" w:rsidP="001D7EF8">
      <w:pPr>
        <w:rPr>
          <w:rFonts w:ascii="Arial" w:hAnsi="Arial" w:cs="PT Bold Heading"/>
          <w:sz w:val="28"/>
          <w:szCs w:val="28"/>
          <w:u w:val="single"/>
          <w:rtl/>
          <w:lang w:bidi="ar-AE"/>
        </w:rPr>
        <w:sectPr w:rsidR="001D7EF8" w:rsidSect="00980FD9">
          <w:headerReference w:type="default" r:id="rId7"/>
          <w:footerReference w:type="default" r:id="rId8"/>
          <w:pgSz w:w="16838" w:h="11906" w:orient="landscape"/>
          <w:pgMar w:top="1440" w:right="1440" w:bottom="1440" w:left="1440" w:header="706" w:footer="706" w:gutter="0"/>
          <w:cols w:space="720"/>
          <w:bidi/>
          <w:rtlGutter/>
          <w:docGrid w:linePitch="360"/>
        </w:sectPr>
      </w:pPr>
    </w:p>
    <w:p w:rsidR="001D7EF8" w:rsidRDefault="001D7EF8" w:rsidP="001D7EF8">
      <w:pPr>
        <w:spacing w:line="360" w:lineRule="auto"/>
        <w:rPr>
          <w:rFonts w:asciiTheme="minorBidi" w:hAnsiTheme="minorBidi"/>
          <w:bCs/>
          <w:szCs w:val="28"/>
          <w:rtl/>
        </w:rPr>
      </w:pPr>
      <w:r w:rsidRPr="00956041">
        <w:rPr>
          <w:rFonts w:asciiTheme="minorBidi" w:hAnsiTheme="minorBidi" w:hint="cs"/>
          <w:bCs/>
          <w:szCs w:val="28"/>
          <w:u w:val="single"/>
          <w:rtl/>
        </w:rPr>
        <w:lastRenderedPageBreak/>
        <w:t>القصد والتوضيح</w:t>
      </w:r>
      <w:r w:rsidR="007F65FF">
        <w:rPr>
          <w:rFonts w:asciiTheme="minorBidi" w:hAnsiTheme="minorBidi" w:hint="cs"/>
          <w:bCs/>
          <w:szCs w:val="28"/>
          <w:rtl/>
        </w:rPr>
        <w:t>.</w:t>
      </w:r>
    </w:p>
    <w:p w:rsidR="007F65FF" w:rsidRDefault="001D7EF8" w:rsidP="001D7EF8">
      <w:pPr>
        <w:pStyle w:val="ListParagraph"/>
        <w:numPr>
          <w:ilvl w:val="0"/>
          <w:numId w:val="1"/>
        </w:numPr>
        <w:bidi/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 w:rsidRPr="00B56EEA">
        <w:rPr>
          <w:rFonts w:asciiTheme="minorBidi" w:hAnsiTheme="minorBidi" w:hint="cs"/>
          <w:b/>
          <w:szCs w:val="28"/>
          <w:rtl/>
        </w:rPr>
        <w:t>يوض</w:t>
      </w:r>
      <w:r w:rsidR="00B56EEA">
        <w:rPr>
          <w:rFonts w:asciiTheme="minorBidi" w:hAnsiTheme="minorBidi" w:hint="cs"/>
          <w:b/>
          <w:szCs w:val="28"/>
          <w:rtl/>
        </w:rPr>
        <w:t xml:space="preserve">ح </w:t>
      </w:r>
      <w:r w:rsidR="00B56EEA" w:rsidRPr="00B56EEA">
        <w:rPr>
          <w:rFonts w:asciiTheme="minorBidi" w:hAnsiTheme="minorBidi" w:hint="cs"/>
          <w:b/>
          <w:szCs w:val="28"/>
          <w:rtl/>
        </w:rPr>
        <w:t>نموذج</w:t>
      </w:r>
      <w:r w:rsidR="00B56EEA" w:rsidRPr="00B56EEA">
        <w:rPr>
          <w:rFonts w:asciiTheme="minorBidi" w:hAnsiTheme="minorBidi"/>
          <w:b/>
          <w:szCs w:val="28"/>
          <w:rtl/>
        </w:rPr>
        <w:t xml:space="preserve"> </w:t>
      </w:r>
      <w:r w:rsidR="00B56EEA" w:rsidRPr="00B56EEA">
        <w:rPr>
          <w:rFonts w:asciiTheme="minorBidi" w:hAnsiTheme="minorBidi" w:hint="cs"/>
          <w:b/>
          <w:szCs w:val="28"/>
          <w:rtl/>
        </w:rPr>
        <w:t>متابعة</w:t>
      </w:r>
      <w:r w:rsidR="00B56EEA" w:rsidRPr="00B56EEA">
        <w:rPr>
          <w:rFonts w:asciiTheme="minorBidi" w:hAnsiTheme="minorBidi"/>
          <w:b/>
          <w:szCs w:val="28"/>
          <w:rtl/>
        </w:rPr>
        <w:t xml:space="preserve"> </w:t>
      </w:r>
      <w:r w:rsidR="00B56EEA" w:rsidRPr="00B56EEA">
        <w:rPr>
          <w:rFonts w:asciiTheme="minorBidi" w:hAnsiTheme="minorBidi" w:hint="cs"/>
          <w:b/>
          <w:szCs w:val="28"/>
          <w:rtl/>
        </w:rPr>
        <w:t>تطبيق</w:t>
      </w:r>
      <w:r w:rsidR="00B56EEA" w:rsidRPr="00B56EEA">
        <w:rPr>
          <w:rFonts w:asciiTheme="minorBidi" w:hAnsiTheme="minorBidi"/>
          <w:b/>
          <w:szCs w:val="28"/>
          <w:rtl/>
        </w:rPr>
        <w:t xml:space="preserve"> </w:t>
      </w:r>
      <w:r w:rsidR="00B56EEA" w:rsidRPr="00B56EEA">
        <w:rPr>
          <w:rFonts w:asciiTheme="minorBidi" w:hAnsiTheme="minorBidi" w:hint="cs"/>
          <w:b/>
          <w:szCs w:val="28"/>
          <w:rtl/>
        </w:rPr>
        <w:t>الإجراءات</w:t>
      </w:r>
      <w:r w:rsidR="00B56EEA" w:rsidRPr="00B56EEA">
        <w:rPr>
          <w:rFonts w:asciiTheme="minorBidi" w:hAnsiTheme="minorBidi"/>
          <w:b/>
          <w:szCs w:val="28"/>
          <w:rtl/>
        </w:rPr>
        <w:t xml:space="preserve"> </w:t>
      </w:r>
      <w:r w:rsidR="00B56EEA" w:rsidRPr="00B56EEA">
        <w:rPr>
          <w:rFonts w:asciiTheme="minorBidi" w:hAnsiTheme="minorBidi" w:hint="cs"/>
          <w:b/>
          <w:szCs w:val="28"/>
          <w:rtl/>
        </w:rPr>
        <w:t>التصحيحية</w:t>
      </w:r>
      <w:r w:rsidR="00B56EEA">
        <w:rPr>
          <w:rFonts w:asciiTheme="minorBidi" w:hAnsiTheme="minorBidi" w:hint="cs"/>
          <w:b/>
          <w:szCs w:val="28"/>
          <w:rtl/>
        </w:rPr>
        <w:t xml:space="preserve"> جميع الإجراءات المتخذة حيال التوصيات ا</w:t>
      </w:r>
      <w:r w:rsidR="007F65FF">
        <w:rPr>
          <w:rFonts w:asciiTheme="minorBidi" w:hAnsiTheme="minorBidi" w:hint="cs"/>
          <w:b/>
          <w:szCs w:val="28"/>
          <w:rtl/>
        </w:rPr>
        <w:t xml:space="preserve">لمذكورة في التقارير والنماذج </w:t>
      </w:r>
      <w:r w:rsidR="003A6346">
        <w:rPr>
          <w:rFonts w:asciiTheme="minorBidi" w:hAnsiTheme="minorBidi" w:hint="cs"/>
          <w:b/>
          <w:szCs w:val="28"/>
          <w:rtl/>
        </w:rPr>
        <w:t xml:space="preserve">وذلك لتلافي </w:t>
      </w:r>
      <w:r w:rsidR="00BA7252">
        <w:rPr>
          <w:rFonts w:asciiTheme="minorBidi" w:hAnsiTheme="minorBidi" w:hint="cs"/>
          <w:b/>
          <w:szCs w:val="28"/>
          <w:rtl/>
        </w:rPr>
        <w:t>الملاحظات و</w:t>
      </w:r>
      <w:r w:rsidR="003A6346">
        <w:rPr>
          <w:rFonts w:asciiTheme="minorBidi" w:hAnsiTheme="minorBidi" w:hint="cs"/>
          <w:b/>
          <w:szCs w:val="28"/>
          <w:rtl/>
        </w:rPr>
        <w:t xml:space="preserve">السلبيات </w:t>
      </w:r>
      <w:r w:rsidR="007F65FF">
        <w:rPr>
          <w:rFonts w:asciiTheme="minorBidi" w:hAnsiTheme="minorBidi" w:hint="cs"/>
          <w:b/>
          <w:szCs w:val="28"/>
          <w:rtl/>
        </w:rPr>
        <w:t xml:space="preserve">والتي تستخدم في: </w:t>
      </w:r>
    </w:p>
    <w:p w:rsidR="007F65FF" w:rsidRDefault="007F65FF" w:rsidP="007F65FF">
      <w:pPr>
        <w:pStyle w:val="ListParagraph"/>
        <w:numPr>
          <w:ilvl w:val="1"/>
          <w:numId w:val="3"/>
        </w:numPr>
        <w:bidi/>
        <w:spacing w:after="200" w:line="360" w:lineRule="auto"/>
        <w:ind w:left="1513" w:hanging="724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 xml:space="preserve">هيئات التحقيق للحوادث. </w:t>
      </w:r>
    </w:p>
    <w:p w:rsidR="007F65FF" w:rsidRDefault="007F65FF" w:rsidP="007F65FF">
      <w:pPr>
        <w:pStyle w:val="ListParagraph"/>
        <w:numPr>
          <w:ilvl w:val="1"/>
          <w:numId w:val="3"/>
        </w:numPr>
        <w:bidi/>
        <w:spacing w:after="200" w:line="360" w:lineRule="auto"/>
        <w:ind w:left="1513" w:hanging="724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 xml:space="preserve">تقييم المخاطر. </w:t>
      </w:r>
    </w:p>
    <w:p w:rsidR="007F65FF" w:rsidRDefault="007F65FF" w:rsidP="007F65FF">
      <w:pPr>
        <w:pStyle w:val="ListParagraph"/>
        <w:numPr>
          <w:ilvl w:val="1"/>
          <w:numId w:val="3"/>
        </w:numPr>
        <w:bidi/>
        <w:spacing w:after="200" w:line="360" w:lineRule="auto"/>
        <w:ind w:left="1513" w:hanging="724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اللجان.</w:t>
      </w:r>
    </w:p>
    <w:p w:rsidR="00B56EEA" w:rsidRDefault="007F65FF" w:rsidP="007F65FF">
      <w:pPr>
        <w:pStyle w:val="ListParagraph"/>
        <w:numPr>
          <w:ilvl w:val="1"/>
          <w:numId w:val="3"/>
        </w:numPr>
        <w:bidi/>
        <w:spacing w:after="200" w:line="360" w:lineRule="auto"/>
        <w:ind w:left="1513" w:hanging="724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التفتيشات.</w:t>
      </w:r>
    </w:p>
    <w:p w:rsidR="001D7EF8" w:rsidRPr="00B56EEA" w:rsidRDefault="001D7EF8" w:rsidP="00B56EEA">
      <w:pPr>
        <w:pStyle w:val="ListParagraph"/>
        <w:numPr>
          <w:ilvl w:val="0"/>
          <w:numId w:val="1"/>
        </w:numPr>
        <w:bidi/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 w:rsidRPr="00B56EEA">
        <w:rPr>
          <w:rFonts w:asciiTheme="minorBidi" w:hAnsiTheme="minorBidi" w:hint="cs"/>
          <w:b/>
          <w:szCs w:val="28"/>
          <w:rtl/>
        </w:rPr>
        <w:t xml:space="preserve">يرسل إلى </w:t>
      </w:r>
      <w:r w:rsidR="007F65FF">
        <w:rPr>
          <w:rFonts w:asciiTheme="minorBidi" w:hAnsiTheme="minorBidi" w:hint="cs"/>
          <w:b/>
          <w:szCs w:val="28"/>
          <w:rtl/>
        </w:rPr>
        <w:t>الجهة المعنية بذلك</w:t>
      </w:r>
      <w:r w:rsidR="00555E8C">
        <w:rPr>
          <w:rFonts w:asciiTheme="minorBidi" w:hAnsiTheme="minorBidi" w:hint="cs"/>
          <w:b/>
          <w:szCs w:val="28"/>
          <w:rtl/>
        </w:rPr>
        <w:t xml:space="preserve"> لإجراء اللازم</w:t>
      </w:r>
      <w:r w:rsidR="007F65FF">
        <w:rPr>
          <w:rFonts w:asciiTheme="minorBidi" w:hAnsiTheme="minorBidi" w:hint="cs"/>
          <w:b/>
          <w:szCs w:val="28"/>
          <w:rtl/>
        </w:rPr>
        <w:t xml:space="preserve"> ونسخة الى قسم السلامة و</w:t>
      </w:r>
      <w:r w:rsidR="00AE15AA">
        <w:rPr>
          <w:rFonts w:asciiTheme="minorBidi" w:hAnsiTheme="minorBidi" w:hint="cs"/>
          <w:b/>
          <w:szCs w:val="28"/>
          <w:rtl/>
        </w:rPr>
        <w:t>البيئة و</w:t>
      </w:r>
      <w:r w:rsidR="007F65FF">
        <w:rPr>
          <w:rFonts w:asciiTheme="minorBidi" w:hAnsiTheme="minorBidi" w:hint="cs"/>
          <w:b/>
          <w:szCs w:val="28"/>
          <w:rtl/>
        </w:rPr>
        <w:t>الجدارة</w:t>
      </w:r>
      <w:r w:rsidRPr="00B56EEA">
        <w:rPr>
          <w:rFonts w:asciiTheme="minorBidi" w:hAnsiTheme="minorBidi" w:hint="cs"/>
          <w:b/>
          <w:szCs w:val="28"/>
          <w:rtl/>
        </w:rPr>
        <w:t>.</w:t>
      </w:r>
    </w:p>
    <w:p w:rsidR="001D7EF8" w:rsidRPr="007958B2" w:rsidRDefault="001D7EF8" w:rsidP="001D7EF8">
      <w:pPr>
        <w:spacing w:line="360" w:lineRule="auto"/>
        <w:rPr>
          <w:rFonts w:asciiTheme="minorBidi" w:hAnsiTheme="minorBidi"/>
          <w:b/>
          <w:szCs w:val="28"/>
        </w:rPr>
      </w:pPr>
    </w:p>
    <w:p w:rsidR="001D7EF8" w:rsidRDefault="001D7EF8" w:rsidP="001D7EF8">
      <w:pPr>
        <w:pStyle w:val="ListParagraph"/>
        <w:bidi/>
        <w:spacing w:line="360" w:lineRule="auto"/>
        <w:ind w:left="-1"/>
        <w:rPr>
          <w:rFonts w:asciiTheme="minorBidi" w:hAnsiTheme="minorBidi"/>
          <w:bCs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Cs w:val="28"/>
          <w:u w:val="single"/>
          <w:rtl/>
        </w:rPr>
        <w:t>تعليمات تعبئة النموذج</w:t>
      </w:r>
      <w:r w:rsidR="007F65FF">
        <w:rPr>
          <w:rFonts w:asciiTheme="minorBidi" w:hAnsiTheme="minorBidi" w:hint="cs"/>
          <w:bCs/>
          <w:szCs w:val="28"/>
          <w:u w:val="single"/>
          <w:rtl/>
        </w:rPr>
        <w:t>.</w:t>
      </w:r>
    </w:p>
    <w:p w:rsidR="007F65FF" w:rsidRPr="007F65FF" w:rsidRDefault="001D7EF8" w:rsidP="007F65FF">
      <w:pPr>
        <w:pStyle w:val="ListParagraph"/>
        <w:numPr>
          <w:ilvl w:val="0"/>
          <w:numId w:val="2"/>
        </w:numPr>
        <w:bidi/>
        <w:spacing w:after="200" w:line="360" w:lineRule="auto"/>
        <w:ind w:left="84" w:hanging="85"/>
        <w:rPr>
          <w:szCs w:val="28"/>
        </w:rPr>
      </w:pPr>
      <w:r w:rsidRPr="000A4297">
        <w:rPr>
          <w:rFonts w:asciiTheme="minorBidi" w:hAnsiTheme="minorBidi" w:hint="cs"/>
          <w:b/>
          <w:szCs w:val="28"/>
          <w:rtl/>
        </w:rPr>
        <w:t>كما هو موضح في الجدول</w:t>
      </w:r>
      <w:r w:rsidR="007F65FF">
        <w:rPr>
          <w:rFonts w:asciiTheme="minorBidi" w:hAnsiTheme="minorBidi" w:hint="cs"/>
          <w:b/>
          <w:szCs w:val="28"/>
          <w:rtl/>
        </w:rPr>
        <w:t>،</w:t>
      </w:r>
      <w:r w:rsidRPr="000A4297">
        <w:rPr>
          <w:rFonts w:asciiTheme="minorBidi" w:hAnsiTheme="minorBidi" w:hint="cs"/>
          <w:b/>
          <w:szCs w:val="28"/>
          <w:rtl/>
        </w:rPr>
        <w:t xml:space="preserve"> </w:t>
      </w:r>
      <w:r>
        <w:rPr>
          <w:rFonts w:asciiTheme="minorBidi" w:hAnsiTheme="minorBidi" w:hint="cs"/>
          <w:b/>
          <w:szCs w:val="28"/>
          <w:rtl/>
        </w:rPr>
        <w:t xml:space="preserve">تعبئة </w:t>
      </w:r>
      <w:r w:rsidR="007F65FF">
        <w:rPr>
          <w:rFonts w:asciiTheme="minorBidi" w:hAnsiTheme="minorBidi" w:hint="cs"/>
          <w:b/>
          <w:szCs w:val="28"/>
          <w:rtl/>
        </w:rPr>
        <w:t>التوصيات والإجراءات التصحيحية المتخذة حيال كل توصية على حده من قبل الجهة المنفذة وتاريخ الانتهاء المتوقع</w:t>
      </w:r>
      <w:r>
        <w:rPr>
          <w:rFonts w:asciiTheme="minorBidi" w:hAnsiTheme="minorBidi" w:hint="cs"/>
          <w:b/>
          <w:szCs w:val="28"/>
          <w:rtl/>
        </w:rPr>
        <w:t>.</w:t>
      </w:r>
    </w:p>
    <w:p w:rsidR="007F65FF" w:rsidRPr="007F65FF" w:rsidRDefault="007F65FF" w:rsidP="007F65FF">
      <w:pPr>
        <w:pStyle w:val="ListParagraph"/>
        <w:numPr>
          <w:ilvl w:val="0"/>
          <w:numId w:val="2"/>
        </w:numPr>
        <w:bidi/>
        <w:spacing w:after="200" w:line="360" w:lineRule="auto"/>
        <w:ind w:left="84" w:hanging="85"/>
        <w:rPr>
          <w:szCs w:val="28"/>
          <w:rtl/>
        </w:rPr>
      </w:pPr>
      <w:r>
        <w:rPr>
          <w:rFonts w:hint="cs"/>
          <w:szCs w:val="28"/>
          <w:rtl/>
        </w:rPr>
        <w:t>يتم مراجعة ومتابعة الإجراءات التصحيحية كل</w:t>
      </w:r>
      <w:r w:rsidR="003A6346">
        <w:rPr>
          <w:rFonts w:hint="cs"/>
          <w:szCs w:val="28"/>
          <w:rtl/>
        </w:rPr>
        <w:t xml:space="preserve"> أسبوعين للمخاطر العالية </w:t>
      </w:r>
      <w:r w:rsidR="00385C95">
        <w:rPr>
          <w:rFonts w:hint="cs"/>
          <w:szCs w:val="28"/>
          <w:rtl/>
        </w:rPr>
        <w:t>وشهر</w:t>
      </w:r>
      <w:r>
        <w:rPr>
          <w:rFonts w:hint="cs"/>
          <w:szCs w:val="28"/>
          <w:rtl/>
        </w:rPr>
        <w:t xml:space="preserve"> </w:t>
      </w:r>
      <w:r w:rsidR="003A6346">
        <w:rPr>
          <w:rFonts w:hint="cs"/>
          <w:szCs w:val="28"/>
          <w:rtl/>
        </w:rPr>
        <w:t xml:space="preserve">للمخاطر المتوسطة ومتابعتها </w:t>
      </w:r>
      <w:r>
        <w:rPr>
          <w:rFonts w:hint="cs"/>
          <w:szCs w:val="28"/>
          <w:rtl/>
        </w:rPr>
        <w:t>الى ان يتم الانتهاء منها وعرضها على القائد المباشر.</w:t>
      </w:r>
    </w:p>
    <w:p w:rsidR="001D7EF8" w:rsidRPr="00980FD9" w:rsidRDefault="001D7EF8" w:rsidP="001D7EF8">
      <w:pPr>
        <w:rPr>
          <w:rFonts w:ascii="Arial" w:hAnsi="Arial" w:cs="PT Bold Heading"/>
          <w:sz w:val="28"/>
          <w:szCs w:val="28"/>
          <w:u w:val="single"/>
          <w:rtl/>
        </w:rPr>
      </w:pPr>
    </w:p>
    <w:sectPr w:rsidR="001D7EF8" w:rsidRPr="00980FD9" w:rsidSect="001D7EF8">
      <w:pgSz w:w="11906" w:h="16838"/>
      <w:pgMar w:top="1440" w:right="1440" w:bottom="1440" w:left="1440" w:header="706" w:footer="706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5B4D" w:rsidRDefault="001B5B4D" w:rsidP="00895629">
      <w:pPr>
        <w:spacing w:after="0" w:line="240" w:lineRule="auto"/>
      </w:pPr>
      <w:r>
        <w:separator/>
      </w:r>
    </w:p>
  </w:endnote>
  <w:endnote w:type="continuationSeparator" w:id="0">
    <w:p w:rsidR="001B5B4D" w:rsidRDefault="001B5B4D" w:rsidP="00895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7EF8" w:rsidRPr="00785E61" w:rsidRDefault="00631182" w:rsidP="001D7EF8">
    <w:pPr>
      <w:spacing w:after="0" w:line="259" w:lineRule="auto"/>
      <w:ind w:left="46" w:right="-851" w:hanging="1182"/>
      <w:jc w:val="center"/>
      <w:rPr>
        <w:u w:val="single"/>
      </w:rPr>
    </w:pPr>
    <w:r w:rsidRPr="00631182">
      <w:rPr>
        <w:b/>
        <w:bCs/>
        <w:szCs w:val="28"/>
      </w:rPr>
      <w:t xml:space="preserve">   </w:t>
    </w:r>
    <w:r w:rsidR="001D7EF8">
      <w:rPr>
        <w:rFonts w:hint="cs"/>
        <w:szCs w:val="28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5B4D" w:rsidRDefault="001B5B4D" w:rsidP="00895629">
      <w:pPr>
        <w:spacing w:after="0" w:line="240" w:lineRule="auto"/>
      </w:pPr>
      <w:r>
        <w:separator/>
      </w:r>
    </w:p>
  </w:footnote>
  <w:footnote w:type="continuationSeparator" w:id="0">
    <w:p w:rsidR="001B5B4D" w:rsidRDefault="001B5B4D" w:rsidP="00895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5629" w:rsidRPr="001D7EF8" w:rsidRDefault="001D7EF8" w:rsidP="001D7EF8">
    <w:pPr>
      <w:pStyle w:val="Header"/>
      <w:jc w:val="center"/>
    </w:pPr>
    <w:r>
      <w:rPr>
        <w:rFonts w:hint="cs"/>
        <w:szCs w:val="28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5343C"/>
    <w:multiLevelType w:val="hybridMultilevel"/>
    <w:tmpl w:val="41D61A7E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2D26D23"/>
    <w:multiLevelType w:val="hybridMultilevel"/>
    <w:tmpl w:val="CEFAF086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2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D9"/>
    <w:rsid w:val="0005289F"/>
    <w:rsid w:val="00110950"/>
    <w:rsid w:val="001B5B4D"/>
    <w:rsid w:val="001D7EF8"/>
    <w:rsid w:val="00243D66"/>
    <w:rsid w:val="002829D9"/>
    <w:rsid w:val="003443FF"/>
    <w:rsid w:val="00385C95"/>
    <w:rsid w:val="003A6346"/>
    <w:rsid w:val="00431739"/>
    <w:rsid w:val="00555E8C"/>
    <w:rsid w:val="0055797A"/>
    <w:rsid w:val="00631182"/>
    <w:rsid w:val="00693A10"/>
    <w:rsid w:val="007F65FF"/>
    <w:rsid w:val="00895629"/>
    <w:rsid w:val="008A692B"/>
    <w:rsid w:val="009724EF"/>
    <w:rsid w:val="00980FD9"/>
    <w:rsid w:val="00A878AF"/>
    <w:rsid w:val="00A9111E"/>
    <w:rsid w:val="00AD4914"/>
    <w:rsid w:val="00AE15AA"/>
    <w:rsid w:val="00AF1009"/>
    <w:rsid w:val="00B56EEA"/>
    <w:rsid w:val="00BA7252"/>
    <w:rsid w:val="00BD6B21"/>
    <w:rsid w:val="00C23FB7"/>
    <w:rsid w:val="00DC79FE"/>
    <w:rsid w:val="00EA6D16"/>
    <w:rsid w:val="00EB53E7"/>
    <w:rsid w:val="00F77D7C"/>
    <w:rsid w:val="00F9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9C76"/>
  <w15:docId w15:val="{7EEB21AA-C178-45FD-87B4-C329AF08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0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56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629"/>
  </w:style>
  <w:style w:type="paragraph" w:styleId="Footer">
    <w:name w:val="footer"/>
    <w:basedOn w:val="Normal"/>
    <w:link w:val="FooterChar"/>
    <w:uiPriority w:val="99"/>
    <w:unhideWhenUsed/>
    <w:rsid w:val="0089562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629"/>
  </w:style>
  <w:style w:type="paragraph" w:styleId="ListParagraph">
    <w:name w:val="List Paragraph"/>
    <w:basedOn w:val="Normal"/>
    <w:uiPriority w:val="34"/>
    <w:qFormat/>
    <w:rsid w:val="001D7EF8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Corrective Action Form MOD Form-5</EnglishText>
    <ArabicText xmlns="174c99b3-2bc5-4e92-a702-db2fe4beaa23">MOD Form-5 نموذج متابعة تطبيق الإجراءات التصحيحية</ArabicText>
    <ParentLevel xmlns="44ee90ad-e09c-40df-86b3-4a26e1c86c52">14</ParentLevel>
    <LastEditedBy xmlns="174c99b3-2bc5-4e92-a702-db2fe4beaa23">14399</LastEditedBy>
    <Order0 xmlns="174c99b3-2bc5-4e92-a702-db2fe4beaa23">63</Order0>
    <DeletedOn xmlns="174c99b3-2bc5-4e92-a702-db2fe4beaa23" xsi:nil="true"/>
    <UploadedBy xmlns="174c99b3-2bc5-4e92-a702-db2fe4beaa23">14399</UploadedBy>
    <UploadedOn xmlns="174c99b3-2bc5-4e92-a702-db2fe4beaa23">2024-09-25T02:55:03+00:00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2024-09-25T02:55:03+00:00</LastEditedOn>
    <_dlc_DocId xmlns="ed94768c-563f-46a5-8dbc-5b99b5695749">33HA43QPHE4U-1451286053-60</_dlc_DocId>
    <_dlc_DocIdUrl xmlns="ed94768c-563f-46a5-8dbc-5b99b5695749">
      <Url>https://portal.jac.mil.ae/_layouts/15/DocIdRedir.aspx?ID=33HA43QPHE4U-1451286053-60</Url>
      <Description>33HA43QPHE4U-1451286053-60</Description>
    </_dlc_DocIdUrl>
    <DeleteReason xmlns="44ee90ad-e09c-40df-86b3-4a26e1c86c52" xsi:nil="true"/>
    <FilePathForAnonymous xmlns="44ee90ad-e09c-40df-86b3-4a26e1c86c52">/ExtranetSafetyFileLibrary/MOD Form-5 Corrective Action Form نموذج متابعة تطبيق الإجراءات التصحيحية.docx</FilePathForAnonymou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BA9ECB-D7BB-457E-A718-7F62B63F686B}"/>
</file>

<file path=customXml/itemProps2.xml><?xml version="1.0" encoding="utf-8"?>
<ds:datastoreItem xmlns:ds="http://schemas.openxmlformats.org/officeDocument/2006/customXml" ds:itemID="{47DAA4EB-1392-4AB3-8A80-D87BABBE857A}"/>
</file>

<file path=customXml/itemProps3.xml><?xml version="1.0" encoding="utf-8"?>
<ds:datastoreItem xmlns:ds="http://schemas.openxmlformats.org/officeDocument/2006/customXml" ds:itemID="{1D1EA10A-F87A-4FF8-BAB1-464A5805CA6E}"/>
</file>

<file path=customXml/itemProps4.xml><?xml version="1.0" encoding="utf-8"?>
<ds:datastoreItem xmlns:ds="http://schemas.openxmlformats.org/officeDocument/2006/customXml" ds:itemID="{40808659-B893-4C09-B9CB-A05FE11B8F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Form-5 Corrective Action Form نموذج متابعة تطبيق الإجراءات التصحيحية</dc:title>
  <dc:creator>u1086758</dc:creator>
  <cp:lastModifiedBy>رائد طيار  /عبدالله حمود منصر علي</cp:lastModifiedBy>
  <cp:revision>13</cp:revision>
  <cp:lastPrinted>2020-05-04T08:06:00Z</cp:lastPrinted>
  <dcterms:created xsi:type="dcterms:W3CDTF">2024-02-13T08:25:00Z</dcterms:created>
  <dcterms:modified xsi:type="dcterms:W3CDTF">2024-09-03T03:34:00Z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7ed47673-0346-4b13-bf61-d0d12d951810</vt:lpwstr>
  </property>
</Properties>
</file>