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394" w:rsidRDefault="0039443A">
      <w:pPr>
        <w:jc w:val="center"/>
        <w:rPr>
          <w:b/>
          <w:bCs/>
          <w:sz w:val="28"/>
          <w:szCs w:val="36"/>
        </w:rPr>
      </w:pPr>
      <w:r>
        <w:rPr>
          <w:b/>
          <w:bCs/>
          <w:sz w:val="28"/>
          <w:szCs w:val="36"/>
        </w:rPr>
        <w:t>D</w:t>
      </w:r>
      <w:r>
        <w:rPr>
          <w:rFonts w:hint="eastAsia"/>
          <w:b/>
          <w:bCs/>
          <w:sz w:val="28"/>
          <w:szCs w:val="36"/>
        </w:rPr>
        <w:t>ay1</w:t>
      </w:r>
      <w:r>
        <w:rPr>
          <w:b/>
          <w:bCs/>
          <w:sz w:val="28"/>
          <w:szCs w:val="36"/>
        </w:rPr>
        <w:t xml:space="preserve"> </w:t>
      </w:r>
      <w:bookmarkStart w:id="0" w:name="_GoBack"/>
      <w:bookmarkEnd w:id="0"/>
      <w:r w:rsidR="00E7346D">
        <w:rPr>
          <w:rFonts w:hint="eastAsia"/>
          <w:b/>
          <w:bCs/>
          <w:sz w:val="28"/>
          <w:szCs w:val="36"/>
        </w:rPr>
        <w:t>区块链的前世今生、前沿技术和未来</w:t>
      </w:r>
    </w:p>
    <w:p w:rsidR="00015394" w:rsidRDefault="00E7346D">
      <w:pPr>
        <w:numPr>
          <w:ilvl w:val="0"/>
          <w:numId w:val="1"/>
        </w:numPr>
        <w:rPr>
          <w:b/>
          <w:bCs/>
          <w:sz w:val="28"/>
          <w:szCs w:val="36"/>
        </w:rPr>
      </w:pPr>
      <w:r>
        <w:rPr>
          <w:rFonts w:hint="eastAsia"/>
          <w:b/>
          <w:bCs/>
          <w:sz w:val="28"/>
          <w:szCs w:val="36"/>
        </w:rPr>
        <w:t>为什么会出现区块链</w:t>
      </w:r>
    </w:p>
    <w:p w:rsidR="00015394" w:rsidRDefault="00E7346D">
      <w:pPr>
        <w:rPr>
          <w:sz w:val="28"/>
          <w:szCs w:val="36"/>
        </w:rPr>
      </w:pPr>
      <w:r>
        <w:rPr>
          <w:rFonts w:hint="eastAsia"/>
          <w:sz w:val="28"/>
          <w:szCs w:val="36"/>
        </w:rPr>
        <w:t>区块链技术的出现是互联网发展到一定高度的必然产物，互联网的</w:t>
      </w:r>
      <w:r>
        <w:rPr>
          <w:rFonts w:hint="eastAsia"/>
          <w:sz w:val="28"/>
          <w:szCs w:val="36"/>
        </w:rPr>
        <w:t>TCP/IP</w:t>
      </w:r>
      <w:r w:rsidR="00463187">
        <w:rPr>
          <w:rFonts w:hint="eastAsia"/>
          <w:sz w:val="28"/>
          <w:szCs w:val="36"/>
        </w:rPr>
        <w:t>协议基本实现了全球信息</w:t>
      </w:r>
      <w:r>
        <w:rPr>
          <w:rFonts w:hint="eastAsia"/>
          <w:sz w:val="28"/>
          <w:szCs w:val="36"/>
        </w:rPr>
        <w:t>高速</w:t>
      </w:r>
      <w:r w:rsidR="00463187">
        <w:rPr>
          <w:rFonts w:hint="eastAsia"/>
          <w:sz w:val="28"/>
          <w:szCs w:val="36"/>
        </w:rPr>
        <w:t>、低成本的传输和共享，但是随着互联网进入到生活的各个层面，我们发现货币这一类需要信任背书的特殊信息，仍然无法在互联网上进行高速传输和共享，其根本原因在于，现有的信息互联网</w:t>
      </w:r>
      <w:r>
        <w:rPr>
          <w:rFonts w:hint="eastAsia"/>
          <w:sz w:val="28"/>
          <w:szCs w:val="36"/>
        </w:rPr>
        <w:t>不是价值互联网。</w:t>
      </w:r>
      <w:r w:rsidR="00463187">
        <w:rPr>
          <w:rFonts w:hint="eastAsia"/>
          <w:sz w:val="28"/>
          <w:szCs w:val="36"/>
        </w:rPr>
        <w:t>货币这一类</w:t>
      </w:r>
      <w:r>
        <w:rPr>
          <w:rFonts w:hint="eastAsia"/>
          <w:sz w:val="28"/>
          <w:szCs w:val="36"/>
        </w:rPr>
        <w:t>需要背书的价值信息</w:t>
      </w:r>
      <w:r w:rsidR="00463187">
        <w:rPr>
          <w:rFonts w:hint="eastAsia"/>
          <w:sz w:val="28"/>
          <w:szCs w:val="36"/>
        </w:rPr>
        <w:t>的传递和分享</w:t>
      </w:r>
      <w:r>
        <w:rPr>
          <w:rFonts w:hint="eastAsia"/>
          <w:sz w:val="28"/>
          <w:szCs w:val="36"/>
        </w:rPr>
        <w:t>，</w:t>
      </w:r>
      <w:r w:rsidR="00463187">
        <w:rPr>
          <w:rFonts w:hint="eastAsia"/>
          <w:sz w:val="28"/>
          <w:szCs w:val="36"/>
        </w:rPr>
        <w:t>必须</w:t>
      </w:r>
      <w:r>
        <w:rPr>
          <w:rFonts w:hint="eastAsia"/>
          <w:sz w:val="28"/>
          <w:szCs w:val="36"/>
        </w:rPr>
        <w:t>获得所有参与方的认可，</w:t>
      </w:r>
      <w:r w:rsidR="00463187">
        <w:rPr>
          <w:rFonts w:hint="eastAsia"/>
          <w:sz w:val="28"/>
          <w:szCs w:val="36"/>
        </w:rPr>
        <w:t>且</w:t>
      </w:r>
      <w:r>
        <w:rPr>
          <w:rFonts w:hint="eastAsia"/>
          <w:sz w:val="28"/>
          <w:szCs w:val="36"/>
        </w:rPr>
        <w:t>结果不能受任何一方控制。</w:t>
      </w:r>
      <w:r w:rsidR="00463187">
        <w:rPr>
          <w:rFonts w:hint="eastAsia"/>
          <w:sz w:val="28"/>
          <w:szCs w:val="36"/>
        </w:rPr>
        <w:t>那么</w:t>
      </w:r>
      <w:r w:rsidR="00463187">
        <w:rPr>
          <w:sz w:val="28"/>
          <w:szCs w:val="36"/>
        </w:rPr>
        <w:t>，</w:t>
      </w:r>
      <w:r>
        <w:rPr>
          <w:rFonts w:hint="eastAsia"/>
          <w:sz w:val="28"/>
          <w:szCs w:val="36"/>
        </w:rPr>
        <w:t>互联网的下一步</w:t>
      </w:r>
      <w:r w:rsidR="00463187">
        <w:rPr>
          <w:rFonts w:hint="eastAsia"/>
          <w:sz w:val="28"/>
          <w:szCs w:val="36"/>
        </w:rPr>
        <w:t>发展急需要</w:t>
      </w:r>
      <w:r>
        <w:rPr>
          <w:rFonts w:hint="eastAsia"/>
          <w:sz w:val="28"/>
          <w:szCs w:val="36"/>
        </w:rPr>
        <w:t>解决</w:t>
      </w:r>
      <w:r w:rsidR="00463187">
        <w:rPr>
          <w:rFonts w:hint="eastAsia"/>
          <w:sz w:val="28"/>
          <w:szCs w:val="36"/>
        </w:rPr>
        <w:t>的</w:t>
      </w:r>
      <w:r w:rsidR="00463187">
        <w:rPr>
          <w:sz w:val="28"/>
          <w:szCs w:val="36"/>
        </w:rPr>
        <w:t>就是</w:t>
      </w:r>
      <w:r>
        <w:rPr>
          <w:rFonts w:hint="eastAsia"/>
          <w:sz w:val="28"/>
          <w:szCs w:val="36"/>
        </w:rPr>
        <w:t>价值转移的问题。</w:t>
      </w:r>
    </w:p>
    <w:p w:rsidR="00015394" w:rsidRDefault="00E7346D">
      <w:pPr>
        <w:rPr>
          <w:sz w:val="28"/>
          <w:szCs w:val="36"/>
        </w:rPr>
      </w:pPr>
      <w:r>
        <w:rPr>
          <w:rFonts w:hint="eastAsia"/>
          <w:sz w:val="28"/>
          <w:szCs w:val="36"/>
        </w:rPr>
        <w:t>目前</w:t>
      </w:r>
      <w:r w:rsidR="00463187">
        <w:rPr>
          <w:rFonts w:hint="eastAsia"/>
          <w:sz w:val="28"/>
          <w:szCs w:val="36"/>
        </w:rPr>
        <w:t>“价值转移”行为</w:t>
      </w:r>
      <w:r>
        <w:rPr>
          <w:rFonts w:hint="eastAsia"/>
          <w:sz w:val="28"/>
          <w:szCs w:val="36"/>
        </w:rPr>
        <w:t>是通过中介</w:t>
      </w:r>
      <w:r w:rsidR="00463187">
        <w:rPr>
          <w:rFonts w:hint="eastAsia"/>
          <w:sz w:val="28"/>
          <w:szCs w:val="36"/>
        </w:rPr>
        <w:t>来</w:t>
      </w:r>
      <w:r>
        <w:rPr>
          <w:rFonts w:hint="eastAsia"/>
          <w:sz w:val="28"/>
          <w:szCs w:val="36"/>
        </w:rPr>
        <w:t>解决</w:t>
      </w:r>
      <w:r w:rsidR="001D1C68">
        <w:rPr>
          <w:rFonts w:hint="eastAsia"/>
          <w:sz w:val="28"/>
          <w:szCs w:val="36"/>
        </w:rPr>
        <w:t>完成</w:t>
      </w:r>
      <w:r>
        <w:rPr>
          <w:rFonts w:hint="eastAsia"/>
          <w:sz w:val="28"/>
          <w:szCs w:val="36"/>
        </w:rPr>
        <w:t>，比如银行，支付宝等第三方机构来</w:t>
      </w:r>
      <w:r w:rsidR="00D0513C">
        <w:rPr>
          <w:rFonts w:hint="eastAsia"/>
          <w:sz w:val="28"/>
          <w:szCs w:val="36"/>
        </w:rPr>
        <w:t>，</w:t>
      </w:r>
      <w:r>
        <w:rPr>
          <w:rFonts w:hint="eastAsia"/>
          <w:sz w:val="28"/>
          <w:szCs w:val="36"/>
        </w:rPr>
        <w:t>这些</w:t>
      </w:r>
      <w:r w:rsidR="00463187">
        <w:rPr>
          <w:rFonts w:hint="eastAsia"/>
          <w:sz w:val="28"/>
          <w:szCs w:val="36"/>
        </w:rPr>
        <w:t>机构</w:t>
      </w:r>
      <w:r w:rsidR="001D1C68">
        <w:rPr>
          <w:rFonts w:hint="eastAsia"/>
          <w:sz w:val="28"/>
          <w:szCs w:val="36"/>
        </w:rPr>
        <w:t>都是通过公司和政府背书的中心化方案</w:t>
      </w:r>
      <w:r w:rsidR="00D0513C">
        <w:rPr>
          <w:rFonts w:hint="eastAsia"/>
          <w:sz w:val="28"/>
          <w:szCs w:val="36"/>
        </w:rPr>
        <w:t>来解决，而</w:t>
      </w:r>
      <w:r w:rsidR="00D0513C">
        <w:rPr>
          <w:sz w:val="28"/>
          <w:szCs w:val="36"/>
        </w:rPr>
        <w:t>这种解决方案</w:t>
      </w:r>
      <w:r w:rsidR="001D1C68">
        <w:rPr>
          <w:rFonts w:hint="eastAsia"/>
          <w:sz w:val="28"/>
          <w:szCs w:val="36"/>
        </w:rPr>
        <w:t>是</w:t>
      </w:r>
      <w:r>
        <w:rPr>
          <w:rFonts w:hint="eastAsia"/>
          <w:sz w:val="28"/>
          <w:szCs w:val="36"/>
        </w:rPr>
        <w:t>建立在对这个中心化的人或者机构的信</w:t>
      </w:r>
      <w:r w:rsidR="00D0513C">
        <w:rPr>
          <w:rFonts w:hint="eastAsia"/>
          <w:sz w:val="28"/>
          <w:szCs w:val="36"/>
        </w:rPr>
        <w:t>任上。</w:t>
      </w:r>
      <w:r w:rsidR="001D1C68">
        <w:rPr>
          <w:rFonts w:hint="eastAsia"/>
          <w:sz w:val="28"/>
          <w:szCs w:val="36"/>
        </w:rPr>
        <w:t>但系统中往往最不可信任的就是人，为了解决中心化信任问题，</w:t>
      </w:r>
      <w:r>
        <w:rPr>
          <w:rFonts w:hint="eastAsia"/>
          <w:sz w:val="28"/>
          <w:szCs w:val="36"/>
        </w:rPr>
        <w:t>需要</w:t>
      </w:r>
      <w:r w:rsidR="001D1C68">
        <w:rPr>
          <w:rFonts w:hint="eastAsia"/>
          <w:sz w:val="28"/>
          <w:szCs w:val="36"/>
        </w:rPr>
        <w:t>设置大量繁琐的流程、</w:t>
      </w:r>
      <w:r>
        <w:rPr>
          <w:rFonts w:hint="eastAsia"/>
          <w:sz w:val="28"/>
          <w:szCs w:val="36"/>
        </w:rPr>
        <w:t>成本高昂的规则制度、流程和监控手段来部分实现。因此</w:t>
      </w:r>
      <w:r w:rsidR="00D0513C">
        <w:rPr>
          <w:rFonts w:hint="eastAsia"/>
          <w:sz w:val="28"/>
          <w:szCs w:val="36"/>
        </w:rPr>
        <w:t>，</w:t>
      </w:r>
      <w:r>
        <w:rPr>
          <w:rFonts w:hint="eastAsia"/>
          <w:sz w:val="28"/>
          <w:szCs w:val="36"/>
        </w:rPr>
        <w:t>要</w:t>
      </w:r>
      <w:r w:rsidR="00D0513C">
        <w:rPr>
          <w:rFonts w:hint="eastAsia"/>
          <w:sz w:val="28"/>
          <w:szCs w:val="36"/>
        </w:rPr>
        <w:t>真正完成以信任为基础的价值转移，需要一个能取代第三方中介的方式，能够自动运行、</w:t>
      </w:r>
      <w:r>
        <w:rPr>
          <w:rFonts w:hint="eastAsia"/>
          <w:sz w:val="28"/>
          <w:szCs w:val="36"/>
        </w:rPr>
        <w:t>且具备数学（算法）和机器信任的机制来完成价值转移。具备这些特点</w:t>
      </w:r>
      <w:r w:rsidR="00D0513C">
        <w:rPr>
          <w:rFonts w:hint="eastAsia"/>
          <w:sz w:val="28"/>
          <w:szCs w:val="36"/>
        </w:rPr>
        <w:t>的区块链，</w:t>
      </w:r>
      <w:r>
        <w:rPr>
          <w:rFonts w:hint="eastAsia"/>
          <w:sz w:val="28"/>
          <w:szCs w:val="36"/>
        </w:rPr>
        <w:t>因运而生。</w:t>
      </w:r>
    </w:p>
    <w:p w:rsidR="00015394" w:rsidRDefault="00E7346D">
      <w:pPr>
        <w:numPr>
          <w:ilvl w:val="0"/>
          <w:numId w:val="1"/>
        </w:numPr>
        <w:rPr>
          <w:b/>
          <w:bCs/>
          <w:sz w:val="28"/>
          <w:szCs w:val="36"/>
        </w:rPr>
      </w:pPr>
      <w:r>
        <w:rPr>
          <w:rFonts w:hint="eastAsia"/>
          <w:b/>
          <w:bCs/>
          <w:sz w:val="28"/>
          <w:szCs w:val="36"/>
        </w:rPr>
        <w:t>什么是区块链</w:t>
      </w:r>
    </w:p>
    <w:p w:rsidR="00015394" w:rsidRDefault="00E7346D">
      <w:pPr>
        <w:rPr>
          <w:b/>
          <w:bCs/>
          <w:sz w:val="28"/>
          <w:szCs w:val="36"/>
        </w:rPr>
      </w:pPr>
      <w:r>
        <w:rPr>
          <w:rFonts w:hint="eastAsia"/>
          <w:b/>
          <w:bCs/>
          <w:sz w:val="28"/>
          <w:szCs w:val="36"/>
        </w:rPr>
        <w:t>区块链是什么？个人认为有以下几个方面的理解</w:t>
      </w:r>
    </w:p>
    <w:p w:rsidR="00015394" w:rsidRDefault="00E7346D">
      <w:pPr>
        <w:rPr>
          <w:sz w:val="28"/>
          <w:szCs w:val="36"/>
        </w:rPr>
      </w:pPr>
      <w:r>
        <w:rPr>
          <w:rFonts w:hint="eastAsia"/>
          <w:sz w:val="28"/>
          <w:szCs w:val="36"/>
        </w:rPr>
        <w:t>首先，从技术上讲不是新的技术，是由一系列的已有技术组成：</w:t>
      </w:r>
    </w:p>
    <w:p w:rsidR="00015394" w:rsidRDefault="00E7346D">
      <w:pPr>
        <w:rPr>
          <w:sz w:val="28"/>
          <w:szCs w:val="36"/>
        </w:rPr>
      </w:pPr>
      <w:r>
        <w:rPr>
          <w:noProof/>
        </w:rPr>
        <w:lastRenderedPageBreak/>
        <w:drawing>
          <wp:inline distT="0" distB="0" distL="114300" distR="114300">
            <wp:extent cx="4580890" cy="3218815"/>
            <wp:effectExtent l="0" t="0" r="1016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580890" cy="3218815"/>
                    </a:xfrm>
                    <a:prstGeom prst="rect">
                      <a:avLst/>
                    </a:prstGeom>
                    <a:noFill/>
                    <a:ln w="9525">
                      <a:noFill/>
                    </a:ln>
                  </pic:spPr>
                </pic:pic>
              </a:graphicData>
            </a:graphic>
          </wp:inline>
        </w:drawing>
      </w:r>
    </w:p>
    <w:p w:rsidR="00015394" w:rsidRPr="00506C70" w:rsidRDefault="00E7346D" w:rsidP="00506C70">
      <w:pPr>
        <w:numPr>
          <w:ilvl w:val="0"/>
          <w:numId w:val="2"/>
        </w:numPr>
        <w:spacing w:line="360" w:lineRule="auto"/>
        <w:rPr>
          <w:sz w:val="22"/>
        </w:rPr>
      </w:pPr>
      <w:r w:rsidRPr="00506C70">
        <w:rPr>
          <w:rFonts w:hint="eastAsia"/>
          <w:b/>
          <w:bCs/>
          <w:sz w:val="22"/>
        </w:rPr>
        <w:t>在点</w:t>
      </w:r>
      <w:r w:rsidRPr="00506C70">
        <w:rPr>
          <w:rFonts w:hint="eastAsia"/>
          <w:b/>
          <w:bCs/>
          <w:sz w:val="22"/>
        </w:rPr>
        <w:t>P2P</w:t>
      </w:r>
      <w:r w:rsidRPr="00506C70">
        <w:rPr>
          <w:rFonts w:hint="eastAsia"/>
          <w:b/>
          <w:bCs/>
          <w:sz w:val="22"/>
        </w:rPr>
        <w:t>网络上构建的不可篡改的分布式账本</w:t>
      </w:r>
      <w:r w:rsidRPr="00506C70">
        <w:rPr>
          <w:rFonts w:hint="eastAsia"/>
          <w:sz w:val="22"/>
        </w:rPr>
        <w:t>：通过区块加链的数据结构确保单一节点账本在结构上不可篡改，</w:t>
      </w:r>
      <w:r w:rsidRPr="00506C70">
        <w:rPr>
          <w:rFonts w:hint="eastAsia"/>
          <w:sz w:val="22"/>
        </w:rPr>
        <w:t>P2P</w:t>
      </w:r>
      <w:r w:rsidR="009B6A13" w:rsidRPr="00506C70">
        <w:rPr>
          <w:rFonts w:hint="eastAsia"/>
          <w:sz w:val="22"/>
        </w:rPr>
        <w:t>网络是区块链的基础计算架构，每个相等地位的节点彼此相连，不依赖于</w:t>
      </w:r>
      <w:r w:rsidRPr="00506C70">
        <w:rPr>
          <w:rFonts w:hint="eastAsia"/>
          <w:sz w:val="22"/>
        </w:rPr>
        <w:t>专用的集中服务器，</w:t>
      </w:r>
      <w:r w:rsidR="009B6A13" w:rsidRPr="00506C70">
        <w:rPr>
          <w:rFonts w:hint="eastAsia"/>
          <w:sz w:val="22"/>
        </w:rPr>
        <w:t>以</w:t>
      </w:r>
      <w:r w:rsidRPr="00506C70">
        <w:rPr>
          <w:rFonts w:hint="eastAsia"/>
          <w:sz w:val="22"/>
        </w:rPr>
        <w:t>保障区块链是一个分</w:t>
      </w:r>
      <w:r w:rsidR="009B6A13" w:rsidRPr="00506C70">
        <w:rPr>
          <w:rFonts w:hint="eastAsia"/>
          <w:sz w:val="22"/>
        </w:rPr>
        <w:t>布式系统，使每个节点共享账本，每个节点拥有区块链的完整备份数据，实现节点间的可信和透明共享。</w:t>
      </w:r>
    </w:p>
    <w:p w:rsidR="00015394" w:rsidRPr="00506C70" w:rsidRDefault="00E7346D" w:rsidP="00506C70">
      <w:pPr>
        <w:numPr>
          <w:ilvl w:val="0"/>
          <w:numId w:val="2"/>
        </w:numPr>
        <w:spacing w:line="360" w:lineRule="auto"/>
        <w:rPr>
          <w:sz w:val="22"/>
        </w:rPr>
      </w:pPr>
      <w:r w:rsidRPr="00506C70">
        <w:rPr>
          <w:rFonts w:hint="eastAsia"/>
          <w:b/>
          <w:bCs/>
          <w:sz w:val="22"/>
        </w:rPr>
        <w:t>加密等安全技术：</w:t>
      </w:r>
      <w:r w:rsidRPr="00506C70">
        <w:rPr>
          <w:rFonts w:hint="eastAsia"/>
          <w:sz w:val="22"/>
        </w:rPr>
        <w:t>通过密码学来保障交易真实、一致和安全，</w:t>
      </w:r>
      <w:r w:rsidRPr="00506C70">
        <w:rPr>
          <w:rFonts w:hint="eastAsia"/>
          <w:sz w:val="22"/>
        </w:rPr>
        <w:t>Hash</w:t>
      </w:r>
      <w:r w:rsidRPr="00506C70">
        <w:rPr>
          <w:rFonts w:hint="eastAsia"/>
          <w:sz w:val="22"/>
        </w:rPr>
        <w:t>算法使区块链彼此链接不可篡改，签名算法保证交易不可抵赖，非对称加密、对称加密以及同态加密等保障交易的安全和隐私。</w:t>
      </w:r>
    </w:p>
    <w:p w:rsidR="00015394" w:rsidRPr="00506C70" w:rsidRDefault="00E7346D" w:rsidP="00506C70">
      <w:pPr>
        <w:numPr>
          <w:ilvl w:val="0"/>
          <w:numId w:val="2"/>
        </w:numPr>
        <w:spacing w:line="360" w:lineRule="auto"/>
        <w:rPr>
          <w:sz w:val="22"/>
        </w:rPr>
      </w:pPr>
      <w:r w:rsidRPr="00506C70">
        <w:rPr>
          <w:rFonts w:hint="eastAsia"/>
          <w:b/>
          <w:bCs/>
          <w:sz w:val="22"/>
        </w:rPr>
        <w:t>共识算法：</w:t>
      </w:r>
      <w:r w:rsidRPr="00506C70">
        <w:rPr>
          <w:rFonts w:hint="eastAsia"/>
          <w:sz w:val="22"/>
        </w:rPr>
        <w:t>是对区块链记账权的集体验证的机制，无须借助第三方机构担保，在不完全信任的环境，使用纯数学的机制建立各方信任关系，用技术来保障共识的结果是可信的。建立信任的成本极低，是区块链的精髓所在。</w:t>
      </w:r>
    </w:p>
    <w:p w:rsidR="00015394" w:rsidRPr="00506C70" w:rsidRDefault="00E7346D" w:rsidP="00506C70">
      <w:pPr>
        <w:numPr>
          <w:ilvl w:val="0"/>
          <w:numId w:val="2"/>
        </w:numPr>
        <w:spacing w:line="360" w:lineRule="auto"/>
        <w:rPr>
          <w:sz w:val="22"/>
        </w:rPr>
      </w:pPr>
      <w:r w:rsidRPr="00506C70">
        <w:rPr>
          <w:rFonts w:hint="eastAsia"/>
          <w:b/>
          <w:bCs/>
          <w:sz w:val="22"/>
        </w:rPr>
        <w:t>智能合约：</w:t>
      </w:r>
      <w:r w:rsidRPr="00506C70">
        <w:rPr>
          <w:rFonts w:hint="eastAsia"/>
          <w:sz w:val="22"/>
        </w:rPr>
        <w:t>是能够自动执行合同条款的计算机程序，是一套以数字形式定义的承诺，包括合约参与方可以在上面执行这些承诺的协议。具备自治、自足和去中心化。区块链中所有交易行为通过智能合约触发，所有交易行为对参与方透明可见，杜绝人为因素干扰，所有交易过程和结果存入区块链中，不可篡改。</w:t>
      </w:r>
    </w:p>
    <w:p w:rsidR="00015394" w:rsidRDefault="00015394"/>
    <w:p w:rsidR="00015394" w:rsidRPr="00B63773" w:rsidRDefault="00E7346D">
      <w:pPr>
        <w:rPr>
          <w:sz w:val="28"/>
          <w:szCs w:val="36"/>
        </w:rPr>
      </w:pPr>
      <w:r w:rsidRPr="00B63773">
        <w:rPr>
          <w:noProof/>
          <w:sz w:val="28"/>
          <w:szCs w:val="36"/>
        </w:rPr>
        <w:lastRenderedPageBreak/>
        <mc:AlternateContent>
          <mc:Choice Requires="wpg">
            <w:drawing>
              <wp:anchor distT="0" distB="0" distL="114300" distR="114300" simplePos="0" relativeHeight="251659264" behindDoc="0" locked="0" layoutInCell="1" allowOverlap="1">
                <wp:simplePos x="0" y="0"/>
                <wp:positionH relativeFrom="column">
                  <wp:posOffset>7635875</wp:posOffset>
                </wp:positionH>
                <wp:positionV relativeFrom="paragraph">
                  <wp:posOffset>-792480</wp:posOffset>
                </wp:positionV>
                <wp:extent cx="4255323" cy="2376301"/>
                <wp:effectExtent l="0" t="0" r="0" b="0"/>
                <wp:wrapNone/>
                <wp:docPr id="57" name="组合 56"/>
                <wp:cNvGraphicFramePr/>
                <a:graphic xmlns:a="http://schemas.openxmlformats.org/drawingml/2006/main">
                  <a:graphicData uri="http://schemas.microsoft.com/office/word/2010/wordprocessingGroup">
                    <wpg:wgp>
                      <wpg:cNvGrpSpPr/>
                      <wpg:grpSpPr>
                        <a:xfrm>
                          <a:off x="0" y="0"/>
                          <a:ext cx="4255323" cy="2376301"/>
                          <a:chOff x="-72762" y="1487603"/>
                          <a:chExt cx="4463863" cy="1937255"/>
                        </a:xfrm>
                      </wpg:grpSpPr>
                      <wps:wsp>
                        <wps:cNvPr id="59" name="矩形 58"/>
                        <wps:cNvSpPr/>
                        <wps:spPr>
                          <a:xfrm>
                            <a:off x="772337" y="1518597"/>
                            <a:ext cx="1255048" cy="1670833"/>
                          </a:xfrm>
                          <a:prstGeom prst="rect">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直接连接符 89"/>
                        <wps:cNvCnPr/>
                        <wps:spPr>
                          <a:xfrm>
                            <a:off x="772337" y="1760096"/>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3" name="文本框 32"/>
                        <wps:cNvSpPr txBox="1"/>
                        <wps:spPr>
                          <a:xfrm>
                            <a:off x="770580" y="1521019"/>
                            <a:ext cx="891934" cy="480405"/>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版本号</w:t>
                              </w:r>
                            </w:p>
                          </w:txbxContent>
                        </wps:txbx>
                        <wps:bodyPr wrap="square" rtlCol="0">
                          <a:spAutoFit/>
                        </wps:bodyPr>
                      </wps:wsp>
                      <wps:wsp>
                        <wps:cNvPr id="65" name="直接连接符 91"/>
                        <wps:cNvCnPr/>
                        <wps:spPr>
                          <a:xfrm>
                            <a:off x="772337" y="1998318"/>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6" name="文本框 34"/>
                        <wps:cNvSpPr txBox="1"/>
                        <wps:spPr>
                          <a:xfrm>
                            <a:off x="770544" y="1756783"/>
                            <a:ext cx="1266959" cy="480405"/>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上一区块哈希值</w:t>
                              </w:r>
                            </w:p>
                          </w:txbxContent>
                        </wps:txbx>
                        <wps:bodyPr wrap="square" rtlCol="0">
                          <a:spAutoFit/>
                        </wps:bodyPr>
                      </wps:wsp>
                      <wps:wsp>
                        <wps:cNvPr id="67" name="直接连接符 93"/>
                        <wps:cNvCnPr/>
                        <wps:spPr>
                          <a:xfrm>
                            <a:off x="772337" y="2236540"/>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9" name="文本框 36"/>
                        <wps:cNvSpPr txBox="1"/>
                        <wps:spPr>
                          <a:xfrm>
                            <a:off x="770543" y="1994972"/>
                            <a:ext cx="1148390" cy="480405"/>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Merkle根节点</w:t>
                              </w:r>
                            </w:p>
                          </w:txbxContent>
                        </wps:txbx>
                        <wps:bodyPr wrap="square" rtlCol="0">
                          <a:spAutoFit/>
                        </wps:bodyPr>
                      </wps:wsp>
                      <wps:wsp>
                        <wps:cNvPr id="70" name="直接连接符 95"/>
                        <wps:cNvCnPr/>
                        <wps:spPr>
                          <a:xfrm>
                            <a:off x="772337" y="2474763"/>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2" name="文本框 38"/>
                        <wps:cNvSpPr txBox="1"/>
                        <wps:spPr>
                          <a:xfrm>
                            <a:off x="770543" y="2233162"/>
                            <a:ext cx="891934" cy="480405"/>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时间戳</w:t>
                              </w:r>
                            </w:p>
                          </w:txbxContent>
                        </wps:txbx>
                        <wps:bodyPr wrap="square" rtlCol="0">
                          <a:spAutoFit/>
                        </wps:bodyPr>
                      </wps:wsp>
                      <wps:wsp>
                        <wps:cNvPr id="73" name="直接连接符 97"/>
                        <wps:cNvCnPr/>
                        <wps:spPr>
                          <a:xfrm>
                            <a:off x="772337" y="2709708"/>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4" name="文本框 40"/>
                        <wps:cNvSpPr txBox="1"/>
                        <wps:spPr>
                          <a:xfrm>
                            <a:off x="770543" y="2468074"/>
                            <a:ext cx="891934" cy="480405"/>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难度值</w:t>
                              </w:r>
                            </w:p>
                          </w:txbxContent>
                        </wps:txbx>
                        <wps:bodyPr wrap="square" rtlCol="0">
                          <a:spAutoFit/>
                        </wps:bodyPr>
                      </wps:wsp>
                      <wps:wsp>
                        <wps:cNvPr id="76" name="直接连接符 99"/>
                        <wps:cNvCnPr/>
                        <wps:spPr>
                          <a:xfrm>
                            <a:off x="772337" y="2947930"/>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77" name="文本框 42"/>
                        <wps:cNvSpPr txBox="1"/>
                        <wps:spPr>
                          <a:xfrm>
                            <a:off x="770543" y="2706263"/>
                            <a:ext cx="891934" cy="480405"/>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随机数</w:t>
                              </w:r>
                            </w:p>
                          </w:txbxContent>
                        </wps:txbx>
                        <wps:bodyPr wrap="square" rtlCol="0">
                          <a:spAutoFit/>
                        </wps:bodyPr>
                      </wps:wsp>
                      <wps:wsp>
                        <wps:cNvPr id="78" name="文本框 43"/>
                        <wps:cNvSpPr txBox="1"/>
                        <wps:spPr>
                          <a:xfrm>
                            <a:off x="770543" y="2944453"/>
                            <a:ext cx="891934" cy="480405"/>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交易数据</w:t>
                              </w:r>
                            </w:p>
                          </w:txbxContent>
                        </wps:txbx>
                        <wps:bodyPr wrap="square" rtlCol="0">
                          <a:spAutoFit/>
                        </wps:bodyPr>
                      </wps:wsp>
                      <wps:wsp>
                        <wps:cNvPr id="80" name="矩形 79"/>
                        <wps:cNvSpPr/>
                        <wps:spPr>
                          <a:xfrm>
                            <a:off x="783403" y="1536095"/>
                            <a:ext cx="1251527" cy="1414650"/>
                          </a:xfrm>
                          <a:prstGeom prst="rect">
                            <a:avLst/>
                          </a:prstGeom>
                          <a:solidFill>
                            <a:srgbClr val="FC5C56">
                              <a:alpha val="50000"/>
                            </a:srgb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81" name="直接连接符 103"/>
                        <wps:cNvCnPr/>
                        <wps:spPr>
                          <a:xfrm>
                            <a:off x="2059348" y="1518597"/>
                            <a:ext cx="201096"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82" name="直接连接符 104"/>
                        <wps:cNvCnPr/>
                        <wps:spPr>
                          <a:xfrm>
                            <a:off x="2059348" y="2944654"/>
                            <a:ext cx="201096"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84" name="直接连接符 105"/>
                        <wps:cNvCnPr/>
                        <wps:spPr>
                          <a:xfrm>
                            <a:off x="2260443" y="1518597"/>
                            <a:ext cx="0" cy="1426057"/>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86" name="直接箭头连接符 121"/>
                        <wps:cNvCnPr/>
                        <wps:spPr>
                          <a:xfrm flipV="1">
                            <a:off x="2257667" y="1875931"/>
                            <a:ext cx="687661" cy="7474"/>
                          </a:xfrm>
                          <a:prstGeom prst="straightConnector1">
                            <a:avLst/>
                          </a:prstGeom>
                          <a:ln w="127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文本框 49"/>
                        <wps:cNvSpPr txBox="1"/>
                        <wps:spPr>
                          <a:xfrm>
                            <a:off x="-72762" y="1487603"/>
                            <a:ext cx="891934" cy="480404"/>
                          </a:xfrm>
                          <a:prstGeom prst="rect">
                            <a:avLst/>
                          </a:prstGeom>
                          <a:noFill/>
                        </wps:spPr>
                        <wps:txbx>
                          <w:txbxContent>
                            <w:p w:rsidR="00015394" w:rsidRDefault="00E7346D">
                              <w:pPr>
                                <w:pStyle w:val="a3"/>
                                <w:jc w:val="center"/>
                              </w:pPr>
                              <w:r>
                                <w:rPr>
                                  <w:rFonts w:ascii="微软雅黑" w:eastAsia="微软雅黑" w:hAnsi="微软雅黑"/>
                                  <w:color w:val="000000"/>
                                  <w:kern w:val="24"/>
                                  <w:sz w:val="22"/>
                                  <w:szCs w:val="22"/>
                                  <w14:textFill>
                                    <w14:solidFill>
                                      <w14:srgbClr w14:val="000000">
                                        <w14:lumMod w14:val="75000"/>
                                        <w14:lumOff w14:val="25000"/>
                                      </w14:srgbClr>
                                    </w14:solidFill>
                                  </w14:textFill>
                                </w:rPr>
                                <w:t>区块N</w:t>
                              </w:r>
                            </w:p>
                          </w:txbxContent>
                        </wps:txbx>
                        <wps:bodyPr wrap="square" rtlCol="0">
                          <a:spAutoFit/>
                        </wps:bodyPr>
                      </wps:wsp>
                      <wps:wsp>
                        <wps:cNvPr id="88" name="矩形 87"/>
                        <wps:cNvSpPr/>
                        <wps:spPr>
                          <a:xfrm>
                            <a:off x="2968236" y="1512141"/>
                            <a:ext cx="1255048" cy="1670833"/>
                          </a:xfrm>
                          <a:prstGeom prst="rect">
                            <a:avLst/>
                          </a:prstGeom>
                          <a:solidFill>
                            <a:schemeClr val="bg1">
                              <a:lumMod val="9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9" name="直接连接符 125"/>
                        <wps:cNvCnPr/>
                        <wps:spPr>
                          <a:xfrm>
                            <a:off x="2968235" y="1753640"/>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90" name="文本框 52"/>
                        <wps:cNvSpPr txBox="1"/>
                        <wps:spPr>
                          <a:xfrm>
                            <a:off x="2966271" y="1512138"/>
                            <a:ext cx="891934" cy="480404"/>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版本号</w:t>
                              </w:r>
                            </w:p>
                          </w:txbxContent>
                        </wps:txbx>
                        <wps:bodyPr wrap="square" rtlCol="0">
                          <a:spAutoFit/>
                        </wps:bodyPr>
                      </wps:wsp>
                      <wps:wsp>
                        <wps:cNvPr id="91" name="直接连接符 127"/>
                        <wps:cNvCnPr/>
                        <wps:spPr>
                          <a:xfrm>
                            <a:off x="2968235" y="1991862"/>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92" name="文本框 54"/>
                        <wps:cNvSpPr txBox="1"/>
                        <wps:spPr>
                          <a:xfrm>
                            <a:off x="2966272" y="1749712"/>
                            <a:ext cx="1424829" cy="480404"/>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上一区块哈希值</w:t>
                              </w:r>
                            </w:p>
                          </w:txbxContent>
                        </wps:txbx>
                        <wps:bodyPr wrap="square" rtlCol="0">
                          <a:spAutoFit/>
                        </wps:bodyPr>
                      </wps:wsp>
                      <wps:wsp>
                        <wps:cNvPr id="93" name="直接连接符 129"/>
                        <wps:cNvCnPr/>
                        <wps:spPr>
                          <a:xfrm>
                            <a:off x="2968235" y="2230085"/>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94" name="文本框 56"/>
                        <wps:cNvSpPr txBox="1"/>
                        <wps:spPr>
                          <a:xfrm>
                            <a:off x="2966504" y="1988547"/>
                            <a:ext cx="1254969" cy="480404"/>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Merkle根节点</w:t>
                              </w:r>
                            </w:p>
                          </w:txbxContent>
                        </wps:txbx>
                        <wps:bodyPr wrap="square" rtlCol="0">
                          <a:spAutoFit/>
                        </wps:bodyPr>
                      </wps:wsp>
                      <wps:wsp>
                        <wps:cNvPr id="95" name="直接连接符 131"/>
                        <wps:cNvCnPr/>
                        <wps:spPr>
                          <a:xfrm>
                            <a:off x="2968235" y="2468307"/>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96" name="文本框 58"/>
                        <wps:cNvSpPr txBox="1"/>
                        <wps:spPr>
                          <a:xfrm>
                            <a:off x="2966502" y="2226752"/>
                            <a:ext cx="891934" cy="480404"/>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时间戳</w:t>
                              </w:r>
                            </w:p>
                          </w:txbxContent>
                        </wps:txbx>
                        <wps:bodyPr wrap="square" rtlCol="0">
                          <a:spAutoFit/>
                        </wps:bodyPr>
                      </wps:wsp>
                      <wps:wsp>
                        <wps:cNvPr id="97" name="直接连接符 133"/>
                        <wps:cNvCnPr/>
                        <wps:spPr>
                          <a:xfrm>
                            <a:off x="2968235" y="2703252"/>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98" name="文本框 60"/>
                        <wps:cNvSpPr txBox="1"/>
                        <wps:spPr>
                          <a:xfrm>
                            <a:off x="2966502" y="2461680"/>
                            <a:ext cx="891934" cy="480404"/>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难度值</w:t>
                              </w:r>
                            </w:p>
                          </w:txbxContent>
                        </wps:txbx>
                        <wps:bodyPr wrap="square" rtlCol="0">
                          <a:spAutoFit/>
                        </wps:bodyPr>
                      </wps:wsp>
                      <wps:wsp>
                        <wps:cNvPr id="100" name="直接连接符 135"/>
                        <wps:cNvCnPr/>
                        <wps:spPr>
                          <a:xfrm>
                            <a:off x="2968235" y="2941474"/>
                            <a:ext cx="125332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01" name="文本框 62"/>
                        <wps:cNvSpPr txBox="1"/>
                        <wps:spPr>
                          <a:xfrm>
                            <a:off x="2966502" y="2699885"/>
                            <a:ext cx="891934" cy="480404"/>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随机数</w:t>
                              </w:r>
                            </w:p>
                          </w:txbxContent>
                        </wps:txbx>
                        <wps:bodyPr wrap="square" rtlCol="0">
                          <a:spAutoFit/>
                        </wps:bodyPr>
                      </wps:wsp>
                      <wps:wsp>
                        <wps:cNvPr id="102" name="文本框 63"/>
                        <wps:cNvSpPr txBox="1"/>
                        <wps:spPr>
                          <a:xfrm>
                            <a:off x="2966502" y="2938089"/>
                            <a:ext cx="891934" cy="480404"/>
                          </a:xfrm>
                          <a:prstGeom prst="rect">
                            <a:avLst/>
                          </a:prstGeom>
                          <a:noFill/>
                        </wps:spPr>
                        <wps:txbx>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交易数据</w:t>
                              </w:r>
                            </w:p>
                          </w:txbxContent>
                        </wps:txbx>
                        <wps:bodyPr wrap="square" rtlCol="0">
                          <a:spAutoFit/>
                        </wps:bodyPr>
                      </wps:wsp>
                      <wps:wsp>
                        <wps:cNvPr id="103" name="矩形 102"/>
                        <wps:cNvSpPr/>
                        <wps:spPr>
                          <a:xfrm>
                            <a:off x="2945328" y="1756711"/>
                            <a:ext cx="1276227" cy="270579"/>
                          </a:xfrm>
                          <a:prstGeom prst="rect">
                            <a:avLst/>
                          </a:prstGeom>
                          <a:solidFill>
                            <a:srgbClr val="FC5C56">
                              <a:alpha val="50000"/>
                            </a:srgb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104" name="文本框 65"/>
                        <wps:cNvSpPr txBox="1"/>
                        <wps:spPr>
                          <a:xfrm>
                            <a:off x="2272403" y="1497143"/>
                            <a:ext cx="685437" cy="480404"/>
                          </a:xfrm>
                          <a:prstGeom prst="rect">
                            <a:avLst/>
                          </a:prstGeom>
                          <a:noFill/>
                        </wps:spPr>
                        <wps:txbx>
                          <w:txbxContent>
                            <w:p w:rsidR="00015394" w:rsidRDefault="00E7346D">
                              <w:pPr>
                                <w:pStyle w:val="a3"/>
                                <w:jc w:val="center"/>
                              </w:pPr>
                              <w:r>
                                <w:rPr>
                                  <w:rFonts w:ascii="微软雅黑" w:eastAsia="微软雅黑" w:hAnsi="微软雅黑"/>
                                  <w:color w:val="000000"/>
                                  <w:kern w:val="24"/>
                                  <w:sz w:val="22"/>
                                  <w:szCs w:val="22"/>
                                  <w14:textFill>
                                    <w14:solidFill>
                                      <w14:srgbClr w14:val="000000">
                                        <w14:lumMod w14:val="75000"/>
                                        <w14:lumOff w14:val="25000"/>
                                      </w14:srgbClr>
                                    </w14:solidFill>
                                  </w14:textFill>
                                </w:rPr>
                                <w:t>新区块</w:t>
                              </w:r>
                            </w:p>
                          </w:txbxContent>
                        </wps:txbx>
                        <wps:bodyPr wrap="square" rtlCol="0">
                          <a:spAutoFit/>
                        </wps:bodyPr>
                      </wps:wsp>
                      <wps:wsp>
                        <wps:cNvPr id="132" name="文本框 66"/>
                        <wps:cNvSpPr txBox="1"/>
                        <wps:spPr>
                          <a:xfrm>
                            <a:off x="2155511" y="1917401"/>
                            <a:ext cx="891934" cy="480404"/>
                          </a:xfrm>
                          <a:prstGeom prst="rect">
                            <a:avLst/>
                          </a:prstGeom>
                          <a:noFill/>
                        </wps:spPr>
                        <wps:txbx>
                          <w:txbxContent>
                            <w:p w:rsidR="00015394" w:rsidRDefault="00E7346D">
                              <w:pPr>
                                <w:pStyle w:val="a3"/>
                                <w:jc w:val="center"/>
                              </w:pPr>
                              <w:r>
                                <w:rPr>
                                  <w:rFonts w:ascii="微软雅黑" w:eastAsia="微软雅黑" w:hAnsi="微软雅黑"/>
                                  <w:color w:val="000000"/>
                                  <w:kern w:val="24"/>
                                  <w:sz w:val="22"/>
                                  <w:szCs w:val="22"/>
                                  <w14:textFill>
                                    <w14:solidFill>
                                      <w14:srgbClr w14:val="000000">
                                        <w14:lumMod w14:val="75000"/>
                                        <w14:lumOff w14:val="25000"/>
                                      </w14:srgbClr>
                                    </w14:solidFill>
                                  </w14:textFill>
                                </w:rPr>
                                <w:t>SHA256</w:t>
                              </w:r>
                              <w:r>
                                <w:rPr>
                                  <w:rFonts w:ascii="微软雅黑" w:eastAsia="微软雅黑" w:hAnsi="微软雅黑"/>
                                  <w:color w:val="000000"/>
                                  <w:kern w:val="24"/>
                                  <w:position w:val="1"/>
                                  <w:sz w:val="22"/>
                                  <w:szCs w:val="22"/>
                                  <w:vertAlign w:val="superscript"/>
                                  <w14:textFill>
                                    <w14:solidFill>
                                      <w14:srgbClr w14:val="000000">
                                        <w14:lumMod w14:val="75000"/>
                                        <w14:lumOff w14:val="25000"/>
                                      </w14:srgbClr>
                                    </w14:solidFill>
                                  </w14:textFill>
                                </w:rPr>
                                <w:t>2</w:t>
                              </w:r>
                            </w:p>
                          </w:txbxContent>
                        </wps:txbx>
                        <wps:bodyPr wrap="square" rtlCol="0">
                          <a:spAutoFit/>
                        </wps:bodyPr>
                      </wps:wsp>
                      <wps:wsp>
                        <wps:cNvPr id="133" name="文本框 67"/>
                        <wps:cNvSpPr txBox="1"/>
                        <wps:spPr>
                          <a:xfrm>
                            <a:off x="1925899" y="1902524"/>
                            <a:ext cx="714080" cy="447791"/>
                          </a:xfrm>
                          <a:prstGeom prst="rect">
                            <a:avLst/>
                          </a:prstGeom>
                          <a:noFill/>
                        </wps:spPr>
                        <wps:txbx>
                          <w:txbxContent>
                            <w:p w:rsidR="00015394" w:rsidRDefault="00E7346D">
                              <w:pPr>
                                <w:pStyle w:val="a3"/>
                                <w:jc w:val="left"/>
                              </w:pPr>
                              <w:r>
                                <w:rPr>
                                  <w:rFonts w:ascii="微软雅黑" w:eastAsia="微软雅黑" w:hAnsi="微软雅黑"/>
                                  <w:color w:val="000000"/>
                                  <w:kern w:val="24"/>
                                </w:rPr>
                                <w:t>区块头</w:t>
                              </w:r>
                            </w:p>
                          </w:txbxContent>
                        </wps:txbx>
                        <wps:bodyPr vert="eaVert" wrap="none" rtlCol="0">
                          <a:spAutoFit/>
                        </wps:bodyPr>
                      </wps:wsp>
                      <wps:wsp>
                        <wps:cNvPr id="134" name="直接箭头连接符 406"/>
                        <wps:cNvCnPr/>
                        <wps:spPr>
                          <a:xfrm flipV="1">
                            <a:off x="41733" y="1874499"/>
                            <a:ext cx="687661" cy="7474"/>
                          </a:xfrm>
                          <a:prstGeom prst="straightConnector1">
                            <a:avLst/>
                          </a:prstGeom>
                          <a:ln w="127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文本框 69"/>
                        <wps:cNvSpPr txBox="1"/>
                        <wps:spPr>
                          <a:xfrm>
                            <a:off x="-60421" y="1915967"/>
                            <a:ext cx="891268" cy="480404"/>
                          </a:xfrm>
                          <a:prstGeom prst="rect">
                            <a:avLst/>
                          </a:prstGeom>
                          <a:noFill/>
                        </wps:spPr>
                        <wps:txbx>
                          <w:txbxContent>
                            <w:p w:rsidR="00015394" w:rsidRDefault="00E7346D">
                              <w:pPr>
                                <w:pStyle w:val="a3"/>
                                <w:jc w:val="center"/>
                              </w:pPr>
                              <w:r>
                                <w:rPr>
                                  <w:rFonts w:ascii="微软雅黑" w:eastAsia="微软雅黑" w:hAnsi="微软雅黑"/>
                                  <w:color w:val="000000"/>
                                  <w:kern w:val="24"/>
                                  <w:sz w:val="22"/>
                                  <w:szCs w:val="22"/>
                                  <w14:textFill>
                                    <w14:solidFill>
                                      <w14:srgbClr w14:val="000000">
                                        <w14:lumMod w14:val="75000"/>
                                        <w14:lumOff w14:val="25000"/>
                                      </w14:srgbClr>
                                    </w14:solidFill>
                                  </w14:textFill>
                                </w:rPr>
                                <w:t>SHA256</w:t>
                              </w:r>
                              <w:r>
                                <w:rPr>
                                  <w:rFonts w:ascii="微软雅黑" w:eastAsia="微软雅黑" w:hAnsi="微软雅黑"/>
                                  <w:color w:val="000000"/>
                                  <w:kern w:val="24"/>
                                  <w:position w:val="1"/>
                                  <w:sz w:val="22"/>
                                  <w:szCs w:val="22"/>
                                  <w:vertAlign w:val="superscript"/>
                                  <w14:textFill>
                                    <w14:solidFill>
                                      <w14:srgbClr w14:val="000000">
                                        <w14:lumMod w14:val="75000"/>
                                        <w14:lumOff w14:val="25000"/>
                                      </w14:srgbClr>
                                    </w14:solidFill>
                                  </w14:textFill>
                                </w:rPr>
                                <w:t>2</w:t>
                              </w:r>
                            </w:p>
                          </w:txbxContent>
                        </wps:txbx>
                        <wps:bodyPr wrap="square" rtlCol="0">
                          <a:spAutoFit/>
                        </wps:bodyPr>
                      </wps:wsp>
                    </wpg:wgp>
                  </a:graphicData>
                </a:graphic>
              </wp:anchor>
            </w:drawing>
          </mc:Choice>
          <mc:Fallback>
            <w:pict>
              <v:group id="组合 56" o:spid="_x0000_s1026" style="position:absolute;left:0;text-align:left;margin-left:601.25pt;margin-top:-62.4pt;width:335.05pt;height:187.1pt;z-index:251659264" coordorigin="-727,14876" coordsize="44638,1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">
                <v:rect id="矩形 58" o:spid="_x0000_s1027" style="position:absolute;left:7723;top:15185;width:12550;height:16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93sQA&#10;AADbAAAADwAAAGRycy9kb3ducmV2LnhtbESPT2vCQBTE7wW/w/IEb3VjwdamboIIBS+Cmkqvr9ln&#10;/u7bmF01fvuuUOhxmJnfMMt0MK24Uu8qywpm0wgEcW51xYWCr+zzeQHCeWSNrWVScCcHaTJ6WmKs&#10;7Y33dD34QgQIuxgVlN53sZQuL8mgm9qOOHgn2xv0QfaF1D3eAty08iWKXqXBisNCiR2tS8qbw8Uo&#10;yN6a7+1uVtW79ritV+TPP/fsrNRkPKw+QHga/H/4r73RCubv8PgSfo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Cfd7EAAAA2wAAAA8AAAAAAAAAAAAAAAAAmAIAAGRycy9k&#10;b3ducmV2LnhtbFBLBQYAAAAABAAEAPUAAACJAwAAAAA=&#10;" fillcolor="#f2f2f2 [3052]" strokecolor="#404040 [2429]" strokeweight="1pt"/>
                <v:line id="直接连接符 89" o:spid="_x0000_s1028" style="position:absolute;visibility:visible;mso-wrap-style:square" from="7723,17600" to="20256,17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NjfMIAAADbAAAADwAAAGRycy9kb3ducmV2LnhtbESPzWrDMBCE74W8g9hAb42cUkJxo4Qk&#10;UPp3atIHWKy15cRaGWlrO29fFQo9DrPzzc56O/lODRRTG9jAclGAIq6Cbbkx8HV6vnsElQTZYheY&#10;DFwpwXYzu1ljacPInzQcpVEZwqlEA06kL7VOlSOPaRF64uzVIXqULGOjbcQxw32n74tipT22nBsc&#10;9nRwVF2O3z6/Ed8u132oPyZ5dw/0MspQn60xt/Np9wRKaJL/47/0qzWwWsLvlgw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NjfMIAAADbAAAADwAAAAAAAAAAAAAA&#10;AAChAgAAZHJzL2Rvd25yZXYueG1sUEsFBgAAAAAEAAQA+QAAAJADAAAAAA==&#10;" strokecolor="#5a5a5a [2109]" strokeweight=".5pt">
                  <v:stroke joinstyle="miter"/>
                </v:line>
                <v:shapetype id="_x0000_t202" coordsize="21600,21600" o:spt="202" path="m,l,21600r21600,l21600,xe">
                  <v:stroke joinstyle="miter"/>
                  <v:path gradientshapeok="t" o:connecttype="rect"/>
                </v:shapetype>
                <v:shape id="文本框 32" o:spid="_x0000_s1029" type="#_x0000_t202" style="position:absolute;left:7705;top:15210;width:8920;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版本号</w:t>
                        </w:r>
                      </w:p>
                    </w:txbxContent>
                  </v:textbox>
                </v:shape>
                <v:line id="直接连接符 91" o:spid="_x0000_s1030" style="position:absolute;visibility:visible;mso-wrap-style:square" from="7723,19983" to="20256,19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lf8MAAADbAAAADwAAAGRycy9kb3ducmV2LnhtbESPzWrDMBCE74W+g9hAb42c0obgRglp&#10;ofTvlKQPsFhry4m1MtLWdt6+KhR6HGbnm531dvKdGiimNrCBxbwARVwF23Jj4Ov4crsClQTZYheY&#10;DFwowXZzfbXG0oaR9zQcpFEZwqlEA06kL7VOlSOPaR564uzVIXqULGOjbcQxw32n74piqT22nBsc&#10;9vTsqDofvn1+I76fL0+h/pzkw93T6yhDfbLG3Mym3SMooUn+j//Sb9bA8gF+t2QA6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oZX/DAAAA2wAAAA8AAAAAAAAAAAAA&#10;AAAAoQIAAGRycy9kb3ducmV2LnhtbFBLBQYAAAAABAAEAPkAAACRAwAAAAA=&#10;" strokecolor="#5a5a5a [2109]" strokeweight=".5pt">
                  <v:stroke joinstyle="miter"/>
                </v:line>
                <v:shape id="文本框 34" o:spid="_x0000_s1031" type="#_x0000_t202" style="position:absolute;left:7705;top:17567;width:12670;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pqsEA&#10;AADbAAAADwAAAGRycy9kb3ducmV2LnhtbESPQWvCQBSE74L/YXkFb7pRMEjqKlIrePBSTe+P7Gs2&#10;NPs2ZF9N/PduodDjMDPfMNv96Ft1pz42gQ0sFxko4irYhmsD5e0034CKgmyxDUwGHhRhv5tOtljY&#10;MPAH3a9SqwThWKABJ9IVWsfKkce4CB1x8r5C71GS7GttexwS3Ld6lWW59thwWnDY0Zuj6vv64w2I&#10;2MPyUb77eP4cL8fBZdUaS2NmL+PhFZTQKP/hv/bZGshz+P2Sf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KarBAAAA2wAAAA8AAAAAAAAAAAAAAAAAmAIAAGRycy9kb3du&#10;cmV2LnhtbFBLBQYAAAAABAAEAPUAAACGAw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上一区块哈希值</w:t>
                        </w:r>
                      </w:p>
                    </w:txbxContent>
                  </v:textbox>
                </v:shape>
                <v:line id="直接连接符 93" o:spid="_x0000_s1032" style="position:absolute;visibility:visible;mso-wrap-style:square" from="7723,22365" to="20256,22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ek8MAAADbAAAADwAAAGRycy9kb3ducmV2LnhtbESPzWrDMBCE74W+g9hAb42cUtLgRglp&#10;ofTvlKQPsFhry4m1MtLWdt6+KhR6HGbnm531dvKdGiimNrCBxbwARVwF23Jj4Ov4crsClQTZYheY&#10;DFwowXZzfbXG0oaR9zQcpFEZwqlEA06kL7VOlSOPaR564uzVIXqULGOjbcQxw32n74piqT22nBsc&#10;9vTsqDofvn1+I76fL0+h/pzkw93T6yhDfbLG3Mym3SMooUn+j//Sb9bA8gF+t2QA6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2XpPDAAAA2wAAAA8AAAAAAAAAAAAA&#10;AAAAoQIAAGRycy9kb3ducmV2LnhtbFBLBQYAAAAABAAEAPkAAACRAwAAAAA=&#10;" strokecolor="#5a5a5a [2109]" strokeweight=".5pt">
                  <v:stroke joinstyle="miter"/>
                </v:line>
                <v:shape id="文本框 36" o:spid="_x0000_s1033" type="#_x0000_t202" style="position:absolute;left:7705;top:19949;width:11484;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Merkle根节点</w:t>
                        </w:r>
                      </w:p>
                    </w:txbxContent>
                  </v:textbox>
                </v:shape>
                <v:line id="直接连接符 95" o:spid="_x0000_s1034" style="position:absolute;visibility:visible;mso-wrap-style:square" from="7723,24747" to="20256,2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ZQOsEAAADbAAAADwAAAGRycy9kb3ducmV2LnhtbESPy07EMAxF90j8Q2QkdkwKQoDKZEaA&#10;hHitZuADrMZtyjROlZi28/d4gcTSur7Hx+vtEgczUS59YgeXqwoMcZN8z52Dr8/nizswRZA9DonJ&#10;wZEKbDenJ2usfZp5R9NeOqMQLjU6CCJjbW1pAkUsqzQSa9amHFF0zJ31GWeFx8FeVdWNjdizXgg4&#10;0lOg5rD/iaqR3w7Hx9R+LPIerulllqn99s6dny0P92CEFvlf/mu/ege3aq+/KADs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BlA6wQAAANsAAAAPAAAAAAAAAAAAAAAA&#10;AKECAABkcnMvZG93bnJldi54bWxQSwUGAAAAAAQABAD5AAAAjwMAAAAA&#10;" strokecolor="#5a5a5a [2109]" strokeweight=".5pt">
                  <v:stroke joinstyle="miter"/>
                </v:line>
                <v:shape id="文本框 38" o:spid="_x0000_s1035" type="#_x0000_t202" style="position:absolute;left:7705;top:22331;width:891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时间戳</w:t>
                        </w:r>
                      </w:p>
                    </w:txbxContent>
                  </v:textbox>
                </v:shape>
                <v:line id="直接连接符 97" o:spid="_x0000_s1036" style="position:absolute;visibility:visible;mso-wrap-style:square" from="7723,27097" to="20256,27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OTcMAAADbAAAADwAAAGRycy9kb3ducmV2LnhtbESPzU7DMBCE70i8g7VI3KjDjyhK61Yt&#10;EuKnp5Y+wCrexKHxOrKXJH17jITEcTQ73+ws15Pv1EAxtYEN3M4KUMRVsC03Bo6fLzdPoJIgW+wC&#10;k4EzJVivLi+WWNow8p6GgzQqQziVaMCJ9KXWqXLkMc1CT5y9OkSPkmVstI04Zrjv9F1RPGqPLecG&#10;hz09O6pOh2+f34jvp/M21LtJPtwDvY4y1F/WmOurabMAJTTJ//Ff+s0amN/D75YMAL3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Uzk3DAAAA2wAAAA8AAAAAAAAAAAAA&#10;AAAAoQIAAGRycy9kb3ducmV2LnhtbFBLBQYAAAAABAAEAPkAAACRAwAAAAA=&#10;" strokecolor="#5a5a5a [2109]" strokeweight=".5pt">
                  <v:stroke joinstyle="miter"/>
                </v:line>
                <v:shape id="文本框 40" o:spid="_x0000_s1037" type="#_x0000_t202" style="position:absolute;left:7705;top:24680;width:891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Em8IA&#10;AADbAAAADwAAAGRycy9kb3ducmV2LnhtbESPQWvCQBSE7wX/w/KE3upGs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4SbwgAAANsAAAAPAAAAAAAAAAAAAAAAAJgCAABkcnMvZG93&#10;bnJldi54bWxQSwUGAAAAAAQABAD1AAAAhwM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难度值</w:t>
                        </w:r>
                      </w:p>
                    </w:txbxContent>
                  </v:textbox>
                </v:shape>
                <v:line id="直接连接符 99" o:spid="_x0000_s1038" style="position:absolute;visibility:visible;mso-wrap-style:square" from="7723,29479" to="20256,29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t1cMAAADbAAAADwAAAGRycy9kb3ducmV2LnhtbESPzWrDMBCE74W+g9hAb42cUtLgRglp&#10;ofTvlKQPsFhry4m1MtLWdt6+KhR6HGbnm531dvKdGiimNrCBxbwARVwF23Jj4Ov4crsClQTZYheY&#10;DFwowXZzfbXG0oaR9zQcpFEZwqlEA06kL7VOlSOPaR564uzVIXqULGOjbcQxw32n74piqT22nBsc&#10;9vTsqDofvn1+I76fL0+h/pzkw93T6yhDfbLG3Mym3SMooUn+j//Sb9bAwxJ+t2QA6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jbdXDAAAA2wAAAA8AAAAAAAAAAAAA&#10;AAAAoQIAAGRycy9kb3ducmV2LnhtbFBLBQYAAAAABAAEAPkAAACRAwAAAAA=&#10;" strokecolor="#5a5a5a [2109]" strokeweight=".5pt">
                  <v:stroke joinstyle="miter"/>
                </v:line>
                <v:shape id="文本框 42" o:spid="_x0000_s1039" type="#_x0000_t202" style="position:absolute;left:7705;top:27062;width:891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随机数</w:t>
                        </w:r>
                      </w:p>
                    </w:txbxContent>
                  </v:textbox>
                </v:shape>
                <v:shape id="文本框 43" o:spid="_x0000_s1040" type="#_x0000_t202" style="position:absolute;left:7705;top:29444;width:891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Onr4A&#10;AADbAAAADwAAAGRycy9kb3ducmV2LnhtbERPTWvCQBC9F/wPywi91Y0FW4muIlbBQy9qvA/ZMRvM&#10;zobsaOK/7x4KHh/ve7kefKMe1MU6sIHpJANFXAZbc2WgOO8/5qCiIFtsApOBJ0VYr0ZvS8xt6PlI&#10;j5NUKoVwzNGAE2lzrWPpyGOchJY4cdfQeZQEu0rbDvsU7hv9mWVf2mPNqcFhS1tH5e109wZE7Gb6&#10;LHY+Hi7D70/vsnKGhTHv42GzACU0yEv87z5YA99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qjp6+AAAA2wAAAA8AAAAAAAAAAAAAAAAAmAIAAGRycy9kb3ducmV2&#10;LnhtbFBLBQYAAAAABAAEAPUAAACDAw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交易数据</w:t>
                        </w:r>
                      </w:p>
                    </w:txbxContent>
                  </v:textbox>
                </v:shape>
                <v:rect id="矩形 79" o:spid="_x0000_s1041" style="position:absolute;left:7834;top:15360;width:12515;height:1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Hv8IA&#10;AADbAAAADwAAAGRycy9kb3ducmV2LnhtbERPz2vCMBS+D/wfwhvsIjNVtiHVWOpgMgQP2rHzo3k2&#10;Zc1LSTKt/vXmIHj8+H4vi8F24kQ+tI4VTCcZCOLa6ZYbBT/V1+scRIjIGjvHpOBCAYrV6GmJuXZn&#10;3tPpEBuRQjjkqMDE2OdShtqQxTBxPXHijs5bjAn6RmqP5xRuOznLsg9pseXUYLCnT0P13+HfKojv&#10;s53ZXafV77obN9vy7eo340qpl+ehXICINMSH+O7+1grmaX36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e/wgAAANsAAAAPAAAAAAAAAAAAAAAAAJgCAABkcnMvZG93&#10;bnJldi54bWxQSwUGAAAAAAQABAD1AAAAhwMAAAAA&#10;" fillcolor="#fc5c56" stroked="f">
                  <v:fill opacity="32896f"/>
                </v:rect>
                <v:line id="直接连接符 103" o:spid="_x0000_s1042" style="position:absolute;visibility:visible;mso-wrap-style:square" from="20593,15185" to="22604,1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9sMQAAADbAAAADwAAAGRycy9kb3ducmV2LnhtbESPT2vCQBTE7wW/w/IKvZS6iYKE1FWk&#10;IBT04p+Lt0f2mcTmvY3Zjabf3i0UPA4z8xtmvhy4UTfqfO3EQDpOQJEUztZSGjge1h8ZKB9QLDZO&#10;yMAveVguRi9zzK27y45u+1CqCBGfo4EqhDbX2hcVMfqxa0mid3YdY4iyK7Xt8B7h3OhJksw0Yy1x&#10;ocKWvioqfvY9G6DpBnmzul62ySnr0/c16xlPjHl7HVafoAIN4Rn+b39bA1kKf1/iD9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Jz2wxAAAANsAAAAPAAAAAAAAAAAA&#10;AAAAAKECAABkcnMvZG93bnJldi54bWxQSwUGAAAAAAQABAD5AAAAkgMAAAAA&#10;" strokecolor="#5a5a5a [2109]" strokeweight="1pt">
                  <v:stroke joinstyle="miter"/>
                </v:line>
                <v:line id="直接连接符 104" o:spid="_x0000_s1043" style="position:absolute;visibility:visible;mso-wrap-style:square" from="20593,29446" to="22604,29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Wjx8MAAADbAAAADwAAAGRycy9kb3ducmV2LnhtbESPQWvCQBSE7wX/w/IEL0U3piAhuooU&#10;hIJeanvp7ZF9JtG8tzG7avz3riD0OMzMN8xi1XOjrtT52omB6SQBRVI4W0tp4PdnM85A+YBisXFC&#10;Bu7kYbUcvC0wt+4m33Tdh1JFiPgcDVQhtLnWvqiI0U9cSxK9g+sYQ5RdqW2HtwjnRqdJMtOMtcSF&#10;Clv6rKg47S9sgD62yNv1+bhL/rLL9H3DesapMaNhv56DCtSH//Cr/WUNZCk8v8Qfo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1o8fDAAAA2wAAAA8AAAAAAAAAAAAA&#10;AAAAoQIAAGRycy9kb3ducmV2LnhtbFBLBQYAAAAABAAEAPkAAACRAwAAAAA=&#10;" strokecolor="#5a5a5a [2109]" strokeweight="1pt">
                  <v:stroke joinstyle="miter"/>
                </v:line>
                <v:line id="直接连接符 105" o:spid="_x0000_s1044" style="position:absolute;visibility:visible;mso-wrap-style:square" from="22604,15185" to="22604,29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CeKMMAAADbAAAADwAAAGRycy9kb3ducmV2LnhtbESPT2vCQBTE70K/w/IKXqRu1CIhuooI&#10;gmAv/rl4e2Rfk9i8t2l21fjtu4LQ4zAzv2Hmy45rdaPWV04MjIYJKJLc2UoKA6fj5iMF5QOKxdoJ&#10;GXiQh+XirTfHzLq77Ol2CIWKEPEZGihDaDKtfV4Sox+6hiR6365lDFG2hbYt3iOcaz1OkqlmrCQu&#10;lNjQuqT853BlAzTZIe9Wv5ev5JxeR4MN6ymPjem/d6sZqEBd+A+/2ltrIP2E55f4A/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QnijDAAAA2wAAAA8AAAAAAAAAAAAA&#10;AAAAoQIAAGRycy9kb3ducmV2LnhtbFBLBQYAAAAABAAEAPkAAACRAwAAAAA=&#10;" strokecolor="#5a5a5a [2109]" strokeweight="1pt">
                  <v:stroke joinstyle="miter"/>
                </v:line>
                <v:shapetype id="_x0000_t32" coordsize="21600,21600" o:spt="32" o:oned="t" path="m,l21600,21600e" filled="f">
                  <v:path arrowok="t" fillok="f" o:connecttype="none"/>
                  <o:lock v:ext="edit" shapetype="t"/>
                </v:shapetype>
                <v:shape id="直接箭头连接符 121" o:spid="_x0000_s1045" type="#_x0000_t32" style="position:absolute;left:22576;top:18759;width:6877;height: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bZqMUAAADbAAAADwAAAGRycy9kb3ducmV2LnhtbESPQWvCQBSE74X+h+UVequbWgxpdA2h&#10;KFRvjcXzI/tMotm3MbvGtL++KxQ8DjPzDbPIRtOKgXrXWFbwOolAEJdWN1wp+N6tXxIQziNrbC2T&#10;gh9ykC0fHxaYanvlLxoKX4kAYZeigtr7LpXSlTUZdBPbEQfvYHuDPsi+krrHa4CbVk6jKJYGGw4L&#10;NXb0UVN5Ki5GwTHZ7s+rfFPO9r/nt+npOJj39aDU89OYz0F4Gv09/N/+1AqSGG5fw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bZqMUAAADbAAAADwAAAAAAAAAA&#10;AAAAAAChAgAAZHJzL2Rvd25yZXYueG1sUEsFBgAAAAAEAAQA+QAAAJMDAAAAAA==&#10;" strokecolor="#5a5a5a [2109]" strokeweight="1pt">
                  <v:stroke endarrow="block" joinstyle="miter"/>
                </v:shape>
                <v:shape id="文本框 49" o:spid="_x0000_s1046" type="#_x0000_t202" style="position:absolute;left:-727;top:14876;width:8918;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qy8IA&#10;AADbAAAADwAAAGRycy9kb3ducmV2LnhtbESPT2vCQBTE74V+h+UVeqsbhVaJriL+AQ+9qPH+yL5m&#10;Q7NvQ/Zp4rd3hUKPw8z8hlmsBt+oG3WxDmxgPMpAEZfB1lwZKM77jxmoKMgWm8Bk4E4RVsvXlwXm&#10;NvR8pNtJKpUgHHM04ETaXOtYOvIYR6ElTt5P6DxKkl2lbYd9gvtGT7LsS3usOS04bGnjqPw9Xb0B&#10;Ebse34udj4fL8L3tXVZ+YmHM+9uwnoM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GrLwgAAANsAAAAPAAAAAAAAAAAAAAAAAJgCAABkcnMvZG93&#10;bnJldi54bWxQSwUGAAAAAAQABAD1AAAAhwMAAAAA&#10;" filled="f" stroked="f">
                  <v:textbox style="mso-fit-shape-to-text:t">
                    <w:txbxContent>
                      <w:p w:rsidR="00015394" w:rsidRDefault="00E7346D">
                        <w:pPr>
                          <w:pStyle w:val="a3"/>
                          <w:jc w:val="center"/>
                        </w:pPr>
                        <w:r>
                          <w:rPr>
                            <w:rFonts w:ascii="微软雅黑" w:eastAsia="微软雅黑" w:hAnsi="微软雅黑"/>
                            <w:color w:val="000000"/>
                            <w:kern w:val="24"/>
                            <w:sz w:val="22"/>
                            <w:szCs w:val="22"/>
                            <w14:textFill>
                              <w14:solidFill>
                                <w14:srgbClr w14:val="000000">
                                  <w14:lumMod w14:val="75000"/>
                                  <w14:lumOff w14:val="25000"/>
                                </w14:srgbClr>
                              </w14:solidFill>
                            </w14:textFill>
                          </w:rPr>
                          <w:t>区块N</w:t>
                        </w:r>
                      </w:p>
                    </w:txbxContent>
                  </v:textbox>
                </v:shape>
                <v:rect id="矩形 87" o:spid="_x0000_s1047" style="position:absolute;left:29682;top:15121;width:12550;height:16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70Ar0A&#10;AADbAAAADwAAAGRycy9kb3ducmV2LnhtbERPzQ7BQBC+S7zDZiRubDkgZYlIJC4SlLiO7mhLd7a6&#10;i3p7e5A4fvn+Z4vGlOJFtSssKxj0IxDEqdUFZwqOybo3AeE8ssbSMin4kIPFvN2aYaztm/f0OvhM&#10;hBB2MSrIva9iKV2ak0HXtxVx4K62NugDrDOpa3yHcFPKYRSNpMGCQ0OOFa1ySu+Hp1GQjO/n7W5Q&#10;3HblaXtbkn9cPslDqW6nWU5BeGr8X/xzb7SCSRgbvoQfIO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m70Ar0AAADbAAAADwAAAAAAAAAAAAAAAACYAgAAZHJzL2Rvd25yZXYu&#10;eG1sUEsFBgAAAAAEAAQA9QAAAIIDAAAAAA==&#10;" fillcolor="#f2f2f2 [3052]" strokecolor="#404040 [2429]" strokeweight="1pt"/>
                <v:line id="直接连接符 125" o:spid="_x0000_s1048" style="position:absolute;visibility:visible;mso-wrap-style:square" from="29682,17536" to="42215,17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gMMAAADbAAAADwAAAGRycy9kb3ducmV2LnhtbESPzWrDMBCE74W+g9hAb42cUkriRglp&#10;ofTvlKQPsFhry4m1MtLWdt6+KhR6HGbnm531dvKdGiimNrCBxbwARVwF23Jj4Ov4crsElQTZYheY&#10;DFwowXZzfbXG0oaR9zQcpFEZwqlEA06kL7VOlSOPaR564uzVIXqULGOjbcQxw32n74riQXtsOTc4&#10;7OnZUXU+fPv8Rnw/X55C/TnJh7un11GG+mSNuZlNu0dQQpP8H/+l36yB5Qp+t2QA6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piYDDAAAA2wAAAA8AAAAAAAAAAAAA&#10;AAAAoQIAAGRycy9kb3ducmV2LnhtbFBLBQYAAAAABAAEAPkAAACRAwAAAAA=&#10;" strokecolor="#5a5a5a [2109]" strokeweight=".5pt">
                  <v:stroke joinstyle="miter"/>
                </v:line>
                <v:shape id="文本框 52" o:spid="_x0000_s1049" type="#_x0000_t202" style="position:absolute;left:29662;top:15121;width:8920;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BkYr4A&#10;AADbAAAADwAAAGRycy9kb3ducmV2LnhtbERPTWvCQBC9F/wPywi91Y0FS42uIlbBQy9qvA/ZMRvM&#10;zobsaOK/7x4KHh/ve7kefKMe1MU6sIHpJANFXAZbc2WgOO8/vkFFQbbYBCYDT4qwXo3elpjb0POR&#10;HiepVArhmKMBJ9LmWsfSkcc4CS1x4q6h8ygJdpW2HfYp3Df6M8u+tMeaU4PDlraOytvp7g2I2M30&#10;Wex8PFyG35/eZeUMC2Pex8NmAUpokJf4332wBu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QZGK+AAAA2wAAAA8AAAAAAAAAAAAAAAAAmAIAAGRycy9kb3ducmV2&#10;LnhtbFBLBQYAAAAABAAEAPUAAACDAw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版本号</w:t>
                        </w:r>
                      </w:p>
                    </w:txbxContent>
                  </v:textbox>
                </v:shape>
                <v:line id="直接连接符 127" o:spid="_x0000_s1050" style="position:absolute;visibility:visible;mso-wrap-style:square" from="29682,19918" to="42215,1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YTW8MAAADbAAAADwAAAGRycy9kb3ducmV2LnhtbESPzWrDMBCE74W+g9hCb42cUkrjRglJ&#10;oPTvlKQPsFhry4m1MtLWdt6+KhR6HGbnm53levKdGiimNrCB+awARVwF23Jj4Ov4cvcEKgmyxS4w&#10;GbhQgvXq+mqJpQ0j72k4SKMyhFOJBpxIX2qdKkce0yz0xNmrQ/QoWcZG24hjhvtO3xfFo/bYcm5w&#10;2NPOUXU+fPv8Rnw/X7ah/pzkwz3Q6yhDfbLG3N5Mm2dQQpP8H/+l36yBxRx+t2QA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GE1vDAAAA2wAAAA8AAAAAAAAAAAAA&#10;AAAAoQIAAGRycy9kb3ducmV2LnhtbFBLBQYAAAAABAAEAPkAAACRAwAAAAA=&#10;" strokecolor="#5a5a5a [2109]" strokeweight=".5pt">
                  <v:stroke joinstyle="miter"/>
                </v:line>
                <v:shape id="文本框 54" o:spid="_x0000_s1051" type="#_x0000_t202" style="position:absolute;left:29662;top:17497;width:1424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fjsIA&#10;AADbAAAADwAAAGRycy9kb3ducmV2LnhtbESPT2vCQBTE7wW/w/IKvdWNQoumriL+AQ+9qPH+yL5m&#10;Q7NvQ/Zp4rd3hUKPw8z8hlmsBt+oG3WxDmxgMs5AEZfB1lwZKM779xmoKMgWm8Bk4E4RVsvRywJz&#10;G3o+0u0klUoQjjkacCJtrnUsHXmM49ASJ+8ndB4lya7StsM+wX2jp1n2qT3WnBYctrRxVP6ert6A&#10;iF1P7sXOx8Nl+N72Lis/sDDm7XVYf4ESGuQ//Nc+WAP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l+OwgAAANsAAAAPAAAAAAAAAAAAAAAAAJgCAABkcnMvZG93&#10;bnJldi54bWxQSwUGAAAAAAQABAD1AAAAhwM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上一区块哈希值</w:t>
                        </w:r>
                      </w:p>
                    </w:txbxContent>
                  </v:textbox>
                </v:shape>
                <v:line id="直接连接符 129" o:spid="_x0000_s1052" style="position:absolute;visibility:visible;mso-wrap-style:square" from="29682,22300" to="42215,2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got8MAAADbAAAADwAAAGRycy9kb3ducmV2LnhtbESPzU7DMBCE70i8g7VI3KjDj1BJ61Yt&#10;EuKnp5Y+wCrexKHxOrKXJH17jITEcTQ73+ws15Pv1EAxtYEN3M4KUMRVsC03Bo6fLzdzUEmQLXaB&#10;ycCZEqxXlxdLLG0YeU/DQRqVIZxKNOBE+lLrVDnymGahJ85eHaJHyTI22kYcM9x3+q4oHrXHlnOD&#10;w56eHVWnw7fPb8T303kb6t0kH+6BXkcZ6i9rzPXVtFmAEprk//gv/WYNPN3D75YMAL3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YKLfDAAAA2wAAAA8AAAAAAAAAAAAA&#10;AAAAoQIAAGRycy9kb3ducmV2LnhtbFBLBQYAAAAABAAEAPkAAACRAwAAAAA=&#10;" strokecolor="#5a5a5a [2109]" strokeweight=".5pt">
                  <v:stroke joinstyle="miter"/>
                </v:line>
                <v:shape id="文本框 56" o:spid="_x0000_s1053" type="#_x0000_t202" style="position:absolute;left:29665;top:19885;width:1254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iYcIA&#10;AADbAAAADwAAAGRycy9kb3ducmV2LnhtbESPQWvCQBSE7wX/w/KE3upGscWmriJqwYOXarw/sq/Z&#10;0OzbkH2a+O+7hYLHYWa+YZbrwTfqRl2sAxuYTjJQxGWwNVcGivPnywJUFGSLTWAycKcI69XoaYm5&#10;DT1/0e0klUoQjjkacCJtrnUsHXmMk9ASJ+87dB4lya7StsM+wX2jZ1n2pj3WnBYctrR1VP6crt6A&#10;iN1M78Xex8NlOO56l5WvWBjzPB42H6CEBnmE/9sHa+B9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2JhwgAAANsAAAAPAAAAAAAAAAAAAAAAAJgCAABkcnMvZG93&#10;bnJldi54bWxQSwUGAAAAAAQABAD1AAAAhwM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Merkle根节点</w:t>
                        </w:r>
                      </w:p>
                    </w:txbxContent>
                  </v:textbox>
                </v:shape>
                <v:line id="直接连接符 131" o:spid="_x0000_s1054" style="position:absolute;visibility:visible;mso-wrap-style:square" from="29682,24683" to="42215,24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0VWMMAAADbAAAADwAAAGRycy9kb3ducmV2LnhtbESPzU7DMBCE70i8g7VI3KgDAlTSulWL&#10;hPjpqaUPsIo3cWi8juwlSd8eIyFxHM3ONzvL9eQ7NVBMbWADt7MCFHEVbMuNgePny80cVBJki11g&#10;MnCmBOvV5cUSSxtG3tNwkEZlCKcSDTiRvtQ6VY48plnoibNXh+hRsoyNthHHDPedviuKR+2x5dzg&#10;sKdnR9Xp8O3zG/H9dN6GejfJh7un11GG+ssac301bRaghCb5P/5Lv1kDTw/wuyUD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9FVjDAAAA2wAAAA8AAAAAAAAAAAAA&#10;AAAAoQIAAGRycy9kb3ducmV2LnhtbFBLBQYAAAAABAAEAPkAAACRAwAAAAA=&#10;" strokecolor="#5a5a5a [2109]" strokeweight=".5pt">
                  <v:stroke joinstyle="miter"/>
                </v:line>
                <v:shape id="文本框 58" o:spid="_x0000_s1055" type="#_x0000_t202" style="position:absolute;left:29665;top:22267;width:891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jcEA&#10;AADbAAAADwAAAGRycy9kb3ducmV2LnhtbESPQWvCQBSE7wX/w/IKvdWNgqKpq4hW8OBFjfdH9jUb&#10;mn0bsq8m/vuuUOhxmJlvmNVm8I26UxfrwAYm4wwUcRlszZWB4np4X4CKgmyxCUwGHhRhsx69rDC3&#10;oecz3S9SqQThmKMBJ9LmWsfSkcc4Di1x8r5C51GS7CptO+wT3Dd6mmVz7bHmtOCwpZ2j8vvy4w2I&#10;2O3kUXz6eLwNp33vsnKGhTFvr8P2A5TQIP/hv/bRGljO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1WY3BAAAA2wAAAA8AAAAAAAAAAAAAAAAAmAIAAGRycy9kb3du&#10;cmV2LnhtbFBLBQYAAAAABAAEAPUAAACGAw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时间戳</w:t>
                        </w:r>
                      </w:p>
                    </w:txbxContent>
                  </v:textbox>
                </v:shape>
                <v:line id="直接连接符 133" o:spid="_x0000_s1056" style="position:absolute;visibility:visible;mso-wrap-style:square" from="29682,27032" to="42215,2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MutMMAAADbAAAADwAAAGRycy9kb3ducmV2LnhtbESPzU7DMBCE70i8g7VI3KgDQlDSulWL&#10;hPjpqaUPsIo3cWi8juwlSd8eIyFxHM3ONzvL9eQ7NVBMbWADt7MCFHEVbMuNgePny80cVBJki11g&#10;MnCmBOvV5cUSSxtG3tNwkEZlCKcSDTiRvtQ6VY48plnoibNXh+hRsoyNthHHDPedviuKB+2x5dzg&#10;sKdnR9Xp8O3zG/H9dN6GejfJh7un11GG+ssac301bRaghCb5P/5Lv1kDT4/wuyUD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jLrTDAAAA2wAAAA8AAAAAAAAAAAAA&#10;AAAAoQIAAGRycy9kb3ducmV2LnhtbFBLBQYAAAAABAAEAPkAAACRAwAAAAA=&#10;" strokecolor="#5a5a5a [2109]" strokeweight=".5pt">
                  <v:stroke joinstyle="miter"/>
                </v:line>
                <v:shape id="文本框 60" o:spid="_x0000_s1057" type="#_x0000_t202" style="position:absolute;left:29665;top:24616;width:891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oZL4A&#10;AADbAAAADwAAAGRycy9kb3ducmV2LnhtbERPTWvCQBC9F/wPywi91Y0FS42uIlbBQy9qvA/ZMRvM&#10;zobsaOK/7x4KHh/ve7kefKMe1MU6sIHpJANFXAZbc2WgOO8/vkFFQbbYBCYDT4qwXo3elpjb0POR&#10;HiepVArhmKMBJ9LmWsfSkcc4CS1x4q6h8ygJdpW2HfYp3Df6M8u+tMeaU4PDlraOytvp7g2I2M30&#10;Wex8PFyG35/eZeUMC2Pex8NmAUpokJf4332wBu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maGS+AAAA2wAAAA8AAAAAAAAAAAAAAAAAmAIAAGRycy9kb3ducmV2&#10;LnhtbFBLBQYAAAAABAAEAPUAAACDAw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难度值</w:t>
                        </w:r>
                      </w:p>
                    </w:txbxContent>
                  </v:textbox>
                </v:shape>
                <v:line id="直接连接符 135" o:spid="_x0000_s1058" style="position:absolute;visibility:visible;mso-wrap-style:square" from="29682,29414" to="42215,29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FE8IAAADcAAAADwAAAGRycy9kb3ducmV2LnhtbESPzU7EMAyE70i8Q2QkbmwKQgiVza52&#10;kRB/JxYewGrcpmzjVIlpu2+PD0jcPPJ84/F6u8TBTJRLn9jB9aoCQ9wk33Pn4Ovz6eoeTBFkj0Ni&#10;cnCiAtvN+dkaa59m/qDpIJ3REC41OggiY21taQJFLKs0EuuuTTmiqMyd9RlnDY+DvamqOxuxZ70Q&#10;cKTHQM3x8BO1Rn49nvapfV/kLdzS8yxT++2du7xYdg9ghBb5N//RL165SuvrMzqB3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FE8IAAADcAAAADwAAAAAAAAAAAAAA&#10;AAChAgAAZHJzL2Rvd25yZXYueG1sUEsFBgAAAAAEAAQA+QAAAJADAAAAAA==&#10;" strokecolor="#5a5a5a [2109]" strokeweight=".5pt">
                  <v:stroke joinstyle="miter"/>
                </v:line>
                <v:shape id="文本框 62" o:spid="_x0000_s1059" type="#_x0000_t202" style="position:absolute;left:29665;top:26998;width:891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gXYsAA&#10;AADcAAAADwAAAGRycy9kb3ducmV2LnhtbERPTWvCQBC9F/oflin0VndTqEh0FbEteOhFG+9DdswG&#10;s7MhOzXx33cLQm/zeJ+z2kyhU1caUhvZQjEzoIjr6FpuLFTfny8LUEmQHXaRycKNEmzWjw8rLF0c&#10;+UDXozQqh3Aq0YIX6UutU+0pYJrFnjhz5zgElAyHRrsBxxweOv1qzFwHbDk3eOxp56m+HH+CBRG3&#10;LW7VR0j70/T1PnpTv2Fl7fPTtF2CEprkX3x3712ebwr4eyZ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gXYsAAAADcAAAADwAAAAAAAAAAAAAAAACYAgAAZHJzL2Rvd25y&#10;ZXYueG1sUEsFBgAAAAAEAAQA9QAAAIUDA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随机数</w:t>
                        </w:r>
                      </w:p>
                    </w:txbxContent>
                  </v:textbox>
                </v:shape>
                <v:shape id="文本框 63" o:spid="_x0000_s1060" type="#_x0000_t202" style="position:absolute;left:29665;top:29380;width:891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JFcAA&#10;AADcAAAADwAAAGRycy9kb3ducmV2LnhtbERPTWsCMRC9F/ofwgi91UTBIqtRxFbw0Et1vQ+b6Wbp&#10;ZrJspu7675uC4G0e73PW2zG06kp9aiJbmE0NKOIquoZrC+X58LoElQTZYRuZLNwowXbz/LTGwsWB&#10;v+h6klrlEE4FWvAiXaF1qjwFTNPYEWfuO/YBJcO+1q7HIYeHVs+NedMBG84NHjvae6p+Tr/Bgojb&#10;zW7lR0jHy/j5PnhTLbC09mUy7laghEZ5iO/uo8vzzRz+n8kX6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JFcAAAADcAAAADwAAAAAAAAAAAAAAAACYAgAAZHJzL2Rvd25y&#10;ZXYueG1sUEsFBgAAAAAEAAQA9QAAAIUDAAAAAA==&#10;" filled="f" stroked="f">
                  <v:textbox style="mso-fit-shape-to-text:t">
                    <w:txbxContent>
                      <w:p w:rsidR="00015394" w:rsidRDefault="00E7346D">
                        <w:pPr>
                          <w:pStyle w:val="a3"/>
                          <w:jc w:val="left"/>
                        </w:pPr>
                        <w:r>
                          <w:rPr>
                            <w:rFonts w:ascii="微软雅黑" w:eastAsia="微软雅黑" w:hAnsi="微软雅黑"/>
                            <w:color w:val="000000"/>
                            <w:kern w:val="24"/>
                            <w:sz w:val="22"/>
                            <w:szCs w:val="22"/>
                            <w14:textFill>
                              <w14:solidFill>
                                <w14:srgbClr w14:val="000000">
                                  <w14:lumMod w14:val="75000"/>
                                  <w14:lumOff w14:val="25000"/>
                                </w14:srgbClr>
                              </w14:solidFill>
                            </w14:textFill>
                          </w:rPr>
                          <w:t>交易数据</w:t>
                        </w:r>
                      </w:p>
                    </w:txbxContent>
                  </v:textbox>
                </v:shape>
                <v:rect id="矩形 102" o:spid="_x0000_s1061" style="position:absolute;left:29453;top:17567;width:12762;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H6sMA&#10;AADcAAAADwAAAGRycy9kb3ducmV2LnhtbERPTWsCMRC9F/ofwhS8iGbVKrIaxRYsUvBQVzwPm3Gz&#10;dDNZklS3/nojFHqbx/uc5bqzjbiQD7VjBaNhBoK4dLrmSsGx2A7mIEJE1tg4JgW/FGC9en5aYq7d&#10;lb/ocoiVSCEcclRgYmxzKUNpyGIYupY4cWfnLcYEfSW1x2sKt40cZ9lMWqw5NRhs6d1Q+X34sQri&#10;dLw3+9uoOL01/epz83rzH/1Cqd5Lt1mAiNTFf/Gfe6fT/GwCj2fSB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tH6sMAAADcAAAADwAAAAAAAAAAAAAAAACYAgAAZHJzL2Rv&#10;d25yZXYueG1sUEsFBgAAAAAEAAQA9QAAAIgDAAAAAA==&#10;" fillcolor="#fc5c56" stroked="f">
                  <v:fill opacity="32896f"/>
                </v:rect>
                <v:shape id="文本框 65" o:spid="_x0000_s1062" type="#_x0000_t202" style="position:absolute;left:22724;top:14971;width:6854;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0+sAA&#10;AADcAAAADwAAAGRycy9kb3ducmV2LnhtbERPTWsCMRC9F/ofwhS81USxpWyNIq2Ch15qt/dhM24W&#10;N5NlM7rrv28Kgrd5vM9ZrsfQqgv1qYlsYTY1oIir6BquLZQ/u+c3UEmQHbaRycKVEqxXjw9LLFwc&#10;+JsuB6lVDuFUoAUv0hVap8pTwDSNHXHmjrEPKBn2tXY9Djk8tHpuzKsO2HBu8NjRh6fqdDgHCyJu&#10;M7uW25D2v+PX5+BN9YKltZOncfMOSmiUu/jm3rs83yzg/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e+0+sAAAADcAAAADwAAAAAAAAAAAAAAAACYAgAAZHJzL2Rvd25y&#10;ZXYueG1sUEsFBgAAAAAEAAQA9QAAAIUDAAAAAA==&#10;" filled="f" stroked="f">
                  <v:textbox style="mso-fit-shape-to-text:t">
                    <w:txbxContent>
                      <w:p w:rsidR="00015394" w:rsidRDefault="00E7346D">
                        <w:pPr>
                          <w:pStyle w:val="a3"/>
                          <w:jc w:val="center"/>
                        </w:pPr>
                        <w:r>
                          <w:rPr>
                            <w:rFonts w:ascii="微软雅黑" w:eastAsia="微软雅黑" w:hAnsi="微软雅黑"/>
                            <w:color w:val="000000"/>
                            <w:kern w:val="24"/>
                            <w:sz w:val="22"/>
                            <w:szCs w:val="22"/>
                            <w14:textFill>
                              <w14:solidFill>
                                <w14:srgbClr w14:val="000000">
                                  <w14:lumMod w14:val="75000"/>
                                  <w14:lumOff w14:val="25000"/>
                                </w14:srgbClr>
                              </w14:solidFill>
                            </w14:textFill>
                          </w:rPr>
                          <w:t>新区块</w:t>
                        </w:r>
                      </w:p>
                    </w:txbxContent>
                  </v:textbox>
                </v:shape>
                <v:shape id="文本框 66" o:spid="_x0000_s1063" type="#_x0000_t202" style="position:absolute;left:21555;top:19174;width:8919;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015394" w:rsidRDefault="00E7346D">
                        <w:pPr>
                          <w:pStyle w:val="a3"/>
                          <w:jc w:val="center"/>
                        </w:pPr>
                        <w:r>
                          <w:rPr>
                            <w:rFonts w:ascii="微软雅黑" w:eastAsia="微软雅黑" w:hAnsi="微软雅黑"/>
                            <w:color w:val="000000"/>
                            <w:kern w:val="24"/>
                            <w:sz w:val="22"/>
                            <w:szCs w:val="22"/>
                            <w14:textFill>
                              <w14:solidFill>
                                <w14:srgbClr w14:val="000000">
                                  <w14:lumMod w14:val="75000"/>
                                  <w14:lumOff w14:val="25000"/>
                                </w14:srgbClr>
                              </w14:solidFill>
                            </w14:textFill>
                          </w:rPr>
                          <w:t>SHA256</w:t>
                        </w:r>
                        <w:r>
                          <w:rPr>
                            <w:rFonts w:ascii="微软雅黑" w:eastAsia="微软雅黑" w:hAnsi="微软雅黑"/>
                            <w:color w:val="000000"/>
                            <w:kern w:val="24"/>
                            <w:position w:val="1"/>
                            <w:sz w:val="22"/>
                            <w:szCs w:val="22"/>
                            <w:vertAlign w:val="superscript"/>
                            <w14:textFill>
                              <w14:solidFill>
                                <w14:srgbClr w14:val="000000">
                                  <w14:lumMod w14:val="75000"/>
                                  <w14:lumOff w14:val="25000"/>
                                </w14:srgbClr>
                              </w14:solidFill>
                            </w14:textFill>
                          </w:rPr>
                          <w:t>2</w:t>
                        </w:r>
                      </w:p>
                    </w:txbxContent>
                  </v:textbox>
                </v:shape>
                <v:shape id="文本框 67" o:spid="_x0000_s1064" type="#_x0000_t202" style="position:absolute;left:19258;top:19025;width:7141;height:4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LSw8MA&#10;AADcAAAADwAAAGRycy9kb3ducmV2LnhtbERPS2vCQBC+F/wPyxR6q5s2VjS6ipQWvEjqA7yO2TEb&#10;zM6G7Fajv94VCr3Nx/ec6byztThT6yvHCt76CQjiwumKSwW77ffrCIQPyBprx6TgSh7ms97TFDPt&#10;Lrym8yaUIoawz1CBCaHJpPSFIYu+7xriyB1dazFE2JZSt3iJ4baW70kylBYrjg0GG/o0VJw2v1bB&#10;IV8P8tUtPVZ7M7bmJ99d8eNLqZfnbjEBEagL/+I/91LH+WkKj2fi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1LSw8MAAADcAAAADwAAAAAAAAAAAAAAAACYAgAAZHJzL2Rv&#10;d25yZXYueG1sUEsFBgAAAAAEAAQA9QAAAIgDAAAAAA==&#10;" filled="f" stroked="f">
                  <v:textbox style="layout-flow:vertical-ideographic;mso-fit-shape-to-text:t">
                    <w:txbxContent>
                      <w:p w:rsidR="00015394" w:rsidRDefault="00E7346D">
                        <w:pPr>
                          <w:pStyle w:val="a3"/>
                          <w:jc w:val="left"/>
                        </w:pPr>
                        <w:r>
                          <w:rPr>
                            <w:rFonts w:ascii="微软雅黑" w:eastAsia="微软雅黑" w:hAnsi="微软雅黑"/>
                            <w:color w:val="000000"/>
                            <w:kern w:val="24"/>
                          </w:rPr>
                          <w:t>区块头</w:t>
                        </w:r>
                      </w:p>
                    </w:txbxContent>
                  </v:textbox>
                </v:shape>
                <v:shape id="直接箭头连接符 406" o:spid="_x0000_s1065" type="#_x0000_t32" style="position:absolute;left:417;top:18744;width:6876;height: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00BcIAAADcAAAADwAAAGRycy9kb3ducmV2LnhtbERPS4vCMBC+L+x/CLPgbU19otUoIgru&#10;3nzgeWjGttpMahNr9ddvFgRv8/E9ZzpvTCFqqlxuWUGnHYEgTqzOOVVw2K+/RyCcR9ZYWCYFD3Iw&#10;n31+TDHW9s5bqnc+FSGEXYwKMu/LWEqXZGTQtW1JHLiTrQz6AKtU6grvIdwUshtFQ2kw59CQYUnL&#10;jJLL7mYUnEe/x+tq8ZMMjs9rr3s512a8rpVqfTWLCQhPjX+LX+6NDvN7ffh/Jlw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00BcIAAADcAAAADwAAAAAAAAAAAAAA&#10;AAChAgAAZHJzL2Rvd25yZXYueG1sUEsFBgAAAAAEAAQA+QAAAJADAAAAAA==&#10;" strokecolor="#5a5a5a [2109]" strokeweight="1pt">
                  <v:stroke endarrow="block" joinstyle="miter"/>
                </v:shape>
                <v:shape id="文本框 69" o:spid="_x0000_s1066" type="#_x0000_t202" style="position:absolute;left:-604;top:19159;width:8912;height:4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3MAA&#10;AADcAAAADwAAAGRycy9kb3ducmV2LnhtbERPTWvCQBC9F/wPyxR6qxsV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b3MAAAADcAAAADwAAAAAAAAAAAAAAAACYAgAAZHJzL2Rvd25y&#10;ZXYueG1sUEsFBgAAAAAEAAQA9QAAAIUDAAAAAA==&#10;" filled="f" stroked="f">
                  <v:textbox style="mso-fit-shape-to-text:t">
                    <w:txbxContent>
                      <w:p w:rsidR="00015394" w:rsidRDefault="00E7346D">
                        <w:pPr>
                          <w:pStyle w:val="a3"/>
                          <w:jc w:val="center"/>
                        </w:pPr>
                        <w:r>
                          <w:rPr>
                            <w:rFonts w:ascii="微软雅黑" w:eastAsia="微软雅黑" w:hAnsi="微软雅黑"/>
                            <w:color w:val="000000"/>
                            <w:kern w:val="24"/>
                            <w:sz w:val="22"/>
                            <w:szCs w:val="22"/>
                            <w14:textFill>
                              <w14:solidFill>
                                <w14:srgbClr w14:val="000000">
                                  <w14:lumMod w14:val="75000"/>
                                  <w14:lumOff w14:val="25000"/>
                                </w14:srgbClr>
                              </w14:solidFill>
                            </w14:textFill>
                          </w:rPr>
                          <w:t>SHA256</w:t>
                        </w:r>
                        <w:r>
                          <w:rPr>
                            <w:rFonts w:ascii="微软雅黑" w:eastAsia="微软雅黑" w:hAnsi="微软雅黑"/>
                            <w:color w:val="000000"/>
                            <w:kern w:val="24"/>
                            <w:position w:val="1"/>
                            <w:sz w:val="22"/>
                            <w:szCs w:val="22"/>
                            <w:vertAlign w:val="superscript"/>
                            <w14:textFill>
                              <w14:solidFill>
                                <w14:srgbClr w14:val="000000">
                                  <w14:lumMod w14:val="75000"/>
                                  <w14:lumOff w14:val="25000"/>
                                </w14:srgbClr>
                              </w14:solidFill>
                            </w14:textFill>
                          </w:rPr>
                          <w:t>2</w:t>
                        </w:r>
                      </w:p>
                    </w:txbxContent>
                  </v:textbox>
                </v:shape>
              </v:group>
            </w:pict>
          </mc:Fallback>
        </mc:AlternateContent>
      </w:r>
      <w:r w:rsidRPr="00B63773">
        <w:rPr>
          <w:rFonts w:hint="eastAsia"/>
          <w:sz w:val="28"/>
          <w:szCs w:val="36"/>
        </w:rPr>
        <w:t>其次，区块链是一个分布式的共享账本系统，建立了去中心、机器信任、集体维护的分布式共享账本系统，用一个完美的数学解决方案建立了参与各方信任和共识的机制。</w:t>
      </w:r>
    </w:p>
    <w:p w:rsidR="00015394" w:rsidRDefault="00E7346D">
      <w:pPr>
        <w:rPr>
          <w:b/>
          <w:bCs/>
          <w:sz w:val="28"/>
          <w:szCs w:val="36"/>
        </w:rPr>
      </w:pPr>
      <w:r>
        <w:rPr>
          <w:noProof/>
        </w:rPr>
        <w:drawing>
          <wp:inline distT="0" distB="0" distL="114300" distR="114300">
            <wp:extent cx="5269865" cy="1223645"/>
            <wp:effectExtent l="0" t="0" r="698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865" cy="1223645"/>
                    </a:xfrm>
                    <a:prstGeom prst="rect">
                      <a:avLst/>
                    </a:prstGeom>
                    <a:noFill/>
                    <a:ln w="9525">
                      <a:noFill/>
                    </a:ln>
                  </pic:spPr>
                </pic:pic>
              </a:graphicData>
            </a:graphic>
          </wp:inline>
        </w:drawing>
      </w:r>
    </w:p>
    <w:p w:rsidR="00015394" w:rsidRDefault="00E7346D">
      <w:pPr>
        <w:rPr>
          <w:b/>
          <w:bCs/>
          <w:sz w:val="28"/>
          <w:szCs w:val="36"/>
        </w:rPr>
      </w:pPr>
      <w:r>
        <w:rPr>
          <w:rFonts w:hint="eastAsia"/>
          <w:b/>
          <w:bCs/>
          <w:sz w:val="28"/>
          <w:szCs w:val="36"/>
        </w:rPr>
        <w:t>区块链的特点：</w:t>
      </w:r>
    </w:p>
    <w:p w:rsidR="00015394" w:rsidRPr="00B63773" w:rsidRDefault="00E7346D">
      <w:pPr>
        <w:numPr>
          <w:ilvl w:val="0"/>
          <w:numId w:val="3"/>
        </w:numPr>
        <w:rPr>
          <w:sz w:val="22"/>
        </w:rPr>
      </w:pPr>
      <w:r w:rsidRPr="00B63773">
        <w:rPr>
          <w:rFonts w:hint="eastAsia"/>
          <w:b/>
          <w:sz w:val="22"/>
        </w:rPr>
        <w:t>共享开放</w:t>
      </w:r>
      <w:r w:rsidRPr="00B63773">
        <w:rPr>
          <w:rFonts w:hint="eastAsia"/>
          <w:sz w:val="22"/>
        </w:rPr>
        <w:t>：系统对所有参与者开放，都享有知情权，平等享有区块链信息</w:t>
      </w:r>
      <w:r w:rsidR="00B63773">
        <w:rPr>
          <w:rFonts w:hint="eastAsia"/>
          <w:sz w:val="22"/>
        </w:rPr>
        <w:t>。</w:t>
      </w:r>
    </w:p>
    <w:p w:rsidR="00015394" w:rsidRPr="00B63773" w:rsidRDefault="00E7346D">
      <w:pPr>
        <w:numPr>
          <w:ilvl w:val="0"/>
          <w:numId w:val="3"/>
        </w:numPr>
        <w:rPr>
          <w:sz w:val="22"/>
        </w:rPr>
      </w:pPr>
      <w:r w:rsidRPr="00B63773">
        <w:rPr>
          <w:rFonts w:hint="eastAsia"/>
          <w:b/>
          <w:sz w:val="22"/>
        </w:rPr>
        <w:t>全员共识</w:t>
      </w:r>
      <w:r w:rsidRPr="00B63773">
        <w:rPr>
          <w:rFonts w:hint="eastAsia"/>
          <w:sz w:val="22"/>
        </w:rPr>
        <w:t>：所有参与者对交易记录顺序和状态建立共识，共同信任区块链机制</w:t>
      </w:r>
      <w:r w:rsidR="00B63773">
        <w:rPr>
          <w:rFonts w:hint="eastAsia"/>
          <w:sz w:val="22"/>
        </w:rPr>
        <w:t>。</w:t>
      </w:r>
    </w:p>
    <w:p w:rsidR="00015394" w:rsidRPr="00B63773" w:rsidRDefault="00E7346D">
      <w:pPr>
        <w:numPr>
          <w:ilvl w:val="0"/>
          <w:numId w:val="3"/>
        </w:numPr>
        <w:rPr>
          <w:sz w:val="22"/>
        </w:rPr>
      </w:pPr>
      <w:r w:rsidRPr="00B63773">
        <w:rPr>
          <w:rFonts w:hint="eastAsia"/>
          <w:b/>
          <w:sz w:val="22"/>
        </w:rPr>
        <w:t>公平竞争</w:t>
      </w:r>
      <w:r w:rsidRPr="00B63773">
        <w:rPr>
          <w:rFonts w:hint="eastAsia"/>
          <w:sz w:val="22"/>
        </w:rPr>
        <w:t>：通过算法决定记账权。</w:t>
      </w:r>
    </w:p>
    <w:p w:rsidR="00015394" w:rsidRPr="00B63773" w:rsidRDefault="00E7346D">
      <w:pPr>
        <w:numPr>
          <w:ilvl w:val="0"/>
          <w:numId w:val="3"/>
        </w:numPr>
        <w:rPr>
          <w:sz w:val="22"/>
        </w:rPr>
      </w:pPr>
      <w:r w:rsidRPr="00B63773">
        <w:rPr>
          <w:rFonts w:hint="eastAsia"/>
          <w:b/>
          <w:sz w:val="22"/>
        </w:rPr>
        <w:t>真实完整</w:t>
      </w:r>
      <w:r w:rsidRPr="00B63773">
        <w:rPr>
          <w:rFonts w:hint="eastAsia"/>
          <w:sz w:val="22"/>
        </w:rPr>
        <w:t>：每个记录在监督下被真实、完整记录，有据可查，证据充分，多方拥有，不可篡改。</w:t>
      </w:r>
    </w:p>
    <w:p w:rsidR="00015394" w:rsidRPr="00B63773" w:rsidRDefault="00E7346D">
      <w:pPr>
        <w:numPr>
          <w:ilvl w:val="0"/>
          <w:numId w:val="3"/>
        </w:numPr>
        <w:rPr>
          <w:sz w:val="22"/>
        </w:rPr>
      </w:pPr>
      <w:r w:rsidRPr="00B63773">
        <w:rPr>
          <w:rFonts w:hint="eastAsia"/>
          <w:b/>
          <w:sz w:val="22"/>
        </w:rPr>
        <w:t>安全可靠</w:t>
      </w:r>
      <w:r w:rsidRPr="00B63773">
        <w:rPr>
          <w:rFonts w:hint="eastAsia"/>
          <w:sz w:val="22"/>
        </w:rPr>
        <w:t>：</w:t>
      </w:r>
      <w:r w:rsidR="00B63773">
        <w:rPr>
          <w:rFonts w:hint="eastAsia"/>
          <w:sz w:val="22"/>
        </w:rPr>
        <w:t>数据加密和密码学保证数据不可篡改、</w:t>
      </w:r>
      <w:r w:rsidRPr="00B63773">
        <w:rPr>
          <w:rFonts w:hint="eastAsia"/>
          <w:sz w:val="22"/>
        </w:rPr>
        <w:t>不可伪造，复杂的校验和共享机制保证数据的完整性、连续性和一致性。</w:t>
      </w:r>
    </w:p>
    <w:p w:rsidR="00015394" w:rsidRDefault="00E7346D">
      <w:pPr>
        <w:numPr>
          <w:ilvl w:val="0"/>
          <w:numId w:val="1"/>
        </w:numPr>
        <w:rPr>
          <w:b/>
          <w:bCs/>
          <w:sz w:val="28"/>
          <w:szCs w:val="36"/>
        </w:rPr>
      </w:pPr>
      <w:r>
        <w:rPr>
          <w:rFonts w:hint="eastAsia"/>
          <w:b/>
          <w:bCs/>
          <w:sz w:val="28"/>
          <w:szCs w:val="36"/>
        </w:rPr>
        <w:t>区块链发展历程和现状</w:t>
      </w:r>
    </w:p>
    <w:p w:rsidR="00015394" w:rsidRDefault="00E7346D">
      <w:pPr>
        <w:rPr>
          <w:b/>
          <w:bCs/>
          <w:sz w:val="28"/>
          <w:szCs w:val="36"/>
        </w:rPr>
      </w:pPr>
      <w:r>
        <w:rPr>
          <w:rFonts w:hint="eastAsia"/>
          <w:b/>
          <w:bCs/>
          <w:sz w:val="28"/>
          <w:szCs w:val="36"/>
        </w:rPr>
        <w:t>区块链的类型：公有链、私有链、联盟链和混合链</w:t>
      </w:r>
    </w:p>
    <w:p w:rsidR="00015394" w:rsidRPr="00157161" w:rsidRDefault="00E7346D" w:rsidP="00157161">
      <w:pPr>
        <w:numPr>
          <w:ilvl w:val="0"/>
          <w:numId w:val="2"/>
        </w:numPr>
        <w:spacing w:line="360" w:lineRule="auto"/>
        <w:rPr>
          <w:bCs/>
          <w:sz w:val="22"/>
        </w:rPr>
      </w:pPr>
      <w:r w:rsidRPr="00157161">
        <w:rPr>
          <w:rFonts w:hint="eastAsia"/>
          <w:b/>
          <w:bCs/>
          <w:sz w:val="22"/>
        </w:rPr>
        <w:t>公有链</w:t>
      </w:r>
      <w:r w:rsidRPr="00157161">
        <w:rPr>
          <w:rFonts w:hint="eastAsia"/>
          <w:bCs/>
          <w:sz w:val="22"/>
        </w:rPr>
        <w:t>：</w:t>
      </w:r>
      <w:r w:rsidR="00157161">
        <w:rPr>
          <w:rFonts w:hint="eastAsia"/>
          <w:bCs/>
          <w:sz w:val="22"/>
        </w:rPr>
        <w:t>是</w:t>
      </w:r>
      <w:r w:rsidRPr="00157161">
        <w:rPr>
          <w:rFonts w:hint="eastAsia"/>
          <w:bCs/>
          <w:sz w:val="22"/>
        </w:rPr>
        <w:t>任何人随时可以加入，任意读取数据，人人都能发送交易和获得有效确认，人人参与共识过程的区块链。通常采用</w:t>
      </w:r>
      <w:r w:rsidRPr="00157161">
        <w:rPr>
          <w:rFonts w:hint="eastAsia"/>
          <w:bCs/>
          <w:sz w:val="22"/>
        </w:rPr>
        <w:t>POW</w:t>
      </w:r>
      <w:r w:rsidRPr="00157161">
        <w:rPr>
          <w:rFonts w:hint="eastAsia"/>
          <w:bCs/>
          <w:sz w:val="22"/>
        </w:rPr>
        <w:t>，</w:t>
      </w:r>
      <w:r w:rsidRPr="00157161">
        <w:rPr>
          <w:rFonts w:hint="eastAsia"/>
          <w:bCs/>
          <w:sz w:val="22"/>
        </w:rPr>
        <w:t>POS</w:t>
      </w:r>
      <w:r w:rsidRPr="00157161">
        <w:rPr>
          <w:rFonts w:hint="eastAsia"/>
          <w:bCs/>
          <w:sz w:val="22"/>
        </w:rPr>
        <w:t>和</w:t>
      </w:r>
      <w:r w:rsidRPr="00157161">
        <w:rPr>
          <w:rFonts w:hint="eastAsia"/>
          <w:bCs/>
          <w:sz w:val="22"/>
        </w:rPr>
        <w:t>DPOS</w:t>
      </w:r>
      <w:r w:rsidRPr="00157161">
        <w:rPr>
          <w:rFonts w:hint="eastAsia"/>
          <w:bCs/>
          <w:sz w:val="22"/>
        </w:rPr>
        <w:t>的共识机制，将经济激励和加密算法验证结合起来，并遵循每个人获得的经济奖励和对共识过程做出的贡献成正比</w:t>
      </w:r>
      <w:r w:rsidR="00695FE5">
        <w:rPr>
          <w:rFonts w:hint="eastAsia"/>
          <w:bCs/>
          <w:sz w:val="22"/>
        </w:rPr>
        <w:t>的</w:t>
      </w:r>
      <w:r w:rsidR="00695FE5">
        <w:rPr>
          <w:bCs/>
          <w:sz w:val="22"/>
        </w:rPr>
        <w:t>原则</w:t>
      </w:r>
      <w:r w:rsidRPr="00157161">
        <w:rPr>
          <w:rFonts w:hint="eastAsia"/>
          <w:bCs/>
          <w:sz w:val="22"/>
        </w:rPr>
        <w:t>，通常称为完全去中心化区块链。程序员无权干涉用户。但公有链</w:t>
      </w:r>
      <w:r w:rsidR="00695FE5">
        <w:rPr>
          <w:rFonts w:hint="eastAsia"/>
          <w:bCs/>
          <w:sz w:val="22"/>
        </w:rPr>
        <w:t>也</w:t>
      </w:r>
      <w:r w:rsidRPr="00157161">
        <w:rPr>
          <w:rFonts w:hint="eastAsia"/>
          <w:bCs/>
          <w:sz w:val="22"/>
        </w:rPr>
        <w:t>存在交易性能差、能源消耗巨大，虚拟货币不合法以及交易完全匿名不符合监管等问题。下一代公</w:t>
      </w:r>
      <w:r w:rsidR="00695FE5">
        <w:rPr>
          <w:rFonts w:hint="eastAsia"/>
          <w:bCs/>
          <w:sz w:val="22"/>
        </w:rPr>
        <w:t>有</w:t>
      </w:r>
      <w:r w:rsidRPr="00157161">
        <w:rPr>
          <w:rFonts w:hint="eastAsia"/>
          <w:bCs/>
          <w:sz w:val="22"/>
        </w:rPr>
        <w:t>链越来越趋向于联盟链的方式如</w:t>
      </w:r>
      <w:r w:rsidRPr="00157161">
        <w:rPr>
          <w:rFonts w:hint="eastAsia"/>
          <w:bCs/>
          <w:sz w:val="22"/>
        </w:rPr>
        <w:t>EOS</w:t>
      </w:r>
      <w:r w:rsidRPr="00157161">
        <w:rPr>
          <w:rFonts w:hint="eastAsia"/>
          <w:bCs/>
          <w:sz w:val="22"/>
        </w:rPr>
        <w:t>等。</w:t>
      </w:r>
    </w:p>
    <w:p w:rsidR="00015394" w:rsidRPr="00157161" w:rsidRDefault="00E7346D" w:rsidP="00157161">
      <w:pPr>
        <w:numPr>
          <w:ilvl w:val="0"/>
          <w:numId w:val="2"/>
        </w:numPr>
        <w:spacing w:line="360" w:lineRule="auto"/>
        <w:rPr>
          <w:bCs/>
          <w:sz w:val="22"/>
        </w:rPr>
      </w:pPr>
      <w:r w:rsidRPr="00157161">
        <w:rPr>
          <w:rFonts w:hint="eastAsia"/>
          <w:b/>
          <w:bCs/>
          <w:sz w:val="22"/>
        </w:rPr>
        <w:t>私有链</w:t>
      </w:r>
      <w:r w:rsidRPr="00157161">
        <w:rPr>
          <w:rFonts w:hint="eastAsia"/>
          <w:bCs/>
          <w:sz w:val="22"/>
        </w:rPr>
        <w:t>：是指写入账本的权限是由一个组织或者机构控制的区块链，读取权限可以对外开放也可以进行任意程度的限制。从外部看私有链是中心化的，但在内部</w:t>
      </w:r>
      <w:r w:rsidR="00695FE5">
        <w:rPr>
          <w:rFonts w:hint="eastAsia"/>
          <w:bCs/>
          <w:sz w:val="22"/>
        </w:rPr>
        <w:t>，</w:t>
      </w:r>
      <w:r w:rsidR="00695FE5">
        <w:rPr>
          <w:bCs/>
          <w:sz w:val="22"/>
        </w:rPr>
        <w:t>它</w:t>
      </w:r>
      <w:r w:rsidR="00695FE5">
        <w:rPr>
          <w:rFonts w:hint="eastAsia"/>
          <w:bCs/>
          <w:sz w:val="22"/>
        </w:rPr>
        <w:lastRenderedPageBreak/>
        <w:t>也是由多个点组成的去中心化的区块链系统。</w:t>
      </w:r>
      <w:r w:rsidRPr="00157161">
        <w:rPr>
          <w:rFonts w:hint="eastAsia"/>
          <w:bCs/>
          <w:sz w:val="22"/>
        </w:rPr>
        <w:t>它的优势是不需要代币的设计方案，同时在处理速度和账本访问的私密性和安全性上相对于公有链有巨大的优势。</w:t>
      </w:r>
    </w:p>
    <w:p w:rsidR="00015394" w:rsidRPr="00157161" w:rsidRDefault="00E7346D" w:rsidP="00157161">
      <w:pPr>
        <w:numPr>
          <w:ilvl w:val="0"/>
          <w:numId w:val="2"/>
        </w:numPr>
        <w:spacing w:line="360" w:lineRule="auto"/>
        <w:rPr>
          <w:bCs/>
          <w:sz w:val="22"/>
        </w:rPr>
      </w:pPr>
      <w:r w:rsidRPr="00157161">
        <w:rPr>
          <w:rFonts w:hint="eastAsia"/>
          <w:b/>
          <w:bCs/>
          <w:sz w:val="22"/>
        </w:rPr>
        <w:t>联盟链</w:t>
      </w:r>
      <w:r w:rsidRPr="00157161">
        <w:rPr>
          <w:rFonts w:hint="eastAsia"/>
          <w:bCs/>
          <w:sz w:val="22"/>
        </w:rPr>
        <w:t>：是一种许可链，是私有链的对外范围扩大版本，是指共识过程受到预选节点控制的区块链。区块链账本可以将读</w:t>
      </w:r>
      <w:r w:rsidR="00695FE5">
        <w:rPr>
          <w:rFonts w:hint="eastAsia"/>
          <w:bCs/>
          <w:sz w:val="22"/>
        </w:rPr>
        <w:t>取权限</w:t>
      </w:r>
      <w:r w:rsidRPr="00157161">
        <w:rPr>
          <w:rFonts w:hint="eastAsia"/>
          <w:bCs/>
          <w:sz w:val="22"/>
        </w:rPr>
        <w:t>只限制</w:t>
      </w:r>
      <w:r w:rsidR="00695FE5">
        <w:rPr>
          <w:rFonts w:hint="eastAsia"/>
          <w:bCs/>
          <w:sz w:val="22"/>
        </w:rPr>
        <w:t>于</w:t>
      </w:r>
      <w:r w:rsidRPr="00157161">
        <w:rPr>
          <w:rFonts w:hint="eastAsia"/>
          <w:bCs/>
          <w:sz w:val="22"/>
        </w:rPr>
        <w:t>联盟成员内部，也可以对外提</w:t>
      </w:r>
      <w:r w:rsidR="00695FE5">
        <w:rPr>
          <w:rFonts w:hint="eastAsia"/>
          <w:bCs/>
          <w:sz w:val="22"/>
        </w:rPr>
        <w:t>供读取能力。联盟链基于可信节点共识的机制，使联盟具备出块速度快、交易性能高、安全隐私高等优点，</w:t>
      </w:r>
      <w:r w:rsidRPr="00157161">
        <w:rPr>
          <w:rFonts w:hint="eastAsia"/>
          <w:bCs/>
          <w:sz w:val="22"/>
        </w:rPr>
        <w:t>Hyperledger</w:t>
      </w:r>
      <w:r w:rsidR="00695FE5">
        <w:rPr>
          <w:rFonts w:hint="eastAsia"/>
          <w:bCs/>
          <w:sz w:val="22"/>
        </w:rPr>
        <w:t>、</w:t>
      </w:r>
      <w:r w:rsidRPr="00157161">
        <w:rPr>
          <w:rFonts w:hint="eastAsia"/>
          <w:bCs/>
          <w:sz w:val="22"/>
        </w:rPr>
        <w:t>EEA</w:t>
      </w:r>
      <w:r w:rsidRPr="00157161">
        <w:rPr>
          <w:rFonts w:hint="eastAsia"/>
          <w:bCs/>
          <w:sz w:val="22"/>
        </w:rPr>
        <w:t>和</w:t>
      </w:r>
      <w:r w:rsidRPr="00157161">
        <w:rPr>
          <w:rFonts w:hint="eastAsia"/>
          <w:bCs/>
          <w:sz w:val="22"/>
        </w:rPr>
        <w:t>R3 CEV</w:t>
      </w:r>
      <w:r w:rsidRPr="00157161">
        <w:rPr>
          <w:rFonts w:hint="eastAsia"/>
          <w:bCs/>
          <w:sz w:val="22"/>
        </w:rPr>
        <w:t>就是典型的联盟链系统。联盟链是企业区块链应用的趋势。</w:t>
      </w:r>
    </w:p>
    <w:p w:rsidR="00015394" w:rsidRPr="00B63773" w:rsidRDefault="00E7346D" w:rsidP="00B63773">
      <w:pPr>
        <w:spacing w:line="360" w:lineRule="auto"/>
        <w:ind w:left="420"/>
        <w:rPr>
          <w:sz w:val="22"/>
        </w:rPr>
      </w:pPr>
      <w:r w:rsidRPr="00B63773">
        <w:rPr>
          <w:noProof/>
          <w:sz w:val="22"/>
        </w:rPr>
        <w:drawing>
          <wp:inline distT="0" distB="0" distL="0" distR="0">
            <wp:extent cx="5274310" cy="16668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1667484"/>
                    </a:xfrm>
                    <a:prstGeom prst="rect">
                      <a:avLst/>
                    </a:prstGeom>
                  </pic:spPr>
                </pic:pic>
              </a:graphicData>
            </a:graphic>
          </wp:inline>
        </w:drawing>
      </w:r>
    </w:p>
    <w:p w:rsidR="00015394" w:rsidRPr="00157161" w:rsidRDefault="00E7346D" w:rsidP="00157161">
      <w:pPr>
        <w:numPr>
          <w:ilvl w:val="0"/>
          <w:numId w:val="2"/>
        </w:numPr>
        <w:spacing w:line="360" w:lineRule="auto"/>
        <w:rPr>
          <w:bCs/>
          <w:sz w:val="22"/>
        </w:rPr>
      </w:pPr>
      <w:r w:rsidRPr="00157161">
        <w:rPr>
          <w:rFonts w:hint="eastAsia"/>
          <w:b/>
          <w:bCs/>
          <w:sz w:val="22"/>
        </w:rPr>
        <w:t>混合链</w:t>
      </w:r>
      <w:r w:rsidR="00695FE5">
        <w:rPr>
          <w:rFonts w:hint="eastAsia"/>
          <w:bCs/>
          <w:sz w:val="22"/>
        </w:rPr>
        <w:t>：随着区块链技术越来越复杂，技术和架构开始不能</w:t>
      </w:r>
      <w:r w:rsidRPr="00157161">
        <w:rPr>
          <w:rFonts w:hint="eastAsia"/>
          <w:bCs/>
          <w:sz w:val="22"/>
        </w:rPr>
        <w:t>简单的</w:t>
      </w:r>
      <w:r w:rsidR="00695FE5">
        <w:rPr>
          <w:rFonts w:hint="eastAsia"/>
          <w:bCs/>
          <w:sz w:val="22"/>
        </w:rPr>
        <w:t>被定义为公有链或</w:t>
      </w:r>
      <w:r w:rsidRPr="00157161">
        <w:rPr>
          <w:rFonts w:hint="eastAsia"/>
          <w:bCs/>
          <w:sz w:val="22"/>
        </w:rPr>
        <w:t>私有链，他们之间的界限越来越模糊，所有的节点不再是简单的一模一样的权限，而是有不同的分工，角色和权限等级</w:t>
      </w:r>
      <w:r w:rsidR="00695FE5">
        <w:rPr>
          <w:rFonts w:hint="eastAsia"/>
          <w:bCs/>
          <w:sz w:val="22"/>
        </w:rPr>
        <w:t>也</w:t>
      </w:r>
      <w:r w:rsidRPr="00157161">
        <w:rPr>
          <w:rFonts w:hint="eastAsia"/>
          <w:bCs/>
          <w:sz w:val="22"/>
        </w:rPr>
        <w:t>越来越多，比如</w:t>
      </w:r>
      <w:r w:rsidRPr="00157161">
        <w:rPr>
          <w:rFonts w:hint="eastAsia"/>
          <w:bCs/>
          <w:sz w:val="22"/>
        </w:rPr>
        <w:t>DPOS</w:t>
      </w:r>
      <w:r w:rsidRPr="00157161">
        <w:rPr>
          <w:rFonts w:hint="eastAsia"/>
          <w:bCs/>
          <w:sz w:val="22"/>
        </w:rPr>
        <w:t>共识算法就能看出这种趋势开始出现。以后的技术发展趋向于这种混合链的方式。</w:t>
      </w:r>
    </w:p>
    <w:p w:rsidR="00015394" w:rsidRDefault="00E7346D">
      <w:pPr>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extent cx="4056380" cy="2509520"/>
            <wp:effectExtent l="0" t="0" r="127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61606" cy="2512691"/>
                    </a:xfrm>
                    <a:prstGeom prst="rect">
                      <a:avLst/>
                    </a:prstGeom>
                    <a:noFill/>
                  </pic:spPr>
                </pic:pic>
              </a:graphicData>
            </a:graphic>
          </wp:inline>
        </w:drawing>
      </w:r>
    </w:p>
    <w:p w:rsidR="00B63773" w:rsidRDefault="00B63773">
      <w:pPr>
        <w:rPr>
          <w:rFonts w:ascii="Helvetica Neue" w:hAnsi="Helvetica Neue" w:cs="Helvetica Neue"/>
          <w:kern w:val="0"/>
          <w:sz w:val="26"/>
          <w:szCs w:val="26"/>
        </w:rPr>
      </w:pPr>
    </w:p>
    <w:p w:rsidR="00015394" w:rsidRDefault="00E7346D">
      <w:pPr>
        <w:rPr>
          <w:rFonts w:ascii="Helvetica Neue" w:hAnsi="Helvetica Neue" w:cs="Helvetica Neue"/>
          <w:kern w:val="0"/>
          <w:sz w:val="26"/>
          <w:szCs w:val="26"/>
        </w:rPr>
      </w:pPr>
      <w:r>
        <w:rPr>
          <w:rFonts w:ascii="Helvetica Neue" w:hAnsi="Helvetica Neue" w:cs="Helvetica Neue" w:hint="eastAsia"/>
          <w:kern w:val="0"/>
          <w:sz w:val="26"/>
          <w:szCs w:val="26"/>
        </w:rPr>
        <w:lastRenderedPageBreak/>
        <w:t>区块链的发展脉络</w:t>
      </w:r>
    </w:p>
    <w:p w:rsidR="00015394" w:rsidRPr="00B63773" w:rsidRDefault="00E7346D" w:rsidP="00B63773">
      <w:pPr>
        <w:numPr>
          <w:ilvl w:val="0"/>
          <w:numId w:val="3"/>
        </w:numPr>
        <w:spacing w:line="360" w:lineRule="auto"/>
        <w:rPr>
          <w:sz w:val="22"/>
        </w:rPr>
      </w:pPr>
      <w:r w:rsidRPr="00B63773">
        <w:rPr>
          <w:noProof/>
          <w:sz w:val="22"/>
        </w:rPr>
        <w:drawing>
          <wp:inline distT="0" distB="0" distL="114300" distR="114300">
            <wp:extent cx="5271770" cy="2580640"/>
            <wp:effectExtent l="0" t="0" r="5080"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71770" cy="2580640"/>
                    </a:xfrm>
                    <a:prstGeom prst="rect">
                      <a:avLst/>
                    </a:prstGeom>
                    <a:noFill/>
                    <a:ln w="9525">
                      <a:noFill/>
                    </a:ln>
                  </pic:spPr>
                </pic:pic>
              </a:graphicData>
            </a:graphic>
          </wp:inline>
        </w:drawing>
      </w:r>
    </w:p>
    <w:p w:rsidR="00015394" w:rsidRPr="00B63773" w:rsidRDefault="00E7346D" w:rsidP="00B63773">
      <w:pPr>
        <w:numPr>
          <w:ilvl w:val="0"/>
          <w:numId w:val="3"/>
        </w:numPr>
        <w:spacing w:line="360" w:lineRule="auto"/>
        <w:rPr>
          <w:sz w:val="22"/>
        </w:rPr>
      </w:pPr>
      <w:r w:rsidRPr="00695FE5">
        <w:rPr>
          <w:rFonts w:hint="eastAsia"/>
          <w:b/>
          <w:sz w:val="22"/>
        </w:rPr>
        <w:t>区块链</w:t>
      </w:r>
      <w:r w:rsidRPr="00695FE5">
        <w:rPr>
          <w:rFonts w:hint="eastAsia"/>
          <w:b/>
          <w:sz w:val="22"/>
        </w:rPr>
        <w:t>1.0</w:t>
      </w:r>
      <w:r w:rsidRPr="00B63773">
        <w:rPr>
          <w:rFonts w:hint="eastAsia"/>
          <w:sz w:val="22"/>
        </w:rPr>
        <w:t>：以比</w:t>
      </w:r>
      <w:r w:rsidR="00695FE5">
        <w:rPr>
          <w:rFonts w:hint="eastAsia"/>
          <w:sz w:val="22"/>
        </w:rPr>
        <w:t>特币为为代表的可编程货币，是一个全新的数字支付系统，其去中心化、</w:t>
      </w:r>
      <w:r w:rsidRPr="00B63773">
        <w:rPr>
          <w:rFonts w:hint="eastAsia"/>
          <w:sz w:val="22"/>
        </w:rPr>
        <w:t>基于秘钥的数字货币交易模式，在保证安全性的同时降低交易成本，使价值在互联网中直接</w:t>
      </w:r>
      <w:r w:rsidR="00695FE5">
        <w:rPr>
          <w:rFonts w:hint="eastAsia"/>
          <w:sz w:val="22"/>
        </w:rPr>
        <w:t>交换成为可能，是区块链技术的起源。但是比特币存在价格波动剧烈、</w:t>
      </w:r>
      <w:r w:rsidRPr="00B63773">
        <w:rPr>
          <w:rFonts w:hint="eastAsia"/>
          <w:sz w:val="22"/>
        </w:rPr>
        <w:t>识挖矿</w:t>
      </w:r>
      <w:r w:rsidR="00695FE5" w:rsidRPr="00B63773">
        <w:rPr>
          <w:rFonts w:hint="eastAsia"/>
          <w:sz w:val="22"/>
        </w:rPr>
        <w:t>消耗能源</w:t>
      </w:r>
      <w:r w:rsidRPr="00B63773">
        <w:rPr>
          <w:rFonts w:hint="eastAsia"/>
          <w:sz w:val="22"/>
        </w:rPr>
        <w:t>巨大</w:t>
      </w:r>
      <w:r w:rsidR="00695FE5">
        <w:rPr>
          <w:rFonts w:hint="eastAsia"/>
          <w:sz w:val="22"/>
        </w:rPr>
        <w:t>、交易性能差、</w:t>
      </w:r>
      <w:r w:rsidRPr="00B63773">
        <w:rPr>
          <w:rFonts w:hint="eastAsia"/>
          <w:sz w:val="22"/>
        </w:rPr>
        <w:t>交易脚本单一以及合法性</w:t>
      </w:r>
      <w:r w:rsidR="00695FE5">
        <w:rPr>
          <w:rFonts w:hint="eastAsia"/>
          <w:sz w:val="22"/>
        </w:rPr>
        <w:t>存疑</w:t>
      </w:r>
      <w:r w:rsidRPr="00B63773">
        <w:rPr>
          <w:rFonts w:hint="eastAsia"/>
          <w:sz w:val="22"/>
        </w:rPr>
        <w:t>等问题，使其只限于虚拟货币。</w:t>
      </w:r>
    </w:p>
    <w:p w:rsidR="00015394" w:rsidRPr="00B63773" w:rsidRDefault="00E7346D" w:rsidP="00B63773">
      <w:pPr>
        <w:numPr>
          <w:ilvl w:val="0"/>
          <w:numId w:val="3"/>
        </w:numPr>
        <w:spacing w:line="360" w:lineRule="auto"/>
        <w:rPr>
          <w:sz w:val="22"/>
        </w:rPr>
      </w:pPr>
      <w:r w:rsidRPr="00695FE5">
        <w:rPr>
          <w:rFonts w:hint="eastAsia"/>
          <w:b/>
          <w:sz w:val="22"/>
        </w:rPr>
        <w:t>区块链</w:t>
      </w:r>
      <w:r w:rsidRPr="00695FE5">
        <w:rPr>
          <w:rFonts w:hint="eastAsia"/>
          <w:b/>
          <w:sz w:val="22"/>
        </w:rPr>
        <w:t>2.0</w:t>
      </w:r>
      <w:r w:rsidRPr="00B63773">
        <w:rPr>
          <w:rFonts w:hint="eastAsia"/>
          <w:sz w:val="22"/>
        </w:rPr>
        <w:t>：基于区块链的可编程社会，主要特点是将智</w:t>
      </w:r>
      <w:r w:rsidR="00230A8C">
        <w:rPr>
          <w:rFonts w:hint="eastAsia"/>
          <w:sz w:val="22"/>
        </w:rPr>
        <w:t>能合约引入区块链使交易功能强大，同时通过提高交易效率和速度，</w:t>
      </w:r>
      <w:r w:rsidRPr="00B63773">
        <w:rPr>
          <w:rFonts w:hint="eastAsia"/>
          <w:sz w:val="22"/>
        </w:rPr>
        <w:t>将区块链广泛应用到金融</w:t>
      </w:r>
      <w:r w:rsidR="00230A8C" w:rsidRPr="00B63773">
        <w:rPr>
          <w:rFonts w:hint="eastAsia"/>
          <w:sz w:val="22"/>
        </w:rPr>
        <w:t>等</w:t>
      </w:r>
      <w:r w:rsidRPr="00B63773">
        <w:rPr>
          <w:rFonts w:hint="eastAsia"/>
          <w:sz w:val="22"/>
        </w:rPr>
        <w:t>社会领域，</w:t>
      </w:r>
      <w:r w:rsidR="00230A8C">
        <w:rPr>
          <w:rFonts w:hint="eastAsia"/>
          <w:sz w:val="22"/>
        </w:rPr>
        <w:t>亦</w:t>
      </w:r>
      <w:r w:rsidRPr="00B63773">
        <w:rPr>
          <w:rFonts w:hint="eastAsia"/>
          <w:sz w:val="22"/>
        </w:rPr>
        <w:t>可以在点对点交易、</w:t>
      </w:r>
      <w:r w:rsidR="00230A8C">
        <w:rPr>
          <w:rFonts w:hint="eastAsia"/>
          <w:sz w:val="22"/>
        </w:rPr>
        <w:t>信息可信登记、所有权版权等确权和智能管理领域有初步应用。</w:t>
      </w:r>
    </w:p>
    <w:p w:rsidR="00015394" w:rsidRPr="00B63773" w:rsidRDefault="00E7346D" w:rsidP="00B63773">
      <w:pPr>
        <w:numPr>
          <w:ilvl w:val="0"/>
          <w:numId w:val="3"/>
        </w:numPr>
        <w:spacing w:line="360" w:lineRule="auto"/>
        <w:rPr>
          <w:sz w:val="22"/>
        </w:rPr>
      </w:pPr>
      <w:r w:rsidRPr="00695FE5">
        <w:rPr>
          <w:rFonts w:hint="eastAsia"/>
          <w:b/>
          <w:sz w:val="22"/>
        </w:rPr>
        <w:t>区块链</w:t>
      </w:r>
      <w:r w:rsidRPr="00695FE5">
        <w:rPr>
          <w:rFonts w:hint="eastAsia"/>
          <w:b/>
          <w:sz w:val="22"/>
        </w:rPr>
        <w:t>3.0</w:t>
      </w:r>
      <w:r w:rsidR="00230A8C">
        <w:rPr>
          <w:rFonts w:hint="eastAsia"/>
          <w:sz w:val="22"/>
        </w:rPr>
        <w:t>：价值互联网，随着区块链技术的成熟和发展，区块链底层信任平台与大数据、人工智能等技术相</w:t>
      </w:r>
      <w:r w:rsidRPr="00B63773">
        <w:rPr>
          <w:rFonts w:hint="eastAsia"/>
          <w:sz w:val="22"/>
        </w:rPr>
        <w:t>结合，作为互联网的信任和</w:t>
      </w:r>
      <w:r w:rsidR="00230A8C">
        <w:rPr>
          <w:rFonts w:hint="eastAsia"/>
          <w:sz w:val="22"/>
        </w:rPr>
        <w:t>价值传递的基础平台，可以广泛应用到社会各行各业，通过其去中心化、不可篡改、可信共享等特点，</w:t>
      </w:r>
      <w:r w:rsidRPr="00B63773">
        <w:rPr>
          <w:rFonts w:hint="eastAsia"/>
          <w:sz w:val="22"/>
        </w:rPr>
        <w:t>提高整个社会的运行效率和整体信任水平。</w:t>
      </w:r>
    </w:p>
    <w:p w:rsidR="00015394" w:rsidRPr="00230A8C" w:rsidRDefault="00230A8C">
      <w:pPr>
        <w:rPr>
          <w:sz w:val="22"/>
        </w:rPr>
      </w:pPr>
      <w:r w:rsidRPr="00230A8C">
        <w:rPr>
          <w:rFonts w:hint="eastAsia"/>
          <w:sz w:val="22"/>
        </w:rPr>
        <w:t>*</w:t>
      </w:r>
      <w:r w:rsidRPr="00230A8C">
        <w:rPr>
          <w:sz w:val="22"/>
        </w:rPr>
        <w:t>*</w:t>
      </w:r>
      <w:r w:rsidR="00E7346D" w:rsidRPr="00230A8C">
        <w:rPr>
          <w:rFonts w:hint="eastAsia"/>
          <w:sz w:val="22"/>
        </w:rPr>
        <w:t>这里所说的区块链</w:t>
      </w:r>
      <w:r w:rsidRPr="00230A8C">
        <w:rPr>
          <w:rFonts w:hint="eastAsia"/>
          <w:sz w:val="22"/>
        </w:rPr>
        <w:t>1.0</w:t>
      </w:r>
      <w:r w:rsidRPr="00230A8C">
        <w:rPr>
          <w:rFonts w:hint="eastAsia"/>
          <w:sz w:val="22"/>
        </w:rPr>
        <w:t>、</w:t>
      </w:r>
      <w:r w:rsidR="00E7346D" w:rsidRPr="00230A8C">
        <w:rPr>
          <w:rFonts w:hint="eastAsia"/>
          <w:sz w:val="22"/>
        </w:rPr>
        <w:t>2.0</w:t>
      </w:r>
      <w:r w:rsidR="00E7346D" w:rsidRPr="00230A8C">
        <w:rPr>
          <w:rFonts w:hint="eastAsia"/>
          <w:sz w:val="22"/>
        </w:rPr>
        <w:t>和</w:t>
      </w:r>
      <w:r w:rsidR="00E7346D" w:rsidRPr="00230A8C">
        <w:rPr>
          <w:rFonts w:hint="eastAsia"/>
          <w:sz w:val="22"/>
        </w:rPr>
        <w:t>3.0</w:t>
      </w:r>
      <w:r w:rsidR="00E7346D" w:rsidRPr="00230A8C">
        <w:rPr>
          <w:rFonts w:hint="eastAsia"/>
          <w:sz w:val="22"/>
        </w:rPr>
        <w:t>并不是递进的演化，仅仅只是应用范围不同而已，从</w:t>
      </w:r>
      <w:r w:rsidR="00E7346D" w:rsidRPr="00230A8C">
        <w:rPr>
          <w:rFonts w:hint="eastAsia"/>
          <w:sz w:val="22"/>
        </w:rPr>
        <w:t>1.0</w:t>
      </w:r>
      <w:r w:rsidR="00E7346D" w:rsidRPr="00230A8C">
        <w:rPr>
          <w:rFonts w:hint="eastAsia"/>
          <w:sz w:val="22"/>
        </w:rPr>
        <w:t>到</w:t>
      </w:r>
      <w:r>
        <w:rPr>
          <w:rFonts w:hint="eastAsia"/>
          <w:sz w:val="22"/>
        </w:rPr>
        <w:t>3.</w:t>
      </w:r>
      <w:r w:rsidR="00E7346D" w:rsidRPr="00230A8C">
        <w:rPr>
          <w:rFonts w:hint="eastAsia"/>
          <w:sz w:val="22"/>
        </w:rPr>
        <w:t>0</w:t>
      </w:r>
      <w:r>
        <w:rPr>
          <w:rFonts w:hint="eastAsia"/>
          <w:sz w:val="22"/>
        </w:rPr>
        <w:t>都是平行的发展阶段，</w:t>
      </w:r>
      <w:r w:rsidR="00E7346D" w:rsidRPr="00230A8C">
        <w:rPr>
          <w:rFonts w:hint="eastAsia"/>
          <w:sz w:val="22"/>
        </w:rPr>
        <w:t>在各种的领域内发挥自己的应有作用。</w:t>
      </w:r>
    </w:p>
    <w:p w:rsidR="00015394" w:rsidRPr="00230A8C" w:rsidRDefault="00015394">
      <w:pPr>
        <w:rPr>
          <w:sz w:val="22"/>
        </w:rPr>
      </w:pPr>
    </w:p>
    <w:p w:rsidR="00015394" w:rsidRDefault="00E7346D">
      <w:pPr>
        <w:numPr>
          <w:ilvl w:val="0"/>
          <w:numId w:val="1"/>
        </w:numPr>
        <w:rPr>
          <w:b/>
          <w:bCs/>
          <w:sz w:val="28"/>
          <w:szCs w:val="36"/>
        </w:rPr>
      </w:pPr>
      <w:r>
        <w:rPr>
          <w:rFonts w:hint="eastAsia"/>
          <w:b/>
          <w:bCs/>
          <w:sz w:val="28"/>
          <w:szCs w:val="36"/>
        </w:rPr>
        <w:t>区块链未来发展方向</w:t>
      </w:r>
    </w:p>
    <w:p w:rsidR="00015394" w:rsidRDefault="00230A8C">
      <w:pPr>
        <w:rPr>
          <w:b/>
          <w:bCs/>
          <w:sz w:val="24"/>
          <w:szCs w:val="32"/>
        </w:rPr>
      </w:pPr>
      <w:r>
        <w:rPr>
          <w:rFonts w:hint="eastAsia"/>
          <w:b/>
          <w:bCs/>
          <w:sz w:val="28"/>
          <w:szCs w:val="28"/>
        </w:rPr>
        <w:lastRenderedPageBreak/>
        <w:t>区块链目前存在几大技术上的障碍</w:t>
      </w:r>
      <w:r w:rsidR="00E7346D" w:rsidRPr="00230A8C">
        <w:rPr>
          <w:rFonts w:hint="eastAsia"/>
          <w:b/>
          <w:bCs/>
          <w:sz w:val="28"/>
          <w:szCs w:val="28"/>
        </w:rPr>
        <w:t>影响其大规模广泛应用</w:t>
      </w:r>
      <w:r w:rsidR="00125DE9">
        <w:rPr>
          <w:rFonts w:hint="eastAsia"/>
          <w:b/>
          <w:bCs/>
          <w:sz w:val="24"/>
          <w:szCs w:val="32"/>
        </w:rPr>
        <w:t>。</w:t>
      </w:r>
    </w:p>
    <w:p w:rsidR="00125DE9" w:rsidRDefault="00E7346D" w:rsidP="00230A8C">
      <w:pPr>
        <w:numPr>
          <w:ilvl w:val="0"/>
          <w:numId w:val="5"/>
        </w:numPr>
        <w:spacing w:line="360" w:lineRule="auto"/>
        <w:rPr>
          <w:bCs/>
          <w:sz w:val="28"/>
          <w:szCs w:val="28"/>
        </w:rPr>
      </w:pPr>
      <w:r w:rsidRPr="00230A8C">
        <w:rPr>
          <w:rFonts w:hint="eastAsia"/>
          <w:b/>
          <w:bCs/>
          <w:sz w:val="28"/>
          <w:szCs w:val="28"/>
        </w:rPr>
        <w:t>有限的交易性能和可扩展性</w:t>
      </w:r>
      <w:r w:rsidRPr="00230A8C">
        <w:rPr>
          <w:rFonts w:hint="eastAsia"/>
          <w:bCs/>
          <w:sz w:val="28"/>
          <w:szCs w:val="28"/>
        </w:rPr>
        <w:t>：</w:t>
      </w:r>
      <w:r w:rsidRPr="00230A8C">
        <w:rPr>
          <w:bCs/>
          <w:sz w:val="28"/>
          <w:szCs w:val="28"/>
        </w:rPr>
        <w:t>区块链有限的交易</w:t>
      </w:r>
      <w:r w:rsidRPr="00230A8C">
        <w:rPr>
          <w:rFonts w:hint="eastAsia"/>
          <w:bCs/>
          <w:sz w:val="28"/>
          <w:szCs w:val="28"/>
        </w:rPr>
        <w:t>处理能力和</w:t>
      </w:r>
      <w:r w:rsidRPr="00230A8C">
        <w:rPr>
          <w:bCs/>
          <w:sz w:val="28"/>
          <w:szCs w:val="28"/>
        </w:rPr>
        <w:t>交易形成区块的时间</w:t>
      </w:r>
      <w:r w:rsidR="00125DE9">
        <w:rPr>
          <w:rFonts w:hint="eastAsia"/>
          <w:bCs/>
          <w:sz w:val="28"/>
          <w:szCs w:val="28"/>
        </w:rPr>
        <w:t>缓慢。</w:t>
      </w:r>
      <w:r w:rsidRPr="00230A8C">
        <w:rPr>
          <w:rFonts w:hint="eastAsia"/>
          <w:bCs/>
          <w:sz w:val="28"/>
          <w:szCs w:val="28"/>
        </w:rPr>
        <w:t>公有链一般每秒只有几笔到几十笔交易，联盟链和基于石墨烯技术的公有链通常在</w:t>
      </w:r>
      <w:r w:rsidRPr="00230A8C">
        <w:rPr>
          <w:rFonts w:hint="eastAsia"/>
          <w:bCs/>
          <w:sz w:val="28"/>
          <w:szCs w:val="28"/>
        </w:rPr>
        <w:t>1000</w:t>
      </w:r>
      <w:r w:rsidRPr="00230A8C">
        <w:rPr>
          <w:rFonts w:hint="eastAsia"/>
          <w:bCs/>
          <w:sz w:val="28"/>
          <w:szCs w:val="28"/>
        </w:rPr>
        <w:t>左右</w:t>
      </w:r>
      <w:r w:rsidRPr="00230A8C">
        <w:rPr>
          <w:rFonts w:hint="eastAsia"/>
          <w:bCs/>
          <w:sz w:val="28"/>
          <w:szCs w:val="28"/>
        </w:rPr>
        <w:t>TPS</w:t>
      </w:r>
      <w:r w:rsidRPr="00230A8C">
        <w:rPr>
          <w:rFonts w:hint="eastAsia"/>
          <w:bCs/>
          <w:sz w:val="28"/>
          <w:szCs w:val="28"/>
        </w:rPr>
        <w:t>，这相对于中心化的架构的处理速度还是有很大差距。</w:t>
      </w:r>
    </w:p>
    <w:p w:rsidR="00015394" w:rsidRPr="00230A8C" w:rsidRDefault="00E7346D" w:rsidP="00125DE9">
      <w:pPr>
        <w:spacing w:line="360" w:lineRule="auto"/>
        <w:ind w:left="420"/>
        <w:rPr>
          <w:bCs/>
          <w:sz w:val="28"/>
          <w:szCs w:val="28"/>
        </w:rPr>
      </w:pPr>
      <w:r w:rsidRPr="00230A8C">
        <w:rPr>
          <w:rFonts w:hint="eastAsia"/>
          <w:bCs/>
          <w:sz w:val="28"/>
          <w:szCs w:val="28"/>
        </w:rPr>
        <w:t>目前有</w:t>
      </w:r>
      <w:r w:rsidR="00125DE9">
        <w:rPr>
          <w:rFonts w:hint="eastAsia"/>
          <w:bCs/>
          <w:sz w:val="28"/>
          <w:szCs w:val="28"/>
        </w:rPr>
        <w:t>以下</w:t>
      </w:r>
      <w:r w:rsidRPr="00230A8C">
        <w:rPr>
          <w:rFonts w:hint="eastAsia"/>
          <w:bCs/>
          <w:sz w:val="28"/>
          <w:szCs w:val="28"/>
        </w:rPr>
        <w:t>几种扩展方案：</w:t>
      </w:r>
    </w:p>
    <w:p w:rsidR="00015394" w:rsidRPr="00230A8C" w:rsidRDefault="00E7346D" w:rsidP="00230A8C">
      <w:pPr>
        <w:numPr>
          <w:ilvl w:val="1"/>
          <w:numId w:val="5"/>
        </w:numPr>
        <w:spacing w:line="360" w:lineRule="auto"/>
        <w:rPr>
          <w:bCs/>
          <w:sz w:val="22"/>
          <w:szCs w:val="22"/>
        </w:rPr>
      </w:pPr>
      <w:r w:rsidRPr="00125DE9">
        <w:rPr>
          <w:rFonts w:hint="eastAsia"/>
          <w:b/>
          <w:bCs/>
          <w:sz w:val="22"/>
          <w:szCs w:val="22"/>
        </w:rPr>
        <w:t>分片：</w:t>
      </w:r>
      <w:r w:rsidRPr="00230A8C">
        <w:rPr>
          <w:bCs/>
          <w:sz w:val="22"/>
          <w:szCs w:val="22"/>
        </w:rPr>
        <w:t>分片背后的概念是区块链整体的状态被分成不同的</w:t>
      </w:r>
      <w:r w:rsidRPr="00230A8C">
        <w:rPr>
          <w:bCs/>
          <w:sz w:val="22"/>
          <w:szCs w:val="22"/>
        </w:rPr>
        <w:t>“</w:t>
      </w:r>
      <w:r w:rsidRPr="00230A8C">
        <w:rPr>
          <w:bCs/>
          <w:sz w:val="22"/>
          <w:szCs w:val="22"/>
        </w:rPr>
        <w:t>片</w:t>
      </w:r>
      <w:r w:rsidRPr="00230A8C">
        <w:rPr>
          <w:bCs/>
          <w:sz w:val="22"/>
          <w:szCs w:val="22"/>
        </w:rPr>
        <w:t>”</w:t>
      </w:r>
      <w:r w:rsidRPr="00230A8C">
        <w:rPr>
          <w:bCs/>
          <w:sz w:val="22"/>
          <w:szCs w:val="22"/>
        </w:rPr>
        <w:t>，分区并行处理</w:t>
      </w:r>
      <w:r w:rsidR="00125DE9">
        <w:rPr>
          <w:rFonts w:hint="eastAsia"/>
          <w:bCs/>
          <w:sz w:val="22"/>
          <w:szCs w:val="22"/>
        </w:rPr>
        <w:t>。</w:t>
      </w:r>
    </w:p>
    <w:p w:rsidR="00015394" w:rsidRPr="00230A8C" w:rsidRDefault="00E7346D" w:rsidP="00230A8C">
      <w:pPr>
        <w:numPr>
          <w:ilvl w:val="1"/>
          <w:numId w:val="5"/>
        </w:numPr>
        <w:spacing w:line="360" w:lineRule="auto"/>
        <w:rPr>
          <w:bCs/>
          <w:sz w:val="22"/>
          <w:szCs w:val="22"/>
        </w:rPr>
      </w:pPr>
      <w:r w:rsidRPr="00125DE9">
        <w:rPr>
          <w:rFonts w:hint="eastAsia"/>
          <w:b/>
          <w:bCs/>
          <w:sz w:val="22"/>
          <w:szCs w:val="22"/>
        </w:rPr>
        <w:t>链下</w:t>
      </w:r>
      <w:r w:rsidRPr="00230A8C">
        <w:rPr>
          <w:rFonts w:hint="eastAsia"/>
          <w:bCs/>
          <w:sz w:val="22"/>
          <w:szCs w:val="22"/>
        </w:rPr>
        <w:t>：</w:t>
      </w:r>
      <w:r w:rsidR="00125DE9">
        <w:rPr>
          <w:bCs/>
          <w:sz w:val="22"/>
          <w:szCs w:val="22"/>
        </w:rPr>
        <w:t>将计算和验证过程转移到链下单独的协议中，就能达到交易的高吞吐量</w:t>
      </w:r>
      <w:r w:rsidR="00125DE9">
        <w:rPr>
          <w:rFonts w:hint="eastAsia"/>
          <w:bCs/>
          <w:sz w:val="22"/>
          <w:szCs w:val="22"/>
        </w:rPr>
        <w:t>，</w:t>
      </w:r>
      <w:r w:rsidRPr="00230A8C">
        <w:rPr>
          <w:bCs/>
          <w:sz w:val="22"/>
          <w:szCs w:val="22"/>
        </w:rPr>
        <w:t>块链只是用作结算层来处理一系列交易的总和</w:t>
      </w:r>
      <w:r w:rsidRPr="00230A8C">
        <w:rPr>
          <w:bCs/>
          <w:sz w:val="22"/>
          <w:szCs w:val="22"/>
        </w:rPr>
        <w:t>——</w:t>
      </w:r>
      <w:r w:rsidR="00125DE9">
        <w:rPr>
          <w:bCs/>
          <w:sz w:val="22"/>
          <w:szCs w:val="22"/>
        </w:rPr>
        <w:t>最终交易</w:t>
      </w:r>
      <w:r w:rsidR="00125DE9">
        <w:rPr>
          <w:rFonts w:hint="eastAsia"/>
          <w:bCs/>
          <w:sz w:val="22"/>
          <w:szCs w:val="22"/>
        </w:rPr>
        <w:t>，</w:t>
      </w:r>
      <w:r w:rsidRPr="00230A8C">
        <w:rPr>
          <w:rFonts w:hint="eastAsia"/>
          <w:bCs/>
          <w:sz w:val="22"/>
          <w:szCs w:val="22"/>
        </w:rPr>
        <w:t>包括侧链和闪电链技术</w:t>
      </w:r>
      <w:r w:rsidR="00125DE9">
        <w:rPr>
          <w:rFonts w:hint="eastAsia"/>
          <w:bCs/>
          <w:sz w:val="22"/>
          <w:szCs w:val="22"/>
        </w:rPr>
        <w:t>。</w:t>
      </w:r>
    </w:p>
    <w:p w:rsidR="00015394" w:rsidRPr="00230A8C" w:rsidRDefault="00E7346D" w:rsidP="00230A8C">
      <w:pPr>
        <w:numPr>
          <w:ilvl w:val="1"/>
          <w:numId w:val="5"/>
        </w:numPr>
        <w:spacing w:line="360" w:lineRule="auto"/>
        <w:rPr>
          <w:bCs/>
          <w:sz w:val="22"/>
          <w:szCs w:val="22"/>
        </w:rPr>
      </w:pPr>
      <w:r w:rsidRPr="00125DE9">
        <w:rPr>
          <w:b/>
          <w:bCs/>
          <w:sz w:val="22"/>
          <w:szCs w:val="22"/>
        </w:rPr>
        <w:t>DAGs</w:t>
      </w:r>
      <w:r w:rsidRPr="00125DE9">
        <w:rPr>
          <w:b/>
          <w:bCs/>
          <w:sz w:val="22"/>
          <w:szCs w:val="22"/>
        </w:rPr>
        <w:t>（有向无环图）</w:t>
      </w:r>
      <w:r w:rsidRPr="00230A8C">
        <w:rPr>
          <w:rFonts w:hint="eastAsia"/>
          <w:bCs/>
          <w:sz w:val="22"/>
          <w:szCs w:val="22"/>
        </w:rPr>
        <w:t>：</w:t>
      </w:r>
      <w:r w:rsidRPr="00230A8C">
        <w:rPr>
          <w:bCs/>
          <w:sz w:val="22"/>
          <w:szCs w:val="22"/>
        </w:rPr>
        <w:t>DAG</w:t>
      </w:r>
      <w:r w:rsidRPr="00230A8C">
        <w:rPr>
          <w:bCs/>
          <w:sz w:val="22"/>
          <w:szCs w:val="22"/>
        </w:rPr>
        <w:t>，有向无环图的缩写，是一个图形数据结构，由顶点和边组成</w:t>
      </w:r>
      <w:r w:rsidR="00125DE9">
        <w:rPr>
          <w:bCs/>
          <w:sz w:val="22"/>
          <w:szCs w:val="22"/>
        </w:rPr>
        <w:t>（顶点是图中的点，边是图中一个点到另一个点的路径</w:t>
      </w:r>
      <w:r w:rsidRPr="00230A8C">
        <w:rPr>
          <w:bCs/>
          <w:sz w:val="22"/>
          <w:szCs w:val="22"/>
        </w:rPr>
        <w:t>）</w:t>
      </w:r>
      <w:r w:rsidR="00125DE9" w:rsidRPr="00230A8C">
        <w:rPr>
          <w:bCs/>
          <w:sz w:val="22"/>
          <w:szCs w:val="22"/>
        </w:rPr>
        <w:t>。</w:t>
      </w:r>
      <w:r w:rsidRPr="00230A8C">
        <w:rPr>
          <w:bCs/>
          <w:sz w:val="22"/>
          <w:szCs w:val="22"/>
        </w:rPr>
        <w:t>DAG</w:t>
      </w:r>
      <w:r w:rsidR="00125DE9">
        <w:rPr>
          <w:bCs/>
          <w:sz w:val="22"/>
          <w:szCs w:val="22"/>
        </w:rPr>
        <w:t>保证了没有环，即不可能从一个点开始沿着一系列的边在回到这个点</w:t>
      </w:r>
      <w:r w:rsidR="00125DE9">
        <w:rPr>
          <w:rFonts w:hint="eastAsia"/>
          <w:bCs/>
          <w:sz w:val="22"/>
          <w:szCs w:val="22"/>
        </w:rPr>
        <w:t>，</w:t>
      </w:r>
      <w:r w:rsidRPr="00230A8C">
        <w:rPr>
          <w:bCs/>
          <w:sz w:val="22"/>
          <w:szCs w:val="22"/>
        </w:rPr>
        <w:t>这使得我们能够沿着拓扑顺序获得一个节点（或顶点）序列。以</w:t>
      </w:r>
      <w:r w:rsidRPr="00230A8C">
        <w:rPr>
          <w:bCs/>
          <w:sz w:val="22"/>
          <w:szCs w:val="22"/>
        </w:rPr>
        <w:t>DAG</w:t>
      </w:r>
      <w:r w:rsidRPr="00230A8C">
        <w:rPr>
          <w:bCs/>
          <w:sz w:val="22"/>
          <w:szCs w:val="22"/>
        </w:rPr>
        <w:t>为基础的协议（例如</w:t>
      </w:r>
      <w:r w:rsidRPr="00230A8C">
        <w:rPr>
          <w:bCs/>
          <w:sz w:val="22"/>
          <w:szCs w:val="22"/>
        </w:rPr>
        <w:t>IOTA</w:t>
      </w:r>
      <w:r w:rsidRPr="00230A8C">
        <w:rPr>
          <w:bCs/>
          <w:sz w:val="22"/>
          <w:szCs w:val="22"/>
        </w:rPr>
        <w:t>的</w:t>
      </w:r>
      <w:r w:rsidRPr="00230A8C">
        <w:rPr>
          <w:bCs/>
          <w:sz w:val="22"/>
          <w:szCs w:val="22"/>
        </w:rPr>
        <w:t>Tangle</w:t>
      </w:r>
      <w:r w:rsidRPr="00230A8C">
        <w:rPr>
          <w:bCs/>
          <w:sz w:val="22"/>
          <w:szCs w:val="22"/>
        </w:rPr>
        <w:t>）的前提，是将全局线性区块链排在一起，用</w:t>
      </w:r>
      <w:r w:rsidRPr="00230A8C">
        <w:rPr>
          <w:bCs/>
          <w:sz w:val="22"/>
          <w:szCs w:val="22"/>
        </w:rPr>
        <w:t>DAG</w:t>
      </w:r>
      <w:r w:rsidRPr="00230A8C">
        <w:rPr>
          <w:bCs/>
          <w:sz w:val="22"/>
          <w:szCs w:val="22"/>
        </w:rPr>
        <w:t>数据结构来维护系统的状态。</w:t>
      </w:r>
      <w:r w:rsidRPr="00230A8C">
        <w:rPr>
          <w:bCs/>
          <w:sz w:val="22"/>
          <w:szCs w:val="22"/>
        </w:rPr>
        <w:t xml:space="preserve"> </w:t>
      </w:r>
      <w:r w:rsidRPr="00230A8C">
        <w:rPr>
          <w:bCs/>
          <w:sz w:val="22"/>
          <w:szCs w:val="22"/>
        </w:rPr>
        <w:t>为了维护网络安全，这些协议依赖于他们自己的新方法，不要求每个节点都以线性方式处理每个交易。</w:t>
      </w:r>
      <w:r w:rsidRPr="00230A8C">
        <w:rPr>
          <w:rFonts w:hint="eastAsia"/>
          <w:bCs/>
          <w:sz w:val="22"/>
          <w:szCs w:val="22"/>
        </w:rPr>
        <w:t>这种技术还处于非常基础的阶段。</w:t>
      </w:r>
    </w:p>
    <w:p w:rsidR="00015394" w:rsidRPr="00230A8C" w:rsidRDefault="00E7346D" w:rsidP="00230A8C">
      <w:pPr>
        <w:numPr>
          <w:ilvl w:val="0"/>
          <w:numId w:val="5"/>
        </w:numPr>
        <w:spacing w:line="360" w:lineRule="auto"/>
        <w:rPr>
          <w:bCs/>
          <w:sz w:val="28"/>
          <w:szCs w:val="28"/>
        </w:rPr>
      </w:pPr>
      <w:r w:rsidRPr="00230A8C">
        <w:rPr>
          <w:rFonts w:hint="eastAsia"/>
          <w:b/>
          <w:bCs/>
          <w:sz w:val="28"/>
          <w:szCs w:val="28"/>
        </w:rPr>
        <w:t>有限的隐私保护</w:t>
      </w:r>
      <w:r w:rsidRPr="00230A8C">
        <w:rPr>
          <w:rFonts w:hint="eastAsia"/>
          <w:bCs/>
          <w:sz w:val="28"/>
          <w:szCs w:val="28"/>
        </w:rPr>
        <w:t>：</w:t>
      </w:r>
      <w:r w:rsidR="00125DE9">
        <w:rPr>
          <w:bCs/>
          <w:sz w:val="28"/>
          <w:szCs w:val="28"/>
        </w:rPr>
        <w:t>区块链可以防篡改</w:t>
      </w:r>
      <w:r w:rsidR="00125DE9">
        <w:rPr>
          <w:rFonts w:hint="eastAsia"/>
          <w:bCs/>
          <w:sz w:val="28"/>
          <w:szCs w:val="28"/>
        </w:rPr>
        <w:t>、</w:t>
      </w:r>
      <w:r w:rsidR="00125DE9">
        <w:rPr>
          <w:bCs/>
          <w:sz w:val="28"/>
          <w:szCs w:val="28"/>
        </w:rPr>
        <w:t>去中心化</w:t>
      </w:r>
      <w:r w:rsidR="00125DE9">
        <w:rPr>
          <w:rFonts w:hint="eastAsia"/>
          <w:bCs/>
          <w:sz w:val="28"/>
          <w:szCs w:val="28"/>
        </w:rPr>
        <w:t>、</w:t>
      </w:r>
      <w:r w:rsidR="00125DE9">
        <w:rPr>
          <w:bCs/>
          <w:sz w:val="28"/>
          <w:szCs w:val="28"/>
        </w:rPr>
        <w:t>在非信任的网络运行，但</w:t>
      </w:r>
      <w:r w:rsidR="00125DE9">
        <w:rPr>
          <w:rFonts w:hint="eastAsia"/>
          <w:bCs/>
          <w:sz w:val="28"/>
          <w:szCs w:val="28"/>
        </w:rPr>
        <w:t>正</w:t>
      </w:r>
      <w:r w:rsidR="00125DE9">
        <w:rPr>
          <w:bCs/>
          <w:sz w:val="28"/>
          <w:szCs w:val="28"/>
        </w:rPr>
        <w:t>因为</w:t>
      </w:r>
      <w:r w:rsidRPr="00230A8C">
        <w:rPr>
          <w:bCs/>
          <w:sz w:val="28"/>
          <w:szCs w:val="28"/>
        </w:rPr>
        <w:t>用户的账本对参与组织是透明的，</w:t>
      </w:r>
      <w:r w:rsidR="00125DE9">
        <w:rPr>
          <w:rFonts w:hint="eastAsia"/>
          <w:bCs/>
          <w:sz w:val="28"/>
          <w:szCs w:val="28"/>
        </w:rPr>
        <w:t>也就是</w:t>
      </w:r>
      <w:r w:rsidR="00125DE9">
        <w:rPr>
          <w:bCs/>
          <w:sz w:val="28"/>
          <w:szCs w:val="28"/>
        </w:rPr>
        <w:t>任何组织都可以访问到相同的数据，</w:t>
      </w:r>
      <w:r w:rsidR="00125DE9">
        <w:rPr>
          <w:rFonts w:hint="eastAsia"/>
          <w:bCs/>
          <w:sz w:val="28"/>
          <w:szCs w:val="28"/>
        </w:rPr>
        <w:t>如果</w:t>
      </w:r>
      <w:r w:rsidRPr="00230A8C">
        <w:rPr>
          <w:bCs/>
          <w:sz w:val="28"/>
          <w:szCs w:val="28"/>
        </w:rPr>
        <w:t>将用户的隐私的数据放到链上将会放大用户隐私泄露的风险。当前在比特币等公有链系统中，所有的交易信息都是公开的</w:t>
      </w:r>
      <w:r w:rsidRPr="00230A8C">
        <w:rPr>
          <w:bCs/>
          <w:sz w:val="28"/>
          <w:szCs w:val="28"/>
        </w:rPr>
        <w:t xml:space="preserve"> </w:t>
      </w:r>
      <w:r w:rsidRPr="00230A8C">
        <w:rPr>
          <w:bCs/>
          <w:sz w:val="28"/>
          <w:szCs w:val="28"/>
        </w:rPr>
        <w:t>（包括交易金额）。但是，在金融业的交易中，金融交易信息是敏感数据，非业务相关方不能查看，</w:t>
      </w:r>
      <w:r w:rsidRPr="00230A8C">
        <w:rPr>
          <w:bCs/>
          <w:sz w:val="28"/>
          <w:szCs w:val="28"/>
        </w:rPr>
        <w:lastRenderedPageBreak/>
        <w:t>但同时</w:t>
      </w:r>
      <w:r w:rsidR="00125DE9">
        <w:rPr>
          <w:rFonts w:hint="eastAsia"/>
          <w:bCs/>
          <w:sz w:val="28"/>
          <w:szCs w:val="28"/>
        </w:rPr>
        <w:t>又</w:t>
      </w:r>
      <w:r w:rsidRPr="00230A8C">
        <w:rPr>
          <w:bCs/>
          <w:sz w:val="28"/>
          <w:szCs w:val="28"/>
        </w:rPr>
        <w:t>要满足监管机构的监管要求，而大部分的区块链并没有满足隐私性</w:t>
      </w:r>
      <w:r w:rsidR="00125DE9">
        <w:rPr>
          <w:rFonts w:hint="eastAsia"/>
          <w:bCs/>
          <w:sz w:val="28"/>
          <w:szCs w:val="28"/>
        </w:rPr>
        <w:t>的</w:t>
      </w:r>
      <w:r w:rsidRPr="00230A8C">
        <w:rPr>
          <w:bCs/>
          <w:sz w:val="28"/>
          <w:szCs w:val="28"/>
        </w:rPr>
        <w:t>要求</w:t>
      </w:r>
      <w:r w:rsidRPr="00230A8C">
        <w:rPr>
          <w:rFonts w:hint="eastAsia"/>
          <w:bCs/>
          <w:sz w:val="28"/>
          <w:szCs w:val="28"/>
        </w:rPr>
        <w:t>，需要</w:t>
      </w:r>
      <w:r w:rsidR="00AC1B99">
        <w:rPr>
          <w:rFonts w:hint="eastAsia"/>
          <w:bCs/>
          <w:sz w:val="28"/>
          <w:szCs w:val="28"/>
        </w:rPr>
        <w:t>以下</w:t>
      </w:r>
      <w:r w:rsidRPr="00230A8C">
        <w:rPr>
          <w:rFonts w:hint="eastAsia"/>
          <w:bCs/>
          <w:sz w:val="28"/>
          <w:szCs w:val="28"/>
        </w:rPr>
        <w:t>相关安全技术得到突破：</w:t>
      </w:r>
    </w:p>
    <w:p w:rsidR="00015394" w:rsidRPr="00230A8C" w:rsidRDefault="00E7346D" w:rsidP="00230A8C">
      <w:pPr>
        <w:numPr>
          <w:ilvl w:val="1"/>
          <w:numId w:val="5"/>
        </w:numPr>
        <w:spacing w:line="360" w:lineRule="auto"/>
        <w:rPr>
          <w:bCs/>
          <w:sz w:val="22"/>
          <w:szCs w:val="22"/>
        </w:rPr>
      </w:pPr>
      <w:r w:rsidRPr="00125DE9">
        <w:rPr>
          <w:rFonts w:hint="eastAsia"/>
          <w:b/>
          <w:bCs/>
          <w:sz w:val="22"/>
          <w:szCs w:val="22"/>
        </w:rPr>
        <w:t>同态加密</w:t>
      </w:r>
      <w:r w:rsidRPr="00230A8C">
        <w:rPr>
          <w:rFonts w:hint="eastAsia"/>
          <w:bCs/>
          <w:sz w:val="22"/>
          <w:szCs w:val="22"/>
        </w:rPr>
        <w:t>：</w:t>
      </w:r>
      <w:r w:rsidRPr="00230A8C">
        <w:rPr>
          <w:bCs/>
          <w:sz w:val="22"/>
          <w:szCs w:val="22"/>
        </w:rPr>
        <w:t>对用户的交易数据用其公钥进行加密保护，交易的时候都是密文运算，最终账本中加密保存，即使节点被攻破，获取到账本记录也无法解密</w:t>
      </w:r>
      <w:r w:rsidR="00125DE9">
        <w:rPr>
          <w:rFonts w:hint="eastAsia"/>
          <w:bCs/>
          <w:sz w:val="22"/>
          <w:szCs w:val="22"/>
        </w:rPr>
        <w:t>。</w:t>
      </w:r>
    </w:p>
    <w:p w:rsidR="00015394" w:rsidRPr="00230A8C" w:rsidRDefault="00E7346D" w:rsidP="00230A8C">
      <w:pPr>
        <w:numPr>
          <w:ilvl w:val="1"/>
          <w:numId w:val="5"/>
        </w:numPr>
        <w:spacing w:line="360" w:lineRule="auto"/>
        <w:rPr>
          <w:bCs/>
          <w:sz w:val="22"/>
          <w:szCs w:val="22"/>
        </w:rPr>
      </w:pPr>
      <w:r w:rsidRPr="00125DE9">
        <w:rPr>
          <w:rFonts w:hint="eastAsia"/>
          <w:b/>
          <w:bCs/>
          <w:sz w:val="22"/>
          <w:szCs w:val="22"/>
        </w:rPr>
        <w:t>零知识证明</w:t>
      </w:r>
      <w:r w:rsidRPr="00230A8C">
        <w:rPr>
          <w:rFonts w:hint="eastAsia"/>
          <w:bCs/>
          <w:sz w:val="22"/>
          <w:szCs w:val="22"/>
        </w:rPr>
        <w:t>：</w:t>
      </w:r>
      <w:r w:rsidRPr="00230A8C">
        <w:rPr>
          <w:bCs/>
          <w:sz w:val="22"/>
          <w:szCs w:val="22"/>
        </w:rPr>
        <w:t>能够在不向验证者提供任何有用的信息</w:t>
      </w:r>
      <w:r w:rsidR="00125DE9">
        <w:rPr>
          <w:rFonts w:hint="eastAsia"/>
          <w:bCs/>
          <w:sz w:val="22"/>
          <w:szCs w:val="22"/>
        </w:rPr>
        <w:t>的</w:t>
      </w:r>
      <w:r w:rsidRPr="00230A8C">
        <w:rPr>
          <w:bCs/>
          <w:sz w:val="22"/>
          <w:szCs w:val="22"/>
        </w:rPr>
        <w:t>情况下，使验证者来相信该结论是正确的，证明过程中不用向验证者泄露被证明的消息。</w:t>
      </w:r>
    </w:p>
    <w:p w:rsidR="00015394" w:rsidRPr="00230A8C" w:rsidRDefault="00E7346D" w:rsidP="00230A8C">
      <w:pPr>
        <w:numPr>
          <w:ilvl w:val="1"/>
          <w:numId w:val="5"/>
        </w:numPr>
        <w:spacing w:line="360" w:lineRule="auto"/>
        <w:rPr>
          <w:bCs/>
          <w:sz w:val="22"/>
          <w:szCs w:val="22"/>
        </w:rPr>
      </w:pPr>
      <w:r w:rsidRPr="00125DE9">
        <w:rPr>
          <w:rFonts w:hint="eastAsia"/>
          <w:b/>
          <w:bCs/>
          <w:sz w:val="22"/>
          <w:szCs w:val="22"/>
        </w:rPr>
        <w:t>可信执行环境</w:t>
      </w:r>
      <w:r w:rsidRPr="00230A8C">
        <w:rPr>
          <w:rFonts w:hint="eastAsia"/>
          <w:bCs/>
          <w:sz w:val="22"/>
          <w:szCs w:val="22"/>
        </w:rPr>
        <w:t>：</w:t>
      </w:r>
      <w:r w:rsidRPr="00230A8C">
        <w:rPr>
          <w:bCs/>
          <w:sz w:val="22"/>
          <w:szCs w:val="22"/>
        </w:rPr>
        <w:t>TEE</w:t>
      </w:r>
      <w:r w:rsidRPr="00230A8C">
        <w:rPr>
          <w:rFonts w:hint="eastAsia"/>
          <w:bCs/>
          <w:sz w:val="22"/>
          <w:szCs w:val="22"/>
        </w:rPr>
        <w:t>（</w:t>
      </w:r>
      <w:r w:rsidRPr="00230A8C">
        <w:rPr>
          <w:bCs/>
          <w:sz w:val="22"/>
          <w:szCs w:val="22"/>
        </w:rPr>
        <w:t>Trusted Execution Environment</w:t>
      </w:r>
      <w:r w:rsidRPr="00230A8C">
        <w:rPr>
          <w:bCs/>
          <w:sz w:val="22"/>
          <w:szCs w:val="22"/>
        </w:rPr>
        <w:t>）是主处理器的安全区。它保证内部加载的代码和数据在保密性和完整性方面得到保护。</w:t>
      </w:r>
    </w:p>
    <w:p w:rsidR="00015394" w:rsidRDefault="00E7346D" w:rsidP="00230A8C">
      <w:pPr>
        <w:numPr>
          <w:ilvl w:val="0"/>
          <w:numId w:val="5"/>
        </w:numPr>
        <w:spacing w:line="360" w:lineRule="auto"/>
        <w:rPr>
          <w:b/>
          <w:bCs/>
          <w:sz w:val="24"/>
          <w:szCs w:val="32"/>
        </w:rPr>
      </w:pPr>
      <w:r>
        <w:rPr>
          <w:rFonts w:hint="eastAsia"/>
          <w:b/>
          <w:bCs/>
          <w:sz w:val="24"/>
          <w:szCs w:val="32"/>
        </w:rPr>
        <w:t>存储的约束</w:t>
      </w:r>
    </w:p>
    <w:p w:rsidR="00015394" w:rsidRPr="00230A8C" w:rsidRDefault="00AC1B99" w:rsidP="00230A8C">
      <w:pPr>
        <w:spacing w:line="360" w:lineRule="auto"/>
        <w:ind w:left="420"/>
        <w:rPr>
          <w:bCs/>
          <w:sz w:val="28"/>
          <w:szCs w:val="28"/>
        </w:rPr>
      </w:pPr>
      <w:r>
        <w:rPr>
          <w:rFonts w:hint="eastAsia"/>
          <w:bCs/>
          <w:sz w:val="28"/>
          <w:szCs w:val="28"/>
        </w:rPr>
        <w:t>将信息存储在区块链数据库中意味着数据</w:t>
      </w:r>
      <w:r w:rsidR="00E7346D" w:rsidRPr="00230A8C">
        <w:rPr>
          <w:rFonts w:hint="eastAsia"/>
          <w:bCs/>
          <w:sz w:val="28"/>
          <w:szCs w:val="28"/>
        </w:rPr>
        <w:t>由网络中的每个全节点存储。由于区块链数据库仅可添加</w:t>
      </w:r>
      <w:r>
        <w:rPr>
          <w:rFonts w:hint="eastAsia"/>
          <w:bCs/>
          <w:sz w:val="28"/>
          <w:szCs w:val="28"/>
        </w:rPr>
        <w:t>、</w:t>
      </w:r>
      <w:r w:rsidR="00E7346D" w:rsidRPr="00230A8C">
        <w:rPr>
          <w:rFonts w:hint="eastAsia"/>
          <w:bCs/>
          <w:sz w:val="28"/>
          <w:szCs w:val="28"/>
        </w:rPr>
        <w:t>不可更改，所以数据被无限期地存储。因此，数据存储为分布式网络增加了巨大的成本，每个全节点</w:t>
      </w:r>
      <w:r>
        <w:rPr>
          <w:rFonts w:hint="eastAsia"/>
          <w:bCs/>
          <w:sz w:val="28"/>
          <w:szCs w:val="28"/>
        </w:rPr>
        <w:t>需要</w:t>
      </w:r>
      <w:r w:rsidR="00E7346D" w:rsidRPr="00230A8C">
        <w:rPr>
          <w:rFonts w:hint="eastAsia"/>
          <w:bCs/>
          <w:sz w:val="28"/>
          <w:szCs w:val="28"/>
        </w:rPr>
        <w:t>无限期的存储越来越多的数据。从而，对于任何构建在区块链上的现实应用，存储都是一个巨大的障碍。目前有几个公有链的存储方案：</w:t>
      </w:r>
    </w:p>
    <w:p w:rsidR="00015394" w:rsidRPr="00230A8C" w:rsidRDefault="00E7346D" w:rsidP="00230A8C">
      <w:pPr>
        <w:numPr>
          <w:ilvl w:val="1"/>
          <w:numId w:val="5"/>
        </w:numPr>
        <w:spacing w:line="360" w:lineRule="auto"/>
        <w:rPr>
          <w:bCs/>
          <w:sz w:val="22"/>
          <w:szCs w:val="22"/>
        </w:rPr>
      </w:pPr>
      <w:r w:rsidRPr="00230A8C">
        <w:rPr>
          <w:bCs/>
          <w:sz w:val="22"/>
          <w:szCs w:val="22"/>
        </w:rPr>
        <w:t>蜂群协议（</w:t>
      </w:r>
      <w:r w:rsidRPr="00230A8C">
        <w:rPr>
          <w:bCs/>
          <w:sz w:val="22"/>
          <w:szCs w:val="22"/>
        </w:rPr>
        <w:t>Swarm</w:t>
      </w:r>
      <w:r w:rsidRPr="00230A8C">
        <w:rPr>
          <w:bCs/>
          <w:sz w:val="22"/>
          <w:szCs w:val="22"/>
        </w:rPr>
        <w:t>）：是</w:t>
      </w:r>
      <w:r w:rsidRPr="00230A8C">
        <w:rPr>
          <w:bCs/>
          <w:sz w:val="22"/>
          <w:szCs w:val="22"/>
        </w:rPr>
        <w:t xml:space="preserve"> Ethereum </w:t>
      </w:r>
      <w:r w:rsidRPr="00230A8C">
        <w:rPr>
          <w:bCs/>
          <w:sz w:val="22"/>
          <w:szCs w:val="22"/>
        </w:rPr>
        <w:t>点对点文件共享协议，允许用户将应用程序代码和数据存储在主链下连接到以太坊区块链的</w:t>
      </w:r>
      <w:r w:rsidRPr="00230A8C">
        <w:rPr>
          <w:bCs/>
          <w:sz w:val="22"/>
          <w:szCs w:val="22"/>
        </w:rPr>
        <w:t xml:space="preserve"> swarm </w:t>
      </w:r>
      <w:r w:rsidR="00AC1B99">
        <w:rPr>
          <w:bCs/>
          <w:sz w:val="22"/>
          <w:szCs w:val="22"/>
        </w:rPr>
        <w:t>节点中</w:t>
      </w:r>
      <w:r w:rsidR="00AC1B99">
        <w:rPr>
          <w:rFonts w:hint="eastAsia"/>
          <w:bCs/>
          <w:sz w:val="22"/>
          <w:szCs w:val="22"/>
        </w:rPr>
        <w:t>，</w:t>
      </w:r>
      <w:r w:rsidR="00AC1B99" w:rsidRPr="00230A8C">
        <w:rPr>
          <w:bCs/>
          <w:sz w:val="22"/>
          <w:szCs w:val="22"/>
        </w:rPr>
        <w:t>接下来</w:t>
      </w:r>
      <w:r w:rsidRPr="00230A8C">
        <w:rPr>
          <w:bCs/>
          <w:sz w:val="22"/>
          <w:szCs w:val="22"/>
        </w:rPr>
        <w:t>用户就可以在区块链上交换这些数据。</w:t>
      </w:r>
    </w:p>
    <w:p w:rsidR="00015394" w:rsidRPr="00230A8C" w:rsidRDefault="00E7346D" w:rsidP="00230A8C">
      <w:pPr>
        <w:numPr>
          <w:ilvl w:val="1"/>
          <w:numId w:val="5"/>
        </w:numPr>
        <w:spacing w:line="360" w:lineRule="auto"/>
        <w:rPr>
          <w:bCs/>
          <w:sz w:val="22"/>
          <w:szCs w:val="22"/>
        </w:rPr>
      </w:pPr>
      <w:r w:rsidRPr="00230A8C">
        <w:rPr>
          <w:bCs/>
          <w:sz w:val="22"/>
          <w:szCs w:val="22"/>
        </w:rPr>
        <w:t>Storj</w:t>
      </w:r>
      <w:r w:rsidR="00AC1B99">
        <w:rPr>
          <w:bCs/>
          <w:sz w:val="22"/>
          <w:szCs w:val="22"/>
        </w:rPr>
        <w:t>：</w:t>
      </w:r>
      <w:r w:rsidR="00AC1B99">
        <w:rPr>
          <w:rFonts w:hint="eastAsia"/>
          <w:bCs/>
          <w:sz w:val="22"/>
          <w:szCs w:val="22"/>
        </w:rPr>
        <w:t>是</w:t>
      </w:r>
      <w:r w:rsidR="00AC1B99">
        <w:rPr>
          <w:bCs/>
          <w:sz w:val="22"/>
          <w:szCs w:val="22"/>
        </w:rPr>
        <w:t>一种数据分片的解决方案</w:t>
      </w:r>
      <w:r w:rsidR="00AC1B99">
        <w:rPr>
          <w:rFonts w:hint="eastAsia"/>
          <w:bCs/>
          <w:sz w:val="22"/>
          <w:szCs w:val="22"/>
        </w:rPr>
        <w:t>，</w:t>
      </w:r>
      <w:r w:rsidRPr="00230A8C">
        <w:rPr>
          <w:bCs/>
          <w:sz w:val="22"/>
          <w:szCs w:val="22"/>
        </w:rPr>
        <w:t>首先对文件和数据进行分片、加密，然后分发到多个节点，从而使每个节点只存储一小部分数据。</w:t>
      </w:r>
    </w:p>
    <w:p w:rsidR="00015394" w:rsidRPr="00230A8C" w:rsidRDefault="00E7346D" w:rsidP="00230A8C">
      <w:pPr>
        <w:numPr>
          <w:ilvl w:val="1"/>
          <w:numId w:val="5"/>
        </w:numPr>
        <w:spacing w:line="360" w:lineRule="auto"/>
        <w:rPr>
          <w:bCs/>
          <w:sz w:val="22"/>
          <w:szCs w:val="22"/>
        </w:rPr>
      </w:pPr>
      <w:r w:rsidRPr="00230A8C">
        <w:rPr>
          <w:bCs/>
          <w:sz w:val="22"/>
          <w:szCs w:val="22"/>
        </w:rPr>
        <w:t>IPFS</w:t>
      </w:r>
      <w:r w:rsidRPr="00230A8C">
        <w:rPr>
          <w:bCs/>
          <w:sz w:val="22"/>
          <w:szCs w:val="22"/>
        </w:rPr>
        <w:t>：</w:t>
      </w:r>
      <w:r w:rsidR="00AC1B99">
        <w:rPr>
          <w:rFonts w:hint="eastAsia"/>
          <w:bCs/>
          <w:sz w:val="22"/>
          <w:szCs w:val="22"/>
        </w:rPr>
        <w:t>是</w:t>
      </w:r>
      <w:r w:rsidRPr="00230A8C">
        <w:rPr>
          <w:bCs/>
          <w:sz w:val="22"/>
          <w:szCs w:val="22"/>
        </w:rPr>
        <w:t>一种可选的</w:t>
      </w:r>
      <w:r w:rsidRPr="00230A8C">
        <w:rPr>
          <w:bCs/>
          <w:sz w:val="22"/>
          <w:szCs w:val="22"/>
        </w:rPr>
        <w:t xml:space="preserve"> p2p </w:t>
      </w:r>
      <w:r w:rsidRPr="00230A8C">
        <w:rPr>
          <w:bCs/>
          <w:sz w:val="22"/>
          <w:szCs w:val="22"/>
        </w:rPr>
        <w:t>超媒体协议，以内容寻址超链接为基础的、提供高吞吐量、内容寻址的块存储模型。从本质上讲，它允许文件以永久和分布式的方式存储，同时提供历史版本的文件</w:t>
      </w:r>
      <w:r w:rsidR="00AC1B99">
        <w:rPr>
          <w:rFonts w:hint="eastAsia"/>
          <w:bCs/>
          <w:sz w:val="22"/>
          <w:szCs w:val="22"/>
        </w:rPr>
        <w:t>，</w:t>
      </w:r>
      <w:r w:rsidRPr="00230A8C">
        <w:rPr>
          <w:bCs/>
          <w:sz w:val="22"/>
          <w:szCs w:val="22"/>
        </w:rPr>
        <w:t>从而删除重复文件。</w:t>
      </w:r>
    </w:p>
    <w:p w:rsidR="00015394" w:rsidRPr="00230A8C" w:rsidRDefault="00E7346D" w:rsidP="00230A8C">
      <w:pPr>
        <w:numPr>
          <w:ilvl w:val="1"/>
          <w:numId w:val="5"/>
        </w:numPr>
        <w:spacing w:line="360" w:lineRule="auto"/>
        <w:rPr>
          <w:bCs/>
          <w:sz w:val="22"/>
          <w:szCs w:val="22"/>
        </w:rPr>
      </w:pPr>
      <w:r w:rsidRPr="00230A8C">
        <w:rPr>
          <w:bCs/>
          <w:sz w:val="22"/>
          <w:szCs w:val="22"/>
        </w:rPr>
        <w:t>Decent</w:t>
      </w:r>
      <w:r w:rsidRPr="00230A8C">
        <w:rPr>
          <w:bCs/>
          <w:sz w:val="22"/>
          <w:szCs w:val="22"/>
        </w:rPr>
        <w:t>：</w:t>
      </w:r>
      <w:r w:rsidR="00AC1B99">
        <w:rPr>
          <w:rFonts w:hint="eastAsia"/>
          <w:bCs/>
          <w:sz w:val="22"/>
          <w:szCs w:val="22"/>
        </w:rPr>
        <w:t>是</w:t>
      </w:r>
      <w:r w:rsidRPr="00230A8C">
        <w:rPr>
          <w:bCs/>
          <w:sz w:val="22"/>
          <w:szCs w:val="22"/>
        </w:rPr>
        <w:t>一个分布式的内容共享平台，允许用户上传和数字货币化分享他们</w:t>
      </w:r>
      <w:r w:rsidR="00AC1B99">
        <w:rPr>
          <w:bCs/>
          <w:sz w:val="22"/>
          <w:szCs w:val="22"/>
        </w:rPr>
        <w:lastRenderedPageBreak/>
        <w:t>的工作成果（视频，音乐，电子书等），</w:t>
      </w:r>
      <w:r w:rsidRPr="00230A8C">
        <w:rPr>
          <w:bCs/>
          <w:sz w:val="22"/>
          <w:szCs w:val="22"/>
        </w:rPr>
        <w:t>不依赖于集中化的第三方来</w:t>
      </w:r>
      <w:r w:rsidR="00AC1B99">
        <w:rPr>
          <w:rFonts w:hint="eastAsia"/>
          <w:bCs/>
          <w:sz w:val="22"/>
          <w:szCs w:val="22"/>
        </w:rPr>
        <w:t>进行</w:t>
      </w:r>
      <w:r w:rsidRPr="00230A8C">
        <w:rPr>
          <w:bCs/>
          <w:sz w:val="22"/>
          <w:szCs w:val="22"/>
        </w:rPr>
        <w:t>分享。</w:t>
      </w:r>
    </w:p>
    <w:p w:rsidR="00015394" w:rsidRPr="00230A8C" w:rsidRDefault="00E7346D" w:rsidP="00230A8C">
      <w:pPr>
        <w:numPr>
          <w:ilvl w:val="1"/>
          <w:numId w:val="5"/>
        </w:numPr>
        <w:spacing w:line="360" w:lineRule="auto"/>
        <w:rPr>
          <w:bCs/>
          <w:sz w:val="22"/>
          <w:szCs w:val="22"/>
        </w:rPr>
      </w:pPr>
      <w:r w:rsidRPr="00230A8C">
        <w:rPr>
          <w:rFonts w:hint="eastAsia"/>
          <w:bCs/>
          <w:sz w:val="22"/>
          <w:szCs w:val="22"/>
        </w:rPr>
        <w:t>在联盟链中可以通过数据归档，区块链运行系统只保留最近数据，历史数据通过归档进行保存。</w:t>
      </w:r>
    </w:p>
    <w:p w:rsidR="00230A8C" w:rsidRDefault="00230A8C" w:rsidP="00230A8C">
      <w:pPr>
        <w:spacing w:line="360" w:lineRule="auto"/>
        <w:rPr>
          <w:bCs/>
          <w:sz w:val="28"/>
          <w:szCs w:val="28"/>
        </w:rPr>
      </w:pPr>
    </w:p>
    <w:p w:rsidR="00015394" w:rsidRPr="00230A8C" w:rsidRDefault="00E7346D" w:rsidP="00230A8C">
      <w:pPr>
        <w:spacing w:line="360" w:lineRule="auto"/>
        <w:rPr>
          <w:bCs/>
          <w:sz w:val="28"/>
          <w:szCs w:val="28"/>
        </w:rPr>
      </w:pPr>
      <w:r w:rsidRPr="00230A8C">
        <w:rPr>
          <w:rFonts w:hint="eastAsia"/>
          <w:bCs/>
          <w:sz w:val="28"/>
          <w:szCs w:val="28"/>
        </w:rPr>
        <w:t>虽然区块链技术还存在各种技术不完善的约束，但是区块链底层技术的价值已经得到政府和</w:t>
      </w:r>
      <w:r w:rsidR="00AC1B99">
        <w:rPr>
          <w:rFonts w:hint="eastAsia"/>
          <w:bCs/>
          <w:sz w:val="28"/>
          <w:szCs w:val="28"/>
        </w:rPr>
        <w:t>社会</w:t>
      </w:r>
      <w:r w:rsidRPr="00230A8C">
        <w:rPr>
          <w:rFonts w:hint="eastAsia"/>
          <w:bCs/>
          <w:sz w:val="28"/>
          <w:szCs w:val="28"/>
        </w:rPr>
        <w:t>的广泛认可，不是一时炒作，</w:t>
      </w:r>
      <w:r w:rsidR="00AC1B99">
        <w:rPr>
          <w:rFonts w:hint="eastAsia"/>
          <w:bCs/>
          <w:sz w:val="28"/>
          <w:szCs w:val="28"/>
        </w:rPr>
        <w:t>是具有划时代</w:t>
      </w:r>
      <w:r w:rsidRPr="00230A8C">
        <w:rPr>
          <w:rFonts w:hint="eastAsia"/>
          <w:bCs/>
          <w:sz w:val="28"/>
          <w:szCs w:val="28"/>
        </w:rPr>
        <w:t>意义</w:t>
      </w:r>
      <w:r w:rsidR="00AC1B99">
        <w:rPr>
          <w:rFonts w:hint="eastAsia"/>
          <w:bCs/>
          <w:sz w:val="28"/>
          <w:szCs w:val="28"/>
        </w:rPr>
        <w:t>的，在经济社会的各个领域，已经引起广泛关注。</w:t>
      </w:r>
      <w:r w:rsidRPr="00230A8C">
        <w:rPr>
          <w:rFonts w:hint="eastAsia"/>
          <w:bCs/>
          <w:sz w:val="28"/>
          <w:szCs w:val="28"/>
        </w:rPr>
        <w:t>IBM</w:t>
      </w:r>
      <w:r w:rsidRPr="00230A8C">
        <w:rPr>
          <w:rFonts w:hint="eastAsia"/>
          <w:bCs/>
          <w:sz w:val="28"/>
          <w:szCs w:val="28"/>
        </w:rPr>
        <w:t>公司研究称，区块链是新一代事物处理应用技术，它建立了信任、问责制和透明度，同时简化了业务流程。未来，一个用于交互的操作系统，将大大减少做事情的成本和复杂性，对于未来区块链具有</w:t>
      </w:r>
      <w:r w:rsidRPr="00230A8C">
        <w:rPr>
          <w:rFonts w:hint="eastAsia"/>
          <w:bCs/>
          <w:sz w:val="28"/>
          <w:szCs w:val="28"/>
        </w:rPr>
        <w:t>5</w:t>
      </w:r>
      <w:r w:rsidRPr="00230A8C">
        <w:rPr>
          <w:rFonts w:hint="eastAsia"/>
          <w:bCs/>
          <w:sz w:val="28"/>
          <w:szCs w:val="28"/>
        </w:rPr>
        <w:t>大战略意义：</w:t>
      </w:r>
    </w:p>
    <w:p w:rsidR="00015394" w:rsidRPr="00230A8C" w:rsidRDefault="00AC1B99" w:rsidP="00230A8C">
      <w:pPr>
        <w:numPr>
          <w:ilvl w:val="0"/>
          <w:numId w:val="7"/>
        </w:numPr>
        <w:spacing w:line="360" w:lineRule="auto"/>
        <w:rPr>
          <w:bCs/>
          <w:sz w:val="28"/>
          <w:szCs w:val="28"/>
        </w:rPr>
      </w:pPr>
      <w:r>
        <w:rPr>
          <w:rFonts w:hint="eastAsia"/>
          <w:bCs/>
          <w:sz w:val="28"/>
          <w:szCs w:val="28"/>
        </w:rPr>
        <w:t>区块链是建立价值互联网的基础平台</w:t>
      </w:r>
    </w:p>
    <w:p w:rsidR="00015394" w:rsidRPr="00230A8C" w:rsidRDefault="00E7346D" w:rsidP="00230A8C">
      <w:pPr>
        <w:numPr>
          <w:ilvl w:val="0"/>
          <w:numId w:val="7"/>
        </w:numPr>
        <w:spacing w:line="360" w:lineRule="auto"/>
        <w:rPr>
          <w:bCs/>
          <w:sz w:val="28"/>
          <w:szCs w:val="28"/>
        </w:rPr>
      </w:pPr>
      <w:r w:rsidRPr="00230A8C">
        <w:rPr>
          <w:rFonts w:hint="eastAsia"/>
          <w:bCs/>
          <w:sz w:val="28"/>
          <w:szCs w:val="28"/>
        </w:rPr>
        <w:t>区块链是支撑万物互联的基础可信账本</w:t>
      </w:r>
    </w:p>
    <w:p w:rsidR="00015394" w:rsidRPr="00230A8C" w:rsidRDefault="00E7346D" w:rsidP="00230A8C">
      <w:pPr>
        <w:numPr>
          <w:ilvl w:val="0"/>
          <w:numId w:val="7"/>
        </w:numPr>
        <w:spacing w:line="360" w:lineRule="auto"/>
        <w:rPr>
          <w:bCs/>
          <w:sz w:val="28"/>
          <w:szCs w:val="28"/>
        </w:rPr>
      </w:pPr>
      <w:r w:rsidRPr="00230A8C">
        <w:rPr>
          <w:rFonts w:hint="eastAsia"/>
          <w:bCs/>
          <w:sz w:val="28"/>
          <w:szCs w:val="28"/>
        </w:rPr>
        <w:t>区块链是大数据时代的数据资产流通的关键支撑</w:t>
      </w:r>
    </w:p>
    <w:p w:rsidR="00015394" w:rsidRPr="00230A8C" w:rsidRDefault="00E7346D" w:rsidP="00230A8C">
      <w:pPr>
        <w:numPr>
          <w:ilvl w:val="0"/>
          <w:numId w:val="7"/>
        </w:numPr>
        <w:spacing w:line="360" w:lineRule="auto"/>
        <w:rPr>
          <w:bCs/>
          <w:sz w:val="28"/>
          <w:szCs w:val="28"/>
        </w:rPr>
      </w:pPr>
      <w:r w:rsidRPr="00230A8C">
        <w:rPr>
          <w:rFonts w:hint="eastAsia"/>
          <w:bCs/>
          <w:sz w:val="28"/>
          <w:szCs w:val="28"/>
        </w:rPr>
        <w:t>区块链是驱动分享经济发展的新引擎</w:t>
      </w:r>
    </w:p>
    <w:p w:rsidR="00015394" w:rsidRPr="00230A8C" w:rsidRDefault="00AC1B99" w:rsidP="00230A8C">
      <w:pPr>
        <w:numPr>
          <w:ilvl w:val="0"/>
          <w:numId w:val="7"/>
        </w:numPr>
        <w:spacing w:line="360" w:lineRule="auto"/>
        <w:rPr>
          <w:bCs/>
          <w:sz w:val="28"/>
          <w:szCs w:val="28"/>
        </w:rPr>
      </w:pPr>
      <w:r>
        <w:rPr>
          <w:rFonts w:hint="eastAsia"/>
          <w:bCs/>
          <w:sz w:val="28"/>
          <w:szCs w:val="28"/>
        </w:rPr>
        <w:t>区块链是建立社会治理新体系的创新方法</w:t>
      </w:r>
    </w:p>
    <w:p w:rsidR="00015394" w:rsidRPr="00230A8C" w:rsidRDefault="00015394">
      <w:pPr>
        <w:rPr>
          <w:bCs/>
          <w:sz w:val="28"/>
          <w:szCs w:val="28"/>
        </w:rPr>
      </w:pPr>
    </w:p>
    <w:p w:rsidR="00015394" w:rsidRPr="00230A8C" w:rsidRDefault="00E7346D">
      <w:pPr>
        <w:rPr>
          <w:bCs/>
          <w:sz w:val="28"/>
          <w:szCs w:val="28"/>
        </w:rPr>
      </w:pPr>
      <w:r w:rsidRPr="00230A8C">
        <w:rPr>
          <w:rFonts w:hint="eastAsia"/>
          <w:bCs/>
          <w:sz w:val="28"/>
          <w:szCs w:val="28"/>
        </w:rPr>
        <w:t>谢谢大家。</w:t>
      </w:r>
    </w:p>
    <w:p w:rsidR="00015394" w:rsidRDefault="00015394"/>
    <w:p w:rsidR="00015394" w:rsidRDefault="00015394"/>
    <w:sectPr w:rsidR="00015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Neue">
    <w:altName w:val="Microsoft YaHei UI"/>
    <w:charset w:val="00"/>
    <w:family w:val="swiss"/>
    <w:pitch w:val="default"/>
    <w:sig w:usb0="00000000" w:usb1="00000000"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330CA2"/>
    <w:multiLevelType w:val="singleLevel"/>
    <w:tmpl w:val="81330CA2"/>
    <w:lvl w:ilvl="0">
      <w:start w:val="1"/>
      <w:numFmt w:val="decimal"/>
      <w:suff w:val="nothing"/>
      <w:lvlText w:val="%1、"/>
      <w:lvlJc w:val="left"/>
    </w:lvl>
  </w:abstractNum>
  <w:abstractNum w:abstractNumId="1" w15:restartNumberingAfterBreak="0">
    <w:nsid w:val="81973CD2"/>
    <w:multiLevelType w:val="singleLevel"/>
    <w:tmpl w:val="81973CD2"/>
    <w:lvl w:ilvl="0">
      <w:start w:val="1"/>
      <w:numFmt w:val="bullet"/>
      <w:lvlText w:val=""/>
      <w:lvlJc w:val="left"/>
      <w:pPr>
        <w:ind w:left="420" w:hanging="420"/>
      </w:pPr>
      <w:rPr>
        <w:rFonts w:ascii="Wingdings" w:hAnsi="Wingdings" w:hint="default"/>
      </w:rPr>
    </w:lvl>
  </w:abstractNum>
  <w:abstractNum w:abstractNumId="2" w15:restartNumberingAfterBreak="0">
    <w:nsid w:val="8C2144DB"/>
    <w:multiLevelType w:val="singleLevel"/>
    <w:tmpl w:val="8C2144DB"/>
    <w:lvl w:ilvl="0">
      <w:start w:val="1"/>
      <w:numFmt w:val="decimal"/>
      <w:lvlText w:val="%1."/>
      <w:lvlJc w:val="left"/>
      <w:pPr>
        <w:ind w:left="425" w:hanging="425"/>
      </w:pPr>
      <w:rPr>
        <w:rFonts w:hint="default"/>
      </w:rPr>
    </w:lvl>
  </w:abstractNum>
  <w:abstractNum w:abstractNumId="3" w15:restartNumberingAfterBreak="0">
    <w:nsid w:val="979B7A5C"/>
    <w:multiLevelType w:val="singleLevel"/>
    <w:tmpl w:val="979B7A5C"/>
    <w:lvl w:ilvl="0">
      <w:start w:val="1"/>
      <w:numFmt w:val="bullet"/>
      <w:lvlText w:val=""/>
      <w:lvlJc w:val="left"/>
      <w:pPr>
        <w:ind w:left="420" w:hanging="420"/>
      </w:pPr>
      <w:rPr>
        <w:rFonts w:ascii="Wingdings" w:hAnsi="Wingdings" w:hint="default"/>
      </w:rPr>
    </w:lvl>
  </w:abstractNum>
  <w:abstractNum w:abstractNumId="4" w15:restartNumberingAfterBreak="0">
    <w:nsid w:val="DA7E0393"/>
    <w:multiLevelType w:val="singleLevel"/>
    <w:tmpl w:val="DA7E0393"/>
    <w:lvl w:ilvl="0">
      <w:start w:val="1"/>
      <w:numFmt w:val="bullet"/>
      <w:lvlText w:val=""/>
      <w:lvlJc w:val="left"/>
      <w:pPr>
        <w:ind w:left="420" w:hanging="420"/>
      </w:pPr>
      <w:rPr>
        <w:rFonts w:ascii="Wingdings" w:hAnsi="Wingdings" w:hint="default"/>
      </w:rPr>
    </w:lvl>
  </w:abstractNum>
  <w:abstractNum w:abstractNumId="5" w15:restartNumberingAfterBreak="0">
    <w:nsid w:val="0C04BBDA"/>
    <w:multiLevelType w:val="singleLevel"/>
    <w:tmpl w:val="0C04BBDA"/>
    <w:lvl w:ilvl="0">
      <w:start w:val="1"/>
      <w:numFmt w:val="bullet"/>
      <w:lvlText w:val=""/>
      <w:lvlJc w:val="left"/>
      <w:pPr>
        <w:ind w:left="420" w:hanging="420"/>
      </w:pPr>
      <w:rPr>
        <w:rFonts w:ascii="Wingdings" w:hAnsi="Wingdings" w:hint="default"/>
      </w:rPr>
    </w:lvl>
  </w:abstractNum>
  <w:abstractNum w:abstractNumId="6" w15:restartNumberingAfterBreak="0">
    <w:nsid w:val="168B0A5E"/>
    <w:multiLevelType w:val="multilevel"/>
    <w:tmpl w:val="168B0A5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41FAE"/>
    <w:rsid w:val="00015394"/>
    <w:rsid w:val="00125DE9"/>
    <w:rsid w:val="00157161"/>
    <w:rsid w:val="001D1C68"/>
    <w:rsid w:val="00230A8C"/>
    <w:rsid w:val="0039443A"/>
    <w:rsid w:val="00463187"/>
    <w:rsid w:val="004A5559"/>
    <w:rsid w:val="00506C70"/>
    <w:rsid w:val="00695FE5"/>
    <w:rsid w:val="006E1F47"/>
    <w:rsid w:val="009B6A13"/>
    <w:rsid w:val="00AC1B99"/>
    <w:rsid w:val="00B63773"/>
    <w:rsid w:val="00D0513C"/>
    <w:rsid w:val="00E7346D"/>
    <w:rsid w:val="77B41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4BFFA8-E5AE-4570-9B3F-8D749AF5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4632</TotalTime>
  <Pages>8</Pages>
  <Words>634</Words>
  <Characters>3618</Characters>
  <Application>Microsoft Office Word</Application>
  <DocSecurity>0</DocSecurity>
  <Lines>30</Lines>
  <Paragraphs>8</Paragraphs>
  <ScaleCrop>false</ScaleCrop>
  <Company>Huawei Technologies Co.,Ltd.</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l00413479</dc:creator>
  <cp:lastModifiedBy>huifangyuan (A)</cp:lastModifiedBy>
  <cp:revision>8</cp:revision>
  <dcterms:created xsi:type="dcterms:W3CDTF">2018-07-21T04:50:00Z</dcterms:created>
  <dcterms:modified xsi:type="dcterms:W3CDTF">2018-08-13T10:18:00Z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_2015_ms_pID_725343">
    <vt:lpwstr>(2)dkwUsZeTZY+50IzzGCjJfGouCBkpKbi+5xkihJ2+sjJtlSa0rNaaSKNKrsMTvSQNBnUmsNjF
JPSJU8BjnZ5Coid/0UuZzTWUAAS/k4d4IpriUDysAb6kSBeZsciZUm4YbByruxyH15PNb8LL
vtuornm4QHtmS1ofPiq3x+uONzuJr2kJP1xkPifJKsg/mDgRyN21pegbJBYA3L4STXup7teN
nfHpxTT3sHaJVLrJKU</vt:lpwstr>
  </property>
  <property fmtid="{D5CDD505-2E9C-101B-9397-08002B2CF9AE}" pid="4" name="_2015_ms_pID_7253431">
    <vt:lpwstr>kjevzDfapIMmkIl4Xhsn/P5HDT1QzKZhJeqv3zooWmKuXXuD2VZ3nF
a2XK0ftoW78dJU0XTEGr+t8IGG467WqtNW0ICPvy44pfnZqDFkWhrIrIJxflxgSKpP0zYTjm
sEV9JUQz5wtKubpe3gra3lb4dEKJKGVl1NGcfyuDwEKmFPvfFFNm9GIq0FRDP0EaW3o=</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1534155489</vt:lpwstr>
  </property>
</Properties>
</file>