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8030BB" w:rsidP="008030BB">
      <w:pPr>
        <w:pStyle w:val="af4"/>
      </w:pPr>
      <w:r>
        <w:t>D</w:t>
      </w:r>
      <w:r>
        <w:rPr>
          <w:rFonts w:hint="eastAsia"/>
        </w:rPr>
        <w:t>ay</w:t>
      </w:r>
      <w:r w:rsidR="00802CE9">
        <w:t>2</w:t>
      </w:r>
    </w:p>
    <w:p w:rsidR="008030BB" w:rsidRDefault="008030BB" w:rsidP="008030BB">
      <w:pPr>
        <w:pStyle w:val="1"/>
      </w:pPr>
      <w:r>
        <w:rPr>
          <w:rFonts w:hint="eastAsia"/>
        </w:rPr>
        <w:t>任务</w:t>
      </w:r>
      <w:r>
        <w:t>介绍</w:t>
      </w:r>
    </w:p>
    <w:p w:rsidR="00CB164E" w:rsidRDefault="003C1E44" w:rsidP="00501A55">
      <w:r>
        <w:rPr>
          <w:rFonts w:hint="eastAsia"/>
        </w:rPr>
        <w:t>本日</w:t>
      </w:r>
      <w:r>
        <w:t>对</w:t>
      </w:r>
      <w:r w:rsidR="00802CE9" w:rsidRPr="00802CE9">
        <w:rPr>
          <w:rFonts w:hint="eastAsia"/>
        </w:rPr>
        <w:t>Hyperledger Fabric</w:t>
      </w:r>
      <w:r w:rsidR="00802CE9">
        <w:rPr>
          <w:rFonts w:hint="eastAsia"/>
        </w:rPr>
        <w:t>技术</w:t>
      </w:r>
      <w:r>
        <w:t>进行了</w:t>
      </w:r>
      <w:r w:rsidR="00B90129">
        <w:rPr>
          <w:rFonts w:hint="eastAsia"/>
        </w:rPr>
        <w:t>介绍</w:t>
      </w:r>
      <w:r w:rsidR="00F6211E">
        <w:rPr>
          <w:rFonts w:hint="eastAsia"/>
        </w:rPr>
        <w:t>，</w:t>
      </w:r>
      <w:r w:rsidR="00F6211E">
        <w:t>为</w:t>
      </w:r>
      <w:r w:rsidR="00B90129">
        <w:rPr>
          <w:rFonts w:hint="eastAsia"/>
        </w:rPr>
        <w:t>考量</w:t>
      </w:r>
      <w:r w:rsidR="00B90129">
        <w:t>学习效果，请大家完成问答</w:t>
      </w:r>
      <w:r w:rsidR="00B90129">
        <w:rPr>
          <w:rFonts w:hint="eastAsia"/>
        </w:rPr>
        <w:t>题</w:t>
      </w:r>
      <w:r w:rsidR="00CB164E">
        <w:rPr>
          <w:rFonts w:hint="eastAsia"/>
        </w:rPr>
        <w:t>。</w:t>
      </w:r>
    </w:p>
    <w:p w:rsidR="00B90129" w:rsidRPr="00B90129" w:rsidRDefault="00B90129" w:rsidP="00501A55">
      <w:r>
        <w:rPr>
          <w:rFonts w:hint="eastAsia"/>
        </w:rPr>
        <w:t>并</w:t>
      </w:r>
      <w:r w:rsidR="00802CE9">
        <w:rPr>
          <w:rFonts w:hint="eastAsia"/>
        </w:rPr>
        <w:t>登录</w:t>
      </w:r>
      <w:r w:rsidR="00802CE9">
        <w:t>区块链</w:t>
      </w:r>
      <w:r w:rsidR="00802CE9">
        <w:rPr>
          <w:rFonts w:hint="eastAsia"/>
        </w:rPr>
        <w:t>服务</w:t>
      </w:r>
      <w:r w:rsidR="00CB164E">
        <w:rPr>
          <w:rFonts w:hint="eastAsia"/>
        </w:rPr>
        <w:t>控制台</w:t>
      </w:r>
      <w:r w:rsidR="00CB164E">
        <w:t>，确认公测资格已</w:t>
      </w:r>
      <w:r w:rsidR="00CB164E">
        <w:rPr>
          <w:rFonts w:hint="eastAsia"/>
        </w:rPr>
        <w:t>开通</w:t>
      </w:r>
      <w:r w:rsidR="00CB164E">
        <w:t>。</w:t>
      </w:r>
    </w:p>
    <w:p w:rsidR="008030BB" w:rsidRDefault="008030BB" w:rsidP="008030BB">
      <w:pPr>
        <w:pStyle w:val="1"/>
      </w:pPr>
      <w:r>
        <w:rPr>
          <w:rFonts w:hint="eastAsia"/>
        </w:rPr>
        <w:t>任务</w:t>
      </w:r>
      <w:r>
        <w:t>执行</w:t>
      </w:r>
    </w:p>
    <w:p w:rsidR="007C4940" w:rsidRPr="00C0403A" w:rsidRDefault="007C4940" w:rsidP="00C0403A">
      <w:pPr>
        <w:pStyle w:val="2"/>
        <w:rPr>
          <w:rFonts w:ascii="Times New Roman" w:eastAsia="宋体" w:hAnsi="Times New Roman"/>
          <w:snapToGrid w:val="0"/>
          <w:sz w:val="21"/>
          <w:szCs w:val="21"/>
        </w:rPr>
      </w:pP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点击</w:t>
      </w:r>
      <w:r w:rsidRPr="00C0403A">
        <w:rPr>
          <w:rFonts w:ascii="Times New Roman" w:eastAsia="宋体" w:hAnsi="Times New Roman"/>
          <w:snapToGrid w:val="0"/>
          <w:sz w:val="21"/>
          <w:szCs w:val="21"/>
        </w:rPr>
        <w:t>链接接</w:t>
      </w: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收</w:t>
      </w:r>
      <w:r w:rsidRPr="00C0403A">
        <w:rPr>
          <w:rFonts w:ascii="Times New Roman" w:eastAsia="宋体" w:hAnsi="Times New Roman"/>
          <w:snapToGrid w:val="0"/>
          <w:sz w:val="21"/>
          <w:szCs w:val="21"/>
        </w:rPr>
        <w:t>作业</w:t>
      </w: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：</w:t>
      </w:r>
    </w:p>
    <w:p w:rsidR="00C0403A" w:rsidRDefault="00C069C3" w:rsidP="007C4940">
      <w:hyperlink r:id="rId8" w:history="1">
        <w:r w:rsidR="00C0403A" w:rsidRPr="007562BA">
          <w:rPr>
            <w:rStyle w:val="af5"/>
          </w:rPr>
          <w:t>https://devcloud.huaweicloud.com/classroom/joinhomework/d117955bf5ea424c8f3bc536521d23d3/9c7777c1c7ab45618654de642367810e</w:t>
        </w:r>
      </w:hyperlink>
    </w:p>
    <w:p w:rsidR="007C4940" w:rsidRDefault="00C0403A" w:rsidP="00D01EB8">
      <w:r>
        <w:rPr>
          <w:noProof/>
          <w:snapToGrid/>
        </w:rPr>
        <w:drawing>
          <wp:inline distT="0" distB="0" distL="0" distR="0" wp14:anchorId="2017D546" wp14:editId="57A1986E">
            <wp:extent cx="5274310" cy="1092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7C4940" w:rsidP="00D01EB8">
      <w:r>
        <w:rPr>
          <w:rFonts w:hint="eastAsia"/>
        </w:rPr>
        <w:t xml:space="preserve">2.2 </w:t>
      </w:r>
      <w:r w:rsidR="00066AE0">
        <w:rPr>
          <w:rFonts w:hint="eastAsia"/>
        </w:rPr>
        <w:t>点击</w:t>
      </w:r>
      <w:r w:rsidR="00066AE0">
        <w:t>打开工作项</w:t>
      </w:r>
    </w:p>
    <w:p w:rsidR="00066AE0" w:rsidRDefault="00C0403A" w:rsidP="00D01EB8">
      <w:r>
        <w:rPr>
          <w:noProof/>
          <w:snapToGrid/>
        </w:rPr>
        <w:drawing>
          <wp:inline distT="0" distB="0" distL="0" distR="0" wp14:anchorId="5D2482DA" wp14:editId="3965820F">
            <wp:extent cx="5274310" cy="15582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066AE0" w:rsidP="00D01EB8">
      <w:r>
        <w:rPr>
          <w:rFonts w:hint="eastAsia"/>
        </w:rPr>
        <w:t xml:space="preserve">2.3 </w:t>
      </w:r>
      <w:r>
        <w:rPr>
          <w:rFonts w:hint="eastAsia"/>
        </w:rPr>
        <w:t>在工作项</w:t>
      </w:r>
      <w:r>
        <w:t>中进行编辑，</w:t>
      </w:r>
      <w:r>
        <w:rPr>
          <w:rFonts w:hint="eastAsia"/>
        </w:rPr>
        <w:t>完成所有</w:t>
      </w:r>
      <w:r>
        <w:t>问题的作答，</w:t>
      </w:r>
      <w:r>
        <w:rPr>
          <w:rFonts w:hint="eastAsia"/>
        </w:rPr>
        <w:t>点击</w:t>
      </w:r>
      <w:r>
        <w:t>保存</w:t>
      </w:r>
    </w:p>
    <w:p w:rsidR="00066AE0" w:rsidRDefault="00C0403A" w:rsidP="00D01EB8">
      <w:r>
        <w:rPr>
          <w:noProof/>
          <w:snapToGrid/>
        </w:rPr>
        <w:lastRenderedPageBreak/>
        <w:drawing>
          <wp:inline distT="0" distB="0" distL="0" distR="0" wp14:anchorId="2E8728C4" wp14:editId="25DA4FDC">
            <wp:extent cx="5274310" cy="23495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4E" w:rsidRDefault="00CB164E" w:rsidP="00D01EB8"/>
    <w:p w:rsidR="00066AE0" w:rsidRDefault="00066AE0" w:rsidP="00D01EB8">
      <w:r>
        <w:rPr>
          <w:rFonts w:hint="eastAsia"/>
        </w:rPr>
        <w:t xml:space="preserve">2.4 </w:t>
      </w:r>
      <w:r>
        <w:rPr>
          <w:rFonts w:hint="eastAsia"/>
        </w:rPr>
        <w:t>再次</w:t>
      </w:r>
      <w:r>
        <w:t>点击打开工作项，将最终作答结果进行截图</w:t>
      </w:r>
    </w:p>
    <w:p w:rsidR="009A1A7B" w:rsidRDefault="00C0403A" w:rsidP="00D01EB8">
      <w:r>
        <w:rPr>
          <w:noProof/>
          <w:snapToGrid/>
        </w:rPr>
        <w:drawing>
          <wp:inline distT="0" distB="0" distL="0" distR="0" wp14:anchorId="5EE2F5D7" wp14:editId="17A2D143">
            <wp:extent cx="5274310" cy="24695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4E" w:rsidRDefault="00CB164E" w:rsidP="00D01EB8"/>
    <w:p w:rsidR="00CB164E" w:rsidRDefault="00CB164E" w:rsidP="00CB164E">
      <w:pPr>
        <w:widowControl/>
        <w:spacing w:before="75" w:after="75"/>
        <w:rPr>
          <w:rFonts w:asciiTheme="minorEastAsia" w:eastAsiaTheme="minorEastAsia" w:hAnsiTheme="minorEastAsia" w:cs="宋体"/>
          <w:color w:val="000000"/>
        </w:rPr>
      </w:pPr>
      <w:r w:rsidRPr="00D3255B">
        <w:rPr>
          <w:rFonts w:asciiTheme="minorEastAsia" w:eastAsiaTheme="minorEastAsia" w:hAnsiTheme="minorEastAsia" w:hint="eastAsia"/>
        </w:rPr>
        <w:t xml:space="preserve">2.5 </w:t>
      </w:r>
      <w:r w:rsidRPr="00D3255B">
        <w:rPr>
          <w:rFonts w:asciiTheme="minorEastAsia" w:eastAsiaTheme="minorEastAsia" w:hAnsiTheme="minorEastAsia" w:cs="宋体" w:hint="eastAsia"/>
          <w:color w:val="000000"/>
        </w:rPr>
        <w:t>点击</w:t>
      </w:r>
      <w:hyperlink r:id="rId13" w:anchor="/app/dashboard" w:history="1">
        <w:r w:rsidR="00EC23E8">
          <w:rPr>
            <w:rStyle w:val="af5"/>
            <w:rFonts w:asciiTheme="minorEastAsia" w:eastAsiaTheme="minorEastAsia" w:hAnsiTheme="minorEastAsia" w:cs="宋体" w:hint="eastAsia"/>
          </w:rPr>
          <w:t>华为云区块链服务控制台</w:t>
        </w:r>
      </w:hyperlink>
      <w:r w:rsidRPr="00D3255B">
        <w:rPr>
          <w:rFonts w:asciiTheme="minorEastAsia" w:eastAsiaTheme="minorEastAsia" w:hAnsiTheme="minorEastAsia" w:cs="宋体" w:hint="eastAsia"/>
          <w:color w:val="000000"/>
        </w:rPr>
        <w:t>链接</w:t>
      </w:r>
      <w:r w:rsidRPr="00D3255B">
        <w:rPr>
          <w:rFonts w:asciiTheme="minorEastAsia" w:eastAsiaTheme="minorEastAsia" w:hAnsiTheme="minorEastAsia" w:cs="宋体"/>
          <w:color w:val="000000"/>
        </w:rPr>
        <w:t>进入到</w:t>
      </w:r>
      <w:r w:rsidR="00EC23E8">
        <w:rPr>
          <w:rFonts w:asciiTheme="minorEastAsia" w:eastAsiaTheme="minorEastAsia" w:hAnsiTheme="minorEastAsia" w:cs="宋体" w:hint="eastAsia"/>
          <w:color w:val="000000"/>
        </w:rPr>
        <w:t>登录</w:t>
      </w:r>
      <w:r w:rsidR="00EC23E8">
        <w:rPr>
          <w:rFonts w:asciiTheme="minorEastAsia" w:eastAsiaTheme="minorEastAsia" w:hAnsiTheme="minorEastAsia" w:cs="宋体"/>
          <w:color w:val="000000"/>
        </w:rPr>
        <w:t>页面，</w:t>
      </w:r>
      <w:r w:rsidR="00EC23E8">
        <w:rPr>
          <w:rFonts w:asciiTheme="minorEastAsia" w:eastAsiaTheme="minorEastAsia" w:hAnsiTheme="minorEastAsia" w:cs="宋体" w:hint="eastAsia"/>
          <w:color w:val="000000"/>
        </w:rPr>
        <w:t>用华为云</w:t>
      </w:r>
      <w:r w:rsidR="00EC23E8">
        <w:rPr>
          <w:rFonts w:asciiTheme="minorEastAsia" w:eastAsiaTheme="minorEastAsia" w:hAnsiTheme="minorEastAsia" w:cs="宋体"/>
          <w:color w:val="000000"/>
        </w:rPr>
        <w:t>账号进行登录</w:t>
      </w:r>
    </w:p>
    <w:p w:rsidR="00EC23E8" w:rsidRDefault="00EC23E8" w:rsidP="00CB164E">
      <w:pPr>
        <w:widowControl/>
        <w:spacing w:before="75" w:after="75"/>
        <w:rPr>
          <w:rFonts w:asciiTheme="minorEastAsia" w:eastAsiaTheme="minorEastAsia" w:hAnsiTheme="minorEastAsia" w:cs="宋体"/>
          <w:color w:val="000000"/>
        </w:rPr>
      </w:pPr>
    </w:p>
    <w:p w:rsidR="00EC23E8" w:rsidRDefault="00EC23E8" w:rsidP="00CB164E">
      <w:pPr>
        <w:widowControl/>
        <w:spacing w:before="75" w:after="75"/>
        <w:rPr>
          <w:rFonts w:asciiTheme="minorEastAsia" w:eastAsiaTheme="minorEastAsia" w:hAnsiTheme="minorEastAsia" w:cs="宋体"/>
          <w:color w:val="000000"/>
        </w:rPr>
      </w:pPr>
      <w:r>
        <w:rPr>
          <w:noProof/>
          <w:snapToGrid/>
        </w:rPr>
        <w:lastRenderedPageBreak/>
        <w:drawing>
          <wp:inline distT="0" distB="0" distL="0" distR="0" wp14:anchorId="1F7344DD" wp14:editId="24693D76">
            <wp:extent cx="5274310" cy="3340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E8" w:rsidRDefault="00EC23E8" w:rsidP="00EC23E8">
      <w:pPr>
        <w:widowControl/>
        <w:spacing w:before="75" w:after="75"/>
        <w:rPr>
          <w:rFonts w:asciiTheme="minorEastAsia" w:eastAsiaTheme="minorEastAsia" w:hAnsiTheme="minorEastAsia"/>
        </w:rPr>
      </w:pPr>
    </w:p>
    <w:p w:rsidR="00EC23E8" w:rsidRDefault="00EC23E8" w:rsidP="00CB164E">
      <w:pPr>
        <w:widowControl/>
        <w:spacing w:before="75" w:after="75"/>
        <w:rPr>
          <w:rFonts w:asciiTheme="minorEastAsia" w:eastAsiaTheme="minorEastAsia" w:hAnsiTheme="minorEastAsia" w:cs="宋体"/>
          <w:color w:val="000000"/>
        </w:rPr>
      </w:pPr>
      <w:r w:rsidRPr="00D3255B">
        <w:rPr>
          <w:rFonts w:asciiTheme="minorEastAsia" w:eastAsiaTheme="minorEastAsia" w:hAnsiTheme="minorEastAsia" w:hint="eastAsia"/>
        </w:rPr>
        <w:t xml:space="preserve">2.5 </w:t>
      </w:r>
      <w:r w:rsidRPr="00D3255B">
        <w:rPr>
          <w:rFonts w:asciiTheme="minorEastAsia" w:eastAsiaTheme="minorEastAsia" w:hAnsiTheme="minorEastAsia" w:cs="宋体" w:hint="eastAsia"/>
          <w:color w:val="000000"/>
        </w:rPr>
        <w:t>点击</w:t>
      </w:r>
      <w:r>
        <w:rPr>
          <w:rFonts w:hint="eastAsia"/>
        </w:rPr>
        <w:t>免费开通</w:t>
      </w:r>
      <w:r>
        <w:t>按钮</w:t>
      </w:r>
      <w:r w:rsidR="0070043D">
        <w:rPr>
          <w:rFonts w:hint="eastAsia"/>
        </w:rPr>
        <w:t>，</w:t>
      </w:r>
      <w:r w:rsidR="0070043D">
        <w:t>确认公测资格已</w:t>
      </w:r>
      <w:r w:rsidR="0070043D">
        <w:rPr>
          <w:rFonts w:hint="eastAsia"/>
        </w:rPr>
        <w:t>开通</w:t>
      </w:r>
    </w:p>
    <w:p w:rsidR="00EC23E8" w:rsidRPr="00D3255B" w:rsidRDefault="00EC23E8" w:rsidP="00CB164E">
      <w:pPr>
        <w:widowControl/>
        <w:spacing w:before="75" w:after="75"/>
        <w:rPr>
          <w:rFonts w:asciiTheme="minorEastAsia" w:eastAsiaTheme="minorEastAsia" w:hAnsiTheme="minorEastAsia" w:cs="宋体"/>
          <w:color w:val="000000"/>
        </w:rPr>
      </w:pPr>
      <w:r>
        <w:rPr>
          <w:noProof/>
          <w:snapToGrid/>
        </w:rPr>
        <w:drawing>
          <wp:inline distT="0" distB="0" distL="0" distR="0" wp14:anchorId="59599207" wp14:editId="7FF0D69E">
            <wp:extent cx="5274310" cy="26422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C5" w:rsidRDefault="006555C5" w:rsidP="006555C5">
      <w:pPr>
        <w:pStyle w:val="1"/>
      </w:pPr>
      <w:r>
        <w:rPr>
          <w:rFonts w:hint="eastAsia"/>
        </w:rPr>
        <w:t>打卡</w:t>
      </w:r>
      <w:r>
        <w:t>任务</w:t>
      </w:r>
    </w:p>
    <w:p w:rsidR="006555C5" w:rsidRDefault="009A1A7B" w:rsidP="006555C5">
      <w:r>
        <w:rPr>
          <w:rFonts w:hint="eastAsia"/>
        </w:rPr>
        <w:t>将最终作答</w:t>
      </w:r>
      <w:r>
        <w:t>结果</w:t>
      </w:r>
      <w:r w:rsidR="00A53A9E">
        <w:rPr>
          <w:rFonts w:hint="eastAsia"/>
        </w:rPr>
        <w:t>及</w:t>
      </w:r>
      <w:r w:rsidR="00A53A9E">
        <w:t>BCS</w:t>
      </w:r>
      <w:r w:rsidR="00A53A9E">
        <w:t>控制台</w:t>
      </w:r>
      <w:bookmarkStart w:id="0" w:name="_GoBack"/>
      <w:bookmarkEnd w:id="0"/>
      <w:r>
        <w:rPr>
          <w:rFonts w:hint="eastAsia"/>
        </w:rPr>
        <w:t>截图</w:t>
      </w:r>
      <w:r w:rsidR="00D01EB8">
        <w:t>。</w:t>
      </w:r>
    </w:p>
    <w:p w:rsidR="00C43CE6" w:rsidRDefault="00C0403A" w:rsidP="006555C5">
      <w:r>
        <w:rPr>
          <w:noProof/>
          <w:snapToGrid/>
        </w:rPr>
        <w:lastRenderedPageBreak/>
        <w:drawing>
          <wp:inline distT="0" distB="0" distL="0" distR="0" wp14:anchorId="5C621A7E" wp14:editId="0BDD633F">
            <wp:extent cx="5274310" cy="24695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C5" w:rsidRDefault="006555C5" w:rsidP="006555C5"/>
    <w:p w:rsidR="00EC23E8" w:rsidRPr="006555C5" w:rsidRDefault="00EC23E8" w:rsidP="006555C5">
      <w:r>
        <w:rPr>
          <w:noProof/>
          <w:snapToGrid/>
        </w:rPr>
        <w:drawing>
          <wp:inline distT="0" distB="0" distL="0" distR="0" wp14:anchorId="7E9F6D21" wp14:editId="58655C90">
            <wp:extent cx="5274310" cy="2424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3E8" w:rsidRPr="006555C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9C3" w:rsidRDefault="00C069C3">
      <w:r>
        <w:separator/>
      </w:r>
    </w:p>
  </w:endnote>
  <w:endnote w:type="continuationSeparator" w:id="0">
    <w:p w:rsidR="00C069C3" w:rsidRDefault="00C0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53A9E">
            <w:rPr>
              <w:noProof/>
            </w:rPr>
            <w:t>2018-8-16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53A9E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A53A9E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9C3" w:rsidRDefault="00C069C3">
      <w:r>
        <w:separator/>
      </w:r>
    </w:p>
  </w:footnote>
  <w:footnote w:type="continuationSeparator" w:id="0">
    <w:p w:rsidR="00C069C3" w:rsidRDefault="00C069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EA"/>
    <w:rsid w:val="00066AE0"/>
    <w:rsid w:val="00070DFA"/>
    <w:rsid w:val="000839E8"/>
    <w:rsid w:val="001D3F06"/>
    <w:rsid w:val="00265A52"/>
    <w:rsid w:val="002C2833"/>
    <w:rsid w:val="00345C41"/>
    <w:rsid w:val="00397AE7"/>
    <w:rsid w:val="003C1E44"/>
    <w:rsid w:val="004B3164"/>
    <w:rsid w:val="00501A55"/>
    <w:rsid w:val="0053639F"/>
    <w:rsid w:val="0057464E"/>
    <w:rsid w:val="0059332C"/>
    <w:rsid w:val="005B22EA"/>
    <w:rsid w:val="006555C5"/>
    <w:rsid w:val="0070043D"/>
    <w:rsid w:val="007C4940"/>
    <w:rsid w:val="007F74AC"/>
    <w:rsid w:val="00802CE9"/>
    <w:rsid w:val="008030BB"/>
    <w:rsid w:val="008B0A39"/>
    <w:rsid w:val="008B3002"/>
    <w:rsid w:val="009A1A7B"/>
    <w:rsid w:val="00A53A9E"/>
    <w:rsid w:val="00A878AE"/>
    <w:rsid w:val="00B437C0"/>
    <w:rsid w:val="00B90129"/>
    <w:rsid w:val="00C0403A"/>
    <w:rsid w:val="00C069C3"/>
    <w:rsid w:val="00C26334"/>
    <w:rsid w:val="00C43CE6"/>
    <w:rsid w:val="00CB164E"/>
    <w:rsid w:val="00CC2494"/>
    <w:rsid w:val="00CC3AA8"/>
    <w:rsid w:val="00D01EB8"/>
    <w:rsid w:val="00D60364"/>
    <w:rsid w:val="00D837F0"/>
    <w:rsid w:val="00E03BD4"/>
    <w:rsid w:val="00E726B6"/>
    <w:rsid w:val="00EC23E8"/>
    <w:rsid w:val="00F05EE9"/>
    <w:rsid w:val="00F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1C400-2C5B-4AC2-A81D-3145878E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8030B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8030BB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5">
    <w:name w:val="Hyperlink"/>
    <w:basedOn w:val="a2"/>
    <w:unhideWhenUsed/>
    <w:rsid w:val="007C4940"/>
    <w:rPr>
      <w:color w:val="0000FF" w:themeColor="hyperlink"/>
      <w:u w:val="single"/>
    </w:rPr>
  </w:style>
  <w:style w:type="character" w:styleId="af6">
    <w:name w:val="FollowedHyperlink"/>
    <w:basedOn w:val="a2"/>
    <w:semiHidden/>
    <w:unhideWhenUsed/>
    <w:rsid w:val="00EC2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loud.huaweicloud.com/classroom/joinhomework/d117955bf5ea424c8f3bc536521d23d3/9c7777c1c7ab45618654de642367810e" TargetMode="External"/><Relationship Id="rId13" Type="http://schemas.openxmlformats.org/officeDocument/2006/relationships/hyperlink" Target="https://console.huaweicloud.com/bcs/?region=cn-north-1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83732-3808-43B0-9D04-B6541BFF2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92</Words>
  <Characters>526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Guokai (Email)</dc:creator>
  <cp:keywords/>
  <dc:description/>
  <cp:lastModifiedBy>huifangyuan (A)</cp:lastModifiedBy>
  <cp:revision>6</cp:revision>
  <dcterms:created xsi:type="dcterms:W3CDTF">2018-08-15T10:24:00Z</dcterms:created>
  <dcterms:modified xsi:type="dcterms:W3CDTF">2018-08-16T02:17:00Z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(3)y5cCb+7PWWgZEYpDKhGhuswEsl5dZjHCCgI4WuRJEkPpShLWG35fJDvZEuyzdApTkYday16I
wRvI/FERt5HIOa+bf+jj/M5ZUAmc47tJQ4tEi2ifIkvjhnegAoSO9jgz9FXbyb7Q643J3gt9
uKmqLGv2rJM/6Z215wLTODvveXrdGOvCF3idJt8yLCVydmPjw8EP3doIrzOnpNZGajejMEAo
bbSwpyqJiBVw+PihY/</vt:lpwstr>
  </property>
  <property fmtid="{D5CDD505-2E9C-101B-9397-08002B2CF9AE}" pid="3" name="_2015_ms_pID_7253431">
    <vt:lpwstr>Cz6JprrKQzahqiP+G/nI9Wv7h6fuBIXjrHPVDIkuBkDksVoz7pZMwL
tpFosOHJ+1hnLQ+EUhf3GDESL+aON1lfEngx4wXDDtylg+MszeqHLwyhp1bKG8Mpm13vFdCC
GrHG3Ms9TqXwC5Q9XczCLL9f+Ap6ESS5uXM4r43pZAuhgd5Anfam8jMzGyuAbmDEhP5PdRS+
Y4lCW+C9ua1zINAO0QQYudKD3uNzMvnm8z4T</vt:lpwstr>
  </property>
  <property fmtid="{D5CDD505-2E9C-101B-9397-08002B2CF9AE}" pid="4" name="_2015_ms_pID_7253432">
    <vt:lpwstr>omVXh5ZLstgOoR1NaCp9Ljc=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1534385803</vt:lpwstr>
  </property>
</Properties>
</file>