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070A21" w14:textId="27A7E74F" w:rsidR="00506D4B" w:rsidRPr="002375FB" w:rsidRDefault="002375FB" w:rsidP="002375FB">
      <w:pPr>
        <w:pStyle w:val="af5"/>
        <w:jc w:val="center"/>
        <w:rPr>
          <w:rFonts w:ascii="微软雅黑" w:eastAsia="微软雅黑" w:hAnsi="微软雅黑"/>
          <w:sz w:val="48"/>
        </w:rPr>
      </w:pPr>
      <w:r w:rsidRPr="002375FB">
        <w:rPr>
          <w:rFonts w:ascii="微软雅黑" w:eastAsia="微软雅黑" w:hAnsi="微软雅黑" w:hint="eastAsia"/>
          <w:sz w:val="48"/>
        </w:rPr>
        <w:t>D</w:t>
      </w:r>
      <w:r w:rsidRPr="002375FB">
        <w:rPr>
          <w:rFonts w:ascii="微软雅黑" w:eastAsia="微软雅黑" w:hAnsi="微软雅黑"/>
          <w:sz w:val="48"/>
        </w:rPr>
        <w:t xml:space="preserve">ay12 </w:t>
      </w:r>
      <w:r w:rsidR="00CE68A5" w:rsidRPr="002375FB">
        <w:rPr>
          <w:rFonts w:ascii="微软雅黑" w:eastAsia="微软雅黑" w:hAnsi="微软雅黑" w:hint="eastAsia"/>
          <w:sz w:val="48"/>
        </w:rPr>
        <w:t>链码管理、区块链浏览器</w:t>
      </w:r>
    </w:p>
    <w:p w14:paraId="0B1C8343" w14:textId="77777777" w:rsidR="00506D4B" w:rsidRDefault="00506D4B">
      <w:pPr>
        <w:rPr>
          <w:rFonts w:ascii="Arial" w:eastAsia="微软雅黑" w:hAnsi="Arial" w:cs="Arial"/>
        </w:rPr>
      </w:pPr>
    </w:p>
    <w:p w14:paraId="5FE44AB3" w14:textId="77777777" w:rsidR="00506D4B" w:rsidRDefault="00506D4B" w:rsidP="00506D4B">
      <w:pPr>
        <w:pStyle w:val="1"/>
      </w:pPr>
      <w:r w:rsidRPr="00506D4B">
        <w:rPr>
          <w:rFonts w:hint="eastAsia"/>
        </w:rPr>
        <w:t>准备工作</w:t>
      </w:r>
    </w:p>
    <w:p w14:paraId="68869ABB" w14:textId="02186D8F" w:rsidR="00506D4B" w:rsidRDefault="00B8217D" w:rsidP="00506D4B">
      <w:pPr>
        <w:rPr>
          <w:rFonts w:ascii="微软雅黑" w:eastAsia="微软雅黑" w:hAnsi="微软雅黑" w:cs="微软雅黑"/>
          <w:shd w:val="clear" w:color="auto" w:fill="FFFFFF"/>
        </w:rPr>
      </w:pPr>
      <w:r>
        <w:rPr>
          <w:rFonts w:ascii="微软雅黑" w:eastAsia="微软雅黑" w:hAnsi="微软雅黑" w:cs="微软雅黑" w:hint="eastAsia"/>
          <w:shd w:val="clear" w:color="auto" w:fill="FFFFFF"/>
        </w:rPr>
        <w:t>需要按照上一期课程所部署的BCS服务实例marbles</w:t>
      </w:r>
      <w:r w:rsidR="00CE68A5">
        <w:rPr>
          <w:rFonts w:ascii="微软雅黑" w:eastAsia="微软雅黑" w:hAnsi="微软雅黑" w:cs="微软雅黑" w:hint="eastAsia"/>
          <w:shd w:val="clear" w:color="auto" w:fill="FFFFFF"/>
        </w:rPr>
        <w:t>，并实例化链码</w:t>
      </w:r>
    </w:p>
    <w:p w14:paraId="54591DC0" w14:textId="2918F0BA" w:rsidR="0061798F" w:rsidRPr="00AA413A" w:rsidRDefault="00CE68A5" w:rsidP="0061798F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链码管理</w:t>
      </w:r>
    </w:p>
    <w:p w14:paraId="18025D59" w14:textId="02FF59BC" w:rsidR="00312901" w:rsidRDefault="00312901" w:rsidP="00B8217D">
      <w:pPr>
        <w:rPr>
          <w:rFonts w:eastAsia="微软雅黑" w:cs="微软雅黑"/>
          <w:snapToGrid/>
          <w:color w:val="666666"/>
        </w:rPr>
      </w:pPr>
      <w:r>
        <w:rPr>
          <w:rFonts w:eastAsia="微软雅黑" w:cs="微软雅黑" w:hint="eastAsia"/>
          <w:snapToGrid/>
          <w:color w:val="666666"/>
        </w:rPr>
        <w:t>我们做一个链码升级的操作，链码本身不修改，只是升级的时候修改链码版本号为</w:t>
      </w:r>
      <w:r>
        <w:rPr>
          <w:rFonts w:eastAsia="微软雅黑" w:cs="微软雅黑" w:hint="eastAsia"/>
          <w:snapToGrid/>
          <w:color w:val="666666"/>
        </w:rPr>
        <w:t>2</w:t>
      </w:r>
      <w:r>
        <w:rPr>
          <w:rFonts w:eastAsia="微软雅黑" w:cs="微软雅黑"/>
          <w:snapToGrid/>
          <w:color w:val="666666"/>
        </w:rPr>
        <w:t>.0</w:t>
      </w:r>
    </w:p>
    <w:p w14:paraId="5AA02344" w14:textId="3DD9508E" w:rsidR="00DF47D0" w:rsidRDefault="00AA413A" w:rsidP="00312901">
      <w:pPr>
        <w:rPr>
          <w:rFonts w:eastAsia="微软雅黑" w:cs="微软雅黑"/>
          <w:snapToGrid/>
          <w:color w:val="666666"/>
        </w:rPr>
      </w:pPr>
      <w:r>
        <w:rPr>
          <w:rFonts w:eastAsia="微软雅黑" w:cs="微软雅黑" w:hint="eastAsia"/>
          <w:snapToGrid/>
          <w:color w:val="666666"/>
        </w:rPr>
        <w:t>进入区块链服务控制台，</w:t>
      </w:r>
      <w:r w:rsidR="00DF47D0">
        <w:rPr>
          <w:rFonts w:eastAsia="微软雅黑" w:cs="微软雅黑" w:hint="eastAsia"/>
          <w:snapToGrid/>
          <w:color w:val="666666"/>
        </w:rPr>
        <w:t>选择“服务管理”，点开</w:t>
      </w:r>
      <w:r w:rsidR="00DF47D0">
        <w:rPr>
          <w:rFonts w:eastAsia="微软雅黑" w:cs="微软雅黑" w:hint="eastAsia"/>
          <w:snapToGrid/>
          <w:color w:val="666666"/>
        </w:rPr>
        <w:t>marbles</w:t>
      </w:r>
      <w:r w:rsidR="00312901">
        <w:rPr>
          <w:rFonts w:eastAsia="微软雅黑" w:cs="微软雅黑" w:hint="eastAsia"/>
          <w:snapToGrid/>
          <w:color w:val="666666"/>
        </w:rPr>
        <w:t>右侧的</w:t>
      </w:r>
      <w:r w:rsidR="00312901">
        <w:rPr>
          <w:rFonts w:eastAsia="微软雅黑" w:cs="微软雅黑" w:hint="eastAsia"/>
          <w:snapToGrid/>
          <w:color w:val="666666"/>
        </w:rPr>
        <w:t xml:space="preserve"> </w:t>
      </w:r>
      <w:r w:rsidR="00312901">
        <w:rPr>
          <w:rFonts w:eastAsia="微软雅黑" w:cs="微软雅黑" w:hint="eastAsia"/>
          <w:snapToGrid/>
          <w:color w:val="666666"/>
        </w:rPr>
        <w:t>链代码管理，进入链码管理，输入对应的管理密码进入链码管理页面</w:t>
      </w:r>
    </w:p>
    <w:p w14:paraId="54F43159" w14:textId="02BE7FCD" w:rsidR="00312901" w:rsidRDefault="00297FA6" w:rsidP="00312901">
      <w:pPr>
        <w:rPr>
          <w:rFonts w:ascii="Helvetica" w:hAnsi="Helvetica"/>
          <w:color w:val="666666"/>
        </w:rPr>
      </w:pPr>
      <w:r>
        <w:rPr>
          <w:noProof/>
          <w:snapToGrid/>
        </w:rPr>
        <w:drawing>
          <wp:inline distT="0" distB="0" distL="0" distR="0" wp14:anchorId="61399DEF" wp14:editId="34CF0651">
            <wp:extent cx="5274310" cy="236029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44430" w14:textId="008C5CDA" w:rsidR="00312901" w:rsidRDefault="00297FA6" w:rsidP="00312901">
      <w:pPr>
        <w:rPr>
          <w:rFonts w:ascii="Helvetica" w:hAnsi="Helvetica"/>
          <w:color w:val="666666"/>
        </w:rPr>
      </w:pPr>
      <w:r>
        <w:rPr>
          <w:rFonts w:ascii="Helvetica" w:hAnsi="Helvetica" w:hint="eastAsia"/>
          <w:color w:val="666666"/>
        </w:rPr>
        <w:t>点击</w:t>
      </w:r>
      <w:r>
        <w:rPr>
          <w:rFonts w:ascii="Helvetica" w:hAnsi="Helvetica" w:hint="eastAsia"/>
          <w:color w:val="666666"/>
        </w:rPr>
        <w:t>marbles</w:t>
      </w:r>
      <w:r>
        <w:rPr>
          <w:rFonts w:ascii="Helvetica" w:hAnsi="Helvetica" w:hint="eastAsia"/>
          <w:color w:val="666666"/>
        </w:rPr>
        <w:t>左侧展开按钮，查看当前链码的版本、组织、通道等信息</w:t>
      </w:r>
    </w:p>
    <w:p w14:paraId="5D75B6CB" w14:textId="7DA9D77A" w:rsidR="00312901" w:rsidRDefault="00297FA6" w:rsidP="00312901">
      <w:pPr>
        <w:rPr>
          <w:rFonts w:ascii="Helvetica" w:hAnsi="Helvetica"/>
          <w:color w:val="666666"/>
        </w:rPr>
      </w:pPr>
      <w:r>
        <w:rPr>
          <w:noProof/>
          <w:snapToGrid/>
        </w:rPr>
        <w:lastRenderedPageBreak/>
        <w:drawing>
          <wp:inline distT="0" distB="0" distL="0" distR="0" wp14:anchorId="77BC665E" wp14:editId="5E5F2B36">
            <wp:extent cx="5274310" cy="251269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70F35" w14:textId="3EA53D45" w:rsidR="00312901" w:rsidRDefault="00297FA6" w:rsidP="00312901">
      <w:pPr>
        <w:rPr>
          <w:rFonts w:ascii="Helvetica" w:hAnsi="Helvetica"/>
          <w:color w:val="666666"/>
        </w:rPr>
      </w:pPr>
      <w:r>
        <w:rPr>
          <w:rFonts w:ascii="Helvetica" w:hAnsi="Helvetica" w:hint="eastAsia"/>
          <w:color w:val="666666"/>
        </w:rPr>
        <w:t>点击右侧的</w:t>
      </w:r>
      <w:r w:rsidR="00312901">
        <w:rPr>
          <w:rFonts w:ascii="Helvetica" w:hAnsi="Helvetica" w:hint="eastAsia"/>
          <w:color w:val="666666"/>
        </w:rPr>
        <w:t xml:space="preserve"> </w:t>
      </w:r>
      <w:r>
        <w:rPr>
          <w:rFonts w:ascii="Helvetica" w:hAnsi="Helvetica" w:hint="eastAsia"/>
          <w:color w:val="666666"/>
        </w:rPr>
        <w:t>更新链代码，</w:t>
      </w:r>
      <w:r w:rsidR="00312901">
        <w:rPr>
          <w:rFonts w:ascii="Helvetica" w:hAnsi="Helvetica" w:hint="eastAsia"/>
          <w:color w:val="666666"/>
        </w:rPr>
        <w:t>填写版本</w:t>
      </w:r>
      <w:r w:rsidR="00312901">
        <w:rPr>
          <w:rFonts w:ascii="Helvetica" w:hAnsi="Helvetica" w:hint="eastAsia"/>
          <w:color w:val="666666"/>
        </w:rPr>
        <w:t>2.0</w:t>
      </w:r>
      <w:r w:rsidR="00312901">
        <w:rPr>
          <w:rFonts w:ascii="Helvetica" w:hAnsi="Helvetica" w:hint="eastAsia"/>
          <w:color w:val="666666"/>
        </w:rPr>
        <w:t>，组织选择</w:t>
      </w:r>
      <w:r w:rsidR="00312901">
        <w:rPr>
          <w:rFonts w:ascii="Helvetica" w:hAnsi="Helvetica" w:hint="eastAsia"/>
          <w:color w:val="666666"/>
        </w:rPr>
        <w:t>peer-</w:t>
      </w:r>
      <w:r w:rsidR="00312901">
        <w:rPr>
          <w:rFonts w:ascii="Helvetica" w:hAnsi="Helvetica"/>
          <w:color w:val="666666"/>
        </w:rPr>
        <w:t>0</w:t>
      </w:r>
      <w:r w:rsidR="00312901">
        <w:rPr>
          <w:rFonts w:ascii="Helvetica" w:hAnsi="Helvetica" w:hint="eastAsia"/>
          <w:color w:val="666666"/>
        </w:rPr>
        <w:t>，选择</w:t>
      </w:r>
      <w:r w:rsidR="00312901">
        <w:rPr>
          <w:rFonts w:ascii="Helvetica" w:hAnsi="Helvetica" w:hint="eastAsia"/>
          <w:color w:val="666666"/>
        </w:rPr>
        <w:t>marbles.zip</w:t>
      </w:r>
      <w:r w:rsidR="00312901">
        <w:rPr>
          <w:rFonts w:ascii="Helvetica" w:hAnsi="Helvetica" w:hint="eastAsia"/>
          <w:color w:val="666666"/>
        </w:rPr>
        <w:t>，点击安装</w:t>
      </w:r>
    </w:p>
    <w:p w14:paraId="33A19EB7" w14:textId="3658214C" w:rsidR="00312901" w:rsidRDefault="00297FA6" w:rsidP="00312901">
      <w:pPr>
        <w:rPr>
          <w:rFonts w:ascii="Helvetica" w:hAnsi="Helvetica"/>
          <w:color w:val="666666"/>
        </w:rPr>
      </w:pPr>
      <w:r>
        <w:rPr>
          <w:noProof/>
          <w:snapToGrid/>
        </w:rPr>
        <w:drawing>
          <wp:inline distT="0" distB="0" distL="0" distR="0" wp14:anchorId="6E02368B" wp14:editId="5980AAC4">
            <wp:extent cx="5274310" cy="28892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21CC9" w14:textId="5BA3596F" w:rsidR="00CC6580" w:rsidRDefault="00CC6580" w:rsidP="00312901">
      <w:pPr>
        <w:rPr>
          <w:rFonts w:ascii="Helvetica" w:hAnsi="Helvetica"/>
          <w:color w:val="666666"/>
        </w:rPr>
      </w:pPr>
      <w:r>
        <w:rPr>
          <w:rFonts w:ascii="Helvetica" w:hAnsi="Helvetica" w:hint="eastAsia"/>
          <w:color w:val="666666"/>
        </w:rPr>
        <w:t>提示新版本链码安装成功，</w:t>
      </w:r>
      <w:r w:rsidR="00297FA6">
        <w:rPr>
          <w:rFonts w:ascii="Helvetica" w:hAnsi="Helvetica" w:hint="eastAsia"/>
          <w:color w:val="666666"/>
        </w:rPr>
        <w:t>刷新页面可以看到链码安装成功</w:t>
      </w:r>
    </w:p>
    <w:p w14:paraId="2C4DB68A" w14:textId="12D88A5C" w:rsidR="00CC6580" w:rsidRDefault="00297FA6" w:rsidP="00312901">
      <w:pPr>
        <w:rPr>
          <w:rFonts w:ascii="Helvetica" w:hAnsi="Helvetica"/>
          <w:color w:val="666666"/>
        </w:rPr>
      </w:pPr>
      <w:r>
        <w:rPr>
          <w:noProof/>
          <w:snapToGrid/>
        </w:rPr>
        <w:drawing>
          <wp:inline distT="0" distB="0" distL="0" distR="0" wp14:anchorId="1840B108" wp14:editId="10D029C5">
            <wp:extent cx="5274310" cy="231711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E5B0E" w14:textId="779BB1B8" w:rsidR="00312901" w:rsidRDefault="00CC6580" w:rsidP="00312901">
      <w:pPr>
        <w:rPr>
          <w:rFonts w:ascii="Helvetica" w:hAnsi="Helvetica"/>
          <w:color w:val="666666"/>
        </w:rPr>
      </w:pPr>
      <w:r>
        <w:rPr>
          <w:rFonts w:ascii="Helvetica" w:hAnsi="Helvetica" w:hint="eastAsia"/>
          <w:color w:val="666666"/>
        </w:rPr>
        <w:lastRenderedPageBreak/>
        <w:t>点击实例化，进入实例化页面，按照下图进行填写</w:t>
      </w:r>
    </w:p>
    <w:p w14:paraId="2AFDE598" w14:textId="0F3C6154" w:rsidR="00CC6580" w:rsidRDefault="00297FA6" w:rsidP="00312901">
      <w:pPr>
        <w:rPr>
          <w:rFonts w:ascii="Helvetica" w:hAnsi="Helvetica"/>
          <w:color w:val="666666"/>
        </w:rPr>
      </w:pPr>
      <w:r>
        <w:rPr>
          <w:noProof/>
          <w:snapToGrid/>
        </w:rPr>
        <w:drawing>
          <wp:inline distT="0" distB="0" distL="0" distR="0" wp14:anchorId="1A6E9D2C" wp14:editId="0599BB4B">
            <wp:extent cx="5274310" cy="3635375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19DA9" w14:textId="3D42FE29" w:rsidR="00312901" w:rsidRDefault="00CC6580" w:rsidP="00312901">
      <w:pPr>
        <w:rPr>
          <w:rFonts w:ascii="Helvetica" w:hAnsi="Helvetica"/>
          <w:color w:val="666666"/>
        </w:rPr>
      </w:pPr>
      <w:r>
        <w:rPr>
          <w:rFonts w:ascii="Helvetica" w:hAnsi="Helvetica" w:hint="eastAsia"/>
          <w:color w:val="666666"/>
        </w:rPr>
        <w:t>点击确认，可以看到链码实例化已经成功</w:t>
      </w:r>
    </w:p>
    <w:p w14:paraId="4E1D469B" w14:textId="7722C329" w:rsidR="00CC6580" w:rsidRDefault="00297FA6" w:rsidP="00312901">
      <w:pPr>
        <w:rPr>
          <w:rFonts w:ascii="Helvetica" w:hAnsi="Helvetica"/>
          <w:color w:val="666666"/>
        </w:rPr>
      </w:pPr>
      <w:r>
        <w:rPr>
          <w:noProof/>
          <w:snapToGrid/>
        </w:rPr>
        <w:drawing>
          <wp:inline distT="0" distB="0" distL="0" distR="0" wp14:anchorId="729D45EF" wp14:editId="16C0508D">
            <wp:extent cx="5274310" cy="277050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1D818" w14:textId="77B42EE1" w:rsidR="00CC6580" w:rsidRDefault="0060695E" w:rsidP="00312901">
      <w:pPr>
        <w:rPr>
          <w:rFonts w:ascii="Helvetica" w:hAnsi="Helvetica"/>
          <w:color w:val="666666"/>
        </w:rPr>
      </w:pPr>
      <w:r>
        <w:rPr>
          <w:noProof/>
          <w:snapToGrid/>
        </w:rPr>
        <w:lastRenderedPageBreak/>
        <w:drawing>
          <wp:inline distT="0" distB="0" distL="0" distR="0" wp14:anchorId="567764CC" wp14:editId="6E56B4A2">
            <wp:extent cx="5274310" cy="2073275"/>
            <wp:effectExtent l="0" t="0" r="254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E6007" w14:textId="583C458E" w:rsidR="00DF47D0" w:rsidRDefault="00DF47D0" w:rsidP="00B8217D">
      <w:pPr>
        <w:rPr>
          <w:rFonts w:ascii="Helvetica" w:hAnsi="Helvetica"/>
          <w:color w:val="666666"/>
        </w:rPr>
      </w:pPr>
    </w:p>
    <w:p w14:paraId="7F4A8BF5" w14:textId="56AF8B1B" w:rsidR="00B8217D" w:rsidRDefault="00AA413A" w:rsidP="005A12E0">
      <w:pPr>
        <w:pStyle w:val="1"/>
        <w:rPr>
          <w:snapToGrid w:val="0"/>
        </w:rPr>
      </w:pPr>
      <w:proofErr w:type="gramStart"/>
      <w:r>
        <w:rPr>
          <w:rFonts w:hint="eastAsia"/>
          <w:snapToGrid w:val="0"/>
        </w:rPr>
        <w:t>查看</w:t>
      </w:r>
      <w:r w:rsidR="00CC6580">
        <w:rPr>
          <w:rFonts w:hint="eastAsia"/>
          <w:snapToGrid w:val="0"/>
        </w:rPr>
        <w:t>区</w:t>
      </w:r>
      <w:proofErr w:type="gramEnd"/>
      <w:r w:rsidR="00CC6580">
        <w:rPr>
          <w:rFonts w:hint="eastAsia"/>
          <w:snapToGrid w:val="0"/>
        </w:rPr>
        <w:t>块链浏览器</w:t>
      </w:r>
    </w:p>
    <w:p w14:paraId="465DD209" w14:textId="659D958F" w:rsidR="00CC6580" w:rsidRDefault="00CC6580" w:rsidP="00CC6580">
      <w:pPr>
        <w:rPr>
          <w:rFonts w:eastAsia="微软雅黑" w:cs="微软雅黑"/>
          <w:snapToGrid/>
          <w:color w:val="666666"/>
        </w:rPr>
      </w:pPr>
      <w:r>
        <w:rPr>
          <w:rFonts w:eastAsia="微软雅黑" w:cs="微软雅黑" w:hint="eastAsia"/>
          <w:snapToGrid/>
          <w:color w:val="666666"/>
        </w:rPr>
        <w:t>进入区块链服务控制台，选择“服务管理”，点开</w:t>
      </w:r>
      <w:r>
        <w:rPr>
          <w:rFonts w:eastAsia="微软雅黑" w:cs="微软雅黑" w:hint="eastAsia"/>
          <w:snapToGrid/>
          <w:color w:val="666666"/>
        </w:rPr>
        <w:t>marbles</w:t>
      </w:r>
      <w:r>
        <w:rPr>
          <w:rFonts w:eastAsia="微软雅黑" w:cs="微软雅黑" w:hint="eastAsia"/>
          <w:snapToGrid/>
          <w:color w:val="666666"/>
        </w:rPr>
        <w:t>右侧的</w:t>
      </w:r>
      <w:r>
        <w:rPr>
          <w:rFonts w:eastAsia="微软雅黑" w:cs="微软雅黑" w:hint="eastAsia"/>
          <w:snapToGrid/>
          <w:color w:val="666666"/>
        </w:rPr>
        <w:t xml:space="preserve"> </w:t>
      </w:r>
      <w:r>
        <w:rPr>
          <w:rFonts w:eastAsia="微软雅黑" w:cs="微软雅黑" w:hint="eastAsia"/>
          <w:snapToGrid/>
          <w:color w:val="666666"/>
        </w:rPr>
        <w:t>链代码管理，进入链码管理，输入对应的管理密码进入链码管理页面，选择区块链浏览器</w:t>
      </w:r>
    </w:p>
    <w:p w14:paraId="336D3A55" w14:textId="2EBBCFA7" w:rsidR="001F1E90" w:rsidRDefault="00CC6580" w:rsidP="00CC6580">
      <w:pPr>
        <w:pStyle w:val="af7"/>
        <w:shd w:val="clear" w:color="auto" w:fill="FFFFFF"/>
        <w:spacing w:before="312" w:beforeAutospacing="0" w:after="120" w:afterAutospacing="0"/>
        <w:rPr>
          <w:rFonts w:ascii="微软雅黑" w:eastAsia="微软雅黑" w:hAnsi="微软雅黑" w:cs="微软雅黑"/>
          <w:color w:val="666666"/>
          <w:shd w:val="clear" w:color="auto" w:fill="FFFFFF"/>
        </w:rPr>
      </w:pPr>
      <w:r>
        <w:rPr>
          <w:rFonts w:ascii="微软雅黑" w:eastAsia="微软雅黑" w:hAnsi="微软雅黑" w:cs="微软雅黑"/>
          <w:color w:val="666666"/>
          <w:shd w:val="clear" w:color="auto" w:fill="FFFFFF"/>
        </w:rPr>
        <w:t xml:space="preserve"> </w:t>
      </w:r>
      <w:r>
        <w:rPr>
          <w:noProof/>
        </w:rPr>
        <w:drawing>
          <wp:inline distT="0" distB="0" distL="0" distR="0" wp14:anchorId="1EC07B52" wp14:editId="4C3AC113">
            <wp:extent cx="5274310" cy="3547110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9F3E2" w14:textId="1A072E68" w:rsidR="003E5E2D" w:rsidRDefault="003E5E2D" w:rsidP="00CC6580">
      <w:pPr>
        <w:pStyle w:val="af7"/>
        <w:shd w:val="clear" w:color="auto" w:fill="FFFFFF"/>
        <w:spacing w:before="312" w:beforeAutospacing="0" w:after="120" w:afterAutospacing="0"/>
        <w:rPr>
          <w:rFonts w:ascii="微软雅黑" w:eastAsia="微软雅黑" w:hAnsi="微软雅黑" w:cs="微软雅黑"/>
          <w:color w:val="666666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666666"/>
          <w:shd w:val="clear" w:color="auto" w:fill="FFFFFF"/>
        </w:rPr>
        <w:lastRenderedPageBreak/>
        <w:t>从页面中可以祖选择所需的通道进行区块链的查看。在第二个横排中，可以看到最近10个区块和最近10笔交易，选择查看更多，进入详情页面</w:t>
      </w:r>
    </w:p>
    <w:p w14:paraId="68EFCC93" w14:textId="55814132" w:rsidR="003E5E2D" w:rsidRDefault="003E5E2D" w:rsidP="00CC6580">
      <w:pPr>
        <w:pStyle w:val="af7"/>
        <w:shd w:val="clear" w:color="auto" w:fill="FFFFFF"/>
        <w:spacing w:before="312" w:beforeAutospacing="0" w:after="120" w:afterAutospacing="0"/>
        <w:rPr>
          <w:rFonts w:ascii="微软雅黑" w:eastAsia="微软雅黑" w:hAnsi="微软雅黑" w:cs="微软雅黑"/>
          <w:color w:val="666666"/>
          <w:shd w:val="clear" w:color="auto" w:fill="FFFFFF"/>
        </w:rPr>
      </w:pPr>
      <w:r>
        <w:rPr>
          <w:noProof/>
        </w:rPr>
        <w:drawing>
          <wp:inline distT="0" distB="0" distL="0" distR="0" wp14:anchorId="5A5D661D" wp14:editId="7883150C">
            <wp:extent cx="5274310" cy="1917065"/>
            <wp:effectExtent l="0" t="0" r="2540" b="698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87B3A" w14:textId="1B002B90" w:rsidR="003E5E2D" w:rsidRDefault="003E5E2D" w:rsidP="00CC6580">
      <w:pPr>
        <w:pStyle w:val="af7"/>
        <w:shd w:val="clear" w:color="auto" w:fill="FFFFFF"/>
        <w:spacing w:before="312" w:beforeAutospacing="0" w:after="120" w:afterAutospacing="0"/>
        <w:rPr>
          <w:rFonts w:ascii="微软雅黑" w:eastAsia="微软雅黑" w:hAnsi="微软雅黑" w:cs="微软雅黑"/>
          <w:color w:val="666666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666666"/>
          <w:shd w:val="clear" w:color="auto" w:fill="FFFFFF"/>
        </w:rPr>
        <w:t>选择交易列表，可以查看每一笔交易的详情</w:t>
      </w:r>
    </w:p>
    <w:p w14:paraId="7093E476" w14:textId="353E3DE4" w:rsidR="003E5E2D" w:rsidRDefault="003E5E2D" w:rsidP="00CC6580">
      <w:pPr>
        <w:pStyle w:val="af7"/>
        <w:shd w:val="clear" w:color="auto" w:fill="FFFFFF"/>
        <w:spacing w:before="312" w:beforeAutospacing="0" w:after="120" w:afterAutospacing="0"/>
        <w:rPr>
          <w:rFonts w:ascii="微软雅黑" w:eastAsia="微软雅黑" w:hAnsi="微软雅黑" w:cs="微软雅黑"/>
          <w:color w:val="666666"/>
          <w:shd w:val="clear" w:color="auto" w:fill="FFFFFF"/>
        </w:rPr>
      </w:pPr>
      <w:r>
        <w:rPr>
          <w:noProof/>
        </w:rPr>
        <w:drawing>
          <wp:inline distT="0" distB="0" distL="0" distR="0" wp14:anchorId="6B535FE6" wp14:editId="32B128B0">
            <wp:extent cx="5274310" cy="1735455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91910" w14:textId="02841263" w:rsidR="003E5E2D" w:rsidRDefault="003E5E2D" w:rsidP="00CC6580">
      <w:pPr>
        <w:pStyle w:val="af7"/>
        <w:shd w:val="clear" w:color="auto" w:fill="FFFFFF"/>
        <w:spacing w:before="312" w:beforeAutospacing="0" w:after="120" w:afterAutospacing="0"/>
        <w:rPr>
          <w:rFonts w:ascii="微软雅黑" w:eastAsia="微软雅黑" w:hAnsi="微软雅黑" w:cs="微软雅黑"/>
          <w:color w:val="666666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07C350EA" wp14:editId="755CA3C0">
            <wp:extent cx="5274310" cy="3877945"/>
            <wp:effectExtent l="0" t="0" r="2540" b="825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20CA0" w14:textId="7A33BA5C" w:rsidR="003E5E2D" w:rsidRDefault="003E5E2D" w:rsidP="00CC6580">
      <w:pPr>
        <w:pStyle w:val="af7"/>
        <w:shd w:val="clear" w:color="auto" w:fill="FFFFFF"/>
        <w:spacing w:before="312" w:beforeAutospacing="0" w:after="120" w:afterAutospacing="0"/>
        <w:rPr>
          <w:rFonts w:ascii="微软雅黑" w:eastAsia="微软雅黑" w:hAnsi="微软雅黑" w:cs="微软雅黑"/>
          <w:color w:val="666666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666666"/>
          <w:shd w:val="clear" w:color="auto" w:fill="FFFFFF"/>
        </w:rPr>
        <w:t>链码实例化也是一个交易，所以这里看到的是链码实例化的交易详情</w:t>
      </w:r>
    </w:p>
    <w:p w14:paraId="44EC05B2" w14:textId="77777777" w:rsidR="003E5E2D" w:rsidRDefault="003E5E2D" w:rsidP="00CC6580">
      <w:pPr>
        <w:pStyle w:val="af7"/>
        <w:shd w:val="clear" w:color="auto" w:fill="FFFFFF"/>
        <w:spacing w:before="312" w:beforeAutospacing="0" w:after="120" w:afterAutospacing="0"/>
        <w:rPr>
          <w:rFonts w:ascii="微软雅黑" w:eastAsia="微软雅黑" w:hAnsi="微软雅黑" w:cs="微软雅黑"/>
          <w:color w:val="666666"/>
          <w:shd w:val="clear" w:color="auto" w:fill="FFFFFF"/>
        </w:rPr>
      </w:pPr>
    </w:p>
    <w:p w14:paraId="6C68EB3B" w14:textId="77777777" w:rsidR="003E5E2D" w:rsidRDefault="003E5E2D" w:rsidP="00CC6580">
      <w:pPr>
        <w:pStyle w:val="af7"/>
        <w:shd w:val="clear" w:color="auto" w:fill="FFFFFF"/>
        <w:spacing w:before="312" w:beforeAutospacing="0" w:after="120" w:afterAutospacing="0"/>
        <w:rPr>
          <w:rFonts w:ascii="微软雅黑" w:eastAsia="微软雅黑" w:hAnsi="微软雅黑" w:cs="微软雅黑"/>
          <w:color w:val="666666"/>
          <w:shd w:val="clear" w:color="auto" w:fill="FFFFFF"/>
        </w:rPr>
      </w:pPr>
    </w:p>
    <w:p w14:paraId="3624EC7F" w14:textId="77777777" w:rsidR="00AA413A" w:rsidRDefault="00AA413A" w:rsidP="005A12E0">
      <w:pPr>
        <w:rPr>
          <w:rFonts w:ascii="微软雅黑" w:eastAsia="微软雅黑" w:hAnsi="微软雅黑" w:cs="微软雅黑"/>
          <w:color w:val="666666"/>
          <w:shd w:val="clear" w:color="auto" w:fill="FFFFFF"/>
        </w:rPr>
      </w:pPr>
    </w:p>
    <w:p w14:paraId="2E41F091" w14:textId="76AD4F01" w:rsidR="00C64D77" w:rsidRDefault="00C64D77" w:rsidP="005A12E0">
      <w:pPr>
        <w:rPr>
          <w:rFonts w:ascii="微软雅黑" w:eastAsia="微软雅黑" w:hAnsi="微软雅黑" w:cs="微软雅黑"/>
          <w:color w:val="666666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666666"/>
          <w:shd w:val="clear" w:color="auto" w:fill="FFFFFF"/>
        </w:rPr>
        <w:t>作业为截图</w:t>
      </w:r>
      <w:r w:rsidR="003E5E2D">
        <w:rPr>
          <w:rFonts w:ascii="微软雅黑" w:eastAsia="微软雅黑" w:hAnsi="微软雅黑" w:cs="微软雅黑" w:hint="eastAsia"/>
          <w:color w:val="666666"/>
          <w:shd w:val="clear" w:color="auto" w:fill="FFFFFF"/>
        </w:rPr>
        <w:t>链码</w:t>
      </w:r>
      <w:r w:rsidR="0060695E">
        <w:rPr>
          <w:rFonts w:ascii="微软雅黑" w:eastAsia="微软雅黑" w:hAnsi="微软雅黑" w:cs="微软雅黑" w:hint="eastAsia"/>
          <w:color w:val="666666"/>
          <w:shd w:val="clear" w:color="auto" w:fill="FFFFFF"/>
        </w:rPr>
        <w:t>升级</w:t>
      </w:r>
      <w:r w:rsidR="003E5E2D">
        <w:rPr>
          <w:rFonts w:ascii="微软雅黑" w:eastAsia="微软雅黑" w:hAnsi="微软雅黑" w:cs="微软雅黑" w:hint="eastAsia"/>
          <w:color w:val="666666"/>
          <w:shd w:val="clear" w:color="auto" w:fill="FFFFFF"/>
        </w:rPr>
        <w:t>版本安装结果</w:t>
      </w:r>
      <w:r w:rsidR="00AA413A">
        <w:rPr>
          <w:rFonts w:ascii="微软雅黑" w:eastAsia="微软雅黑" w:hAnsi="微软雅黑" w:cs="微软雅黑" w:hint="eastAsia"/>
          <w:color w:val="666666"/>
          <w:shd w:val="clear" w:color="auto" w:fill="FFFFFF"/>
        </w:rPr>
        <w:t>、</w:t>
      </w:r>
      <w:r w:rsidR="003E5E2D">
        <w:rPr>
          <w:rFonts w:ascii="微软雅黑" w:eastAsia="微软雅黑" w:hAnsi="微软雅黑" w:cs="微软雅黑" w:hint="eastAsia"/>
          <w:color w:val="666666"/>
          <w:shd w:val="clear" w:color="auto" w:fill="FFFFFF"/>
        </w:rPr>
        <w:t>链码实例化交易详情</w:t>
      </w:r>
    </w:p>
    <w:p w14:paraId="5BD40DB5" w14:textId="593D4EB4" w:rsidR="003E5E2D" w:rsidRDefault="0060695E" w:rsidP="005A12E0">
      <w:pPr>
        <w:rPr>
          <w:rFonts w:ascii="微软雅黑" w:eastAsia="微软雅黑" w:hAnsi="微软雅黑" w:cs="微软雅黑"/>
          <w:color w:val="666666"/>
          <w:shd w:val="clear" w:color="auto" w:fill="FFFFFF"/>
        </w:rPr>
      </w:pPr>
      <w:r>
        <w:rPr>
          <w:noProof/>
          <w:snapToGrid/>
        </w:rPr>
        <w:lastRenderedPageBreak/>
        <w:drawing>
          <wp:inline distT="0" distB="0" distL="0" distR="0" wp14:anchorId="20013957" wp14:editId="16D29534">
            <wp:extent cx="5274310" cy="2073275"/>
            <wp:effectExtent l="0" t="0" r="254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BB253" w14:textId="0553FC79" w:rsidR="003E36FB" w:rsidRDefault="003E36FB" w:rsidP="005A12E0">
      <w:pPr>
        <w:rPr>
          <w:rFonts w:ascii="微软雅黑" w:eastAsia="微软雅黑" w:hAnsi="微软雅黑" w:cs="微软雅黑"/>
          <w:color w:val="666666"/>
          <w:shd w:val="clear" w:color="auto" w:fill="FFFFFF"/>
        </w:rPr>
      </w:pPr>
    </w:p>
    <w:p w14:paraId="36BDE194" w14:textId="08090D4F" w:rsidR="00C64D77" w:rsidRDefault="003E5E2D" w:rsidP="005A12E0">
      <w:pPr>
        <w:rPr>
          <w:rFonts w:ascii="微软雅黑" w:eastAsia="微软雅黑" w:hAnsi="微软雅黑" w:cs="微软雅黑"/>
          <w:color w:val="666666"/>
          <w:shd w:val="clear" w:color="auto" w:fill="FFFFFF"/>
        </w:rPr>
      </w:pPr>
      <w:r>
        <w:rPr>
          <w:noProof/>
          <w:snapToGrid/>
        </w:rPr>
        <w:drawing>
          <wp:inline distT="0" distB="0" distL="0" distR="0" wp14:anchorId="5E504EA3" wp14:editId="1522F8E5">
            <wp:extent cx="5274310" cy="3877945"/>
            <wp:effectExtent l="0" t="0" r="2540" b="825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D27E2" w14:textId="77777777" w:rsidR="002F5003" w:rsidRPr="002F5003" w:rsidRDefault="002F5003" w:rsidP="002F5003">
      <w:pPr>
        <w:rPr>
          <w:rFonts w:ascii="Arial" w:eastAsia="微软雅黑" w:hAnsi="Arial" w:cs="Arial" w:hint="eastAsia"/>
        </w:rPr>
      </w:pPr>
      <w:bookmarkStart w:id="0" w:name="_GoBack"/>
      <w:bookmarkEnd w:id="0"/>
    </w:p>
    <w:p w14:paraId="3FBD1790" w14:textId="77777777" w:rsidR="002F5003" w:rsidRDefault="002F5003" w:rsidP="002F5003">
      <w:pPr>
        <w:pStyle w:val="af4"/>
        <w:rPr>
          <w:rFonts w:ascii="微软雅黑" w:eastAsia="微软雅黑" w:hAnsi="微软雅黑" w:cs="Arial"/>
        </w:rPr>
      </w:pPr>
      <w:r w:rsidRPr="00B17018">
        <w:rPr>
          <w:rFonts w:ascii="微软雅黑" w:eastAsia="微软雅黑" w:hAnsi="微软雅黑" w:cs="Arial" w:hint="eastAsia"/>
        </w:rPr>
        <w:t>我们进入了实际操作阶段，开始会消耗代金券，代金券原本的设计是可以满足大家后续全部课程。但是防止误操作等造成代金券不够，发布一下临时关闭的方法。保证已经创建的业务下次可以继续使用，但是不会进行计费。因为目前BCS服务处于免费阶段，因此</w:t>
      </w:r>
      <w:proofErr w:type="gramStart"/>
      <w:r w:rsidRPr="00B17018">
        <w:rPr>
          <w:rFonts w:ascii="微软雅黑" w:eastAsia="微软雅黑" w:hAnsi="微软雅黑" w:cs="Arial" w:hint="eastAsia"/>
        </w:rPr>
        <w:t>关闭虚机即</w:t>
      </w:r>
      <w:proofErr w:type="gramEnd"/>
      <w:r w:rsidRPr="00B17018">
        <w:rPr>
          <w:rFonts w:ascii="微软雅黑" w:eastAsia="微软雅黑" w:hAnsi="微软雅黑" w:cs="Arial" w:hint="eastAsia"/>
        </w:rPr>
        <w:t>可。具体关闭</w:t>
      </w:r>
      <w:proofErr w:type="gramStart"/>
      <w:r w:rsidRPr="00B17018">
        <w:rPr>
          <w:rFonts w:ascii="微软雅黑" w:eastAsia="微软雅黑" w:hAnsi="微软雅黑" w:cs="Arial" w:hint="eastAsia"/>
        </w:rPr>
        <w:t>虚机方法</w:t>
      </w:r>
      <w:proofErr w:type="gramEnd"/>
      <w:r w:rsidRPr="00B17018">
        <w:rPr>
          <w:rFonts w:ascii="微软雅黑" w:eastAsia="微软雅黑" w:hAnsi="微软雅黑" w:cs="Arial" w:hint="eastAsia"/>
        </w:rPr>
        <w:t>如下：</w:t>
      </w:r>
    </w:p>
    <w:p w14:paraId="543DC435" w14:textId="77777777" w:rsidR="002F5003" w:rsidRPr="00C33A77" w:rsidRDefault="002F5003" w:rsidP="002F5003">
      <w:pPr>
        <w:pStyle w:val="af4"/>
        <w:rPr>
          <w:rFonts w:ascii="微软雅黑" w:eastAsia="微软雅黑" w:hAnsi="微软雅黑" w:cs="Arial"/>
        </w:rPr>
      </w:pPr>
      <w:r w:rsidRPr="00B17018">
        <w:rPr>
          <w:rFonts w:ascii="微软雅黑" w:eastAsia="微软雅黑" w:hAnsi="微软雅黑" w:cs="Arial" w:hint="eastAsia"/>
        </w:rPr>
        <w:lastRenderedPageBreak/>
        <w:t>在主页面点击右上角的“控制台” 在控制台页面找到 “弹性云服务器”。点击进入后，勾选虚机，并选择关机即可。第二天作业使用的时候，只需要在这个流程点击开机，等待服务启动起来即可。</w:t>
      </w:r>
    </w:p>
    <w:p w14:paraId="64983F31" w14:textId="77777777" w:rsidR="002F5003" w:rsidRPr="002F5003" w:rsidRDefault="002F5003" w:rsidP="00506D4B">
      <w:pPr>
        <w:pStyle w:val="af4"/>
        <w:rPr>
          <w:rFonts w:ascii="Arial" w:eastAsia="微软雅黑" w:hAnsi="Arial" w:cs="Arial" w:hint="eastAsia"/>
        </w:rPr>
      </w:pPr>
    </w:p>
    <w:p w14:paraId="1E0FA93E" w14:textId="77777777" w:rsidR="00CC2494" w:rsidRPr="00C568FB" w:rsidRDefault="00CC2494">
      <w:pPr>
        <w:rPr>
          <w:rFonts w:ascii="Arial" w:eastAsia="微软雅黑" w:hAnsi="Arial" w:cs="Arial"/>
        </w:rPr>
      </w:pPr>
    </w:p>
    <w:sectPr w:rsidR="00CC2494" w:rsidRPr="00C568FB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CB9962" w14:textId="77777777" w:rsidR="00B227A2" w:rsidRDefault="00B227A2">
      <w:r>
        <w:separator/>
      </w:r>
    </w:p>
  </w:endnote>
  <w:endnote w:type="continuationSeparator" w:id="0">
    <w:p w14:paraId="7861E7F5" w14:textId="77777777" w:rsidR="00B227A2" w:rsidRDefault="00B227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KaiTi_GB2312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DotumChe">
    <w:altName w:val="Arial Unicode MS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B89449" w14:textId="77777777" w:rsidR="00CC2494" w:rsidRDefault="00CC2494">
    <w:pPr>
      <w:pStyle w:val="aa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24"/>
      <w:gridCol w:w="2847"/>
      <w:gridCol w:w="2535"/>
    </w:tblGrid>
    <w:tr w:rsidR="00CC2494" w14:paraId="27450ED7" w14:textId="77777777">
      <w:tc>
        <w:tcPr>
          <w:tcW w:w="1760" w:type="pct"/>
        </w:tcPr>
        <w:p w14:paraId="68D8ECE2" w14:textId="31306D25" w:rsidR="00CC2494" w:rsidRDefault="00E03BD4">
          <w:pPr>
            <w:pStyle w:val="aa"/>
            <w:ind w:firstLine="360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 w:rsidR="002F5003">
            <w:rPr>
              <w:noProof/>
            </w:rPr>
            <w:t>2018-9-7</w:t>
          </w:r>
          <w:r>
            <w:rPr>
              <w:noProof/>
            </w:rPr>
            <w:fldChar w:fldCharType="end"/>
          </w:r>
        </w:p>
      </w:tc>
      <w:tc>
        <w:tcPr>
          <w:tcW w:w="1714" w:type="pct"/>
        </w:tcPr>
        <w:p w14:paraId="6504853F" w14:textId="77777777" w:rsidR="00CC2494" w:rsidRPr="00C568FB" w:rsidRDefault="00E03BD4">
          <w:pPr>
            <w:pStyle w:val="aa"/>
            <w:rPr>
              <w:rFonts w:ascii="微软雅黑" w:eastAsia="微软雅黑" w:hAnsi="微软雅黑"/>
            </w:rPr>
          </w:pPr>
          <w:r w:rsidRPr="00C568FB">
            <w:rPr>
              <w:rFonts w:ascii="微软雅黑" w:eastAsia="微软雅黑" w:hAnsi="微软雅黑" w:hint="eastAsia"/>
            </w:rPr>
            <w:t>华为保密信息,未经授权禁止扩散</w:t>
          </w:r>
        </w:p>
      </w:tc>
      <w:tc>
        <w:tcPr>
          <w:tcW w:w="1527" w:type="pct"/>
        </w:tcPr>
        <w:p w14:paraId="7978B858" w14:textId="41C06923" w:rsidR="00CC2494" w:rsidRPr="00C568FB" w:rsidRDefault="00E03BD4">
          <w:pPr>
            <w:pStyle w:val="aa"/>
            <w:ind w:firstLine="360"/>
            <w:jc w:val="right"/>
            <w:rPr>
              <w:rFonts w:ascii="微软雅黑" w:eastAsia="微软雅黑" w:hAnsi="微软雅黑" w:cs="Arial"/>
            </w:rPr>
          </w:pPr>
          <w:r w:rsidRPr="00C568FB">
            <w:rPr>
              <w:rFonts w:ascii="微软雅黑" w:eastAsia="微软雅黑" w:hAnsi="微软雅黑" w:cs="Arial"/>
            </w:rPr>
            <w:t>第</w:t>
          </w:r>
          <w:r w:rsidRPr="00C568FB">
            <w:rPr>
              <w:rFonts w:ascii="微软雅黑" w:eastAsia="微软雅黑" w:hAnsi="微软雅黑" w:cs="Arial"/>
            </w:rPr>
            <w:fldChar w:fldCharType="begin"/>
          </w:r>
          <w:r w:rsidRPr="00C568FB">
            <w:rPr>
              <w:rFonts w:ascii="微软雅黑" w:eastAsia="微软雅黑" w:hAnsi="微软雅黑" w:cs="Arial"/>
            </w:rPr>
            <w:instrText>PAGE</w:instrText>
          </w:r>
          <w:r w:rsidRPr="00C568FB">
            <w:rPr>
              <w:rFonts w:ascii="微软雅黑" w:eastAsia="微软雅黑" w:hAnsi="微软雅黑" w:cs="Arial"/>
            </w:rPr>
            <w:fldChar w:fldCharType="separate"/>
          </w:r>
          <w:r w:rsidR="002F5003">
            <w:rPr>
              <w:rFonts w:ascii="微软雅黑" w:eastAsia="微软雅黑" w:hAnsi="微软雅黑" w:cs="Arial"/>
              <w:noProof/>
            </w:rPr>
            <w:t>8</w:t>
          </w:r>
          <w:r w:rsidRPr="00C568FB">
            <w:rPr>
              <w:rFonts w:ascii="微软雅黑" w:eastAsia="微软雅黑" w:hAnsi="微软雅黑" w:cs="Arial"/>
              <w:noProof/>
            </w:rPr>
            <w:fldChar w:fldCharType="end"/>
          </w:r>
          <w:r w:rsidRPr="00C568FB">
            <w:rPr>
              <w:rFonts w:ascii="微软雅黑" w:eastAsia="微软雅黑" w:hAnsi="微软雅黑" w:cs="Arial"/>
            </w:rPr>
            <w:t>页, 共</w:t>
          </w:r>
          <w:r w:rsidR="00E67119" w:rsidRPr="00C568FB">
            <w:rPr>
              <w:rFonts w:ascii="微软雅黑" w:eastAsia="微软雅黑" w:hAnsi="微软雅黑" w:cs="Arial"/>
            </w:rPr>
            <w:fldChar w:fldCharType="begin"/>
          </w:r>
          <w:r w:rsidR="00E67119" w:rsidRPr="00C568FB">
            <w:rPr>
              <w:rFonts w:ascii="微软雅黑" w:eastAsia="微软雅黑" w:hAnsi="微软雅黑" w:cs="Arial"/>
            </w:rPr>
            <w:instrText xml:space="preserve"> NUMPAGES  \* Arabic  \* MERGEFORMAT </w:instrText>
          </w:r>
          <w:r w:rsidR="00E67119" w:rsidRPr="00C568FB">
            <w:rPr>
              <w:rFonts w:ascii="微软雅黑" w:eastAsia="微软雅黑" w:hAnsi="微软雅黑" w:cs="Arial"/>
            </w:rPr>
            <w:fldChar w:fldCharType="separate"/>
          </w:r>
          <w:r w:rsidR="002F5003">
            <w:rPr>
              <w:rFonts w:ascii="微软雅黑" w:eastAsia="微软雅黑" w:hAnsi="微软雅黑" w:cs="Arial"/>
              <w:noProof/>
            </w:rPr>
            <w:t>8</w:t>
          </w:r>
          <w:r w:rsidR="00E67119" w:rsidRPr="00C568FB">
            <w:rPr>
              <w:rFonts w:ascii="微软雅黑" w:eastAsia="微软雅黑" w:hAnsi="微软雅黑" w:cs="Arial"/>
              <w:noProof/>
            </w:rPr>
            <w:fldChar w:fldCharType="end"/>
          </w:r>
          <w:r w:rsidRPr="00C568FB">
            <w:rPr>
              <w:rFonts w:ascii="微软雅黑" w:eastAsia="微软雅黑" w:hAnsi="微软雅黑" w:cs="Arial"/>
            </w:rPr>
            <w:t>页</w:t>
          </w:r>
        </w:p>
      </w:tc>
    </w:tr>
  </w:tbl>
  <w:p w14:paraId="1F572626" w14:textId="77777777" w:rsidR="00CC2494" w:rsidRDefault="00CC2494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BCF85B" w14:textId="77777777" w:rsidR="00CC2494" w:rsidRDefault="00CC2494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5F3314" w14:textId="77777777" w:rsidR="00B227A2" w:rsidRDefault="00B227A2">
      <w:r>
        <w:separator/>
      </w:r>
    </w:p>
  </w:footnote>
  <w:footnote w:type="continuationSeparator" w:id="0">
    <w:p w14:paraId="63D66455" w14:textId="77777777" w:rsidR="00B227A2" w:rsidRDefault="00B227A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BDB606" w14:textId="77777777" w:rsidR="00CC2494" w:rsidRDefault="00CC2494">
    <w:pPr>
      <w:pStyle w:val="ab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31"/>
      <w:gridCol w:w="5814"/>
      <w:gridCol w:w="1661"/>
    </w:tblGrid>
    <w:tr w:rsidR="00CC2494" w14:paraId="5DEEF959" w14:textId="77777777">
      <w:trPr>
        <w:cantSplit/>
        <w:trHeight w:hRule="exact" w:val="782"/>
      </w:trPr>
      <w:tc>
        <w:tcPr>
          <w:tcW w:w="500" w:type="pct"/>
        </w:tcPr>
        <w:p w14:paraId="1561EF03" w14:textId="77777777" w:rsidR="00CC2494" w:rsidRDefault="00E03BD4">
          <w:pPr>
            <w:pStyle w:val="a8"/>
            <w:rPr>
              <w:rFonts w:ascii="Dotum" w:eastAsia="Dotum" w:hAnsi="Dotum"/>
            </w:rPr>
          </w:pPr>
          <w:r>
            <w:rPr>
              <w:rFonts w:ascii="Dotum" w:eastAsia="Dotum" w:hAnsi="Dotum"/>
              <w:noProof/>
              <w:snapToGrid/>
            </w:rPr>
            <w:drawing>
              <wp:inline distT="0" distB="0" distL="0" distR="0" wp14:anchorId="7B257D90" wp14:editId="684EF2F3">
                <wp:extent cx="419100" cy="419100"/>
                <wp:effectExtent l="19050" t="0" r="0" b="0"/>
                <wp:docPr id="1" name="图片 1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1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14:paraId="691B0793" w14:textId="77777777" w:rsidR="00CC2494" w:rsidRDefault="00CC2494">
          <w:pPr>
            <w:rPr>
              <w:rFonts w:ascii="Dotum" w:eastAsia="Dotum" w:hAnsi="Dotum"/>
            </w:rPr>
          </w:pPr>
        </w:p>
      </w:tc>
      <w:tc>
        <w:tcPr>
          <w:tcW w:w="3500" w:type="pct"/>
          <w:vAlign w:val="bottom"/>
        </w:tcPr>
        <w:p w14:paraId="4CFE892A" w14:textId="77777777" w:rsidR="00CC2494" w:rsidRPr="00C568FB" w:rsidRDefault="00E03BD4">
          <w:pPr>
            <w:pStyle w:val="ab"/>
            <w:ind w:firstLine="360"/>
            <w:rPr>
              <w:rFonts w:ascii="微软雅黑" w:eastAsia="微软雅黑" w:hAnsi="微软雅黑"/>
            </w:rPr>
          </w:pPr>
          <w:r w:rsidRPr="00C568FB">
            <w:rPr>
              <w:rFonts w:ascii="微软雅黑" w:eastAsia="微软雅黑" w:hAnsi="微软雅黑" w:hint="eastAsia"/>
            </w:rPr>
            <w:t>文档名称</w:t>
          </w:r>
        </w:p>
      </w:tc>
      <w:tc>
        <w:tcPr>
          <w:tcW w:w="1000" w:type="pct"/>
          <w:vAlign w:val="bottom"/>
        </w:tcPr>
        <w:p w14:paraId="5BE0E646" w14:textId="77777777" w:rsidR="00CC2494" w:rsidRPr="00C568FB" w:rsidRDefault="00E03BD4">
          <w:pPr>
            <w:pStyle w:val="ab"/>
            <w:ind w:firstLine="360"/>
            <w:rPr>
              <w:rFonts w:ascii="微软雅黑" w:eastAsia="微软雅黑" w:hAnsi="微软雅黑"/>
            </w:rPr>
          </w:pPr>
          <w:r w:rsidRPr="00C568FB">
            <w:rPr>
              <w:rFonts w:ascii="微软雅黑" w:eastAsia="微软雅黑" w:hAnsi="微软雅黑" w:hint="eastAsia"/>
            </w:rPr>
            <w:t>文档密级</w:t>
          </w:r>
        </w:p>
      </w:tc>
    </w:tr>
  </w:tbl>
  <w:p w14:paraId="33E0B714" w14:textId="77777777" w:rsidR="00CC2494" w:rsidRDefault="00CC2494">
    <w:pPr>
      <w:pStyle w:val="ab"/>
      <w:rPr>
        <w:rFonts w:ascii="DotumChe" w:eastAsia="DotumChe" w:hAnsi="DotumChe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B4A681" w14:textId="77777777" w:rsidR="00CC2494" w:rsidRDefault="00CC2494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 w15:restartNumberingAfterBreak="0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 w15:restartNumberingAfterBreak="0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5" w15:restartNumberingAfterBreak="0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6" w15:restartNumberingAfterBreak="0">
    <w:nsid w:val="3EE7650F"/>
    <w:multiLevelType w:val="multilevel"/>
    <w:tmpl w:val="7902D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8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528F0EE8"/>
    <w:multiLevelType w:val="hybridMultilevel"/>
    <w:tmpl w:val="C48E23FC"/>
    <w:lvl w:ilvl="0" w:tplc="2F5EB8A2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B37733"/>
    <w:multiLevelType w:val="multilevel"/>
    <w:tmpl w:val="3E408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2" w15:restartNumberingAfterBreak="0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3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2"/>
  </w:num>
  <w:num w:numId="2">
    <w:abstractNumId w:val="12"/>
  </w:num>
  <w:num w:numId="3">
    <w:abstractNumId w:val="12"/>
  </w:num>
  <w:num w:numId="4">
    <w:abstractNumId w:val="7"/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2"/>
  </w:num>
  <w:num w:numId="11">
    <w:abstractNumId w:val="2"/>
  </w:num>
  <w:num w:numId="12">
    <w:abstractNumId w:val="2"/>
  </w:num>
  <w:num w:numId="13">
    <w:abstractNumId w:val="4"/>
  </w:num>
  <w:num w:numId="14">
    <w:abstractNumId w:val="5"/>
  </w:num>
  <w:num w:numId="15">
    <w:abstractNumId w:val="0"/>
  </w:num>
  <w:num w:numId="16">
    <w:abstractNumId w:val="3"/>
  </w:num>
  <w:num w:numId="17">
    <w:abstractNumId w:val="8"/>
  </w:num>
  <w:num w:numId="18">
    <w:abstractNumId w:val="8"/>
  </w:num>
  <w:num w:numId="19">
    <w:abstractNumId w:val="8"/>
  </w:num>
  <w:num w:numId="20">
    <w:abstractNumId w:val="13"/>
  </w:num>
  <w:num w:numId="21">
    <w:abstractNumId w:val="13"/>
  </w:num>
  <w:num w:numId="22">
    <w:abstractNumId w:val="13"/>
  </w:num>
  <w:num w:numId="23">
    <w:abstractNumId w:val="13"/>
  </w:num>
  <w:num w:numId="24">
    <w:abstractNumId w:val="8"/>
  </w:num>
  <w:num w:numId="25">
    <w:abstractNumId w:val="8"/>
  </w:num>
  <w:num w:numId="26">
    <w:abstractNumId w:val="13"/>
  </w:num>
  <w:num w:numId="27">
    <w:abstractNumId w:val="13"/>
  </w:num>
  <w:num w:numId="28">
    <w:abstractNumId w:val="13"/>
  </w:num>
  <w:num w:numId="29">
    <w:abstractNumId w:val="1"/>
  </w:num>
  <w:num w:numId="30">
    <w:abstractNumId w:val="8"/>
  </w:num>
  <w:num w:numId="31">
    <w:abstractNumId w:val="8"/>
  </w:num>
  <w:num w:numId="32">
    <w:abstractNumId w:val="13"/>
  </w:num>
  <w:num w:numId="33">
    <w:abstractNumId w:val="11"/>
  </w:num>
  <w:num w:numId="34">
    <w:abstractNumId w:val="11"/>
  </w:num>
  <w:num w:numId="35">
    <w:abstractNumId w:val="11"/>
  </w:num>
  <w:num w:numId="36">
    <w:abstractNumId w:val="9"/>
  </w:num>
  <w:num w:numId="37">
    <w:abstractNumId w:val="6"/>
  </w:num>
  <w:num w:numId="3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8FD"/>
    <w:rsid w:val="001E2BEF"/>
    <w:rsid w:val="001F1E90"/>
    <w:rsid w:val="0020216F"/>
    <w:rsid w:val="00210A81"/>
    <w:rsid w:val="002375FB"/>
    <w:rsid w:val="002978D6"/>
    <w:rsid w:val="00297FA6"/>
    <w:rsid w:val="002F5003"/>
    <w:rsid w:val="00312901"/>
    <w:rsid w:val="00340EE3"/>
    <w:rsid w:val="00395043"/>
    <w:rsid w:val="003A556B"/>
    <w:rsid w:val="003E36FB"/>
    <w:rsid w:val="003E5E2D"/>
    <w:rsid w:val="004271C6"/>
    <w:rsid w:val="0048308B"/>
    <w:rsid w:val="004F182B"/>
    <w:rsid w:val="00500BF5"/>
    <w:rsid w:val="00506D4B"/>
    <w:rsid w:val="005A12E0"/>
    <w:rsid w:val="005E4CF7"/>
    <w:rsid w:val="0060695E"/>
    <w:rsid w:val="0061798F"/>
    <w:rsid w:val="008728FD"/>
    <w:rsid w:val="00A01473"/>
    <w:rsid w:val="00AA413A"/>
    <w:rsid w:val="00B227A2"/>
    <w:rsid w:val="00B6050C"/>
    <w:rsid w:val="00B8217D"/>
    <w:rsid w:val="00C568FB"/>
    <w:rsid w:val="00C64D77"/>
    <w:rsid w:val="00CC2494"/>
    <w:rsid w:val="00CC6580"/>
    <w:rsid w:val="00CE68A5"/>
    <w:rsid w:val="00DF47D0"/>
    <w:rsid w:val="00E03BD4"/>
    <w:rsid w:val="00E67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9BD7AAD"/>
  <w15:chartTrackingRefBased/>
  <w15:docId w15:val="{448F253F-CFB2-4653-B881-E2EC392D8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qFormat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">
    <w:name w:val="插图题注"/>
    <w:next w:val="a1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</w:style>
  <w:style w:type="paragraph" w:customStyle="1" w:styleId="ad">
    <w:name w:val="注示头"/>
    <w:basedOn w:val="a1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样式一"/>
    <w:basedOn w:val="a2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Pr>
      <w:rFonts w:ascii="宋体" w:hAnsi="宋体"/>
      <w:b/>
      <w:bCs/>
      <w:color w:val="000000"/>
      <w:sz w:val="36"/>
    </w:rPr>
  </w:style>
  <w:style w:type="paragraph" w:styleId="af3">
    <w:name w:val="Balloon Text"/>
    <w:basedOn w:val="a1"/>
    <w:link w:val="Char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2"/>
    <w:link w:val="af3"/>
    <w:rPr>
      <w:snapToGrid w:val="0"/>
      <w:sz w:val="18"/>
      <w:szCs w:val="18"/>
    </w:rPr>
  </w:style>
  <w:style w:type="paragraph" w:styleId="af4">
    <w:name w:val="List Paragraph"/>
    <w:basedOn w:val="a1"/>
    <w:uiPriority w:val="34"/>
    <w:qFormat/>
    <w:rsid w:val="00506D4B"/>
    <w:pPr>
      <w:ind w:left="720"/>
      <w:contextualSpacing/>
    </w:pPr>
  </w:style>
  <w:style w:type="paragraph" w:styleId="af5">
    <w:name w:val="Title"/>
    <w:basedOn w:val="a1"/>
    <w:next w:val="a1"/>
    <w:link w:val="Char0"/>
    <w:qFormat/>
    <w:rsid w:val="00506D4B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0">
    <w:name w:val="标题 Char"/>
    <w:basedOn w:val="a2"/>
    <w:link w:val="af5"/>
    <w:rsid w:val="00506D4B"/>
    <w:rPr>
      <w:rFonts w:asciiTheme="majorHAnsi" w:eastAsiaTheme="majorEastAsia" w:hAnsiTheme="majorHAnsi" w:cstheme="majorBidi"/>
      <w:snapToGrid w:val="0"/>
      <w:spacing w:val="-10"/>
      <w:kern w:val="28"/>
      <w:sz w:val="56"/>
      <w:szCs w:val="56"/>
    </w:rPr>
  </w:style>
  <w:style w:type="character" w:styleId="af6">
    <w:name w:val="Hyperlink"/>
    <w:basedOn w:val="a2"/>
    <w:unhideWhenUsed/>
    <w:rsid w:val="00506D4B"/>
    <w:rPr>
      <w:color w:val="0000FF" w:themeColor="hyperlink"/>
      <w:u w:val="single"/>
    </w:rPr>
  </w:style>
  <w:style w:type="paragraph" w:styleId="af7">
    <w:name w:val="Normal (Web)"/>
    <w:basedOn w:val="a1"/>
    <w:uiPriority w:val="99"/>
    <w:unhideWhenUsed/>
    <w:rsid w:val="00506D4B"/>
    <w:pPr>
      <w:widowControl/>
      <w:autoSpaceDE/>
      <w:autoSpaceDN/>
      <w:adjustRightInd/>
      <w:spacing w:before="100" w:beforeAutospacing="1" w:after="100" w:afterAutospacing="1" w:line="240" w:lineRule="auto"/>
    </w:pPr>
    <w:rPr>
      <w:rFonts w:eastAsia="Times New Roman"/>
      <w:snapToGrid/>
      <w:sz w:val="24"/>
      <w:szCs w:val="24"/>
    </w:rPr>
  </w:style>
  <w:style w:type="character" w:customStyle="1" w:styleId="notetitle">
    <w:name w:val="notetitle"/>
    <w:basedOn w:val="a2"/>
    <w:rsid w:val="00506D4B"/>
  </w:style>
  <w:style w:type="character" w:customStyle="1" w:styleId="noticetitle">
    <w:name w:val="noticetitle"/>
    <w:basedOn w:val="a2"/>
    <w:rsid w:val="0061798F"/>
  </w:style>
  <w:style w:type="character" w:styleId="af8">
    <w:name w:val="FollowedHyperlink"/>
    <w:basedOn w:val="a2"/>
    <w:semiHidden/>
    <w:unhideWhenUsed/>
    <w:rsid w:val="0020216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03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4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9962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8330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06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122202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8020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330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70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2729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76756">
              <w:marLeft w:val="0"/>
              <w:marRight w:val="0"/>
              <w:marTop w:val="160"/>
              <w:marBottom w:val="1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965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062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715094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4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912446">
              <w:marLeft w:val="0"/>
              <w:marRight w:val="0"/>
              <w:marTop w:val="160"/>
              <w:marBottom w:val="1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1076">
              <w:marLeft w:val="0"/>
              <w:marRight w:val="0"/>
              <w:marTop w:val="160"/>
              <w:marBottom w:val="1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570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28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98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376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2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52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2785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60095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461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41619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9318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97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5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4555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841905">
              <w:marLeft w:val="0"/>
              <w:marRight w:val="0"/>
              <w:marTop w:val="160"/>
              <w:marBottom w:val="1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998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18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28701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028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4459041">
              <w:marLeft w:val="0"/>
              <w:marRight w:val="0"/>
              <w:marTop w:val="160"/>
              <w:marBottom w:val="1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7830">
              <w:marLeft w:val="0"/>
              <w:marRight w:val="0"/>
              <w:marTop w:val="160"/>
              <w:marBottom w:val="1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689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51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72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77363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0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58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853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0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375278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21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6399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0696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95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40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5998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067864">
              <w:marLeft w:val="0"/>
              <w:marRight w:val="0"/>
              <w:marTop w:val="160"/>
              <w:marBottom w:val="1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37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92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133807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63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9684727">
              <w:marLeft w:val="0"/>
              <w:marRight w:val="0"/>
              <w:marTop w:val="160"/>
              <w:marBottom w:val="1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3059">
              <w:marLeft w:val="0"/>
              <w:marRight w:val="0"/>
              <w:marTop w:val="160"/>
              <w:marBottom w:val="1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0957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0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095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708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4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27369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5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072216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52137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01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00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0279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5140">
              <w:marLeft w:val="0"/>
              <w:marRight w:val="0"/>
              <w:marTop w:val="160"/>
              <w:marBottom w:val="1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316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31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584414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745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7975530">
              <w:marLeft w:val="0"/>
              <w:marRight w:val="0"/>
              <w:marTop w:val="160"/>
              <w:marBottom w:val="1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9937">
              <w:marLeft w:val="0"/>
              <w:marRight w:val="0"/>
              <w:marTop w:val="160"/>
              <w:marBottom w:val="1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753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51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F5F93E-5C1B-4836-A2EC-401F911D4A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Liuyuanzhang</dc:creator>
  <cp:keywords/>
  <dc:description/>
  <cp:lastModifiedBy>user</cp:lastModifiedBy>
  <cp:revision>4</cp:revision>
  <dcterms:created xsi:type="dcterms:W3CDTF">2018-09-07T00:21:00Z</dcterms:created>
  <dcterms:modified xsi:type="dcterms:W3CDTF">2018-09-07T03:45:00Z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(3)YgYknUDh1LKVMYt5ZivBlmWEhMYnfUfYYxZRngF2UrUgR85z61O5gg5lDdJ3qyZxs2xAkswy
LbLkMMjX6udeJqAWY7IbtNDNsEACTRDxZH95pliHGgY9MaCaoQ/cJeORzkD3Yuh2sImxorEW
K4m2ws9xGL+JoX5ZYOyvjGGkG1rEvFkOSLQf1ckzpS2L9GiftDYuIvCNcOMC0dX0U2o6dKOg
R3zjyyGadIUL8U91if</vt:lpwstr>
  </property>
  <property fmtid="{D5CDD505-2E9C-101B-9397-08002B2CF9AE}" pid="3" name="_2015_ms_pID_7253431">
    <vt:lpwstr>6vZilyZhXmdqT6VcY4dWWpkH6+UGfh4DyTESZFP7/XyE+H/rrEUkPE
cQZNhdqnuEdg6XNgIRs7FnPCV06DoTQ0EzBgziHSD5Wd8Zdg7RkL8jYScJDKaIKRYSUZQMQ3
XFGdDfU+UQJz+cIDEIrYuRZQgk2cLKhT2hB9a+svy0s1Otl6Y4b/9gr4C/ylpw1VCakfMBIC
aB8FDk5aOtpztopYKHw8cUW/1vgeLvxyCXiK</vt:lpwstr>
  </property>
  <property fmtid="{D5CDD505-2E9C-101B-9397-08002B2CF9AE}" pid="4" name="_2015_ms_pID_7253432">
    <vt:lpwstr>wQ==</vt:lpwstr>
  </property>
  <property fmtid="{D5CDD505-2E9C-101B-9397-08002B2CF9AE}" pid="5" name="_readonly">
    <vt:lpwstr/>
  </property>
  <property fmtid="{D5CDD505-2E9C-101B-9397-08002B2CF9AE}" pid="6" name="_change">
    <vt:lpwstr/>
  </property>
  <property fmtid="{D5CDD505-2E9C-101B-9397-08002B2CF9AE}" pid="7" name="_full-control">
    <vt:lpwstr/>
  </property>
  <property fmtid="{D5CDD505-2E9C-101B-9397-08002B2CF9AE}" pid="8" name="sflag">
    <vt:lpwstr>1536216860</vt:lpwstr>
  </property>
</Properties>
</file>