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7B8" w:rsidRDefault="00B705BB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9507B8" w:rsidRDefault="009507B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507B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7B8" w:rsidRDefault="00B70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7B8" w:rsidRDefault="00B705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9507B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7B8" w:rsidRDefault="00B70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7B8" w:rsidRDefault="00D464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4B2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LTVIP2025TMID26725</w:t>
            </w:r>
          </w:p>
        </w:tc>
      </w:tr>
      <w:tr w:rsidR="009507B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7B8" w:rsidRDefault="00B70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7B8" w:rsidRDefault="00D464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4B2">
              <w:rPr>
                <w:rFonts w:ascii="Times New Roman" w:eastAsia="Times New Roman" w:hAnsi="Times New Roman" w:cs="Times New Roman"/>
                <w:sz w:val="24"/>
                <w:szCs w:val="24"/>
              </w:rPr>
              <w:t>visualization tool for electric vehicle charge and range analysis</w:t>
            </w:r>
          </w:p>
        </w:tc>
      </w:tr>
      <w:tr w:rsidR="009507B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7B8" w:rsidRDefault="00B70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7B8" w:rsidRDefault="00B70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9507B8" w:rsidRDefault="009507B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9507B8" w:rsidRDefault="00B705BB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:rsidR="009507B8" w:rsidRDefault="00B705BB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Elevate your data strategy with the Data Collection plan and the Raw Data Sources report, ensuring meticulous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integrity for informed decision-making in every analysis and decision-making endeavor.</w:t>
      </w:r>
    </w:p>
    <w:p w:rsidR="009507B8" w:rsidRDefault="009507B8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07B8" w:rsidRDefault="00B705BB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9507B8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507B8" w:rsidRDefault="00B705B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507B8" w:rsidRDefault="00B705B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scription</w:t>
            </w:r>
          </w:p>
        </w:tc>
      </w:tr>
      <w:tr w:rsidR="009507B8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07B8" w:rsidRDefault="00B705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07B8" w:rsidRDefault="00D464B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4B2">
              <w:rPr>
                <w:rFonts w:ascii="Times New Roman" w:eastAsia="Times New Roman" w:hAnsi="Times New Roman" w:cs="Times New Roman"/>
                <w:sz w:val="24"/>
                <w:szCs w:val="24"/>
              </w:rPr>
              <w:t>Analyzing electric vehicle (EV) data, including charging stations, EV models, and pricing details, to support decision-making in the EV sector.</w:t>
            </w:r>
          </w:p>
        </w:tc>
      </w:tr>
      <w:tr w:rsidR="009507B8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07B8" w:rsidRDefault="00B705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07B8" w:rsidRDefault="00D464B2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4B2">
              <w:rPr>
                <w:rFonts w:ascii="Times New Roman" w:eastAsia="Times New Roman" w:hAnsi="Times New Roman" w:cs="Times New Roman"/>
                <w:sz w:val="24"/>
                <w:szCs w:val="24"/>
              </w:rPr>
              <w:t>Data sourced from public records, government databases, and automotive industry sources.</w:t>
            </w:r>
          </w:p>
        </w:tc>
      </w:tr>
      <w:tr w:rsidR="009507B8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07B8" w:rsidRDefault="00B705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07B8" w:rsidRDefault="00D464B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4B2">
              <w:rPr>
                <w:rFonts w:ascii="Times New Roman" w:eastAsia="Times New Roman" w:hAnsi="Times New Roman" w:cs="Times New Roman"/>
                <w:sz w:val="24"/>
                <w:szCs w:val="24"/>
              </w:rPr>
              <w:t>The following datasets are used for analysis.</w:t>
            </w:r>
            <w:bookmarkStart w:id="0" w:name="_GoBack"/>
            <w:bookmarkEnd w:id="0"/>
          </w:p>
        </w:tc>
      </w:tr>
    </w:tbl>
    <w:p w:rsidR="009507B8" w:rsidRDefault="009507B8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07B8" w:rsidRDefault="009507B8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07B8" w:rsidRDefault="009507B8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07B8" w:rsidRDefault="009507B8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07B8" w:rsidRDefault="009507B8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07B8" w:rsidRDefault="009507B8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07B8" w:rsidRDefault="009507B8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07B8" w:rsidRDefault="00B705BB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4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9507B8">
        <w:trPr>
          <w:trHeight w:val="1055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507B8" w:rsidRDefault="00B705B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507B8" w:rsidRDefault="00B705B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507B8" w:rsidRDefault="00B705B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507B8" w:rsidRDefault="00B705B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507B8" w:rsidRDefault="00B705B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507B8" w:rsidRDefault="00B705B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9507B8">
        <w:trPr>
          <w:trHeight w:val="1055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07B8" w:rsidRDefault="00B705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 1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07B8" w:rsidRDefault="00B705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 of the data in this source.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07B8" w:rsidRDefault="00B705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 of Dataset 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07B8" w:rsidRDefault="00B705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07B8" w:rsidRDefault="00B705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 GB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07B8" w:rsidRDefault="00B705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9507B8">
        <w:trPr>
          <w:trHeight w:val="1055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07B8" w:rsidRDefault="00B705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 2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07B8" w:rsidRDefault="00B705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 of the data in this source.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07B8" w:rsidRDefault="00B705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 of Dataset 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07B8" w:rsidRDefault="00B705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Excel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07B8" w:rsidRDefault="00B705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 GB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07B8" w:rsidRDefault="00B705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Private (with access)</w:t>
            </w:r>
          </w:p>
        </w:tc>
      </w:tr>
      <w:tr w:rsidR="009507B8">
        <w:trPr>
          <w:trHeight w:val="488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07B8" w:rsidRDefault="00B705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07B8" w:rsidRDefault="00B705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07B8" w:rsidRDefault="00B705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07B8" w:rsidRDefault="00B705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07B8" w:rsidRDefault="00B705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07B8" w:rsidRDefault="00B705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:rsidR="009507B8" w:rsidRDefault="009507B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9507B8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5BB" w:rsidRDefault="00B705BB">
      <w:r>
        <w:separator/>
      </w:r>
    </w:p>
  </w:endnote>
  <w:endnote w:type="continuationSeparator" w:id="0">
    <w:p w:rsidR="00B705BB" w:rsidRDefault="00B70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5BB" w:rsidRDefault="00B705BB">
      <w:r>
        <w:separator/>
      </w:r>
    </w:p>
  </w:footnote>
  <w:footnote w:type="continuationSeparator" w:id="0">
    <w:p w:rsidR="00B705BB" w:rsidRDefault="00B705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7B8" w:rsidRDefault="00B705BB">
    <w:pPr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-466723</wp:posOffset>
          </wp:positionH>
          <wp:positionV relativeFrom="paragraph">
            <wp:posOffset>-335277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507B8" w:rsidRDefault="009507B8"/>
  <w:p w:rsidR="009507B8" w:rsidRDefault="009507B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507B8"/>
    <w:rsid w:val="009507B8"/>
    <w:rsid w:val="00B705BB"/>
    <w:rsid w:val="00D4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d9hFQmB+sGvM0pHrjX+Oi9hlnw==">CgMxLjA4AHIhMUtVQ0pkTHVhRW8xWk9kb3h5dURucXpCblhkVjJkdTdC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narayana R</dc:creator>
  <cp:lastModifiedBy>Madhusudhan</cp:lastModifiedBy>
  <cp:revision>2</cp:revision>
  <dcterms:created xsi:type="dcterms:W3CDTF">2025-03-25T07:22:00Z</dcterms:created>
  <dcterms:modified xsi:type="dcterms:W3CDTF">2025-03-25T07:22:00Z</dcterms:modified>
</cp:coreProperties>
</file>