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FitTrack AI - Project Development</w:t>
      </w:r>
    </w:p>
    <w:p>
      <w:pPr>
        <w:pStyle w:val="Heading1"/>
      </w:pPr>
      <w:r>
        <w:t>Implemented modules</w:t>
      </w:r>
    </w:p>
    <w:p>
      <w:r>
        <w:t>Authentication, workout management, documents, embeddings, semantic search, RAG chat, AI recommendations, AI insights, activity logging, and admin APIs.</w:t>
      </w:r>
    </w:p>
    <w:p>
      <w:pPr>
        <w:pStyle w:val="Heading1"/>
      </w:pPr>
      <w:r>
        <w:t>Run commands</w:t>
      </w:r>
    </w:p>
    <w:p>
      <w:r>
        <w:t>npm install; npm start; npm run dev. Configure .env before running.</w:t>
      </w:r>
    </w:p>
    <w:p>
      <w:pPr>
        <w:pStyle w:val="Heading1"/>
      </w:pPr>
      <w:r>
        <w:t>Quality checks</w:t>
      </w:r>
    </w:p>
    <w:p>
      <w:r>
        <w:t>All src JavaScript files pass node --check. The repository has a Postman collection and Testing Phase UAT evidence. No npm test script is configured.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FitTrack AI - Project Development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