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9CA6" w14:textId="2B48C92F" w:rsidR="0021351B" w:rsidRPr="003D2B06" w:rsidRDefault="00CD57E1" w:rsidP="00453D15">
      <w:pPr>
        <w:spacing w:after="120" w:line="240" w:lineRule="auto"/>
        <w:rPr>
          <w:rFonts w:ascii="Century Gothic" w:hAnsi="Century Gothic"/>
          <w:sz w:val="56"/>
          <w:szCs w:val="56"/>
        </w:rPr>
      </w:pPr>
      <w:r w:rsidRPr="003D2B06">
        <w:rPr>
          <w:rFonts w:ascii="Century Gothic" w:hAnsi="Century Gothic"/>
          <w:sz w:val="56"/>
          <w:szCs w:val="56"/>
        </w:rPr>
        <w:t>Release Notes</w:t>
      </w:r>
      <w:r w:rsidR="00C275DF">
        <w:rPr>
          <w:rFonts w:ascii="Century Gothic" w:hAnsi="Century Gothic"/>
          <w:sz w:val="56"/>
          <w:szCs w:val="56"/>
        </w:rPr>
        <w:t xml:space="preserve"> </w:t>
      </w:r>
      <w:r w:rsidR="00337712">
        <w:rPr>
          <w:rFonts w:ascii="Century Gothic" w:hAnsi="Century Gothic"/>
          <w:sz w:val="56"/>
          <w:szCs w:val="56"/>
        </w:rPr>
        <w:t>2</w:t>
      </w:r>
      <w:r w:rsidR="00A02ACE">
        <w:rPr>
          <w:rFonts w:ascii="Century Gothic" w:hAnsi="Century Gothic"/>
          <w:sz w:val="56"/>
          <w:szCs w:val="56"/>
        </w:rPr>
        <w:t>4</w:t>
      </w:r>
      <w:r w:rsidR="00337712">
        <w:rPr>
          <w:rFonts w:ascii="Century Gothic" w:hAnsi="Century Gothic"/>
          <w:sz w:val="56"/>
          <w:szCs w:val="56"/>
        </w:rPr>
        <w:t xml:space="preserve"> </w:t>
      </w:r>
      <w:r w:rsidR="00337712" w:rsidRPr="00C85C14">
        <w:rPr>
          <w:rFonts w:ascii="Century Gothic" w:hAnsi="Century Gothic"/>
          <w:sz w:val="44"/>
          <w:szCs w:val="44"/>
        </w:rPr>
        <w:t>(</w:t>
      </w:r>
      <w:r w:rsidR="00A02ACE">
        <w:rPr>
          <w:rFonts w:ascii="Century Gothic" w:hAnsi="Century Gothic"/>
          <w:sz w:val="44"/>
          <w:szCs w:val="44"/>
        </w:rPr>
        <w:t>19</w:t>
      </w:r>
      <w:r w:rsidR="00A02ACE" w:rsidRPr="00A02ACE">
        <w:rPr>
          <w:rFonts w:ascii="Century Gothic" w:hAnsi="Century Gothic"/>
          <w:sz w:val="44"/>
          <w:szCs w:val="44"/>
          <w:vertAlign w:val="superscript"/>
        </w:rPr>
        <w:t>th</w:t>
      </w:r>
      <w:r w:rsidR="00A02ACE">
        <w:rPr>
          <w:rFonts w:ascii="Century Gothic" w:hAnsi="Century Gothic"/>
          <w:sz w:val="44"/>
          <w:szCs w:val="44"/>
        </w:rPr>
        <w:t xml:space="preserve"> APR</w:t>
      </w:r>
      <w:r w:rsidR="00245D4A">
        <w:rPr>
          <w:rFonts w:ascii="Century Gothic" w:hAnsi="Century Gothic"/>
          <w:sz w:val="44"/>
          <w:szCs w:val="44"/>
        </w:rPr>
        <w:t xml:space="preserve"> 202</w:t>
      </w:r>
      <w:r w:rsidR="00A02ACE">
        <w:rPr>
          <w:rFonts w:ascii="Century Gothic" w:hAnsi="Century Gothic"/>
          <w:sz w:val="44"/>
          <w:szCs w:val="44"/>
        </w:rPr>
        <w:t>4</w:t>
      </w:r>
      <w:r w:rsidR="00337712" w:rsidRPr="00C85C14">
        <w:rPr>
          <w:rFonts w:ascii="Century Gothic" w:hAnsi="Century Gothic"/>
          <w:sz w:val="44"/>
          <w:szCs w:val="44"/>
        </w:rPr>
        <w:t>)</w:t>
      </w:r>
    </w:p>
    <w:p w14:paraId="16BBACF2" w14:textId="0AB24C43" w:rsidR="003D2B06" w:rsidRDefault="007B7E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FEACDA" wp14:editId="6CB8EB9E">
            <wp:simplePos x="0" y="0"/>
            <wp:positionH relativeFrom="column">
              <wp:posOffset>-28575</wp:posOffset>
            </wp:positionH>
            <wp:positionV relativeFrom="paragraph">
              <wp:posOffset>370840</wp:posOffset>
            </wp:positionV>
            <wp:extent cx="323850" cy="323850"/>
            <wp:effectExtent l="133350" t="133350" r="95250" b="133350"/>
            <wp:wrapSquare wrapText="bothSides"/>
            <wp:docPr id="5" name="Graphic 5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ocket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effectLst>
                      <a:glow rad="127000">
                        <a:schemeClr val="bg1">
                          <a:lumMod val="95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F814DA7" w14:textId="32ABFA69" w:rsidR="003D2B06" w:rsidRDefault="00427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New</w:t>
      </w:r>
    </w:p>
    <w:p w14:paraId="66C43A3B" w14:textId="77777777" w:rsidR="00042FF0" w:rsidRPr="00042FF0" w:rsidRDefault="00042FF0" w:rsidP="001E266A">
      <w:pPr>
        <w:spacing w:after="0" w:line="240" w:lineRule="auto"/>
        <w:jc w:val="both"/>
        <w:rPr>
          <w:rFonts w:ascii="Century Gothic" w:hAnsi="Century Gothic"/>
        </w:rPr>
      </w:pPr>
    </w:p>
    <w:p w14:paraId="7705F7CD" w14:textId="57EA97F9" w:rsidR="00245D4A" w:rsidRDefault="00245D4A" w:rsidP="00245D4A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Validation Scripts </w:t>
      </w:r>
    </w:p>
    <w:p w14:paraId="50A9213D" w14:textId="6D429449" w:rsidR="00245D4A" w:rsidRDefault="00245D4A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Suppliers</w:t>
      </w:r>
    </w:p>
    <w:p w14:paraId="5C1C1981" w14:textId="3FD6E544" w:rsidR="00245D4A" w:rsidRDefault="00245D4A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Purchase Orders</w:t>
      </w:r>
    </w:p>
    <w:p w14:paraId="13FD90FE" w14:textId="63A1FC35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AP Invoice</w:t>
      </w:r>
    </w:p>
    <w:p w14:paraId="6161D2B1" w14:textId="52773295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Balances </w:t>
      </w:r>
    </w:p>
    <w:p w14:paraId="3DD12F23" w14:textId="41917D5C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Fixed Assets</w:t>
      </w:r>
    </w:p>
    <w:p w14:paraId="11884059" w14:textId="7176E264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Purchase Order Receipts</w:t>
      </w:r>
    </w:p>
    <w:p w14:paraId="11BA95A0" w14:textId="29FEEE04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Cash Receipts</w:t>
      </w:r>
    </w:p>
    <w:p w14:paraId="2D1FC89D" w14:textId="6667A71F" w:rsidR="00A02ACE" w:rsidRDefault="00A02ACE" w:rsidP="00245D4A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Bank /Branches</w:t>
      </w:r>
    </w:p>
    <w:p w14:paraId="5ED5BECC" w14:textId="50CBEB40" w:rsidR="00A02ACE" w:rsidRPr="00A02ACE" w:rsidRDefault="00A02ACE" w:rsidP="00A02ACE">
      <w:pPr>
        <w:pStyle w:val="ListParagraph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Customers</w:t>
      </w:r>
    </w:p>
    <w:p w14:paraId="176FC15A" w14:textId="7ACFBD70" w:rsidR="00A02ACE" w:rsidRPr="00A02ACE" w:rsidRDefault="00B861C7" w:rsidP="00A02ACE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Technical Document for</w:t>
      </w:r>
      <w:r w:rsidR="00245D4A">
        <w:rPr>
          <w:rFonts w:ascii="Century Gothic" w:hAnsi="Century Gothic"/>
        </w:rPr>
        <w:t xml:space="preserve"> Validation Scripts</w:t>
      </w:r>
    </w:p>
    <w:p w14:paraId="02A0D407" w14:textId="2FECB496" w:rsidR="00051EA8" w:rsidRPr="00024251" w:rsidRDefault="007B7EED">
      <w:pPr>
        <w:rPr>
          <w:rFonts w:ascii="Century Gothic" w:hAnsi="Century Gothic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0C655239" wp14:editId="2BFF1681">
            <wp:simplePos x="0" y="0"/>
            <wp:positionH relativeFrom="column">
              <wp:posOffset>-9525</wp:posOffset>
            </wp:positionH>
            <wp:positionV relativeFrom="paragraph">
              <wp:posOffset>281305</wp:posOffset>
            </wp:positionV>
            <wp:extent cx="257175" cy="257175"/>
            <wp:effectExtent l="114300" t="114300" r="123825" b="123825"/>
            <wp:wrapSquare wrapText="bothSides"/>
            <wp:docPr id="6" name="Graphic 6" descr="Too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Tools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1E75B9F" w14:textId="099DB993" w:rsidR="00CD57E1" w:rsidRPr="003D2B06" w:rsidRDefault="00427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Fixes</w:t>
      </w:r>
    </w:p>
    <w:p w14:paraId="1928DA49" w14:textId="02BB4767" w:rsidR="000D5BB4" w:rsidRDefault="00D827BE" w:rsidP="00163641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Issue :</w:t>
      </w:r>
      <w:r w:rsidR="000D5BB4">
        <w:rPr>
          <w:rFonts w:ascii="Century Gothic" w:hAnsi="Century Gothic"/>
        </w:rPr>
        <w:t>5819</w:t>
      </w:r>
      <w:r>
        <w:rPr>
          <w:rFonts w:ascii="Century Gothic" w:hAnsi="Century Gothic"/>
        </w:rPr>
        <w:t xml:space="preserve">- </w:t>
      </w:r>
      <w:r w:rsidR="000D5BB4" w:rsidRPr="000D5BB4">
        <w:rPr>
          <w:rFonts w:ascii="Century Gothic" w:hAnsi="Century Gothic"/>
        </w:rPr>
        <w:t>RBKC - Missing few Subentity Filenames in Maximise VBCS</w:t>
      </w:r>
    </w:p>
    <w:p w14:paraId="06115675" w14:textId="4F4AEEB9" w:rsidR="000D5BB4" w:rsidRDefault="000D5BB4" w:rsidP="000D5BB4">
      <w:pPr>
        <w:spacing w:after="0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Internal </w:t>
      </w:r>
      <w:r w:rsidR="00D827BE">
        <w:rPr>
          <w:rFonts w:ascii="Century Gothic" w:hAnsi="Century Gothic"/>
        </w:rPr>
        <w:t xml:space="preserve">Issues </w:t>
      </w:r>
      <w:r>
        <w:rPr>
          <w:rFonts w:ascii="Century Gothic" w:hAnsi="Century Gothic"/>
        </w:rPr>
        <w:t xml:space="preserve"> </w:t>
      </w:r>
    </w:p>
    <w:p w14:paraId="410562ED" w14:textId="04E3251C" w:rsidR="000D5BB4" w:rsidRDefault="000D5BB4" w:rsidP="000D5BB4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 w:rsidRPr="000D5BB4">
        <w:rPr>
          <w:rFonts w:ascii="Century Gothic" w:hAnsi="Century Gothic"/>
        </w:rPr>
        <w:t>Recruitment Extract Package Failure due to Issues in Data.</w:t>
      </w:r>
    </w:p>
    <w:p w14:paraId="56F7C230" w14:textId="7A00B707" w:rsidR="000D5BB4" w:rsidRDefault="000D5BB4" w:rsidP="000D5BB4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Common Load Column for Customer is added for Batching.</w:t>
      </w:r>
    </w:p>
    <w:p w14:paraId="22E5748B" w14:textId="618C1ACF" w:rsidR="000D5BB4" w:rsidRDefault="000D5BB4" w:rsidP="000D5BB4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Integration Timeout for Extract and Transformation for Batching</w:t>
      </w:r>
    </w:p>
    <w:p w14:paraId="69871B96" w14:textId="20DAF6F0" w:rsidR="000D5BB4" w:rsidRPr="000D5BB4" w:rsidRDefault="000D5BB4" w:rsidP="000D5BB4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Addition of Subentity for File Directory during batching Load Files.</w:t>
      </w:r>
    </w:p>
    <w:p w14:paraId="0FC0F57F" w14:textId="4CEDC0C1" w:rsidR="000D5BB4" w:rsidRPr="00AB1DB7" w:rsidRDefault="000D5BB4" w:rsidP="00163641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571CB59A" w14:textId="2C04322E" w:rsidR="007B7EED" w:rsidRDefault="003A5823" w:rsidP="001D3001">
      <w:pPr>
        <w:spacing w:after="0" w:line="120" w:lineRule="auto"/>
        <w:jc w:val="both"/>
        <w:rPr>
          <w:rFonts w:ascii="Century Gothic" w:hAnsi="Century Gothic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12" behindDoc="1" locked="0" layoutInCell="1" allowOverlap="1" wp14:anchorId="6671EA35" wp14:editId="290B2092">
            <wp:simplePos x="0" y="0"/>
            <wp:positionH relativeFrom="margin">
              <wp:posOffset>-66675</wp:posOffset>
            </wp:positionH>
            <wp:positionV relativeFrom="paragraph">
              <wp:posOffset>102870</wp:posOffset>
            </wp:positionV>
            <wp:extent cx="352425" cy="352425"/>
            <wp:effectExtent l="95250" t="95250" r="66675" b="104775"/>
            <wp:wrapTight wrapText="bothSides">
              <wp:wrapPolygon edited="0">
                <wp:start x="4670" y="-5838"/>
                <wp:lineTo x="-5838" y="-3503"/>
                <wp:lineTo x="-5838" y="15178"/>
                <wp:lineTo x="-3503" y="26854"/>
                <wp:lineTo x="21016" y="26854"/>
                <wp:lineTo x="23351" y="15178"/>
                <wp:lineTo x="24519" y="-2335"/>
                <wp:lineTo x="24519" y="-5838"/>
                <wp:lineTo x="4670" y="-5838"/>
              </wp:wrapPolygon>
            </wp:wrapTight>
            <wp:docPr id="4" name="Graphic 4" descr="No Tou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No Touch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FB18D" w14:textId="0D3E4D1A" w:rsidR="007B7EED" w:rsidRDefault="007B7EED" w:rsidP="003D5C79">
      <w:pPr>
        <w:spacing w:after="0" w:line="120" w:lineRule="auto"/>
        <w:jc w:val="both"/>
        <w:rPr>
          <w:rFonts w:ascii="Century Gothic" w:hAnsi="Century Gothic"/>
        </w:rPr>
      </w:pPr>
    </w:p>
    <w:p w14:paraId="3DF42E5F" w14:textId="3E5E62C9" w:rsidR="003D5C79" w:rsidRDefault="003D5C79" w:rsidP="003D5C7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Caveats</w:t>
      </w:r>
    </w:p>
    <w:p w14:paraId="3D1DF88F" w14:textId="2E750772" w:rsidR="0021293D" w:rsidRDefault="0021293D" w:rsidP="003D5C79">
      <w:pPr>
        <w:rPr>
          <w:rFonts w:ascii="Century Gothic" w:hAnsi="Century Gothic"/>
        </w:rPr>
      </w:pPr>
      <w:r>
        <w:rPr>
          <w:rFonts w:ascii="Century Gothic" w:hAnsi="Century Gothic"/>
        </w:rPr>
        <w:t>Following caveats apply to the deployment of this release</w:t>
      </w:r>
      <w:r w:rsidR="001E266A">
        <w:rPr>
          <w:rFonts w:ascii="Century Gothic" w:hAnsi="Century Gothic"/>
        </w:rPr>
        <w:t>:</w:t>
      </w:r>
      <w:r w:rsidR="007B31D0">
        <w:rPr>
          <w:rFonts w:ascii="Century Gothic" w:hAnsi="Century Gothic"/>
        </w:rPr>
        <w:t xml:space="preserve"> </w:t>
      </w:r>
      <w:r w:rsidR="002B7C16">
        <w:rPr>
          <w:rFonts w:ascii="Century Gothic" w:hAnsi="Century Gothic"/>
        </w:rPr>
        <w:t>None.</w:t>
      </w:r>
    </w:p>
    <w:p w14:paraId="082AA03D" w14:textId="49E76CE1" w:rsidR="00837137" w:rsidRPr="00687A33" w:rsidRDefault="007B7EED" w:rsidP="00687A33">
      <w:pPr>
        <w:spacing w:after="0" w:line="240" w:lineRule="auto"/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3364" behindDoc="0" locked="0" layoutInCell="1" allowOverlap="1" wp14:anchorId="4C293791" wp14:editId="11B58850">
            <wp:simplePos x="0" y="0"/>
            <wp:positionH relativeFrom="column">
              <wp:posOffset>-28575</wp:posOffset>
            </wp:positionH>
            <wp:positionV relativeFrom="paragraph">
              <wp:posOffset>180975</wp:posOffset>
            </wp:positionV>
            <wp:extent cx="333375" cy="333375"/>
            <wp:effectExtent l="114300" t="76200" r="123825" b="85725"/>
            <wp:wrapSquare wrapText="bothSides"/>
            <wp:docPr id="10" name="Graphic 10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Open book out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3375" cy="333375"/>
                    </a:xfrm>
                    <a:prstGeom prst="rect">
                      <a:avLst/>
                    </a:prstGeom>
                    <a:effectLst>
                      <a:glow rad="101600">
                        <a:sysClr val="window" lastClr="FFFFFF">
                          <a:lumMod val="95000"/>
                          <a:alpha val="60000"/>
                        </a:sys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47CD" w14:textId="2EB96FAE" w:rsidR="007B7EED" w:rsidRPr="003D2B06" w:rsidRDefault="007B7EED" w:rsidP="007B7EED">
      <w:pPr>
        <w:rPr>
          <w:b/>
          <w:bCs/>
          <w:sz w:val="32"/>
          <w:szCs w:val="32"/>
        </w:rPr>
      </w:pPr>
      <w:r w:rsidRPr="00DE0EE9">
        <w:rPr>
          <w:b/>
          <w:bCs/>
          <w:noProof/>
          <w:sz w:val="32"/>
          <w:szCs w:val="32"/>
        </w:rPr>
        <w:t>Documentation</w:t>
      </w:r>
    </w:p>
    <w:p w14:paraId="0E895C92" w14:textId="77777777" w:rsidR="007B7EED" w:rsidRDefault="007B7EED" w:rsidP="00837137">
      <w:pPr>
        <w:pStyle w:val="ListParagraph"/>
        <w:spacing w:after="0"/>
        <w:ind w:left="360"/>
        <w:jc w:val="both"/>
        <w:rPr>
          <w:rFonts w:ascii="Century Gothic" w:hAnsi="Century Gothic"/>
        </w:rPr>
      </w:pPr>
    </w:p>
    <w:p w14:paraId="68C4D6D4" w14:textId="40B6A4DF" w:rsidR="003D2B06" w:rsidRPr="00024251" w:rsidRDefault="003D2B06" w:rsidP="00024251">
      <w:pPr>
        <w:pStyle w:val="ListParagraph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024251">
        <w:rPr>
          <w:rFonts w:ascii="Century Gothic" w:hAnsi="Century Gothic"/>
        </w:rPr>
        <w:t xml:space="preserve">Maximise Coverage Dashboard published and up-to-date information </w:t>
      </w:r>
      <w:proofErr w:type="gramStart"/>
      <w:r w:rsidR="003D3AC4" w:rsidRPr="00024251">
        <w:rPr>
          <w:rFonts w:ascii="Century Gothic" w:hAnsi="Century Gothic"/>
        </w:rPr>
        <w:t>available</w:t>
      </w:r>
      <w:proofErr w:type="gramEnd"/>
    </w:p>
    <w:p w14:paraId="360A2AAB" w14:textId="7603D9AC" w:rsidR="003D2B06" w:rsidRDefault="00000000" w:rsidP="003D2B06">
      <w:pPr>
        <w:pStyle w:val="ListParagraph"/>
        <w:spacing w:after="0"/>
        <w:ind w:left="357"/>
        <w:jc w:val="both"/>
        <w:rPr>
          <w:rFonts w:ascii="Century Gothic" w:hAnsi="Century Gothic"/>
        </w:rPr>
      </w:pPr>
      <w:hyperlink r:id="rId19">
        <w:r w:rsidR="7A62797F" w:rsidRPr="085FA9A8">
          <w:rPr>
            <w:rStyle w:val="Hyperlink"/>
            <w:rFonts w:ascii="Century Gothic" w:hAnsi="Century Gothic"/>
          </w:rPr>
          <w:t>here</w:t>
        </w:r>
      </w:hyperlink>
      <w:r w:rsidR="7A62797F" w:rsidRPr="085FA9A8">
        <w:rPr>
          <w:rFonts w:ascii="Century Gothic" w:hAnsi="Century Gothic"/>
        </w:rPr>
        <w:t xml:space="preserve"> (under Maximise: Data Migration Coverage section)</w:t>
      </w:r>
    </w:p>
    <w:p w14:paraId="0CC28570" w14:textId="1D85C72C" w:rsidR="00C03387" w:rsidRDefault="00C03387">
      <w:pPr>
        <w:pStyle w:val="ListParagraph"/>
        <w:spacing w:after="0"/>
        <w:ind w:left="357"/>
        <w:jc w:val="both"/>
        <w:rPr>
          <w:rFonts w:ascii="Century Gothic" w:hAnsi="Century Gothic"/>
        </w:rPr>
      </w:pPr>
    </w:p>
    <w:p w14:paraId="4694E767" w14:textId="11559937" w:rsidR="00DB32A9" w:rsidRDefault="00375A9A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 w:rsidRPr="00156F61">
        <w:rPr>
          <w:rFonts w:ascii="Century Gothic" w:hAnsi="Century Gothic"/>
        </w:rPr>
        <w:t xml:space="preserve">Installer and installation guide available in </w:t>
      </w:r>
      <w:r w:rsidR="00696B59">
        <w:rPr>
          <w:rFonts w:ascii="Century Gothic" w:hAnsi="Century Gothic"/>
        </w:rPr>
        <w:t>Gitlab</w:t>
      </w:r>
      <w:r w:rsidRPr="00156F61">
        <w:rPr>
          <w:rFonts w:ascii="Century Gothic" w:hAnsi="Century Gothic"/>
        </w:rPr>
        <w:t xml:space="preserve"> </w:t>
      </w:r>
      <w:r w:rsidR="0045659B">
        <w:rPr>
          <w:rFonts w:ascii="Century Gothic" w:hAnsi="Century Gothic"/>
        </w:rPr>
        <w:t xml:space="preserve">(Branch - </w:t>
      </w:r>
      <w:r w:rsidR="00D20EF0">
        <w:rPr>
          <w:rFonts w:ascii="Century Gothic" w:hAnsi="Century Gothic"/>
        </w:rPr>
        <w:t>/</w:t>
      </w:r>
      <w:r w:rsidR="0045659B" w:rsidRPr="00D20EF0">
        <w:rPr>
          <w:rFonts w:ascii="Century Gothic" w:hAnsi="Century Gothic"/>
          <w:b/>
          <w:bCs/>
        </w:rPr>
        <w:t>release/2</w:t>
      </w:r>
      <w:r w:rsidR="00CD4CAE">
        <w:rPr>
          <w:rFonts w:ascii="Century Gothic" w:hAnsi="Century Gothic"/>
          <w:b/>
          <w:bCs/>
        </w:rPr>
        <w:t>3</w:t>
      </w:r>
      <w:r w:rsidR="0045659B" w:rsidRPr="00D20EF0">
        <w:rPr>
          <w:rFonts w:ascii="Century Gothic" w:hAnsi="Century Gothic"/>
          <w:b/>
          <w:bCs/>
        </w:rPr>
        <w:t>.</w:t>
      </w:r>
      <w:r w:rsidR="000D5BB4">
        <w:rPr>
          <w:rFonts w:ascii="Century Gothic" w:hAnsi="Century Gothic"/>
          <w:b/>
          <w:bCs/>
        </w:rPr>
        <w:t>4</w:t>
      </w:r>
      <w:r w:rsidR="0045659B" w:rsidRPr="00D20EF0">
        <w:rPr>
          <w:rFonts w:ascii="Century Gothic" w:hAnsi="Century Gothic"/>
          <w:b/>
          <w:bCs/>
        </w:rPr>
        <w:t>)</w:t>
      </w:r>
    </w:p>
    <w:p w14:paraId="640B4684" w14:textId="77777777" w:rsidR="00156F61" w:rsidRPr="00156F61" w:rsidRDefault="00156F61" w:rsidP="00156F61">
      <w:pPr>
        <w:pStyle w:val="ListParagraph"/>
        <w:spacing w:after="0"/>
        <w:ind w:left="357"/>
        <w:jc w:val="both"/>
        <w:rPr>
          <w:rFonts w:ascii="Century Gothic" w:hAnsi="Century Gothic"/>
        </w:rPr>
      </w:pPr>
    </w:p>
    <w:p w14:paraId="485BD06F" w14:textId="09BC13ED" w:rsidR="0003383B" w:rsidRPr="003D3AC4" w:rsidRDefault="00DB32A9" w:rsidP="003D3AC4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Maximise User Guide - </w:t>
      </w:r>
      <w:hyperlink r:id="rId20" w:history="1">
        <w:r w:rsidR="008D1D5F">
          <w:rPr>
            <w:rStyle w:val="Hyperlink"/>
            <w:rFonts w:ascii="Century Gothic" w:hAnsi="Century Gothic"/>
          </w:rPr>
          <w:t>Maximise User Guide 1.0</w:t>
        </w:r>
      </w:hyperlink>
    </w:p>
    <w:p w14:paraId="017CD0AF" w14:textId="77777777" w:rsidR="003D3AC4" w:rsidRDefault="007B7EED" w:rsidP="003D3AC4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3" behindDoc="0" locked="0" layoutInCell="1" allowOverlap="1" wp14:anchorId="362BFBDB" wp14:editId="05202A97">
            <wp:simplePos x="0" y="0"/>
            <wp:positionH relativeFrom="column">
              <wp:posOffset>-19050</wp:posOffset>
            </wp:positionH>
            <wp:positionV relativeFrom="paragraph">
              <wp:posOffset>248285</wp:posOffset>
            </wp:positionV>
            <wp:extent cx="361950" cy="361950"/>
            <wp:effectExtent l="76200" t="95250" r="76200" b="95250"/>
            <wp:wrapSquare wrapText="bothSides"/>
            <wp:docPr id="8" name="Graphic 8" descr="Call cen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Call center out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9740C45" w14:textId="6D8839B7" w:rsidR="003D2B06" w:rsidRDefault="006625D2" w:rsidP="003D3AC4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Support</w:t>
      </w:r>
    </w:p>
    <w:p w14:paraId="4DE1B0E3" w14:textId="77777777" w:rsidR="00024251" w:rsidRPr="00024251" w:rsidRDefault="00024251" w:rsidP="001D3001">
      <w:pPr>
        <w:spacing w:line="120" w:lineRule="auto"/>
      </w:pPr>
    </w:p>
    <w:p w14:paraId="6A184CF2" w14:textId="77777777" w:rsidR="003D3AC4" w:rsidRPr="003D3AC4" w:rsidRDefault="003D3AC4" w:rsidP="003D3AC4">
      <w:pPr>
        <w:jc w:val="both"/>
      </w:pPr>
    </w:p>
    <w:p w14:paraId="0A2BE19D" w14:textId="4F14C00B" w:rsidR="00642AE0" w:rsidRPr="004126D9" w:rsidRDefault="00E44E32" w:rsidP="00A915A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r>
        <w:rPr>
          <w:rFonts w:ascii="Century Gothic" w:hAnsi="Century Gothic"/>
        </w:rPr>
        <w:t xml:space="preserve">To log support </w:t>
      </w:r>
      <w:r w:rsidR="000D2036">
        <w:rPr>
          <w:rFonts w:ascii="Century Gothic" w:hAnsi="Century Gothic"/>
        </w:rPr>
        <w:t xml:space="preserve">issues </w:t>
      </w:r>
      <w:r>
        <w:rPr>
          <w:rFonts w:ascii="Century Gothic" w:hAnsi="Century Gothic"/>
        </w:rPr>
        <w:t xml:space="preserve">related to the </w:t>
      </w:r>
      <w:r w:rsidR="000D2036">
        <w:rPr>
          <w:rFonts w:ascii="Century Gothic" w:hAnsi="Century Gothic"/>
        </w:rPr>
        <w:t xml:space="preserve">Maximise toolkit, please log a ticket </w:t>
      </w:r>
      <w:r w:rsidR="00D344F6">
        <w:rPr>
          <w:rFonts w:ascii="Century Gothic" w:hAnsi="Century Gothic"/>
        </w:rPr>
        <w:t xml:space="preserve">with the Maximise team using this </w:t>
      </w:r>
      <w:hyperlink r:id="rId23" w:history="1">
        <w:r w:rsidR="00D344F6" w:rsidRPr="00245604">
          <w:rPr>
            <w:rStyle w:val="Hyperlink"/>
            <w:rFonts w:ascii="Century Gothic" w:hAnsi="Century Gothic"/>
          </w:rPr>
          <w:t>link</w:t>
        </w:r>
      </w:hyperlink>
    </w:p>
    <w:p w14:paraId="77EFEB2D" w14:textId="77777777" w:rsidR="004126D9" w:rsidRPr="001B6852" w:rsidRDefault="004126D9" w:rsidP="004126D9">
      <w:pPr>
        <w:pStyle w:val="ListParagraph"/>
        <w:ind w:left="360"/>
        <w:jc w:val="both"/>
      </w:pPr>
    </w:p>
    <w:p w14:paraId="7A419A9E" w14:textId="3E51A723" w:rsidR="00B5536A" w:rsidRDefault="00E44E32" w:rsidP="00FE1A25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log an enhancement </w:t>
      </w:r>
      <w:r w:rsidR="00CA595F">
        <w:rPr>
          <w:rFonts w:ascii="Century Gothic" w:hAnsi="Century Gothic"/>
        </w:rPr>
        <w:t>request,</w:t>
      </w:r>
      <w:r w:rsidR="00642AE0">
        <w:rPr>
          <w:rFonts w:ascii="Century Gothic" w:hAnsi="Century Gothic"/>
        </w:rPr>
        <w:t xml:space="preserve"> log a</w:t>
      </w:r>
      <w:r w:rsidR="00CA595F">
        <w:rPr>
          <w:rFonts w:ascii="Century Gothic" w:hAnsi="Century Gothic"/>
        </w:rPr>
        <w:t xml:space="preserve"> ticket using </w:t>
      </w:r>
      <w:r w:rsidR="00642AE0">
        <w:rPr>
          <w:rFonts w:ascii="Century Gothic" w:hAnsi="Century Gothic"/>
        </w:rPr>
        <w:t xml:space="preserve">this </w:t>
      </w:r>
      <w:hyperlink r:id="rId24" w:history="1">
        <w:r w:rsidR="00642AE0" w:rsidRPr="00D344F6">
          <w:rPr>
            <w:rStyle w:val="Hyperlink"/>
            <w:rFonts w:ascii="Century Gothic" w:hAnsi="Century Gothic"/>
          </w:rPr>
          <w:t>link</w:t>
        </w:r>
      </w:hyperlink>
      <w:r w:rsidR="00642AE0">
        <w:rPr>
          <w:rFonts w:ascii="Century Gothic" w:hAnsi="Century Gothic"/>
        </w:rPr>
        <w:t xml:space="preserve"> and </w:t>
      </w:r>
      <w:r w:rsidR="00CA595F">
        <w:rPr>
          <w:rFonts w:ascii="Century Gothic" w:hAnsi="Century Gothic"/>
        </w:rPr>
        <w:t xml:space="preserve">select </w:t>
      </w:r>
      <w:r w:rsidR="00642AE0">
        <w:rPr>
          <w:rFonts w:ascii="Century Gothic" w:hAnsi="Century Gothic"/>
        </w:rPr>
        <w:t xml:space="preserve">the category as </w:t>
      </w:r>
      <w:r w:rsidR="00642AE0">
        <w:rPr>
          <w:rFonts w:ascii="Century Gothic" w:hAnsi="Century Gothic"/>
          <w:b/>
          <w:bCs/>
        </w:rPr>
        <w:t>Enhancement</w:t>
      </w:r>
      <w:r w:rsidR="00FE1A25">
        <w:rPr>
          <w:rFonts w:ascii="Century Gothic" w:hAnsi="Century Gothic"/>
          <w:b/>
          <w:bCs/>
        </w:rPr>
        <w:t xml:space="preserve">. </w:t>
      </w:r>
      <w:r w:rsidR="00FE1A25">
        <w:rPr>
          <w:rFonts w:ascii="Century Gothic" w:hAnsi="Century Gothic"/>
        </w:rPr>
        <w:t xml:space="preserve">Alternatively, please discuss this with the Technical Working Group leads – </w:t>
      </w:r>
    </w:p>
    <w:p w14:paraId="5D85BD2F" w14:textId="77777777" w:rsidR="00FE1A25" w:rsidRPr="00FE1A25" w:rsidRDefault="00FE1A25" w:rsidP="00FE1A25">
      <w:pPr>
        <w:pStyle w:val="ListParagraph"/>
        <w:spacing w:after="0"/>
        <w:rPr>
          <w:rFonts w:ascii="Century Gothic" w:hAnsi="Century Gothic"/>
        </w:rPr>
      </w:pPr>
    </w:p>
    <w:p w14:paraId="34C44936" w14:textId="77777777" w:rsidR="00FE1A25" w:rsidRDefault="00FE1A25" w:rsidP="00FE1A25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Pallavi Kanajar</w:t>
      </w:r>
    </w:p>
    <w:p w14:paraId="5311C5BA" w14:textId="0D1F7F6B" w:rsidR="00FE1A25" w:rsidRDefault="00FE1A25" w:rsidP="003D3AC4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Amit Chopra</w:t>
      </w:r>
    </w:p>
    <w:p w14:paraId="18A38894" w14:textId="6D49BC94" w:rsidR="00FB0C9B" w:rsidRDefault="00FB0C9B" w:rsidP="00FE1A25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Raghu Chilukoori</w:t>
      </w:r>
    </w:p>
    <w:p w14:paraId="352F2490" w14:textId="195D154F" w:rsidR="00AE0D3F" w:rsidRPr="003D3AC4" w:rsidRDefault="00FE1A25" w:rsidP="003D3AC4">
      <w:pPr>
        <w:pStyle w:val="ListParagraph"/>
        <w:numPr>
          <w:ilvl w:val="1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Praveen Nair</w:t>
      </w:r>
    </w:p>
    <w:sectPr w:rsidR="00AE0D3F" w:rsidRPr="003D3AC4">
      <w:footerReference w:type="even" r:id="rId25"/>
      <w:footerReference w:type="defaul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38B6" w14:textId="77777777" w:rsidR="00DF0E59" w:rsidRDefault="00DF0E59" w:rsidP="00EB71C6">
      <w:pPr>
        <w:spacing w:after="0" w:line="240" w:lineRule="auto"/>
      </w:pPr>
      <w:r>
        <w:separator/>
      </w:r>
    </w:p>
  </w:endnote>
  <w:endnote w:type="continuationSeparator" w:id="0">
    <w:p w14:paraId="42186FD6" w14:textId="77777777" w:rsidR="00DF0E59" w:rsidRDefault="00DF0E59" w:rsidP="00EB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EE4B" w14:textId="5C5E86B1" w:rsidR="002A6A3B" w:rsidRDefault="005967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6213C3" wp14:editId="3F5584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" name="Text Box 9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F40F1" w14:textId="372B2183" w:rsidR="005967B6" w:rsidRPr="005967B6" w:rsidRDefault="005967B6" w:rsidP="005967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967B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213C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FBF40F1" w14:textId="372B2183" w:rsidR="005967B6" w:rsidRPr="005967B6" w:rsidRDefault="005967B6" w:rsidP="005967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967B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9B83" w14:textId="1325808E" w:rsidR="00EB71C6" w:rsidRPr="00EB71C6" w:rsidRDefault="005967B6" w:rsidP="00EB71C6">
    <w:pPr>
      <w:pStyle w:val="Footer"/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4B2618" wp14:editId="1C01F73F">
              <wp:simplePos x="914400" y="101006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" name="Text Box 1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AC5F9" w14:textId="2489CBA2" w:rsidR="005967B6" w:rsidRPr="005967B6" w:rsidRDefault="005967B6" w:rsidP="005967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967B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B26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Classification: Controlled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FAC5F9" w14:textId="2489CBA2" w:rsidR="005967B6" w:rsidRPr="005967B6" w:rsidRDefault="005967B6" w:rsidP="005967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967B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1C6" w:rsidRPr="00EB71C6">
      <w:rPr>
        <w:rFonts w:ascii="Century Gothic" w:hAnsi="Century Gothic"/>
        <w:sz w:val="18"/>
        <w:szCs w:val="18"/>
      </w:rPr>
      <w:fldChar w:fldCharType="begin"/>
    </w:r>
    <w:r w:rsidR="00EB71C6" w:rsidRPr="00EB71C6">
      <w:rPr>
        <w:rFonts w:ascii="Century Gothic" w:hAnsi="Century Gothic"/>
        <w:sz w:val="18"/>
        <w:szCs w:val="18"/>
      </w:rPr>
      <w:instrText xml:space="preserve"> FILENAME \* MERGEFORMAT </w:instrText>
    </w:r>
    <w:r w:rsidR="00EB71C6" w:rsidRPr="00EB71C6">
      <w:rPr>
        <w:rFonts w:ascii="Century Gothic" w:hAnsi="Century Gothic"/>
        <w:sz w:val="18"/>
        <w:szCs w:val="18"/>
      </w:rPr>
      <w:fldChar w:fldCharType="separate"/>
    </w:r>
    <w:r w:rsidR="00347B53">
      <w:rPr>
        <w:rFonts w:ascii="Century Gothic" w:hAnsi="Century Gothic"/>
        <w:noProof/>
        <w:sz w:val="18"/>
        <w:szCs w:val="18"/>
      </w:rPr>
      <w:t>Cloudbridge</w:t>
    </w:r>
    <w:r>
      <w:rPr>
        <w:rFonts w:ascii="Century Gothic" w:hAnsi="Century Gothic"/>
        <w:noProof/>
        <w:sz w:val="18"/>
        <w:szCs w:val="18"/>
      </w:rPr>
      <w:t xml:space="preserve"> Data Migration Release Note R23.</w:t>
    </w:r>
    <w:r w:rsidR="000D5BB4">
      <w:rPr>
        <w:rFonts w:ascii="Century Gothic" w:hAnsi="Century Gothic"/>
        <w:noProof/>
        <w:sz w:val="18"/>
        <w:szCs w:val="18"/>
      </w:rPr>
      <w:t>4</w:t>
    </w:r>
    <w:r>
      <w:rPr>
        <w:rFonts w:ascii="Century Gothic" w:hAnsi="Century Gothic"/>
        <w:noProof/>
        <w:sz w:val="18"/>
        <w:szCs w:val="18"/>
      </w:rPr>
      <w:t>.docx</w:t>
    </w:r>
    <w:r w:rsidR="00EB71C6" w:rsidRPr="00EB71C6">
      <w:rPr>
        <w:rFonts w:ascii="Century Gothic" w:hAnsi="Century Gothic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1E65" w14:textId="3534618B" w:rsidR="002A6A3B" w:rsidRDefault="005967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8EEEDC" wp14:editId="092ED8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" name="Text Box 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E14242" w14:textId="24B7BDD0" w:rsidR="005967B6" w:rsidRPr="005967B6" w:rsidRDefault="005967B6" w:rsidP="005967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967B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EEED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8E14242" w14:textId="24B7BDD0" w:rsidR="005967B6" w:rsidRPr="005967B6" w:rsidRDefault="005967B6" w:rsidP="005967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967B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C609" w14:textId="77777777" w:rsidR="00DF0E59" w:rsidRDefault="00DF0E59" w:rsidP="00EB71C6">
      <w:pPr>
        <w:spacing w:after="0" w:line="240" w:lineRule="auto"/>
      </w:pPr>
      <w:r>
        <w:separator/>
      </w:r>
    </w:p>
  </w:footnote>
  <w:footnote w:type="continuationSeparator" w:id="0">
    <w:p w14:paraId="23098CA1" w14:textId="77777777" w:rsidR="00DF0E59" w:rsidRDefault="00DF0E59" w:rsidP="00EB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28D"/>
    <w:multiLevelType w:val="hybridMultilevel"/>
    <w:tmpl w:val="22A2F76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05B235E"/>
    <w:multiLevelType w:val="hybridMultilevel"/>
    <w:tmpl w:val="2248A93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437460E"/>
    <w:multiLevelType w:val="multilevel"/>
    <w:tmpl w:val="A02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F2FB9"/>
    <w:multiLevelType w:val="hybridMultilevel"/>
    <w:tmpl w:val="B7B4163C"/>
    <w:lvl w:ilvl="0" w:tplc="7BDC3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BDA"/>
    <w:multiLevelType w:val="hybridMultilevel"/>
    <w:tmpl w:val="8C006F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6345E"/>
    <w:multiLevelType w:val="hybridMultilevel"/>
    <w:tmpl w:val="535A2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DE47ED"/>
    <w:multiLevelType w:val="hybridMultilevel"/>
    <w:tmpl w:val="A4561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DB778D"/>
    <w:multiLevelType w:val="hybridMultilevel"/>
    <w:tmpl w:val="3C74B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849A2"/>
    <w:multiLevelType w:val="hybridMultilevel"/>
    <w:tmpl w:val="27F65E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43324"/>
    <w:multiLevelType w:val="hybridMultilevel"/>
    <w:tmpl w:val="2E249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7610E9"/>
    <w:multiLevelType w:val="hybridMultilevel"/>
    <w:tmpl w:val="F3360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A86EB7"/>
    <w:multiLevelType w:val="hybridMultilevel"/>
    <w:tmpl w:val="5B182FCA"/>
    <w:lvl w:ilvl="0" w:tplc="7BDC306A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B823278"/>
    <w:multiLevelType w:val="hybridMultilevel"/>
    <w:tmpl w:val="A126DC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007456"/>
    <w:multiLevelType w:val="hybridMultilevel"/>
    <w:tmpl w:val="D25EF802"/>
    <w:lvl w:ilvl="0" w:tplc="7BDC3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48025">
    <w:abstractNumId w:val="6"/>
  </w:num>
  <w:num w:numId="2" w16cid:durableId="1309632597">
    <w:abstractNumId w:val="3"/>
  </w:num>
  <w:num w:numId="3" w16cid:durableId="349067248">
    <w:abstractNumId w:val="13"/>
  </w:num>
  <w:num w:numId="4" w16cid:durableId="1985773282">
    <w:abstractNumId w:val="11"/>
  </w:num>
  <w:num w:numId="5" w16cid:durableId="226691123">
    <w:abstractNumId w:val="4"/>
  </w:num>
  <w:num w:numId="6" w16cid:durableId="175509289">
    <w:abstractNumId w:val="5"/>
  </w:num>
  <w:num w:numId="7" w16cid:durableId="1954700813">
    <w:abstractNumId w:val="8"/>
  </w:num>
  <w:num w:numId="8" w16cid:durableId="1980377641">
    <w:abstractNumId w:val="10"/>
  </w:num>
  <w:num w:numId="9" w16cid:durableId="1681546099">
    <w:abstractNumId w:val="9"/>
  </w:num>
  <w:num w:numId="10" w16cid:durableId="1743521927">
    <w:abstractNumId w:val="7"/>
  </w:num>
  <w:num w:numId="11" w16cid:durableId="1752237456">
    <w:abstractNumId w:val="0"/>
  </w:num>
  <w:num w:numId="12" w16cid:durableId="2007511266">
    <w:abstractNumId w:val="1"/>
  </w:num>
  <w:num w:numId="13" w16cid:durableId="418913032">
    <w:abstractNumId w:val="2"/>
  </w:num>
  <w:num w:numId="14" w16cid:durableId="1596329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E1"/>
    <w:rsid w:val="00003539"/>
    <w:rsid w:val="00012457"/>
    <w:rsid w:val="0001663B"/>
    <w:rsid w:val="000176C9"/>
    <w:rsid w:val="00024251"/>
    <w:rsid w:val="0003383B"/>
    <w:rsid w:val="00042FF0"/>
    <w:rsid w:val="00051EA8"/>
    <w:rsid w:val="000673F0"/>
    <w:rsid w:val="00081B55"/>
    <w:rsid w:val="000849C4"/>
    <w:rsid w:val="00086C52"/>
    <w:rsid w:val="00087293"/>
    <w:rsid w:val="000A1943"/>
    <w:rsid w:val="000A4878"/>
    <w:rsid w:val="000C3C49"/>
    <w:rsid w:val="000C656B"/>
    <w:rsid w:val="000D2036"/>
    <w:rsid w:val="000D5BB4"/>
    <w:rsid w:val="000E47D0"/>
    <w:rsid w:val="000E7CD4"/>
    <w:rsid w:val="000F224C"/>
    <w:rsid w:val="00117B12"/>
    <w:rsid w:val="001202EB"/>
    <w:rsid w:val="001308BE"/>
    <w:rsid w:val="00156F61"/>
    <w:rsid w:val="00163641"/>
    <w:rsid w:val="00167432"/>
    <w:rsid w:val="001B6852"/>
    <w:rsid w:val="001C1A02"/>
    <w:rsid w:val="001D3001"/>
    <w:rsid w:val="001E1620"/>
    <w:rsid w:val="001E266A"/>
    <w:rsid w:val="001E5616"/>
    <w:rsid w:val="00210D1D"/>
    <w:rsid w:val="0021293D"/>
    <w:rsid w:val="0021351B"/>
    <w:rsid w:val="002143BE"/>
    <w:rsid w:val="00221BBD"/>
    <w:rsid w:val="00231C51"/>
    <w:rsid w:val="00245604"/>
    <w:rsid w:val="00245D4A"/>
    <w:rsid w:val="0025351A"/>
    <w:rsid w:val="00266FE0"/>
    <w:rsid w:val="00267831"/>
    <w:rsid w:val="00271090"/>
    <w:rsid w:val="00280263"/>
    <w:rsid w:val="002834F5"/>
    <w:rsid w:val="00287E9C"/>
    <w:rsid w:val="00294FF3"/>
    <w:rsid w:val="00295776"/>
    <w:rsid w:val="002A5030"/>
    <w:rsid w:val="002A6A3B"/>
    <w:rsid w:val="002B7C16"/>
    <w:rsid w:val="002C13C7"/>
    <w:rsid w:val="002D3435"/>
    <w:rsid w:val="002D5BCD"/>
    <w:rsid w:val="002F131A"/>
    <w:rsid w:val="003011CC"/>
    <w:rsid w:val="003016BD"/>
    <w:rsid w:val="003070CB"/>
    <w:rsid w:val="0030774F"/>
    <w:rsid w:val="00307B0D"/>
    <w:rsid w:val="0031490A"/>
    <w:rsid w:val="00314A16"/>
    <w:rsid w:val="00322F11"/>
    <w:rsid w:val="00337712"/>
    <w:rsid w:val="00343BC9"/>
    <w:rsid w:val="00347B53"/>
    <w:rsid w:val="00361FC1"/>
    <w:rsid w:val="00362B64"/>
    <w:rsid w:val="003665B0"/>
    <w:rsid w:val="0037284D"/>
    <w:rsid w:val="003755FA"/>
    <w:rsid w:val="00375A9A"/>
    <w:rsid w:val="003874E9"/>
    <w:rsid w:val="00390FF8"/>
    <w:rsid w:val="00393776"/>
    <w:rsid w:val="003A55DC"/>
    <w:rsid w:val="003A5823"/>
    <w:rsid w:val="003B6666"/>
    <w:rsid w:val="003D2B06"/>
    <w:rsid w:val="003D3AC4"/>
    <w:rsid w:val="003D5C79"/>
    <w:rsid w:val="003E4288"/>
    <w:rsid w:val="003E6176"/>
    <w:rsid w:val="003F0EAA"/>
    <w:rsid w:val="003F1F19"/>
    <w:rsid w:val="003F2695"/>
    <w:rsid w:val="003F378F"/>
    <w:rsid w:val="004015E0"/>
    <w:rsid w:val="004034E1"/>
    <w:rsid w:val="004107E9"/>
    <w:rsid w:val="004126D9"/>
    <w:rsid w:val="00421C08"/>
    <w:rsid w:val="00427029"/>
    <w:rsid w:val="00427922"/>
    <w:rsid w:val="00427B98"/>
    <w:rsid w:val="00432DF4"/>
    <w:rsid w:val="004421C9"/>
    <w:rsid w:val="00443C35"/>
    <w:rsid w:val="00450E88"/>
    <w:rsid w:val="00453D15"/>
    <w:rsid w:val="0045659B"/>
    <w:rsid w:val="00482A56"/>
    <w:rsid w:val="00483333"/>
    <w:rsid w:val="00486E21"/>
    <w:rsid w:val="00487043"/>
    <w:rsid w:val="004A38A3"/>
    <w:rsid w:val="004C2E82"/>
    <w:rsid w:val="004C5DB5"/>
    <w:rsid w:val="004E6BBE"/>
    <w:rsid w:val="004F2FE2"/>
    <w:rsid w:val="005151B8"/>
    <w:rsid w:val="00515529"/>
    <w:rsid w:val="00521C7E"/>
    <w:rsid w:val="00540D3C"/>
    <w:rsid w:val="00545F5D"/>
    <w:rsid w:val="00561FF4"/>
    <w:rsid w:val="0057093D"/>
    <w:rsid w:val="00571EFF"/>
    <w:rsid w:val="0057648E"/>
    <w:rsid w:val="005967B6"/>
    <w:rsid w:val="005A2793"/>
    <w:rsid w:val="005C7607"/>
    <w:rsid w:val="005D3F80"/>
    <w:rsid w:val="005D4B38"/>
    <w:rsid w:val="005E64F4"/>
    <w:rsid w:val="005F4D34"/>
    <w:rsid w:val="00611AD5"/>
    <w:rsid w:val="006309C5"/>
    <w:rsid w:val="00636672"/>
    <w:rsid w:val="00642AE0"/>
    <w:rsid w:val="00647544"/>
    <w:rsid w:val="0065015B"/>
    <w:rsid w:val="006625D2"/>
    <w:rsid w:val="00665082"/>
    <w:rsid w:val="00666EAB"/>
    <w:rsid w:val="00675C14"/>
    <w:rsid w:val="00685EE1"/>
    <w:rsid w:val="00687A33"/>
    <w:rsid w:val="00696158"/>
    <w:rsid w:val="00696B59"/>
    <w:rsid w:val="006A3382"/>
    <w:rsid w:val="006A374A"/>
    <w:rsid w:val="006B4551"/>
    <w:rsid w:val="00704E0C"/>
    <w:rsid w:val="0072010C"/>
    <w:rsid w:val="00733AA9"/>
    <w:rsid w:val="007356B2"/>
    <w:rsid w:val="00743465"/>
    <w:rsid w:val="007779C8"/>
    <w:rsid w:val="00787EE4"/>
    <w:rsid w:val="00793C7B"/>
    <w:rsid w:val="007972CC"/>
    <w:rsid w:val="00797D73"/>
    <w:rsid w:val="007A2021"/>
    <w:rsid w:val="007B31D0"/>
    <w:rsid w:val="007B7EED"/>
    <w:rsid w:val="007D5D43"/>
    <w:rsid w:val="007F3C5F"/>
    <w:rsid w:val="007F3F88"/>
    <w:rsid w:val="008035C1"/>
    <w:rsid w:val="00805585"/>
    <w:rsid w:val="00805CF3"/>
    <w:rsid w:val="00815B06"/>
    <w:rsid w:val="008307C9"/>
    <w:rsid w:val="00837137"/>
    <w:rsid w:val="008428AA"/>
    <w:rsid w:val="00853143"/>
    <w:rsid w:val="00855BE7"/>
    <w:rsid w:val="008649E8"/>
    <w:rsid w:val="00884337"/>
    <w:rsid w:val="0089681D"/>
    <w:rsid w:val="008B0A65"/>
    <w:rsid w:val="008B0EE9"/>
    <w:rsid w:val="008C5F71"/>
    <w:rsid w:val="008D1D5F"/>
    <w:rsid w:val="008F2F7F"/>
    <w:rsid w:val="00920385"/>
    <w:rsid w:val="00927254"/>
    <w:rsid w:val="00932061"/>
    <w:rsid w:val="009379D9"/>
    <w:rsid w:val="00946576"/>
    <w:rsid w:val="009465EA"/>
    <w:rsid w:val="00956E00"/>
    <w:rsid w:val="009623AF"/>
    <w:rsid w:val="00963587"/>
    <w:rsid w:val="00964FC4"/>
    <w:rsid w:val="009757B4"/>
    <w:rsid w:val="009773C6"/>
    <w:rsid w:val="009846E0"/>
    <w:rsid w:val="00993566"/>
    <w:rsid w:val="009A0399"/>
    <w:rsid w:val="009A4435"/>
    <w:rsid w:val="009A52A0"/>
    <w:rsid w:val="009A75B1"/>
    <w:rsid w:val="009BC6B7"/>
    <w:rsid w:val="009D6A1F"/>
    <w:rsid w:val="009D6D00"/>
    <w:rsid w:val="009E09F4"/>
    <w:rsid w:val="009E6625"/>
    <w:rsid w:val="009F3F4F"/>
    <w:rsid w:val="00A02ACE"/>
    <w:rsid w:val="00A07268"/>
    <w:rsid w:val="00A07E6B"/>
    <w:rsid w:val="00A108E0"/>
    <w:rsid w:val="00A15123"/>
    <w:rsid w:val="00A2712F"/>
    <w:rsid w:val="00A32D46"/>
    <w:rsid w:val="00A33091"/>
    <w:rsid w:val="00A520C3"/>
    <w:rsid w:val="00A61280"/>
    <w:rsid w:val="00A65C50"/>
    <w:rsid w:val="00A7384A"/>
    <w:rsid w:val="00A749A1"/>
    <w:rsid w:val="00A759C0"/>
    <w:rsid w:val="00A840F8"/>
    <w:rsid w:val="00A915A5"/>
    <w:rsid w:val="00A93211"/>
    <w:rsid w:val="00AB1DB7"/>
    <w:rsid w:val="00AB7772"/>
    <w:rsid w:val="00AB7DE7"/>
    <w:rsid w:val="00AC681D"/>
    <w:rsid w:val="00AE0D3F"/>
    <w:rsid w:val="00AF08CC"/>
    <w:rsid w:val="00AF1823"/>
    <w:rsid w:val="00B13E6D"/>
    <w:rsid w:val="00B14D76"/>
    <w:rsid w:val="00B310E2"/>
    <w:rsid w:val="00B31A44"/>
    <w:rsid w:val="00B3497B"/>
    <w:rsid w:val="00B44634"/>
    <w:rsid w:val="00B475AD"/>
    <w:rsid w:val="00B50B29"/>
    <w:rsid w:val="00B5182B"/>
    <w:rsid w:val="00B5536A"/>
    <w:rsid w:val="00B5691E"/>
    <w:rsid w:val="00B84638"/>
    <w:rsid w:val="00B861C7"/>
    <w:rsid w:val="00B96DEB"/>
    <w:rsid w:val="00BA0B4B"/>
    <w:rsid w:val="00BC242A"/>
    <w:rsid w:val="00BC3BE5"/>
    <w:rsid w:val="00C03387"/>
    <w:rsid w:val="00C275DF"/>
    <w:rsid w:val="00C31F41"/>
    <w:rsid w:val="00C539C8"/>
    <w:rsid w:val="00C56F3D"/>
    <w:rsid w:val="00C6321C"/>
    <w:rsid w:val="00C73232"/>
    <w:rsid w:val="00C85B44"/>
    <w:rsid w:val="00C85C14"/>
    <w:rsid w:val="00CA595F"/>
    <w:rsid w:val="00CB2B10"/>
    <w:rsid w:val="00CB5DDF"/>
    <w:rsid w:val="00CB73B5"/>
    <w:rsid w:val="00CD2AA8"/>
    <w:rsid w:val="00CD4CAE"/>
    <w:rsid w:val="00CD57E1"/>
    <w:rsid w:val="00CE1224"/>
    <w:rsid w:val="00CE2231"/>
    <w:rsid w:val="00CE3B69"/>
    <w:rsid w:val="00CF3759"/>
    <w:rsid w:val="00CF391A"/>
    <w:rsid w:val="00D04050"/>
    <w:rsid w:val="00D050EA"/>
    <w:rsid w:val="00D10152"/>
    <w:rsid w:val="00D1409F"/>
    <w:rsid w:val="00D20EF0"/>
    <w:rsid w:val="00D30843"/>
    <w:rsid w:val="00D344F6"/>
    <w:rsid w:val="00D43534"/>
    <w:rsid w:val="00D473D2"/>
    <w:rsid w:val="00D501AD"/>
    <w:rsid w:val="00D65CDB"/>
    <w:rsid w:val="00D66E1E"/>
    <w:rsid w:val="00D827BE"/>
    <w:rsid w:val="00D91034"/>
    <w:rsid w:val="00D9230A"/>
    <w:rsid w:val="00D95E25"/>
    <w:rsid w:val="00DA1E95"/>
    <w:rsid w:val="00DA6958"/>
    <w:rsid w:val="00DB32A9"/>
    <w:rsid w:val="00DB76FB"/>
    <w:rsid w:val="00DC6B3A"/>
    <w:rsid w:val="00DE0EE9"/>
    <w:rsid w:val="00DE1C8B"/>
    <w:rsid w:val="00DF0E59"/>
    <w:rsid w:val="00DF272F"/>
    <w:rsid w:val="00E011CE"/>
    <w:rsid w:val="00E059C1"/>
    <w:rsid w:val="00E10469"/>
    <w:rsid w:val="00E148DE"/>
    <w:rsid w:val="00E236AE"/>
    <w:rsid w:val="00E341CF"/>
    <w:rsid w:val="00E35EBE"/>
    <w:rsid w:val="00E44E32"/>
    <w:rsid w:val="00E47FDF"/>
    <w:rsid w:val="00E73C27"/>
    <w:rsid w:val="00E745EA"/>
    <w:rsid w:val="00E82345"/>
    <w:rsid w:val="00E870CE"/>
    <w:rsid w:val="00EA2C69"/>
    <w:rsid w:val="00EB71C6"/>
    <w:rsid w:val="00ED74E4"/>
    <w:rsid w:val="00EF27D5"/>
    <w:rsid w:val="00EF78E1"/>
    <w:rsid w:val="00F10A35"/>
    <w:rsid w:val="00F14CBD"/>
    <w:rsid w:val="00F179E5"/>
    <w:rsid w:val="00F25AA5"/>
    <w:rsid w:val="00F346A1"/>
    <w:rsid w:val="00F3543A"/>
    <w:rsid w:val="00F47E34"/>
    <w:rsid w:val="00F654D6"/>
    <w:rsid w:val="00F77855"/>
    <w:rsid w:val="00F81242"/>
    <w:rsid w:val="00F83BB4"/>
    <w:rsid w:val="00F934F4"/>
    <w:rsid w:val="00FA1571"/>
    <w:rsid w:val="00FA5A31"/>
    <w:rsid w:val="00FB0C9B"/>
    <w:rsid w:val="00FB565C"/>
    <w:rsid w:val="00FE1A25"/>
    <w:rsid w:val="00FE5945"/>
    <w:rsid w:val="085FA9A8"/>
    <w:rsid w:val="2757F220"/>
    <w:rsid w:val="2A6A1742"/>
    <w:rsid w:val="2ADAB7EB"/>
    <w:rsid w:val="322157EC"/>
    <w:rsid w:val="6402A189"/>
    <w:rsid w:val="67F8FA3F"/>
    <w:rsid w:val="7A6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D7CD0"/>
  <w15:docId w15:val="{4FBCFBA2-6326-44F0-9610-1C9E1ACD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B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6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5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5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5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5B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8704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C6"/>
  </w:style>
  <w:style w:type="paragraph" w:styleId="Footer">
    <w:name w:val="footer"/>
    <w:basedOn w:val="Normal"/>
    <w:link w:val="FooterChar"/>
    <w:uiPriority w:val="99"/>
    <w:unhideWhenUsed/>
    <w:rsid w:val="00EB7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C6"/>
  </w:style>
  <w:style w:type="character" w:customStyle="1" w:styleId="ui-provider">
    <w:name w:val="ui-provider"/>
    <w:basedOn w:val="DefaultParagraphFont"/>
    <w:rsid w:val="00163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https://version1.sharepoint.com/:b:/r/sites/ERPSolutionArchitecture/Shared%20Documents/Maximise/Maximise_Data_Migration_User_Guide_v1_0.pdf?csf=1&amp;web=1&amp;e=GObCI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ev.azure.com/Version1InnovationLabs/Maximise%20Data%20Migration/_workitems/create/Issu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ev.azure.com/Version1InnovationLabs/Maximise%20Data%20Migration/_workitems/create/Issu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version1.sharepoint.com/sites/ERPSolutionArchitecture/SitePages/Maximise--Data-Migration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0.sv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6C95CC20AB845B736F04A9BD24BFB" ma:contentTypeVersion="12" ma:contentTypeDescription="Create a new document." ma:contentTypeScope="" ma:versionID="22d49f6a3c9d2a127d11dc3620680a7a">
  <xsd:schema xmlns:xsd="http://www.w3.org/2001/XMLSchema" xmlns:xs="http://www.w3.org/2001/XMLSchema" xmlns:p="http://schemas.microsoft.com/office/2006/metadata/properties" xmlns:ns2="2b5b883c-7a23-4804-92ae-f91bd5a1abd0" xmlns:ns3="5315d58f-f294-41d1-8758-3ff4e1dfc33e" targetNamespace="http://schemas.microsoft.com/office/2006/metadata/properties" ma:root="true" ma:fieldsID="9b14135505902fff50bd3bf2d942302c" ns2:_="" ns3:_="">
    <xsd:import namespace="2b5b883c-7a23-4804-92ae-f91bd5a1abd0"/>
    <xsd:import namespace="5315d58f-f294-41d1-8758-3ff4e1dfc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b883c-7a23-4804-92ae-f91bd5a1a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5d58f-f294-41d1-8758-3ff4e1dfc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27247-39ED-4E6F-92F4-2664E73E3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84B521-A289-4D7E-8AAF-F27B7123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88F7F5-8946-44D5-81A0-6987B940A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494C91-2D66-417E-9D34-531ABFCCC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b883c-7a23-4804-92ae-f91bd5a1abd0"/>
    <ds:schemaRef ds:uri="5315d58f-f294-41d1-8758-3ff4e1dfc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Nair</dc:creator>
  <cp:keywords/>
  <dc:description/>
  <cp:lastModifiedBy>Pallavi Kanajar</cp:lastModifiedBy>
  <cp:revision>9</cp:revision>
  <cp:lastPrinted>2023-09-29T12:13:00Z</cp:lastPrinted>
  <dcterms:created xsi:type="dcterms:W3CDTF">2023-09-28T12:26:00Z</dcterms:created>
  <dcterms:modified xsi:type="dcterms:W3CDTF">2024-04-19T09:33:00Z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0x0101004516C95CC20AB845B736F04A9BD24BFB</vt:lpwstr>
  </property>
  <property fmtid="{D5CDD505-2E9C-101B-9397-08002B2CF9AE}" pid="3" name="ClassificationContentMarkingFooterShapeIds">
    <vt:lpwstr>7,9,b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