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95B19" w14:textId="77777777" w:rsidR="001A3603" w:rsidRDefault="00000000">
      <w:pPr>
        <w:spacing w:after="0"/>
        <w:jc w:val="center"/>
        <w:rPr>
          <w:b/>
          <w:sz w:val="28"/>
          <w:szCs w:val="28"/>
        </w:rPr>
      </w:pPr>
      <w:r>
        <w:rPr>
          <w:b/>
          <w:sz w:val="28"/>
          <w:szCs w:val="28"/>
        </w:rPr>
        <w:t>Ideation Phase</w:t>
      </w:r>
    </w:p>
    <w:p w14:paraId="2218B76F" w14:textId="77777777" w:rsidR="001A3603" w:rsidRDefault="00000000">
      <w:pPr>
        <w:spacing w:after="0"/>
        <w:jc w:val="center"/>
        <w:rPr>
          <w:b/>
          <w:sz w:val="28"/>
          <w:szCs w:val="28"/>
        </w:rPr>
      </w:pPr>
      <w:r>
        <w:rPr>
          <w:b/>
          <w:sz w:val="28"/>
          <w:szCs w:val="28"/>
        </w:rPr>
        <w:t>Brainstorm &amp; Idea Prioritization Template</w:t>
      </w:r>
    </w:p>
    <w:p w14:paraId="2941DFA3" w14:textId="77777777" w:rsidR="001A3603" w:rsidRDefault="001A360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A3603" w14:paraId="51937FC0" w14:textId="77777777">
        <w:tc>
          <w:tcPr>
            <w:tcW w:w="4508" w:type="dxa"/>
          </w:tcPr>
          <w:p w14:paraId="5F2D4089" w14:textId="77777777" w:rsidR="001A3603" w:rsidRDefault="00000000">
            <w:r>
              <w:t>Date</w:t>
            </w:r>
          </w:p>
        </w:tc>
        <w:tc>
          <w:tcPr>
            <w:tcW w:w="4508" w:type="dxa"/>
          </w:tcPr>
          <w:p w14:paraId="6611BD2E" w14:textId="1BC340BD" w:rsidR="001A3603" w:rsidRDefault="00331608">
            <w:r>
              <w:t>29</w:t>
            </w:r>
            <w:r w:rsidR="00000000">
              <w:t xml:space="preserve"> September 2026</w:t>
            </w:r>
          </w:p>
        </w:tc>
      </w:tr>
      <w:tr w:rsidR="001A3603" w14:paraId="35749AD9" w14:textId="77777777">
        <w:tc>
          <w:tcPr>
            <w:tcW w:w="4508" w:type="dxa"/>
          </w:tcPr>
          <w:p w14:paraId="2298D420" w14:textId="77777777" w:rsidR="001A3603" w:rsidRDefault="00000000">
            <w:r>
              <w:t>Team ID</w:t>
            </w:r>
          </w:p>
        </w:tc>
        <w:tc>
          <w:tcPr>
            <w:tcW w:w="4508" w:type="dxa"/>
          </w:tcPr>
          <w:p w14:paraId="5C0E8E43" w14:textId="71C21D2F" w:rsidR="001A3603" w:rsidRDefault="00331608">
            <w:r w:rsidRPr="00331608">
              <w:t>SWTID-2026-5660</w:t>
            </w:r>
          </w:p>
        </w:tc>
      </w:tr>
      <w:tr w:rsidR="001A3603" w14:paraId="5ACA26E7" w14:textId="77777777">
        <w:tc>
          <w:tcPr>
            <w:tcW w:w="4508" w:type="dxa"/>
          </w:tcPr>
          <w:p w14:paraId="55654FFF" w14:textId="77777777" w:rsidR="001A3603" w:rsidRDefault="00000000">
            <w:r>
              <w:t>Project Name</w:t>
            </w:r>
          </w:p>
        </w:tc>
        <w:tc>
          <w:tcPr>
            <w:tcW w:w="4508" w:type="dxa"/>
          </w:tcPr>
          <w:p w14:paraId="2ABAC952" w14:textId="77777777" w:rsidR="001A3603" w:rsidRDefault="00000000">
            <w:r>
              <w:t>Script-Controlled ACL – Restrict Record Access Based on Field Value</w:t>
            </w:r>
          </w:p>
        </w:tc>
      </w:tr>
      <w:tr w:rsidR="001A3603" w14:paraId="48B59A15" w14:textId="77777777">
        <w:tc>
          <w:tcPr>
            <w:tcW w:w="4508" w:type="dxa"/>
          </w:tcPr>
          <w:p w14:paraId="18435D23" w14:textId="77777777" w:rsidR="001A3603" w:rsidRDefault="00000000">
            <w:r>
              <w:t>Maximum Marks</w:t>
            </w:r>
          </w:p>
        </w:tc>
        <w:tc>
          <w:tcPr>
            <w:tcW w:w="4508" w:type="dxa"/>
          </w:tcPr>
          <w:p w14:paraId="6B58CCCC" w14:textId="77777777" w:rsidR="001A3603" w:rsidRDefault="00000000">
            <w:r>
              <w:t>4 Marks</w:t>
            </w:r>
          </w:p>
        </w:tc>
      </w:tr>
    </w:tbl>
    <w:p w14:paraId="79E4E7B9" w14:textId="77777777" w:rsidR="001A3603" w:rsidRDefault="001A3603">
      <w:pPr>
        <w:rPr>
          <w:b/>
          <w:sz w:val="24"/>
          <w:szCs w:val="24"/>
        </w:rPr>
      </w:pPr>
    </w:p>
    <w:p w14:paraId="5D9AAB14" w14:textId="77777777" w:rsidR="001A3603" w:rsidRDefault="00000000">
      <w:pPr>
        <w:rPr>
          <w:b/>
          <w:sz w:val="24"/>
          <w:szCs w:val="24"/>
        </w:rPr>
      </w:pPr>
      <w:r>
        <w:rPr>
          <w:b/>
          <w:sz w:val="24"/>
          <w:szCs w:val="24"/>
        </w:rPr>
        <w:t>Brainstorm &amp; Idea Prioritization Template:</w:t>
      </w:r>
    </w:p>
    <w:p w14:paraId="11A1F64F" w14:textId="77777777" w:rsidR="001A3603"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Pr>
          <w:color w:val="000000"/>
          <w:sz w:val="24"/>
          <w:szCs w:val="24"/>
        </w:rPr>
        <w:t>amount</w:t>
      </w:r>
      <w:proofErr w:type="gramEnd"/>
      <w:r>
        <w:rPr>
          <w:color w:val="000000"/>
          <w:sz w:val="24"/>
          <w:szCs w:val="24"/>
        </w:rPr>
        <w:t xml:space="preserve"> of creative solutions.</w:t>
      </w:r>
    </w:p>
    <w:p w14:paraId="0D72F896" w14:textId="77777777" w:rsidR="001A3603"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14:paraId="0EB75BB3" w14:textId="77777777" w:rsidR="001A3603" w:rsidRDefault="00000000">
      <w:pPr>
        <w:rPr>
          <w:color w:val="0563C1"/>
          <w:u w:val="single"/>
        </w:rPr>
      </w:pPr>
      <w:r>
        <w:rPr>
          <w:sz w:val="24"/>
          <w:szCs w:val="24"/>
        </w:rPr>
        <w:t xml:space="preserve">Reference: </w:t>
      </w:r>
      <w:hyperlink r:id="rId5">
        <w:r>
          <w:rPr>
            <w:color w:val="1155CC"/>
            <w:u w:val="single"/>
          </w:rPr>
          <w:t>https://www.mural.co/templates/brainstorm-and-idea-prioritization</w:t>
        </w:r>
      </w:hyperlink>
    </w:p>
    <w:p w14:paraId="2B45A743" w14:textId="77777777" w:rsidR="001A3603" w:rsidRDefault="00000000">
      <w:pPr>
        <w:rPr>
          <w:b/>
          <w:sz w:val="24"/>
          <w:szCs w:val="24"/>
        </w:rPr>
      </w:pPr>
      <w:r>
        <w:rPr>
          <w:b/>
          <w:sz w:val="24"/>
          <w:szCs w:val="24"/>
        </w:rPr>
        <w:t>Step-1: Team Gathering, Collaboration and Select the Problem Statement</w:t>
      </w:r>
    </w:p>
    <w:p w14:paraId="2A2E88E3" w14:textId="77777777" w:rsidR="001A3603" w:rsidRDefault="00000000">
      <w:r>
        <w:rPr>
          <w:noProof/>
        </w:rPr>
        <w:drawing>
          <wp:inline distT="0" distB="0" distL="0" distR="0" wp14:anchorId="2DD6525C" wp14:editId="12224C85">
            <wp:extent cx="5731510" cy="4185285"/>
            <wp:effectExtent l="0" t="0" r="0" b="0"/>
            <wp:docPr id="1" name="image3.png" descr="Step 1: team gathering and problem statement for Script-Controlled ACL"/>
            <wp:cNvGraphicFramePr/>
            <a:graphic xmlns:a="http://schemas.openxmlformats.org/drawingml/2006/main">
              <a:graphicData uri="http://schemas.openxmlformats.org/drawingml/2006/picture">
                <pic:pic xmlns:pic="http://schemas.openxmlformats.org/drawingml/2006/picture">
                  <pic:nvPicPr>
                    <pic:cNvPr id="1" name="image3.png" descr="Step 1: team gathering and problem statement for Script-Controlled ACL"/>
                    <pic:cNvPicPr preferRelativeResize="0"/>
                  </pic:nvPicPr>
                  <pic:blipFill>
                    <a:blip r:embed="rId6"/>
                    <a:srcRect/>
                    <a:stretch>
                      <a:fillRect/>
                    </a:stretch>
                  </pic:blipFill>
                  <pic:spPr>
                    <a:xfrm>
                      <a:off x="0" y="0"/>
                      <a:ext cx="5731510" cy="4185285"/>
                    </a:xfrm>
                    <a:prstGeom prst="rect">
                      <a:avLst/>
                    </a:prstGeom>
                    <a:ln/>
                  </pic:spPr>
                </pic:pic>
              </a:graphicData>
            </a:graphic>
          </wp:inline>
        </w:drawing>
      </w:r>
    </w:p>
    <w:p w14:paraId="5646343F" w14:textId="77777777" w:rsidR="001A3603" w:rsidRDefault="001A3603"/>
    <w:p w14:paraId="5E4F2F2C" w14:textId="77777777" w:rsidR="001A3603" w:rsidRDefault="001A3603"/>
    <w:p w14:paraId="1ED1A678" w14:textId="77777777" w:rsidR="001A3603" w:rsidRDefault="001A3603"/>
    <w:p w14:paraId="6BEC0A41" w14:textId="77777777" w:rsidR="001A3603" w:rsidRDefault="00000000">
      <w:pPr>
        <w:rPr>
          <w:b/>
        </w:rPr>
      </w:pPr>
      <w:r>
        <w:rPr>
          <w:b/>
        </w:rPr>
        <w:lastRenderedPageBreak/>
        <w:t>Step-2: Brainstorm, Idea Listing and Grouping</w:t>
      </w:r>
    </w:p>
    <w:p w14:paraId="59525673" w14:textId="77777777" w:rsidR="001A3603" w:rsidRDefault="00000000">
      <w:r>
        <w:rPr>
          <w:noProof/>
        </w:rPr>
        <w:drawing>
          <wp:inline distT="0" distB="0" distL="0" distR="0" wp14:anchorId="48DE4D87" wp14:editId="13510B43">
            <wp:extent cx="5731510" cy="3827780"/>
            <wp:effectExtent l="0" t="0" r="0" b="0"/>
            <wp:docPr id="2" name="image2.png" descr="Step 2: brainstormed ideas and grouped clusters"/>
            <wp:cNvGraphicFramePr/>
            <a:graphic xmlns:a="http://schemas.openxmlformats.org/drawingml/2006/main">
              <a:graphicData uri="http://schemas.openxmlformats.org/drawingml/2006/picture">
                <pic:pic xmlns:pic="http://schemas.openxmlformats.org/drawingml/2006/picture">
                  <pic:nvPicPr>
                    <pic:cNvPr id="2" name="image2.png" descr="Step 2: brainstormed ideas and grouped clusters"/>
                    <pic:cNvPicPr preferRelativeResize="0"/>
                  </pic:nvPicPr>
                  <pic:blipFill>
                    <a:blip r:embed="rId7"/>
                    <a:srcRect/>
                    <a:stretch>
                      <a:fillRect/>
                    </a:stretch>
                  </pic:blipFill>
                  <pic:spPr>
                    <a:xfrm>
                      <a:off x="0" y="0"/>
                      <a:ext cx="5731510" cy="3827780"/>
                    </a:xfrm>
                    <a:prstGeom prst="rect">
                      <a:avLst/>
                    </a:prstGeom>
                    <a:ln/>
                  </pic:spPr>
                </pic:pic>
              </a:graphicData>
            </a:graphic>
          </wp:inline>
        </w:drawing>
      </w:r>
    </w:p>
    <w:p w14:paraId="46CB56EA" w14:textId="77777777" w:rsidR="001A3603" w:rsidRDefault="001A3603"/>
    <w:p w14:paraId="01D22062" w14:textId="77777777" w:rsidR="001A3603" w:rsidRDefault="00000000">
      <w:pPr>
        <w:keepNext/>
        <w:rPr>
          <w:b/>
        </w:rPr>
      </w:pPr>
      <w:r>
        <w:rPr>
          <w:b/>
        </w:rPr>
        <w:t>Step-3: Idea Prioritization</w:t>
      </w:r>
    </w:p>
    <w:p w14:paraId="75310D1D" w14:textId="77777777" w:rsidR="001A3603" w:rsidRDefault="00000000">
      <w:pPr>
        <w:rPr>
          <w:sz w:val="24"/>
          <w:szCs w:val="24"/>
        </w:rPr>
      </w:pPr>
      <w:r>
        <w:rPr>
          <w:b/>
          <w:noProof/>
        </w:rPr>
        <w:drawing>
          <wp:inline distT="0" distB="0" distL="0" distR="0" wp14:anchorId="2729CD4D" wp14:editId="09B5D326">
            <wp:extent cx="3611587" cy="4323123"/>
            <wp:effectExtent l="0" t="0" r="0" b="0"/>
            <wp:docPr id="3" name="image1.png" descr="Step 3: idea prioritization grid"/>
            <wp:cNvGraphicFramePr/>
            <a:graphic xmlns:a="http://schemas.openxmlformats.org/drawingml/2006/main">
              <a:graphicData uri="http://schemas.openxmlformats.org/drawingml/2006/picture">
                <pic:pic xmlns:pic="http://schemas.openxmlformats.org/drawingml/2006/picture">
                  <pic:nvPicPr>
                    <pic:cNvPr id="3" name="image1.png" descr="Step 3: idea prioritization grid"/>
                    <pic:cNvPicPr preferRelativeResize="0"/>
                  </pic:nvPicPr>
                  <pic:blipFill>
                    <a:blip r:embed="rId8"/>
                    <a:srcRect/>
                    <a:stretch>
                      <a:fillRect/>
                    </a:stretch>
                  </pic:blipFill>
                  <pic:spPr>
                    <a:xfrm>
                      <a:off x="0" y="0"/>
                      <a:ext cx="3611587" cy="4323123"/>
                    </a:xfrm>
                    <a:prstGeom prst="rect">
                      <a:avLst/>
                    </a:prstGeom>
                    <a:ln/>
                  </pic:spPr>
                </pic:pic>
              </a:graphicData>
            </a:graphic>
          </wp:inline>
        </w:drawing>
      </w:r>
    </w:p>
    <w:p w14:paraId="75D1169B" w14:textId="77777777" w:rsidR="001A3603" w:rsidRDefault="00000000">
      <w:r>
        <w:lastRenderedPageBreak/>
        <w:br w:type="page"/>
      </w:r>
    </w:p>
    <w:p w14:paraId="715D4000" w14:textId="77777777" w:rsidR="001A3603" w:rsidRDefault="00000000">
      <w:pPr>
        <w:spacing w:after="0"/>
        <w:jc w:val="center"/>
        <w:rPr>
          <w:b/>
          <w:sz w:val="28"/>
          <w:szCs w:val="28"/>
        </w:rPr>
      </w:pPr>
      <w:r>
        <w:rPr>
          <w:b/>
          <w:sz w:val="28"/>
          <w:szCs w:val="28"/>
        </w:rPr>
        <w:lastRenderedPageBreak/>
        <w:t>Ideation Phase</w:t>
      </w:r>
    </w:p>
    <w:p w14:paraId="216D3E68" w14:textId="77777777" w:rsidR="001A3603" w:rsidRDefault="00000000">
      <w:pPr>
        <w:spacing w:after="0"/>
        <w:jc w:val="center"/>
        <w:rPr>
          <w:b/>
          <w:sz w:val="28"/>
          <w:szCs w:val="28"/>
        </w:rPr>
      </w:pPr>
      <w:r>
        <w:rPr>
          <w:b/>
          <w:sz w:val="28"/>
          <w:szCs w:val="28"/>
        </w:rPr>
        <w:t>Define the Problem Statements</w:t>
      </w:r>
    </w:p>
    <w:p w14:paraId="76FFDFBD" w14:textId="77777777" w:rsidR="001A3603" w:rsidRDefault="001A360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A3603" w14:paraId="4418843D" w14:textId="77777777">
        <w:tc>
          <w:tcPr>
            <w:tcW w:w="4508" w:type="dxa"/>
          </w:tcPr>
          <w:p w14:paraId="51374C32" w14:textId="77777777" w:rsidR="001A3603" w:rsidRDefault="00000000">
            <w:r>
              <w:t>Date</w:t>
            </w:r>
          </w:p>
        </w:tc>
        <w:tc>
          <w:tcPr>
            <w:tcW w:w="4508" w:type="dxa"/>
          </w:tcPr>
          <w:p w14:paraId="517301CA" w14:textId="738A405E" w:rsidR="001A3603" w:rsidRDefault="00331608">
            <w:r>
              <w:t>29</w:t>
            </w:r>
            <w:r w:rsidR="00000000">
              <w:t xml:space="preserve"> September 2026</w:t>
            </w:r>
          </w:p>
        </w:tc>
      </w:tr>
      <w:tr w:rsidR="001A3603" w14:paraId="3B94B669" w14:textId="77777777">
        <w:tc>
          <w:tcPr>
            <w:tcW w:w="4508" w:type="dxa"/>
          </w:tcPr>
          <w:p w14:paraId="7B95FA8A" w14:textId="77777777" w:rsidR="001A3603" w:rsidRDefault="00000000">
            <w:r>
              <w:t>Team ID</w:t>
            </w:r>
          </w:p>
        </w:tc>
        <w:tc>
          <w:tcPr>
            <w:tcW w:w="4508" w:type="dxa"/>
          </w:tcPr>
          <w:p w14:paraId="43B96CEE" w14:textId="5A8DD6AA" w:rsidR="001A3603" w:rsidRDefault="00331608">
            <w:r w:rsidRPr="00331608">
              <w:t>SWTID-2026-5660</w:t>
            </w:r>
          </w:p>
        </w:tc>
      </w:tr>
      <w:tr w:rsidR="001A3603" w14:paraId="1E6ECA57" w14:textId="77777777">
        <w:tc>
          <w:tcPr>
            <w:tcW w:w="4508" w:type="dxa"/>
          </w:tcPr>
          <w:p w14:paraId="5326ACB7" w14:textId="77777777" w:rsidR="001A3603" w:rsidRDefault="00000000">
            <w:r>
              <w:t>Project Name</w:t>
            </w:r>
          </w:p>
        </w:tc>
        <w:tc>
          <w:tcPr>
            <w:tcW w:w="4508" w:type="dxa"/>
          </w:tcPr>
          <w:p w14:paraId="0DBCC8C4" w14:textId="77777777" w:rsidR="001A3603" w:rsidRDefault="00000000">
            <w:r>
              <w:t>Script-Controlled ACL – Restrict Record Access Based on Field Value</w:t>
            </w:r>
          </w:p>
        </w:tc>
      </w:tr>
      <w:tr w:rsidR="001A3603" w14:paraId="26E64B61" w14:textId="77777777">
        <w:tc>
          <w:tcPr>
            <w:tcW w:w="4508" w:type="dxa"/>
          </w:tcPr>
          <w:p w14:paraId="1B553BDB" w14:textId="77777777" w:rsidR="001A3603" w:rsidRDefault="00000000">
            <w:r>
              <w:t>Maximum Marks</w:t>
            </w:r>
          </w:p>
        </w:tc>
        <w:tc>
          <w:tcPr>
            <w:tcW w:w="4508" w:type="dxa"/>
          </w:tcPr>
          <w:p w14:paraId="2FE608A4" w14:textId="77777777" w:rsidR="001A3603" w:rsidRDefault="00000000">
            <w:r>
              <w:t>2 Marks</w:t>
            </w:r>
          </w:p>
        </w:tc>
      </w:tr>
    </w:tbl>
    <w:p w14:paraId="6BE68CDF" w14:textId="77777777" w:rsidR="001A3603" w:rsidRDefault="001A3603">
      <w:pPr>
        <w:rPr>
          <w:b/>
          <w:sz w:val="24"/>
          <w:szCs w:val="24"/>
        </w:rPr>
      </w:pPr>
    </w:p>
    <w:p w14:paraId="06B72F8A" w14:textId="77777777" w:rsidR="001A3603" w:rsidRDefault="00000000">
      <w:pPr>
        <w:rPr>
          <w:b/>
          <w:sz w:val="24"/>
          <w:szCs w:val="24"/>
        </w:rPr>
      </w:pPr>
      <w:r>
        <w:rPr>
          <w:b/>
          <w:sz w:val="24"/>
          <w:szCs w:val="24"/>
        </w:rPr>
        <w:t>Customer Problem Statement Template:</w:t>
      </w:r>
    </w:p>
    <w:p w14:paraId="3CA78398" w14:textId="77777777" w:rsidR="001A3603"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1703C7C" w14:textId="77777777" w:rsidR="001A3603"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9CD017E" w14:textId="77777777" w:rsidR="001A3603" w:rsidRDefault="00000000">
      <w:pPr>
        <w:rPr>
          <w:sz w:val="24"/>
          <w:szCs w:val="24"/>
        </w:rPr>
      </w:pPr>
      <w:r>
        <w:rPr>
          <w:noProof/>
          <w:sz w:val="24"/>
          <w:szCs w:val="24"/>
        </w:rPr>
        <w:drawing>
          <wp:inline distT="0" distB="0" distL="0" distR="0" wp14:anchorId="1F7219EB" wp14:editId="7759204A">
            <wp:extent cx="5731510" cy="2673350"/>
            <wp:effectExtent l="0" t="0" r="0" b="0"/>
            <wp:docPr id="4"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2.png" descr="Graphical user interface, text, application, email&#10;&#10;Description automatically generated"/>
                    <pic:cNvPicPr preferRelativeResize="0"/>
                  </pic:nvPicPr>
                  <pic:blipFill>
                    <a:blip r:embed="rId9"/>
                    <a:srcRect/>
                    <a:stretch>
                      <a:fillRect/>
                    </a:stretch>
                  </pic:blipFill>
                  <pic:spPr>
                    <a:xfrm>
                      <a:off x="0" y="0"/>
                      <a:ext cx="5731510" cy="2673350"/>
                    </a:xfrm>
                    <a:prstGeom prst="rect">
                      <a:avLst/>
                    </a:prstGeom>
                    <a:ln/>
                  </pic:spPr>
                </pic:pic>
              </a:graphicData>
            </a:graphic>
          </wp:inline>
        </w:drawing>
      </w:r>
    </w:p>
    <w:p w14:paraId="58BF0B33" w14:textId="77777777" w:rsidR="001A3603" w:rsidRDefault="00000000">
      <w:pPr>
        <w:rPr>
          <w:sz w:val="24"/>
          <w:szCs w:val="24"/>
        </w:rPr>
      </w:pPr>
      <w:r>
        <w:rPr>
          <w:sz w:val="24"/>
          <w:szCs w:val="24"/>
        </w:rPr>
        <w:t xml:space="preserve">Reference: </w:t>
      </w:r>
      <w:hyperlink r:id="rId10">
        <w:r>
          <w:rPr>
            <w:color w:val="0563C1"/>
            <w:sz w:val="24"/>
            <w:szCs w:val="24"/>
            <w:u w:val="single"/>
          </w:rPr>
          <w:t>https://miro.com/templates/customer-problem-statement/</w:t>
        </w:r>
      </w:hyperlink>
    </w:p>
    <w:p w14:paraId="341D9352" w14:textId="77777777" w:rsidR="001A3603" w:rsidRDefault="00000000">
      <w:pPr>
        <w:rPr>
          <w:b/>
          <w:sz w:val="24"/>
          <w:szCs w:val="24"/>
        </w:rPr>
      </w:pPr>
      <w:r>
        <w:rPr>
          <w:b/>
          <w:sz w:val="24"/>
          <w:szCs w:val="24"/>
        </w:rPr>
        <w:t>Example:</w:t>
      </w:r>
    </w:p>
    <w:p w14:paraId="6DA98AED" w14:textId="77777777" w:rsidR="001A3603" w:rsidRDefault="00000000">
      <w:pPr>
        <w:rPr>
          <w:sz w:val="24"/>
          <w:szCs w:val="24"/>
        </w:rPr>
      </w:pPr>
      <w:r>
        <w:rPr>
          <w:noProof/>
          <w:sz w:val="24"/>
          <w:szCs w:val="24"/>
        </w:rPr>
        <w:drawing>
          <wp:inline distT="0" distB="0" distL="0" distR="0" wp14:anchorId="3138A182" wp14:editId="6498BDFC">
            <wp:extent cx="5340624" cy="1111307"/>
            <wp:effectExtent l="0" t="0" r="0" b="0"/>
            <wp:docPr id="5"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1.png" descr="Chart, treemap chart&#10;&#10;Description automatically generated"/>
                    <pic:cNvPicPr preferRelativeResize="0"/>
                  </pic:nvPicPr>
                  <pic:blipFill>
                    <a:blip r:embed="rId11"/>
                    <a:srcRect/>
                    <a:stretch>
                      <a:fillRect/>
                    </a:stretch>
                  </pic:blipFill>
                  <pic:spPr>
                    <a:xfrm>
                      <a:off x="0" y="0"/>
                      <a:ext cx="5340624" cy="1111307"/>
                    </a:xfrm>
                    <a:prstGeom prst="rect">
                      <a:avLst/>
                    </a:prstGeom>
                    <a:ln/>
                  </pic:spPr>
                </pic:pic>
              </a:graphicData>
            </a:graphic>
          </wp:inline>
        </w:drawing>
      </w:r>
    </w:p>
    <w:tbl>
      <w:tblPr>
        <w:tblStyle w:val="a"/>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A3603" w14:paraId="012B751F" w14:textId="77777777">
        <w:trPr>
          <w:cantSplit/>
        </w:trPr>
        <w:tc>
          <w:tcPr>
            <w:tcW w:w="1838" w:type="dxa"/>
          </w:tcPr>
          <w:p w14:paraId="1C4393A5" w14:textId="77777777" w:rsidR="001A3603" w:rsidRDefault="00000000">
            <w:pPr>
              <w:keepNext/>
              <w:rPr>
                <w:b/>
                <w:sz w:val="24"/>
                <w:szCs w:val="24"/>
              </w:rPr>
            </w:pPr>
            <w:r>
              <w:rPr>
                <w:b/>
                <w:sz w:val="24"/>
                <w:szCs w:val="24"/>
              </w:rPr>
              <w:t>Problem Statement (PS)</w:t>
            </w:r>
          </w:p>
        </w:tc>
        <w:tc>
          <w:tcPr>
            <w:tcW w:w="1418" w:type="dxa"/>
          </w:tcPr>
          <w:p w14:paraId="6783E9FF" w14:textId="77777777" w:rsidR="001A3603" w:rsidRDefault="00000000">
            <w:pPr>
              <w:keepNext/>
              <w:rPr>
                <w:b/>
                <w:sz w:val="24"/>
                <w:szCs w:val="24"/>
              </w:rPr>
            </w:pPr>
            <w:r>
              <w:rPr>
                <w:b/>
                <w:sz w:val="24"/>
                <w:szCs w:val="24"/>
              </w:rPr>
              <w:t>I am (Customer)</w:t>
            </w:r>
          </w:p>
        </w:tc>
        <w:tc>
          <w:tcPr>
            <w:tcW w:w="1559" w:type="dxa"/>
          </w:tcPr>
          <w:p w14:paraId="4AB4B94C" w14:textId="77777777" w:rsidR="001A3603" w:rsidRDefault="00000000">
            <w:pPr>
              <w:keepNext/>
              <w:rPr>
                <w:b/>
                <w:sz w:val="24"/>
                <w:szCs w:val="24"/>
              </w:rPr>
            </w:pPr>
            <w:r>
              <w:rPr>
                <w:b/>
                <w:sz w:val="24"/>
                <w:szCs w:val="24"/>
              </w:rPr>
              <w:t>I’m trying to</w:t>
            </w:r>
          </w:p>
        </w:tc>
        <w:tc>
          <w:tcPr>
            <w:tcW w:w="1207" w:type="dxa"/>
          </w:tcPr>
          <w:p w14:paraId="12357466" w14:textId="77777777" w:rsidR="001A3603" w:rsidRDefault="00000000">
            <w:pPr>
              <w:keepNext/>
              <w:rPr>
                <w:b/>
                <w:sz w:val="24"/>
                <w:szCs w:val="24"/>
              </w:rPr>
            </w:pPr>
            <w:r>
              <w:rPr>
                <w:b/>
                <w:sz w:val="24"/>
                <w:szCs w:val="24"/>
              </w:rPr>
              <w:t>But</w:t>
            </w:r>
          </w:p>
        </w:tc>
        <w:tc>
          <w:tcPr>
            <w:tcW w:w="1501" w:type="dxa"/>
          </w:tcPr>
          <w:p w14:paraId="27BF3417" w14:textId="77777777" w:rsidR="001A3603" w:rsidRDefault="00000000">
            <w:pPr>
              <w:keepNext/>
              <w:rPr>
                <w:b/>
                <w:sz w:val="24"/>
                <w:szCs w:val="24"/>
              </w:rPr>
            </w:pPr>
            <w:r>
              <w:rPr>
                <w:b/>
                <w:sz w:val="24"/>
                <w:szCs w:val="24"/>
              </w:rPr>
              <w:t>Because</w:t>
            </w:r>
          </w:p>
        </w:tc>
        <w:tc>
          <w:tcPr>
            <w:tcW w:w="2537" w:type="dxa"/>
          </w:tcPr>
          <w:p w14:paraId="6D3E1152" w14:textId="77777777" w:rsidR="001A3603" w:rsidRDefault="00000000">
            <w:pPr>
              <w:keepNext/>
              <w:rPr>
                <w:b/>
                <w:sz w:val="24"/>
                <w:szCs w:val="24"/>
              </w:rPr>
            </w:pPr>
            <w:r>
              <w:rPr>
                <w:b/>
                <w:sz w:val="24"/>
                <w:szCs w:val="24"/>
              </w:rPr>
              <w:t>Which makes me feel</w:t>
            </w:r>
          </w:p>
        </w:tc>
      </w:tr>
      <w:tr w:rsidR="001A3603" w14:paraId="279C7E4D" w14:textId="77777777">
        <w:tc>
          <w:tcPr>
            <w:tcW w:w="1838" w:type="dxa"/>
          </w:tcPr>
          <w:p w14:paraId="7B38E353" w14:textId="77777777" w:rsidR="001A3603" w:rsidRDefault="00000000">
            <w:pPr>
              <w:rPr>
                <w:sz w:val="24"/>
                <w:szCs w:val="24"/>
              </w:rPr>
            </w:pPr>
            <w:r>
              <w:rPr>
                <w:sz w:val="24"/>
                <w:szCs w:val="24"/>
              </w:rPr>
              <w:t>PS-1</w:t>
            </w:r>
          </w:p>
        </w:tc>
        <w:tc>
          <w:tcPr>
            <w:tcW w:w="1418" w:type="dxa"/>
          </w:tcPr>
          <w:p w14:paraId="5075E8C7" w14:textId="77777777" w:rsidR="001A3603" w:rsidRDefault="00000000">
            <w:pPr>
              <w:rPr>
                <w:sz w:val="24"/>
                <w:szCs w:val="24"/>
              </w:rPr>
            </w:pPr>
            <w:r>
              <w:rPr>
                <w:sz w:val="20"/>
                <w:szCs w:val="20"/>
              </w:rPr>
              <w:t xml:space="preserve">a system administrator </w:t>
            </w:r>
            <w:r>
              <w:rPr>
                <w:sz w:val="20"/>
                <w:szCs w:val="20"/>
              </w:rPr>
              <w:lastRenderedPageBreak/>
              <w:t>managing records for several college branches</w:t>
            </w:r>
          </w:p>
        </w:tc>
        <w:tc>
          <w:tcPr>
            <w:tcW w:w="1559" w:type="dxa"/>
          </w:tcPr>
          <w:p w14:paraId="567008D0" w14:textId="77777777" w:rsidR="001A3603" w:rsidRDefault="00000000">
            <w:pPr>
              <w:rPr>
                <w:sz w:val="24"/>
                <w:szCs w:val="24"/>
              </w:rPr>
            </w:pPr>
            <w:r>
              <w:rPr>
                <w:sz w:val="20"/>
                <w:szCs w:val="20"/>
              </w:rPr>
              <w:lastRenderedPageBreak/>
              <w:t xml:space="preserve">make records with Branch = </w:t>
            </w:r>
            <w:r>
              <w:rPr>
                <w:sz w:val="20"/>
                <w:szCs w:val="20"/>
              </w:rPr>
              <w:lastRenderedPageBreak/>
              <w:t>EEE visible only to EEE-branch users</w:t>
            </w:r>
          </w:p>
        </w:tc>
        <w:tc>
          <w:tcPr>
            <w:tcW w:w="1207" w:type="dxa"/>
          </w:tcPr>
          <w:p w14:paraId="230EEA55" w14:textId="77777777" w:rsidR="001A3603" w:rsidRDefault="00000000">
            <w:pPr>
              <w:rPr>
                <w:sz w:val="24"/>
                <w:szCs w:val="24"/>
              </w:rPr>
            </w:pPr>
            <w:r>
              <w:rPr>
                <w:sz w:val="20"/>
                <w:szCs w:val="20"/>
              </w:rPr>
              <w:lastRenderedPageBreak/>
              <w:t xml:space="preserve">users from other </w:t>
            </w:r>
            <w:r>
              <w:rPr>
                <w:sz w:val="20"/>
                <w:szCs w:val="20"/>
              </w:rPr>
              <w:lastRenderedPageBreak/>
              <w:t>branches can still open and view those records</w:t>
            </w:r>
          </w:p>
        </w:tc>
        <w:tc>
          <w:tcPr>
            <w:tcW w:w="1501" w:type="dxa"/>
          </w:tcPr>
          <w:p w14:paraId="0E407F65" w14:textId="77777777" w:rsidR="001A3603" w:rsidRDefault="00000000">
            <w:pPr>
              <w:rPr>
                <w:sz w:val="24"/>
                <w:szCs w:val="24"/>
              </w:rPr>
            </w:pPr>
            <w:r>
              <w:rPr>
                <w:sz w:val="20"/>
                <w:szCs w:val="20"/>
              </w:rPr>
              <w:lastRenderedPageBreak/>
              <w:t xml:space="preserve">standard role-based ACLs </w:t>
            </w:r>
            <w:r>
              <w:rPr>
                <w:sz w:val="20"/>
                <w:szCs w:val="20"/>
              </w:rPr>
              <w:lastRenderedPageBreak/>
              <w:t>cannot compare a record’s Branch value with the user’s own branch</w:t>
            </w:r>
          </w:p>
        </w:tc>
        <w:tc>
          <w:tcPr>
            <w:tcW w:w="2537" w:type="dxa"/>
          </w:tcPr>
          <w:p w14:paraId="5B64083A" w14:textId="77777777" w:rsidR="001A3603" w:rsidRDefault="00000000">
            <w:pPr>
              <w:rPr>
                <w:sz w:val="24"/>
                <w:szCs w:val="24"/>
              </w:rPr>
            </w:pPr>
            <w:r>
              <w:rPr>
                <w:sz w:val="20"/>
                <w:szCs w:val="20"/>
              </w:rPr>
              <w:lastRenderedPageBreak/>
              <w:t>Worried about data exposure and lack of control</w:t>
            </w:r>
          </w:p>
        </w:tc>
      </w:tr>
      <w:tr w:rsidR="001A3603" w14:paraId="2650AEBA" w14:textId="77777777">
        <w:tc>
          <w:tcPr>
            <w:tcW w:w="1838" w:type="dxa"/>
          </w:tcPr>
          <w:p w14:paraId="39A612A9" w14:textId="77777777" w:rsidR="001A3603" w:rsidRDefault="00000000">
            <w:pPr>
              <w:rPr>
                <w:sz w:val="24"/>
                <w:szCs w:val="24"/>
              </w:rPr>
            </w:pPr>
            <w:r>
              <w:rPr>
                <w:sz w:val="24"/>
                <w:szCs w:val="24"/>
              </w:rPr>
              <w:t>PS-2</w:t>
            </w:r>
          </w:p>
        </w:tc>
        <w:tc>
          <w:tcPr>
            <w:tcW w:w="1418" w:type="dxa"/>
          </w:tcPr>
          <w:p w14:paraId="3326AA32" w14:textId="77777777" w:rsidR="001A3603" w:rsidRDefault="00000000">
            <w:pPr>
              <w:rPr>
                <w:sz w:val="24"/>
                <w:szCs w:val="24"/>
              </w:rPr>
            </w:pPr>
            <w:r>
              <w:rPr>
                <w:sz w:val="20"/>
                <w:szCs w:val="20"/>
              </w:rPr>
              <w:t>an EEE-branch user (student or faculty) who works with EEE records</w:t>
            </w:r>
          </w:p>
        </w:tc>
        <w:tc>
          <w:tcPr>
            <w:tcW w:w="1559" w:type="dxa"/>
          </w:tcPr>
          <w:p w14:paraId="6D5C20F8" w14:textId="77777777" w:rsidR="001A3603" w:rsidRDefault="00000000">
            <w:pPr>
              <w:rPr>
                <w:sz w:val="24"/>
                <w:szCs w:val="24"/>
              </w:rPr>
            </w:pPr>
            <w:r>
              <w:rPr>
                <w:sz w:val="20"/>
                <w:szCs w:val="20"/>
              </w:rPr>
              <w:t>open and use the records of my own branch, without any hassle</w:t>
            </w:r>
          </w:p>
        </w:tc>
        <w:tc>
          <w:tcPr>
            <w:tcW w:w="1207" w:type="dxa"/>
          </w:tcPr>
          <w:p w14:paraId="0269BE03" w14:textId="77777777" w:rsidR="001A3603" w:rsidRDefault="00000000">
            <w:pPr>
              <w:rPr>
                <w:sz w:val="24"/>
                <w:szCs w:val="24"/>
              </w:rPr>
            </w:pPr>
            <w:r>
              <w:rPr>
                <w:sz w:val="20"/>
                <w:szCs w:val="20"/>
              </w:rPr>
              <w:t>I am blocked from records I should see, or the rule is too loose or too strict</w:t>
            </w:r>
          </w:p>
        </w:tc>
        <w:tc>
          <w:tcPr>
            <w:tcW w:w="1501" w:type="dxa"/>
          </w:tcPr>
          <w:p w14:paraId="2DAB2C91" w14:textId="77777777" w:rsidR="001A3603" w:rsidRDefault="00000000">
            <w:pPr>
              <w:rPr>
                <w:sz w:val="24"/>
                <w:szCs w:val="24"/>
              </w:rPr>
            </w:pPr>
            <w:r>
              <w:rPr>
                <w:sz w:val="20"/>
                <w:szCs w:val="20"/>
              </w:rPr>
              <w:t>the ACL has no script that checks the user’s branch against the record’s Branch field, while admins still need full access</w:t>
            </w:r>
          </w:p>
        </w:tc>
        <w:tc>
          <w:tcPr>
            <w:tcW w:w="2537" w:type="dxa"/>
          </w:tcPr>
          <w:p w14:paraId="1AD9885A" w14:textId="77777777" w:rsidR="001A3603" w:rsidRDefault="00000000">
            <w:pPr>
              <w:rPr>
                <w:sz w:val="24"/>
                <w:szCs w:val="24"/>
              </w:rPr>
            </w:pPr>
            <w:r>
              <w:rPr>
                <w:sz w:val="20"/>
                <w:szCs w:val="20"/>
              </w:rPr>
              <w:t>Frustrated and unable to complete my work</w:t>
            </w:r>
          </w:p>
        </w:tc>
      </w:tr>
    </w:tbl>
    <w:p w14:paraId="004BDABC" w14:textId="77777777" w:rsidR="001A3603" w:rsidRDefault="001A3603">
      <w:pPr>
        <w:rPr>
          <w:sz w:val="24"/>
          <w:szCs w:val="24"/>
        </w:rPr>
      </w:pPr>
    </w:p>
    <w:p w14:paraId="79130482" w14:textId="77777777" w:rsidR="001A3603" w:rsidRDefault="00000000">
      <w:r>
        <w:br w:type="page"/>
      </w:r>
    </w:p>
    <w:p w14:paraId="69A0E17E" w14:textId="77777777" w:rsidR="001A3603" w:rsidRDefault="00000000">
      <w:pPr>
        <w:spacing w:after="0"/>
        <w:jc w:val="center"/>
        <w:rPr>
          <w:b/>
          <w:sz w:val="28"/>
          <w:szCs w:val="28"/>
        </w:rPr>
      </w:pPr>
      <w:r>
        <w:rPr>
          <w:b/>
          <w:sz w:val="28"/>
          <w:szCs w:val="28"/>
        </w:rPr>
        <w:lastRenderedPageBreak/>
        <w:t>Ideation Phase</w:t>
      </w:r>
    </w:p>
    <w:p w14:paraId="5BF78726" w14:textId="77777777" w:rsidR="001A3603" w:rsidRDefault="00000000">
      <w:pPr>
        <w:spacing w:after="0"/>
        <w:jc w:val="center"/>
        <w:rPr>
          <w:b/>
          <w:sz w:val="28"/>
          <w:szCs w:val="28"/>
        </w:rPr>
      </w:pPr>
      <w:r>
        <w:rPr>
          <w:b/>
          <w:sz w:val="28"/>
          <w:szCs w:val="28"/>
        </w:rPr>
        <w:t>Empathize &amp; Discover</w:t>
      </w:r>
    </w:p>
    <w:p w14:paraId="4208979E" w14:textId="77777777" w:rsidR="001A3603" w:rsidRDefault="001A360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A3603" w14:paraId="66E82775" w14:textId="77777777">
        <w:tc>
          <w:tcPr>
            <w:tcW w:w="4508" w:type="dxa"/>
          </w:tcPr>
          <w:p w14:paraId="5EAD67EE" w14:textId="77777777" w:rsidR="001A3603" w:rsidRDefault="00000000">
            <w:r>
              <w:t>Date</w:t>
            </w:r>
          </w:p>
        </w:tc>
        <w:tc>
          <w:tcPr>
            <w:tcW w:w="4508" w:type="dxa"/>
          </w:tcPr>
          <w:p w14:paraId="3D790601" w14:textId="1DF0CB63" w:rsidR="001A3603" w:rsidRDefault="00331608">
            <w:r>
              <w:t>29</w:t>
            </w:r>
            <w:r w:rsidR="00000000">
              <w:t xml:space="preserve"> September 2026</w:t>
            </w:r>
          </w:p>
        </w:tc>
      </w:tr>
      <w:tr w:rsidR="001A3603" w14:paraId="18D69072" w14:textId="77777777">
        <w:tc>
          <w:tcPr>
            <w:tcW w:w="4508" w:type="dxa"/>
          </w:tcPr>
          <w:p w14:paraId="733E9E33" w14:textId="77777777" w:rsidR="001A3603" w:rsidRDefault="00000000">
            <w:r>
              <w:t>Team ID</w:t>
            </w:r>
          </w:p>
        </w:tc>
        <w:tc>
          <w:tcPr>
            <w:tcW w:w="4508" w:type="dxa"/>
          </w:tcPr>
          <w:p w14:paraId="4447FD8B" w14:textId="4475AB7F" w:rsidR="001A3603" w:rsidRDefault="00331608">
            <w:r w:rsidRPr="00331608">
              <w:t>SWTID-2026-5660</w:t>
            </w:r>
          </w:p>
        </w:tc>
      </w:tr>
      <w:tr w:rsidR="001A3603" w14:paraId="0D0E8DB4" w14:textId="77777777">
        <w:tc>
          <w:tcPr>
            <w:tcW w:w="4508" w:type="dxa"/>
          </w:tcPr>
          <w:p w14:paraId="7A701BCF" w14:textId="77777777" w:rsidR="001A3603" w:rsidRDefault="00000000">
            <w:r>
              <w:t>Project Name</w:t>
            </w:r>
          </w:p>
        </w:tc>
        <w:tc>
          <w:tcPr>
            <w:tcW w:w="4508" w:type="dxa"/>
          </w:tcPr>
          <w:p w14:paraId="39E7CF75" w14:textId="77777777" w:rsidR="001A3603" w:rsidRDefault="00000000">
            <w:r>
              <w:t>Script-Controlled ACL – Restrict Record Access Based on Field Value</w:t>
            </w:r>
          </w:p>
        </w:tc>
      </w:tr>
      <w:tr w:rsidR="001A3603" w14:paraId="6342F1A3" w14:textId="77777777">
        <w:tc>
          <w:tcPr>
            <w:tcW w:w="4508" w:type="dxa"/>
          </w:tcPr>
          <w:p w14:paraId="025EEFD6" w14:textId="77777777" w:rsidR="001A3603" w:rsidRDefault="00000000">
            <w:r>
              <w:t>Maximum Marks</w:t>
            </w:r>
          </w:p>
        </w:tc>
        <w:tc>
          <w:tcPr>
            <w:tcW w:w="4508" w:type="dxa"/>
          </w:tcPr>
          <w:p w14:paraId="0F239620" w14:textId="77777777" w:rsidR="001A3603" w:rsidRDefault="00000000">
            <w:r>
              <w:t>4 Marks</w:t>
            </w:r>
          </w:p>
        </w:tc>
      </w:tr>
    </w:tbl>
    <w:p w14:paraId="1A3CEAE9" w14:textId="77777777" w:rsidR="001A3603" w:rsidRDefault="001A3603">
      <w:pPr>
        <w:rPr>
          <w:b/>
          <w:sz w:val="24"/>
          <w:szCs w:val="24"/>
        </w:rPr>
      </w:pPr>
    </w:p>
    <w:p w14:paraId="2E0CA751" w14:textId="77777777" w:rsidR="001A3603" w:rsidRDefault="00000000">
      <w:pPr>
        <w:rPr>
          <w:b/>
          <w:sz w:val="24"/>
          <w:szCs w:val="24"/>
        </w:rPr>
      </w:pPr>
      <w:r>
        <w:rPr>
          <w:b/>
          <w:sz w:val="24"/>
          <w:szCs w:val="24"/>
        </w:rPr>
        <w:t>Empathy Map Canvas:</w:t>
      </w:r>
    </w:p>
    <w:p w14:paraId="367B8A85" w14:textId="77777777" w:rsidR="001A360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C7DDDB8" w14:textId="77777777" w:rsidR="001A3603" w:rsidRDefault="001A3603">
      <w:pPr>
        <w:pBdr>
          <w:top w:val="nil"/>
          <w:left w:val="nil"/>
          <w:bottom w:val="nil"/>
          <w:right w:val="nil"/>
          <w:between w:val="nil"/>
        </w:pBdr>
        <w:spacing w:after="0" w:line="240" w:lineRule="auto"/>
        <w:jc w:val="both"/>
        <w:rPr>
          <w:color w:val="2A2A2A"/>
          <w:sz w:val="24"/>
          <w:szCs w:val="24"/>
        </w:rPr>
      </w:pPr>
    </w:p>
    <w:p w14:paraId="43AFA7AC" w14:textId="77777777" w:rsidR="001A360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4C0446E" w14:textId="77777777" w:rsidR="001A3603"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F0E0CB9" w14:textId="77777777" w:rsidR="001A3603" w:rsidRDefault="00000000">
      <w:pPr>
        <w:jc w:val="both"/>
        <w:rPr>
          <w:b/>
          <w:color w:val="2A2A2A"/>
          <w:sz w:val="24"/>
          <w:szCs w:val="24"/>
        </w:rPr>
      </w:pPr>
      <w:r>
        <w:rPr>
          <w:b/>
          <w:color w:val="2A2A2A"/>
          <w:sz w:val="24"/>
          <w:szCs w:val="24"/>
        </w:rPr>
        <w:t>Example:</w:t>
      </w:r>
    </w:p>
    <w:p w14:paraId="790AEA19" w14:textId="77777777" w:rsidR="001A3603" w:rsidRDefault="00000000">
      <w:pPr>
        <w:jc w:val="both"/>
        <w:rPr>
          <w:b/>
          <w:color w:val="2A2A2A"/>
          <w:sz w:val="24"/>
          <w:szCs w:val="24"/>
        </w:rPr>
      </w:pPr>
      <w:r>
        <w:rPr>
          <w:noProof/>
        </w:rPr>
        <w:drawing>
          <wp:inline distT="0" distB="0" distL="0" distR="0" wp14:anchorId="52BD4A82" wp14:editId="42E02E86">
            <wp:extent cx="5731510" cy="3974465"/>
            <wp:effectExtent l="0" t="0" r="0" b="0"/>
            <wp:docPr id="6" name="image2.jpg" descr="Empathy map"/>
            <wp:cNvGraphicFramePr/>
            <a:graphic xmlns:a="http://schemas.openxmlformats.org/drawingml/2006/main">
              <a:graphicData uri="http://schemas.openxmlformats.org/drawingml/2006/picture">
                <pic:pic xmlns:pic="http://schemas.openxmlformats.org/drawingml/2006/picture">
                  <pic:nvPicPr>
                    <pic:cNvPr id="6" name="image2.jpg" descr="Empathy map"/>
                    <pic:cNvPicPr preferRelativeResize="0"/>
                  </pic:nvPicPr>
                  <pic:blipFill>
                    <a:blip r:embed="rId12"/>
                    <a:srcRect/>
                    <a:stretch>
                      <a:fillRect/>
                    </a:stretch>
                  </pic:blipFill>
                  <pic:spPr>
                    <a:xfrm>
                      <a:off x="0" y="0"/>
                      <a:ext cx="5731510" cy="3974465"/>
                    </a:xfrm>
                    <a:prstGeom prst="rect">
                      <a:avLst/>
                    </a:prstGeom>
                    <a:ln/>
                  </pic:spPr>
                </pic:pic>
              </a:graphicData>
            </a:graphic>
          </wp:inline>
        </w:drawing>
      </w:r>
    </w:p>
    <w:p w14:paraId="32C3B991" w14:textId="77777777" w:rsidR="001A3603" w:rsidRDefault="001A3603">
      <w:pPr>
        <w:rPr>
          <w:sz w:val="24"/>
          <w:szCs w:val="24"/>
        </w:rPr>
      </w:pPr>
    </w:p>
    <w:p w14:paraId="19B2CC84" w14:textId="77777777" w:rsidR="001A3603" w:rsidRDefault="00000000">
      <w:r>
        <w:rPr>
          <w:sz w:val="24"/>
          <w:szCs w:val="24"/>
        </w:rPr>
        <w:t xml:space="preserve">Reference: </w:t>
      </w:r>
      <w:hyperlink r:id="rId13">
        <w:r>
          <w:rPr>
            <w:color w:val="0563C1"/>
            <w:u w:val="single"/>
          </w:rPr>
          <w:t>https://www.mural.co/templates/empathy-map-canvas</w:t>
        </w:r>
      </w:hyperlink>
    </w:p>
    <w:p w14:paraId="7B5C9973" w14:textId="77777777" w:rsidR="001A3603" w:rsidRDefault="001A3603">
      <w:pPr>
        <w:jc w:val="both"/>
        <w:rPr>
          <w:b/>
          <w:color w:val="2A2A2A"/>
          <w:sz w:val="24"/>
          <w:szCs w:val="24"/>
        </w:rPr>
      </w:pPr>
    </w:p>
    <w:p w14:paraId="2A77C525" w14:textId="77777777" w:rsidR="001A3603" w:rsidRDefault="001A3603">
      <w:pPr>
        <w:jc w:val="both"/>
        <w:rPr>
          <w:b/>
          <w:color w:val="2A2A2A"/>
          <w:sz w:val="24"/>
          <w:szCs w:val="24"/>
        </w:rPr>
      </w:pPr>
    </w:p>
    <w:p w14:paraId="4FD2D35D" w14:textId="77777777" w:rsidR="001A3603" w:rsidRDefault="00000000">
      <w:pPr>
        <w:jc w:val="both"/>
        <w:rPr>
          <w:b/>
          <w:color w:val="2A2A2A"/>
          <w:sz w:val="24"/>
          <w:szCs w:val="24"/>
        </w:rPr>
      </w:pPr>
      <w:r>
        <w:rPr>
          <w:b/>
          <w:color w:val="2A2A2A"/>
          <w:sz w:val="24"/>
          <w:szCs w:val="24"/>
        </w:rPr>
        <w:lastRenderedPageBreak/>
        <w:t>Example: Script-Controlled ACL – Restrict Record Access Based on Field Value</w:t>
      </w:r>
    </w:p>
    <w:p w14:paraId="66037618" w14:textId="77777777" w:rsidR="001A3603" w:rsidRDefault="00000000">
      <w:pPr>
        <w:rPr>
          <w:sz w:val="24"/>
          <w:szCs w:val="24"/>
        </w:rPr>
      </w:pPr>
      <w:r>
        <w:rPr>
          <w:noProof/>
        </w:rPr>
        <w:drawing>
          <wp:inline distT="0" distB="0" distL="0" distR="0" wp14:anchorId="2D65A798" wp14:editId="2FDB2EB0">
            <wp:extent cx="5100449" cy="4371490"/>
            <wp:effectExtent l="0" t="0" r="0" b="0"/>
            <wp:docPr id="7" name="image1.jpg" descr="Empathy map"/>
            <wp:cNvGraphicFramePr/>
            <a:graphic xmlns:a="http://schemas.openxmlformats.org/drawingml/2006/main">
              <a:graphicData uri="http://schemas.openxmlformats.org/drawingml/2006/picture">
                <pic:pic xmlns:pic="http://schemas.openxmlformats.org/drawingml/2006/picture">
                  <pic:nvPicPr>
                    <pic:cNvPr id="7" name="image1.jpg" descr="Empathy map"/>
                    <pic:cNvPicPr preferRelativeResize="0"/>
                  </pic:nvPicPr>
                  <pic:blipFill>
                    <a:blip r:embed="rId14"/>
                    <a:srcRect/>
                    <a:stretch>
                      <a:fillRect/>
                    </a:stretch>
                  </pic:blipFill>
                  <pic:spPr>
                    <a:xfrm>
                      <a:off x="0" y="0"/>
                      <a:ext cx="5100449" cy="4371490"/>
                    </a:xfrm>
                    <a:prstGeom prst="rect">
                      <a:avLst/>
                    </a:prstGeom>
                    <a:ln/>
                  </pic:spPr>
                </pic:pic>
              </a:graphicData>
            </a:graphic>
          </wp:inline>
        </w:drawing>
      </w:r>
    </w:p>
    <w:sectPr w:rsidR="001A360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603"/>
    <w:rsid w:val="001A3603"/>
    <w:rsid w:val="00331608"/>
    <w:rsid w:val="00A61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1490A"/>
  <w15:docId w15:val="{DCD75465-148A-4C1C-B0E7-98F427F02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mural.co/templates/empathy-map-canva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mural.co/templates/brainstorm-and-idea-prioritization" TargetMode="External"/><Relationship Id="rId15" Type="http://schemas.openxmlformats.org/officeDocument/2006/relationships/fontTable" Target="fontTable.xml"/><Relationship Id="rId10" Type="http://schemas.openxmlformats.org/officeDocument/2006/relationships/hyperlink" Target="https://miro.com/templates/customer-problem-statement/"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545</Words>
  <Characters>3107</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Lathika ragu</cp:lastModifiedBy>
  <cp:revision>2</cp:revision>
  <dcterms:created xsi:type="dcterms:W3CDTF">2022-09-18T16:51:00Z</dcterms:created>
  <dcterms:modified xsi:type="dcterms:W3CDTF">2026-10-08T14:30:00Z</dcterms:modified>
</cp:coreProperties>
</file>