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Times New Roman" w:cs="Times New Roman" w:eastAsia="Times New Roman" w:hAnsi="Times New Roman"/>
          <w:b/>
          <w:bCs/>
          <w:i w:val="false"/>
          <w:iCs w:val="false"/>
          <w:sz w:val="28"/>
          <w:szCs w:val="28"/>
        </w:rPr>
        <w:t xml:space="preserve">LAPORAN PROJECT MACHINE LEARNING</w:t>
      </w:r>
    </w:p>
    <w:p>
      <w:pPr>
        <w:spacing w:after="80" w:before="80"/>
      </w:pPr>
      <w:r>
        <w:t xml:space="preserve"/>
      </w:r>
    </w:p>
    <w:p>
      <w:pPr>
        <w:spacing w:after="120" w:before="120"/>
        <w:jc w:val="center"/>
      </w:pPr>
      <w:r>
        <w:rPr>
          <w:rFonts w:ascii="Times New Roman" w:cs="Times New Roman" w:eastAsia="Times New Roman" w:hAnsi="Times New Roman"/>
          <w:b/>
          <w:bCs/>
          <w:i w:val="false"/>
          <w:iCs w:val="false"/>
          <w:sz w:val="26"/>
          <w:szCs w:val="26"/>
        </w:rPr>
        <w:t xml:space="preserve">Analisis Pemerataan Pendidikan Dasar Antar Provinsi</w:t>
      </w:r>
    </w:p>
    <w:p>
      <w:pPr>
        <w:spacing w:after="120" w:before="120"/>
        <w:jc w:val="center"/>
      </w:pPr>
      <w:r>
        <w:rPr>
          <w:rFonts w:ascii="Times New Roman" w:cs="Times New Roman" w:eastAsia="Times New Roman" w:hAnsi="Times New Roman"/>
          <w:b/>
          <w:bCs/>
          <w:i w:val="false"/>
          <w:iCs w:val="false"/>
          <w:sz w:val="26"/>
          <w:szCs w:val="26"/>
        </w:rPr>
        <w:t xml:space="preserve">di Indonesia Menggunakan K-Means Clustering</w:t>
      </w:r>
    </w:p>
    <w:p>
      <w:pPr>
        <w:spacing w:after="80" w:before="80"/>
      </w:pPr>
      <w:r>
        <w:t xml:space="preserve"/>
      </w:r>
    </w:p>
    <w:p>
      <w:pPr>
        <w:spacing w:after="80" w:before="80"/>
      </w:pPr>
      <w:r>
        <w:t xml:space="preserve"/>
      </w:r>
    </w:p>
    <w:p>
      <w:pPr>
        <w:spacing w:after="120" w:before="120"/>
        <w:jc w:val="center"/>
      </w:pPr>
      <w:r>
        <w:rPr>
          <w:rFonts w:ascii="Times New Roman" w:cs="Times New Roman" w:eastAsia="Times New Roman" w:hAnsi="Times New Roman"/>
          <w:b w:val="false"/>
          <w:bCs w:val="false"/>
          <w:i/>
          <w:iCs/>
          <w:sz w:val="22"/>
          <w:szCs w:val="22"/>
        </w:rPr>
        <w:t xml:space="preserve">[LOGO UNIVERSITAS — SISIPKAN SENDIRI]</w:t>
      </w:r>
    </w:p>
    <w:p>
      <w:pPr>
        <w:spacing w:after="80" w:before="80"/>
      </w:pPr>
      <w:r>
        <w:t xml:space="preserve"/>
      </w:r>
    </w:p>
    <w:p>
      <w:pPr>
        <w:spacing w:after="80" w:before="80"/>
      </w:pPr>
      <w:r>
        <w:t xml:space="preserve"/>
      </w:r>
    </w:p>
    <w:p>
      <w:pPr>
        <w:spacing w:after="120" w:before="120"/>
        <w:jc w:val="center"/>
      </w:pPr>
      <w:r>
        <w:rPr>
          <w:rFonts w:ascii="Times New Roman" w:cs="Times New Roman" w:eastAsia="Times New Roman" w:hAnsi="Times New Roman"/>
          <w:b w:val="false"/>
          <w:bCs w:val="false"/>
          <w:i w:val="false"/>
          <w:iCs w:val="false"/>
          <w:sz w:val="24"/>
          <w:szCs w:val="24"/>
        </w:rPr>
        <w:t xml:space="preserve">Disusun Oleh:</w:t>
      </w:r>
    </w:p>
    <w:p>
      <w:pPr>
        <w:spacing w:after="80" w:before="80"/>
      </w:pPr>
      <w:r>
        <w:t xml:space="preserve"/>
      </w:r>
    </w:p>
    <w:p>
      <w:pPr>
        <w:spacing w:after="120" w:before="120"/>
        <w:jc w:val="center"/>
      </w:pPr>
      <w:r>
        <w:rPr>
          <w:rFonts w:ascii="Times New Roman" w:cs="Times New Roman" w:eastAsia="Times New Roman" w:hAnsi="Times New Roman"/>
          <w:b w:val="false"/>
          <w:bCs w:val="false"/>
          <w:i w:val="false"/>
          <w:iCs w:val="false"/>
          <w:sz w:val="24"/>
          <w:szCs w:val="24"/>
        </w:rPr>
        <w:t xml:space="preserve">1.  [Nama Anggota 1]  —  [NIM]</w:t>
      </w:r>
    </w:p>
    <w:p>
      <w:pPr>
        <w:spacing w:after="120" w:before="120"/>
        <w:jc w:val="center"/>
      </w:pPr>
      <w:r>
        <w:rPr>
          <w:rFonts w:ascii="Times New Roman" w:cs="Times New Roman" w:eastAsia="Times New Roman" w:hAnsi="Times New Roman"/>
          <w:b w:val="false"/>
          <w:bCs w:val="false"/>
          <w:i w:val="false"/>
          <w:iCs w:val="false"/>
          <w:sz w:val="24"/>
          <w:szCs w:val="24"/>
        </w:rPr>
        <w:t xml:space="preserve">2.  [Nama Anggota 2]  —  [NIM]</w:t>
      </w:r>
    </w:p>
    <w:p>
      <w:pPr>
        <w:spacing w:after="120" w:before="120"/>
        <w:jc w:val="center"/>
      </w:pPr>
      <w:r>
        <w:rPr>
          <w:rFonts w:ascii="Times New Roman" w:cs="Times New Roman" w:eastAsia="Times New Roman" w:hAnsi="Times New Roman"/>
          <w:b w:val="false"/>
          <w:bCs w:val="false"/>
          <w:i w:val="false"/>
          <w:iCs w:val="false"/>
          <w:sz w:val="24"/>
          <w:szCs w:val="24"/>
        </w:rPr>
        <w:t xml:space="preserve">3.  [Nama Anggota 3]  —  [NIM]</w:t>
      </w:r>
    </w:p>
    <w:p>
      <w:pPr>
        <w:spacing w:after="80" w:before="80"/>
      </w:pPr>
      <w:r>
        <w:t xml:space="preserve"/>
      </w:r>
    </w:p>
    <w:p>
      <w:pPr>
        <w:spacing w:after="80" w:before="80"/>
      </w:pPr>
      <w:r>
        <w:t xml:space="preserve"/>
      </w:r>
    </w:p>
    <w:p>
      <w:pPr>
        <w:spacing w:after="120" w:before="480"/>
        <w:jc w:val="center"/>
      </w:pPr>
      <w:r>
        <w:rPr>
          <w:rFonts w:ascii="Times New Roman" w:cs="Times New Roman" w:eastAsia="Times New Roman" w:hAnsi="Times New Roman"/>
          <w:b/>
          <w:bCs/>
          <w:i w:val="false"/>
          <w:iCs w:val="false"/>
          <w:sz w:val="24"/>
          <w:szCs w:val="24"/>
        </w:rPr>
        <w:t xml:space="preserve">PROGRAM STUDI TEKNIK INFORMATIKA</w:t>
      </w:r>
    </w:p>
    <w:p>
      <w:pPr>
        <w:spacing w:after="120" w:before="120"/>
        <w:jc w:val="center"/>
      </w:pPr>
      <w:r>
        <w:rPr>
          <w:rFonts w:ascii="Times New Roman" w:cs="Times New Roman" w:eastAsia="Times New Roman" w:hAnsi="Times New Roman"/>
          <w:b/>
          <w:bCs/>
          <w:i w:val="false"/>
          <w:iCs w:val="false"/>
          <w:sz w:val="24"/>
          <w:szCs w:val="24"/>
        </w:rPr>
        <w:t xml:space="preserve">FAKULTAS TEKNIK, KOMPUTER, DAN DESAIN</w:t>
      </w:r>
    </w:p>
    <w:p>
      <w:pPr>
        <w:spacing w:after="120" w:before="120"/>
        <w:jc w:val="center"/>
      </w:pPr>
      <w:r>
        <w:rPr>
          <w:rFonts w:ascii="Times New Roman" w:cs="Times New Roman" w:eastAsia="Times New Roman" w:hAnsi="Times New Roman"/>
          <w:b/>
          <w:bCs/>
          <w:i w:val="false"/>
          <w:iCs w:val="false"/>
          <w:sz w:val="24"/>
          <w:szCs w:val="24"/>
        </w:rPr>
        <w:t xml:space="preserve">UNIVERSITAS NUSAPUTRA</w:t>
      </w:r>
    </w:p>
    <w:p>
      <w:pPr>
        <w:spacing w:after="120" w:before="120"/>
        <w:jc w:val="center"/>
      </w:pPr>
      <w:r>
        <w:rPr>
          <w:rFonts w:ascii="Times New Roman" w:cs="Times New Roman" w:eastAsia="Times New Roman" w:hAnsi="Times New Roman"/>
          <w:b/>
          <w:bCs/>
          <w:i w:val="false"/>
          <w:iCs w:val="false"/>
          <w:sz w:val="24"/>
          <w:szCs w:val="24"/>
        </w:rPr>
        <w:t xml:space="preserve">2026</w:t>
      </w:r>
    </w:p>
    <w:p>
      <w:r>
        <w:br w:type="page"/>
      </w:r>
    </w:p>
    <w:p>
      <w:pPr>
        <w:spacing w:after="240" w:before="240"/>
        <w:jc w:val="center"/>
      </w:pPr>
      <w:r>
        <w:rPr>
          <w:rFonts w:ascii="Times New Roman" w:cs="Times New Roman" w:eastAsia="Times New Roman" w:hAnsi="Times New Roman"/>
          <w:b/>
          <w:bCs/>
          <w:i w:val="false"/>
          <w:iCs w:val="false"/>
          <w:sz w:val="28"/>
          <w:szCs w:val="28"/>
        </w:rPr>
        <w:t xml:space="preserve">ABSTRAK</w:t>
      </w:r>
    </w:p>
    <w:p>
      <w:pPr>
        <w:spacing w:after="120" w:before="120" w:line="360"/>
        <w:ind w:firstLine="720"/>
        <w:jc w:val="both"/>
      </w:pPr>
      <w:r>
        <w:rPr>
          <w:rFonts w:ascii="Times New Roman" w:cs="Times New Roman" w:eastAsia="Times New Roman" w:hAnsi="Times New Roman"/>
          <w:b w:val="false"/>
          <w:bCs w:val="false"/>
          <w:sz w:val="24"/>
          <w:szCs w:val="24"/>
        </w:rPr>
        <w:t xml:space="preserve">Pemerataan pendidikan dasar di Indonesia masih menghadapi tantangan yang cukup kompleks, terutama dalam hal kesenjangan antara provinsi-provinsi di wilayah barat dan timur. Perbedaan kondisi geografis, ketersediaan tenaga pendidik, sarana prasarana, dan angka putus sekolah menjadi indikator utama ketimpangan yang perlu segera ditangani. Penelitian ini menerapkan algoritma </w:t>
      </w:r>
      <w:r>
        <w:rPr>
          <w:rFonts w:ascii="Times New Roman" w:cs="Times New Roman" w:eastAsia="Times New Roman" w:hAnsi="Times New Roman"/>
          <w:b/>
          <w:bCs/>
          <w:sz w:val="24"/>
          <w:szCs w:val="24"/>
        </w:rPr>
        <w:t xml:space="preserve">K-Means Clustering</w:t>
      </w:r>
      <w:r>
        <w:rPr>
          <w:rFonts w:ascii="Times New Roman" w:cs="Times New Roman" w:eastAsia="Times New Roman" w:hAnsi="Times New Roman"/>
          <w:b w:val="false"/>
          <w:bCs w:val="false"/>
          <w:sz w:val="24"/>
          <w:szCs w:val="24"/>
        </w:rPr>
        <w:t xml:space="preserve"> untuk mengelompokkan 38 provinsi di Indonesia berdasarkan indikator pendidikan dasar (SD) yang bersumber dari data resmi Kementerian Pendidikan, Kebudayaan, Riset, dan Teknologi (Kemendikbudristek) tahun 2023–2024. Indikator yang digunakan meliputi jumlah siswa, jumlah guru, rasio siswa terhadap guru, angka mengulang, angka putus sekolah, jumlah rombongan belajar, dan kondisi ruang kelas. Jumlah cluster optimal ditentukan menggunakan </w:t>
      </w:r>
      <w:r>
        <w:rPr>
          <w:rFonts w:ascii="Times New Roman" w:cs="Times New Roman" w:eastAsia="Times New Roman" w:hAnsi="Times New Roman"/>
          <w:b/>
          <w:bCs/>
          <w:sz w:val="24"/>
          <w:szCs w:val="24"/>
        </w:rPr>
        <w:t xml:space="preserve">Metode Elbow</w:t>
      </w:r>
      <w:r>
        <w:rPr>
          <w:rFonts w:ascii="Times New Roman" w:cs="Times New Roman" w:eastAsia="Times New Roman" w:hAnsi="Times New Roman"/>
          <w:b w:val="false"/>
          <w:bCs w:val="false"/>
          <w:sz w:val="24"/>
          <w:szCs w:val="24"/>
        </w:rPr>
        <w:t xml:space="preserve"> dan dievaluasi dengan </w:t>
      </w:r>
      <w:r>
        <w:rPr>
          <w:rFonts w:ascii="Times New Roman" w:cs="Times New Roman" w:eastAsia="Times New Roman" w:hAnsi="Times New Roman"/>
          <w:b/>
          <w:bCs/>
          <w:sz w:val="24"/>
          <w:szCs w:val="24"/>
        </w:rPr>
        <w:t xml:space="preserve">Silhouette Score</w:t>
      </w:r>
      <w:r>
        <w:rPr>
          <w:rFonts w:ascii="Times New Roman" w:cs="Times New Roman" w:eastAsia="Times New Roman" w:hAnsi="Times New Roman"/>
          <w:b w:val="false"/>
          <w:bCs w:val="false"/>
          <w:sz w:val="24"/>
          <w:szCs w:val="24"/>
        </w:rPr>
        <w:t xml:space="preserve">. Hasil penelitian menunjukkan bahwa K=3 adalah jumlah cluster optimal dengan Silhouette Score sebesar 0.571, menghasilkan tiga kelompok provinsi: kondisi baik, sedang, dan perlu perhatian. Hasil analisis divisualisasikan dan di-deploy dalam aplikasi web interaktif menggunakan Streamlit sebagai bentuk implementasi nyata.</w:t>
      </w:r>
    </w:p>
    <w:p>
      <w:pPr>
        <w:spacing w:after="80" w:before="80"/>
      </w:pPr>
      <w:r>
        <w:t xml:space="preserve"/>
      </w:r>
    </w:p>
    <w:p>
      <w:pPr>
        <w:spacing w:after="120" w:before="120"/>
        <w:jc w:val="both"/>
      </w:pPr>
      <w:r>
        <w:rPr>
          <w:rFonts w:ascii="Times New Roman" w:cs="Times New Roman" w:eastAsia="Times New Roman" w:hAnsi="Times New Roman"/>
          <w:b/>
          <w:bCs/>
          <w:sz w:val="24"/>
          <w:szCs w:val="24"/>
        </w:rPr>
        <w:t xml:space="preserve">Kata Kunci: </w:t>
      </w:r>
      <w:r>
        <w:rPr>
          <w:rFonts w:ascii="Times New Roman" w:cs="Times New Roman" w:eastAsia="Times New Roman" w:hAnsi="Times New Roman"/>
          <w:i/>
          <w:iCs/>
          <w:sz w:val="24"/>
          <w:szCs w:val="24"/>
        </w:rPr>
        <w:t xml:space="preserve">K-Means Clustering, Pendidikan Dasar, Pemerataan Pendidikan, Provinsi Indonesia, Elbow Method, Silhouette Score</w:t>
      </w:r>
    </w:p>
    <w:p>
      <w:r>
        <w:br w:type="page"/>
      </w:r>
    </w:p>
    <w:p>
      <w:pPr>
        <w:spacing w:after="360" w:before="240"/>
        <w:jc w:val="center"/>
      </w:pPr>
      <w:r>
        <w:rPr>
          <w:rFonts w:ascii="Times New Roman" w:cs="Times New Roman" w:eastAsia="Times New Roman" w:hAnsi="Times New Roman"/>
          <w:b/>
          <w:bCs/>
          <w:i w:val="false"/>
          <w:iCs w:val="false"/>
          <w:sz w:val="28"/>
          <w:szCs w:val="28"/>
        </w:rPr>
        <w:t xml:space="preserve">DAFTAR ISI</w:t>
      </w:r>
    </w:p>
    <w:p>
      <w:pPr>
        <w:tabs>
          <w:tab w:val="right" w:pos="8640" w:leader="dot"/>
        </w:tabs>
        <w:spacing w:after="60" w:before="60"/>
        <w:ind/>
      </w:pPr>
      <w:r>
        <w:rPr>
          <w:rFonts w:ascii="Times New Roman" w:cs="Times New Roman" w:eastAsia="Times New Roman" w:hAnsi="Times New Roman"/>
          <w:b w:val="false"/>
          <w:bCs w:val="false"/>
          <w:sz w:val="24"/>
          <w:szCs w:val="24"/>
        </w:rPr>
        <w:t xml:space="preserve">ABSTRAK</w:t>
      </w:r>
      <w:r>
        <w:rPr>
          <w:rFonts w:ascii="Times New Roman" w:cs="Times New Roman" w:eastAsia="Times New Roman" w:hAnsi="Times New Roman"/>
          <w:sz w:val="24"/>
          <w:szCs w:val="24"/>
        </w:rPr>
        <w:t xml:space="preserve">	ii</w:t>
      </w:r>
    </w:p>
    <w:p>
      <w:pPr>
        <w:tabs>
          <w:tab w:val="right" w:pos="8640" w:leader="dot"/>
        </w:tabs>
        <w:spacing w:after="60" w:before="60"/>
        <w:ind/>
      </w:pPr>
      <w:r>
        <w:rPr>
          <w:rFonts w:ascii="Times New Roman" w:cs="Times New Roman" w:eastAsia="Times New Roman" w:hAnsi="Times New Roman"/>
          <w:b w:val="false"/>
          <w:bCs w:val="false"/>
          <w:sz w:val="24"/>
          <w:szCs w:val="24"/>
        </w:rPr>
        <w:t xml:space="preserve">DAFTAR ISI</w:t>
      </w:r>
      <w:r>
        <w:rPr>
          <w:rFonts w:ascii="Times New Roman" w:cs="Times New Roman" w:eastAsia="Times New Roman" w:hAnsi="Times New Roman"/>
          <w:sz w:val="24"/>
          <w:szCs w:val="24"/>
        </w:rPr>
        <w:t xml:space="preserve">	iii</w:t>
      </w:r>
    </w:p>
    <w:p>
      <w:pPr>
        <w:tabs>
          <w:tab w:val="right" w:pos="8640" w:leader="dot"/>
        </w:tabs>
        <w:spacing w:after="60" w:before="60"/>
        <w:ind/>
      </w:pPr>
      <w:r>
        <w:rPr>
          <w:rFonts w:ascii="Times New Roman" w:cs="Times New Roman" w:eastAsia="Times New Roman" w:hAnsi="Times New Roman"/>
          <w:b/>
          <w:bCs/>
          <w:sz w:val="24"/>
          <w:szCs w:val="24"/>
        </w:rPr>
        <w:t xml:space="preserve">BAB I PENDAHULUAN</w:t>
      </w:r>
      <w:r>
        <w:rPr>
          <w:rFonts w:ascii="Times New Roman" w:cs="Times New Roman" w:eastAsia="Times New Roman" w:hAnsi="Times New Roman"/>
          <w:sz w:val="24"/>
          <w:szCs w:val="24"/>
        </w:rPr>
        <w:t xml:space="preserve"/>
      </w:r>
    </w:p>
    <w:p>
      <w:pPr>
        <w:tabs>
          <w:tab w:val="right" w:pos="8640" w:leader="dot"/>
        </w:tabs>
        <w:spacing w:after="60" w:before="60"/>
        <w:ind w:left="720"/>
      </w:pPr>
      <w:r>
        <w:rPr>
          <w:rFonts w:ascii="Times New Roman" w:cs="Times New Roman" w:eastAsia="Times New Roman" w:hAnsi="Times New Roman"/>
          <w:b w:val="false"/>
          <w:bCs w:val="false"/>
          <w:sz w:val="24"/>
          <w:szCs w:val="24"/>
        </w:rPr>
        <w:t xml:space="preserve">1.1  Latar Belakang</w:t>
      </w:r>
      <w:r>
        <w:rPr>
          <w:rFonts w:ascii="Times New Roman" w:cs="Times New Roman" w:eastAsia="Times New Roman" w:hAnsi="Times New Roman"/>
          <w:sz w:val="24"/>
          <w:szCs w:val="24"/>
        </w:rPr>
        <w:t xml:space="preserve">	1</w:t>
      </w:r>
    </w:p>
    <w:p>
      <w:pPr>
        <w:tabs>
          <w:tab w:val="right" w:pos="8640" w:leader="dot"/>
        </w:tabs>
        <w:spacing w:after="60" w:before="60"/>
        <w:ind w:left="720"/>
      </w:pPr>
      <w:r>
        <w:rPr>
          <w:rFonts w:ascii="Times New Roman" w:cs="Times New Roman" w:eastAsia="Times New Roman" w:hAnsi="Times New Roman"/>
          <w:b w:val="false"/>
          <w:bCs w:val="false"/>
          <w:sz w:val="24"/>
          <w:szCs w:val="24"/>
        </w:rPr>
        <w:t xml:space="preserve">1.2  Rumusan Masalah</w:t>
      </w:r>
      <w:r>
        <w:rPr>
          <w:rFonts w:ascii="Times New Roman" w:cs="Times New Roman" w:eastAsia="Times New Roman" w:hAnsi="Times New Roman"/>
          <w:sz w:val="24"/>
          <w:szCs w:val="24"/>
        </w:rPr>
        <w:t xml:space="preserve">	2</w:t>
      </w:r>
    </w:p>
    <w:p>
      <w:pPr>
        <w:tabs>
          <w:tab w:val="right" w:pos="8640" w:leader="dot"/>
        </w:tabs>
        <w:spacing w:after="60" w:before="60"/>
        <w:ind w:left="720"/>
      </w:pPr>
      <w:r>
        <w:rPr>
          <w:rFonts w:ascii="Times New Roman" w:cs="Times New Roman" w:eastAsia="Times New Roman" w:hAnsi="Times New Roman"/>
          <w:b w:val="false"/>
          <w:bCs w:val="false"/>
          <w:sz w:val="24"/>
          <w:szCs w:val="24"/>
        </w:rPr>
        <w:t xml:space="preserve">1.3  Tujuan Penelitian</w:t>
      </w:r>
      <w:r>
        <w:rPr>
          <w:rFonts w:ascii="Times New Roman" w:cs="Times New Roman" w:eastAsia="Times New Roman" w:hAnsi="Times New Roman"/>
          <w:sz w:val="24"/>
          <w:szCs w:val="24"/>
        </w:rPr>
        <w:t xml:space="preserve">	2</w:t>
      </w:r>
    </w:p>
    <w:p>
      <w:pPr>
        <w:tabs>
          <w:tab w:val="right" w:pos="8640" w:leader="dot"/>
        </w:tabs>
        <w:spacing w:after="60" w:before="60"/>
        <w:ind w:left="720"/>
      </w:pPr>
      <w:r>
        <w:rPr>
          <w:rFonts w:ascii="Times New Roman" w:cs="Times New Roman" w:eastAsia="Times New Roman" w:hAnsi="Times New Roman"/>
          <w:b w:val="false"/>
          <w:bCs w:val="false"/>
          <w:sz w:val="24"/>
          <w:szCs w:val="24"/>
        </w:rPr>
        <w:t xml:space="preserve">1.4  Manfaat Penelitian</w:t>
      </w:r>
      <w:r>
        <w:rPr>
          <w:rFonts w:ascii="Times New Roman" w:cs="Times New Roman" w:eastAsia="Times New Roman" w:hAnsi="Times New Roman"/>
          <w:sz w:val="24"/>
          <w:szCs w:val="24"/>
        </w:rPr>
        <w:t xml:space="preserve">	3</w:t>
      </w:r>
    </w:p>
    <w:p>
      <w:pPr>
        <w:tabs>
          <w:tab w:val="right" w:pos="8640" w:leader="dot"/>
        </w:tabs>
        <w:spacing w:after="60" w:before="60"/>
        <w:ind w:left="720"/>
      </w:pPr>
      <w:r>
        <w:rPr>
          <w:rFonts w:ascii="Times New Roman" w:cs="Times New Roman" w:eastAsia="Times New Roman" w:hAnsi="Times New Roman"/>
          <w:b w:val="false"/>
          <w:bCs w:val="false"/>
          <w:sz w:val="24"/>
          <w:szCs w:val="24"/>
        </w:rPr>
        <w:t xml:space="preserve">1.5  Sistematika Penulisan</w:t>
      </w:r>
      <w:r>
        <w:rPr>
          <w:rFonts w:ascii="Times New Roman" w:cs="Times New Roman" w:eastAsia="Times New Roman" w:hAnsi="Times New Roman"/>
          <w:sz w:val="24"/>
          <w:szCs w:val="24"/>
        </w:rPr>
        <w:t xml:space="preserve">	3</w:t>
      </w:r>
    </w:p>
    <w:p>
      <w:pPr>
        <w:tabs>
          <w:tab w:val="right" w:pos="8640" w:leader="dot"/>
        </w:tabs>
        <w:spacing w:after="60" w:before="60"/>
        <w:ind/>
      </w:pPr>
      <w:r>
        <w:rPr>
          <w:rFonts w:ascii="Times New Roman" w:cs="Times New Roman" w:eastAsia="Times New Roman" w:hAnsi="Times New Roman"/>
          <w:b/>
          <w:bCs/>
          <w:sz w:val="24"/>
          <w:szCs w:val="24"/>
        </w:rPr>
        <w:t xml:space="preserve">BAB II LANDASAN TEORI</w:t>
      </w:r>
      <w:r>
        <w:rPr>
          <w:rFonts w:ascii="Times New Roman" w:cs="Times New Roman" w:eastAsia="Times New Roman" w:hAnsi="Times New Roman"/>
          <w:sz w:val="24"/>
          <w:szCs w:val="24"/>
        </w:rPr>
        <w:t xml:space="preserve"/>
      </w:r>
    </w:p>
    <w:p>
      <w:pPr>
        <w:tabs>
          <w:tab w:val="right" w:pos="8640" w:leader="dot"/>
        </w:tabs>
        <w:spacing w:after="60" w:before="60"/>
        <w:ind w:left="720"/>
      </w:pPr>
      <w:r>
        <w:rPr>
          <w:rFonts w:ascii="Times New Roman" w:cs="Times New Roman" w:eastAsia="Times New Roman" w:hAnsi="Times New Roman"/>
          <w:b w:val="false"/>
          <w:bCs w:val="false"/>
          <w:sz w:val="24"/>
          <w:szCs w:val="24"/>
        </w:rPr>
        <w:t xml:space="preserve">2.1  Penelitian Terkait</w:t>
      </w:r>
      <w:r>
        <w:rPr>
          <w:rFonts w:ascii="Times New Roman" w:cs="Times New Roman" w:eastAsia="Times New Roman" w:hAnsi="Times New Roman"/>
          <w:sz w:val="24"/>
          <w:szCs w:val="24"/>
        </w:rPr>
        <w:t xml:space="preserve">	4</w:t>
      </w:r>
    </w:p>
    <w:p>
      <w:pPr>
        <w:tabs>
          <w:tab w:val="right" w:pos="8640" w:leader="dot"/>
        </w:tabs>
        <w:spacing w:after="60" w:before="60"/>
        <w:ind w:left="720"/>
      </w:pPr>
      <w:r>
        <w:rPr>
          <w:rFonts w:ascii="Times New Roman" w:cs="Times New Roman" w:eastAsia="Times New Roman" w:hAnsi="Times New Roman"/>
          <w:b w:val="false"/>
          <w:bCs w:val="false"/>
          <w:sz w:val="24"/>
          <w:szCs w:val="24"/>
        </w:rPr>
        <w:t xml:space="preserve">2.2  Teori Dasar</w:t>
      </w:r>
      <w:r>
        <w:rPr>
          <w:rFonts w:ascii="Times New Roman" w:cs="Times New Roman" w:eastAsia="Times New Roman" w:hAnsi="Times New Roman"/>
          <w:sz w:val="24"/>
          <w:szCs w:val="24"/>
        </w:rPr>
        <w:t xml:space="preserve">	5</w:t>
      </w:r>
    </w:p>
    <w:p>
      <w:pPr>
        <w:tabs>
          <w:tab w:val="right" w:pos="8640" w:leader="dot"/>
        </w:tabs>
        <w:spacing w:after="60" w:before="60"/>
        <w:ind w:left="1440"/>
      </w:pPr>
      <w:r>
        <w:rPr>
          <w:rFonts w:ascii="Times New Roman" w:cs="Times New Roman" w:eastAsia="Times New Roman" w:hAnsi="Times New Roman"/>
          <w:b w:val="false"/>
          <w:bCs w:val="false"/>
          <w:sz w:val="24"/>
          <w:szCs w:val="24"/>
        </w:rPr>
        <w:t xml:space="preserve">2.2.1  Pendidikan Dasar di Indonesia</w:t>
      </w:r>
      <w:r>
        <w:rPr>
          <w:rFonts w:ascii="Times New Roman" w:cs="Times New Roman" w:eastAsia="Times New Roman" w:hAnsi="Times New Roman"/>
          <w:sz w:val="24"/>
          <w:szCs w:val="24"/>
        </w:rPr>
        <w:t xml:space="preserve">	5</w:t>
      </w:r>
    </w:p>
    <w:p>
      <w:pPr>
        <w:tabs>
          <w:tab w:val="right" w:pos="8640" w:leader="dot"/>
        </w:tabs>
        <w:spacing w:after="60" w:before="60"/>
        <w:ind w:left="1440"/>
      </w:pPr>
      <w:r>
        <w:rPr>
          <w:rFonts w:ascii="Times New Roman" w:cs="Times New Roman" w:eastAsia="Times New Roman" w:hAnsi="Times New Roman"/>
          <w:b w:val="false"/>
          <w:bCs w:val="false"/>
          <w:sz w:val="24"/>
          <w:szCs w:val="24"/>
        </w:rPr>
        <w:t xml:space="preserve">2.2.2  Machine Learning</w:t>
      </w:r>
      <w:r>
        <w:rPr>
          <w:rFonts w:ascii="Times New Roman" w:cs="Times New Roman" w:eastAsia="Times New Roman" w:hAnsi="Times New Roman"/>
          <w:sz w:val="24"/>
          <w:szCs w:val="24"/>
        </w:rPr>
        <w:t xml:space="preserve">	5</w:t>
      </w:r>
    </w:p>
    <w:p>
      <w:pPr>
        <w:tabs>
          <w:tab w:val="right" w:pos="8640" w:leader="dot"/>
        </w:tabs>
        <w:spacing w:after="60" w:before="60"/>
        <w:ind w:left="1440"/>
      </w:pPr>
      <w:r>
        <w:rPr>
          <w:rFonts w:ascii="Times New Roman" w:cs="Times New Roman" w:eastAsia="Times New Roman" w:hAnsi="Times New Roman"/>
          <w:b w:val="false"/>
          <w:bCs w:val="false"/>
          <w:sz w:val="24"/>
          <w:szCs w:val="24"/>
        </w:rPr>
        <w:t xml:space="preserve">2.2.3  Clustering</w:t>
      </w:r>
      <w:r>
        <w:rPr>
          <w:rFonts w:ascii="Times New Roman" w:cs="Times New Roman" w:eastAsia="Times New Roman" w:hAnsi="Times New Roman"/>
          <w:sz w:val="24"/>
          <w:szCs w:val="24"/>
        </w:rPr>
        <w:t xml:space="preserve">	6</w:t>
      </w:r>
    </w:p>
    <w:p>
      <w:pPr>
        <w:tabs>
          <w:tab w:val="right" w:pos="8640" w:leader="dot"/>
        </w:tabs>
        <w:spacing w:after="60" w:before="60"/>
        <w:ind w:left="1440"/>
      </w:pPr>
      <w:r>
        <w:rPr>
          <w:rFonts w:ascii="Times New Roman" w:cs="Times New Roman" w:eastAsia="Times New Roman" w:hAnsi="Times New Roman"/>
          <w:b w:val="false"/>
          <w:bCs w:val="false"/>
          <w:sz w:val="24"/>
          <w:szCs w:val="24"/>
        </w:rPr>
        <w:t xml:space="preserve">2.2.4  K-Means Clustering</w:t>
      </w:r>
      <w:r>
        <w:rPr>
          <w:rFonts w:ascii="Times New Roman" w:cs="Times New Roman" w:eastAsia="Times New Roman" w:hAnsi="Times New Roman"/>
          <w:sz w:val="24"/>
          <w:szCs w:val="24"/>
        </w:rPr>
        <w:t xml:space="preserve">	6</w:t>
      </w:r>
    </w:p>
    <w:p>
      <w:pPr>
        <w:tabs>
          <w:tab w:val="right" w:pos="8640" w:leader="dot"/>
        </w:tabs>
        <w:spacing w:after="60" w:before="60"/>
        <w:ind w:left="1440"/>
      </w:pPr>
      <w:r>
        <w:rPr>
          <w:rFonts w:ascii="Times New Roman" w:cs="Times New Roman" w:eastAsia="Times New Roman" w:hAnsi="Times New Roman"/>
          <w:b w:val="false"/>
          <w:bCs w:val="false"/>
          <w:sz w:val="24"/>
          <w:szCs w:val="24"/>
        </w:rPr>
        <w:t xml:space="preserve">2.2.5  Metode Elbow</w:t>
      </w:r>
      <w:r>
        <w:rPr>
          <w:rFonts w:ascii="Times New Roman" w:cs="Times New Roman" w:eastAsia="Times New Roman" w:hAnsi="Times New Roman"/>
          <w:sz w:val="24"/>
          <w:szCs w:val="24"/>
        </w:rPr>
        <w:t xml:space="preserve">	7</w:t>
      </w:r>
    </w:p>
    <w:p>
      <w:pPr>
        <w:tabs>
          <w:tab w:val="right" w:pos="8640" w:leader="dot"/>
        </w:tabs>
        <w:spacing w:after="60" w:before="60"/>
        <w:ind w:left="1440"/>
      </w:pPr>
      <w:r>
        <w:rPr>
          <w:rFonts w:ascii="Times New Roman" w:cs="Times New Roman" w:eastAsia="Times New Roman" w:hAnsi="Times New Roman"/>
          <w:b w:val="false"/>
          <w:bCs w:val="false"/>
          <w:sz w:val="24"/>
          <w:szCs w:val="24"/>
        </w:rPr>
        <w:t xml:space="preserve">2.2.6  Normalisasi Data (Min-Max Scaling)</w:t>
      </w:r>
      <w:r>
        <w:rPr>
          <w:rFonts w:ascii="Times New Roman" w:cs="Times New Roman" w:eastAsia="Times New Roman" w:hAnsi="Times New Roman"/>
          <w:sz w:val="24"/>
          <w:szCs w:val="24"/>
        </w:rPr>
        <w:t xml:space="preserve">	7</w:t>
      </w:r>
    </w:p>
    <w:p>
      <w:pPr>
        <w:tabs>
          <w:tab w:val="right" w:pos="8640" w:leader="dot"/>
        </w:tabs>
        <w:spacing w:after="60" w:before="60"/>
        <w:ind w:left="1440"/>
      </w:pPr>
      <w:r>
        <w:rPr>
          <w:rFonts w:ascii="Times New Roman" w:cs="Times New Roman" w:eastAsia="Times New Roman" w:hAnsi="Times New Roman"/>
          <w:b w:val="false"/>
          <w:bCs w:val="false"/>
          <w:sz w:val="24"/>
          <w:szCs w:val="24"/>
        </w:rPr>
        <w:t xml:space="preserve">2.2.7  Silhouette Score</w:t>
      </w:r>
      <w:r>
        <w:rPr>
          <w:rFonts w:ascii="Times New Roman" w:cs="Times New Roman" w:eastAsia="Times New Roman" w:hAnsi="Times New Roman"/>
          <w:sz w:val="24"/>
          <w:szCs w:val="24"/>
        </w:rPr>
        <w:t xml:space="preserve">	8</w:t>
      </w:r>
    </w:p>
    <w:p>
      <w:pPr>
        <w:tabs>
          <w:tab w:val="right" w:pos="8640" w:leader="dot"/>
        </w:tabs>
        <w:spacing w:after="60" w:before="60"/>
        <w:ind/>
      </w:pPr>
      <w:r>
        <w:rPr>
          <w:rFonts w:ascii="Times New Roman" w:cs="Times New Roman" w:eastAsia="Times New Roman" w:hAnsi="Times New Roman"/>
          <w:b/>
          <w:bCs/>
          <w:sz w:val="24"/>
          <w:szCs w:val="24"/>
        </w:rPr>
        <w:t xml:space="preserve">BAB III METODOLOGI PENELITIAN</w:t>
      </w:r>
      <w:r>
        <w:rPr>
          <w:rFonts w:ascii="Times New Roman" w:cs="Times New Roman" w:eastAsia="Times New Roman" w:hAnsi="Times New Roman"/>
          <w:sz w:val="24"/>
          <w:szCs w:val="24"/>
        </w:rPr>
        <w:t xml:space="preserve"/>
      </w:r>
    </w:p>
    <w:p>
      <w:pPr>
        <w:tabs>
          <w:tab w:val="right" w:pos="8640" w:leader="dot"/>
        </w:tabs>
        <w:spacing w:after="60" w:before="60"/>
        <w:ind w:left="720"/>
      </w:pPr>
      <w:r>
        <w:rPr>
          <w:rFonts w:ascii="Times New Roman" w:cs="Times New Roman" w:eastAsia="Times New Roman" w:hAnsi="Times New Roman"/>
          <w:b w:val="false"/>
          <w:bCs w:val="false"/>
          <w:sz w:val="24"/>
          <w:szCs w:val="24"/>
        </w:rPr>
        <w:t xml:space="preserve">3.1  Flowchart Penelitian</w:t>
      </w:r>
      <w:r>
        <w:rPr>
          <w:rFonts w:ascii="Times New Roman" w:cs="Times New Roman" w:eastAsia="Times New Roman" w:hAnsi="Times New Roman"/>
          <w:sz w:val="24"/>
          <w:szCs w:val="24"/>
        </w:rPr>
        <w:t xml:space="preserve">	9</w:t>
      </w:r>
    </w:p>
    <w:p>
      <w:pPr>
        <w:tabs>
          <w:tab w:val="right" w:pos="8640" w:leader="dot"/>
        </w:tabs>
        <w:spacing w:after="60" w:before="60"/>
        <w:ind w:left="720"/>
      </w:pPr>
      <w:r>
        <w:rPr>
          <w:rFonts w:ascii="Times New Roman" w:cs="Times New Roman" w:eastAsia="Times New Roman" w:hAnsi="Times New Roman"/>
          <w:b w:val="false"/>
          <w:bCs w:val="false"/>
          <w:sz w:val="24"/>
          <w:szCs w:val="24"/>
        </w:rPr>
        <w:t xml:space="preserve">3.2  Penjelasan Tahapan</w:t>
      </w:r>
      <w:r>
        <w:rPr>
          <w:rFonts w:ascii="Times New Roman" w:cs="Times New Roman" w:eastAsia="Times New Roman" w:hAnsi="Times New Roman"/>
          <w:sz w:val="24"/>
          <w:szCs w:val="24"/>
        </w:rPr>
        <w:t xml:space="preserve">	9</w:t>
      </w:r>
    </w:p>
    <w:p>
      <w:pPr>
        <w:tabs>
          <w:tab w:val="right" w:pos="8640" w:leader="dot"/>
        </w:tabs>
        <w:spacing w:after="60" w:before="60"/>
        <w:ind/>
      </w:pPr>
      <w:r>
        <w:rPr>
          <w:rFonts w:ascii="Times New Roman" w:cs="Times New Roman" w:eastAsia="Times New Roman" w:hAnsi="Times New Roman"/>
          <w:b/>
          <w:bCs/>
          <w:sz w:val="24"/>
          <w:szCs w:val="24"/>
        </w:rPr>
        <w:t xml:space="preserve">BAB IV HASIL DAN PEMBAHASAN</w:t>
      </w:r>
      <w:r>
        <w:rPr>
          <w:rFonts w:ascii="Times New Roman" w:cs="Times New Roman" w:eastAsia="Times New Roman" w:hAnsi="Times New Roman"/>
          <w:sz w:val="24"/>
          <w:szCs w:val="24"/>
        </w:rPr>
        <w:t xml:space="preserve"/>
      </w:r>
    </w:p>
    <w:p>
      <w:pPr>
        <w:tabs>
          <w:tab w:val="right" w:pos="8640" w:leader="dot"/>
        </w:tabs>
        <w:spacing w:after="60" w:before="60"/>
        <w:ind w:left="720"/>
      </w:pPr>
      <w:r>
        <w:rPr>
          <w:rFonts w:ascii="Times New Roman" w:cs="Times New Roman" w:eastAsia="Times New Roman" w:hAnsi="Times New Roman"/>
          <w:b w:val="false"/>
          <w:bCs w:val="false"/>
          <w:sz w:val="24"/>
          <w:szCs w:val="24"/>
        </w:rPr>
        <w:t xml:space="preserve">4.1  Dataset dan Preprocessing</w:t>
      </w:r>
      <w:r>
        <w:rPr>
          <w:rFonts w:ascii="Times New Roman" w:cs="Times New Roman" w:eastAsia="Times New Roman" w:hAnsi="Times New Roman"/>
          <w:sz w:val="24"/>
          <w:szCs w:val="24"/>
        </w:rPr>
        <w:t xml:space="preserve">	12</w:t>
      </w:r>
    </w:p>
    <w:p>
      <w:pPr>
        <w:tabs>
          <w:tab w:val="right" w:pos="8640" w:leader="dot"/>
        </w:tabs>
        <w:spacing w:after="60" w:before="60"/>
        <w:ind w:left="720"/>
      </w:pPr>
      <w:r>
        <w:rPr>
          <w:rFonts w:ascii="Times New Roman" w:cs="Times New Roman" w:eastAsia="Times New Roman" w:hAnsi="Times New Roman"/>
          <w:b w:val="false"/>
          <w:bCs w:val="false"/>
          <w:sz w:val="24"/>
          <w:szCs w:val="24"/>
        </w:rPr>
        <w:t xml:space="preserve">4.2  Penentuan Jumlah Cluster Optimal</w:t>
      </w:r>
      <w:r>
        <w:rPr>
          <w:rFonts w:ascii="Times New Roman" w:cs="Times New Roman" w:eastAsia="Times New Roman" w:hAnsi="Times New Roman"/>
          <w:sz w:val="24"/>
          <w:szCs w:val="24"/>
        </w:rPr>
        <w:t xml:space="preserve">	13</w:t>
      </w:r>
    </w:p>
    <w:p>
      <w:pPr>
        <w:tabs>
          <w:tab w:val="right" w:pos="8640" w:leader="dot"/>
        </w:tabs>
        <w:spacing w:after="60" w:before="60"/>
        <w:ind w:left="720"/>
      </w:pPr>
      <w:r>
        <w:rPr>
          <w:rFonts w:ascii="Times New Roman" w:cs="Times New Roman" w:eastAsia="Times New Roman" w:hAnsi="Times New Roman"/>
          <w:b w:val="false"/>
          <w:bCs w:val="false"/>
          <w:sz w:val="24"/>
          <w:szCs w:val="24"/>
        </w:rPr>
        <w:t xml:space="preserve">4.3  Hasil Clustering</w:t>
      </w:r>
      <w:r>
        <w:rPr>
          <w:rFonts w:ascii="Times New Roman" w:cs="Times New Roman" w:eastAsia="Times New Roman" w:hAnsi="Times New Roman"/>
          <w:sz w:val="24"/>
          <w:szCs w:val="24"/>
        </w:rPr>
        <w:t xml:space="preserve">	13</w:t>
      </w:r>
    </w:p>
    <w:p>
      <w:pPr>
        <w:tabs>
          <w:tab w:val="right" w:pos="8640" w:leader="dot"/>
        </w:tabs>
        <w:spacing w:after="60" w:before="60"/>
        <w:ind w:left="720"/>
      </w:pPr>
      <w:r>
        <w:rPr>
          <w:rFonts w:ascii="Times New Roman" w:cs="Times New Roman" w:eastAsia="Times New Roman" w:hAnsi="Times New Roman"/>
          <w:b w:val="false"/>
          <w:bCs w:val="false"/>
          <w:sz w:val="24"/>
          <w:szCs w:val="24"/>
        </w:rPr>
        <w:t xml:space="preserve">4.4  Evaluasi Model</w:t>
      </w:r>
      <w:r>
        <w:rPr>
          <w:rFonts w:ascii="Times New Roman" w:cs="Times New Roman" w:eastAsia="Times New Roman" w:hAnsi="Times New Roman"/>
          <w:sz w:val="24"/>
          <w:szCs w:val="24"/>
        </w:rPr>
        <w:t xml:space="preserve">	14</w:t>
      </w:r>
    </w:p>
    <w:p>
      <w:pPr>
        <w:tabs>
          <w:tab w:val="right" w:pos="8640" w:leader="dot"/>
        </w:tabs>
        <w:spacing w:after="60" w:before="60"/>
        <w:ind w:left="720"/>
      </w:pPr>
      <w:r>
        <w:rPr>
          <w:rFonts w:ascii="Times New Roman" w:cs="Times New Roman" w:eastAsia="Times New Roman" w:hAnsi="Times New Roman"/>
          <w:b w:val="false"/>
          <w:bCs w:val="false"/>
          <w:sz w:val="24"/>
          <w:szCs w:val="24"/>
        </w:rPr>
        <w:t xml:space="preserve">4.5  Visualisasi Hasil</w:t>
      </w:r>
      <w:r>
        <w:rPr>
          <w:rFonts w:ascii="Times New Roman" w:cs="Times New Roman" w:eastAsia="Times New Roman" w:hAnsi="Times New Roman"/>
          <w:sz w:val="24"/>
          <w:szCs w:val="24"/>
        </w:rPr>
        <w:t xml:space="preserve">	14</w:t>
      </w:r>
    </w:p>
    <w:p>
      <w:pPr>
        <w:tabs>
          <w:tab w:val="right" w:pos="8640" w:leader="dot"/>
        </w:tabs>
        <w:spacing w:after="60" w:before="60"/>
        <w:ind w:left="720"/>
      </w:pPr>
      <w:r>
        <w:rPr>
          <w:rFonts w:ascii="Times New Roman" w:cs="Times New Roman" w:eastAsia="Times New Roman" w:hAnsi="Times New Roman"/>
          <w:b w:val="false"/>
          <w:bCs w:val="false"/>
          <w:sz w:val="24"/>
          <w:szCs w:val="24"/>
        </w:rPr>
        <w:t xml:space="preserve">4.6  Analisis dan Interpretasi Cluster</w:t>
      </w:r>
      <w:r>
        <w:rPr>
          <w:rFonts w:ascii="Times New Roman" w:cs="Times New Roman" w:eastAsia="Times New Roman" w:hAnsi="Times New Roman"/>
          <w:sz w:val="24"/>
          <w:szCs w:val="24"/>
        </w:rPr>
        <w:t xml:space="preserve">	15</w:t>
      </w:r>
    </w:p>
    <w:p>
      <w:pPr>
        <w:tabs>
          <w:tab w:val="right" w:pos="8640" w:leader="dot"/>
        </w:tabs>
        <w:spacing w:after="60" w:before="60"/>
        <w:ind w:left="720"/>
      </w:pPr>
      <w:r>
        <w:rPr>
          <w:rFonts w:ascii="Times New Roman" w:cs="Times New Roman" w:eastAsia="Times New Roman" w:hAnsi="Times New Roman"/>
          <w:b w:val="false"/>
          <w:bCs w:val="false"/>
          <w:sz w:val="24"/>
          <w:szCs w:val="24"/>
        </w:rPr>
        <w:t xml:space="preserve">4.7  Deployment Aplikasi Web Streamlit</w:t>
      </w:r>
      <w:r>
        <w:rPr>
          <w:rFonts w:ascii="Times New Roman" w:cs="Times New Roman" w:eastAsia="Times New Roman" w:hAnsi="Times New Roman"/>
          <w:sz w:val="24"/>
          <w:szCs w:val="24"/>
        </w:rPr>
        <w:t xml:space="preserve">	16</w:t>
      </w:r>
    </w:p>
    <w:p>
      <w:pPr>
        <w:tabs>
          <w:tab w:val="right" w:pos="8640" w:leader="dot"/>
        </w:tabs>
        <w:spacing w:after="60" w:before="60"/>
        <w:ind/>
      </w:pPr>
      <w:r>
        <w:rPr>
          <w:rFonts w:ascii="Times New Roman" w:cs="Times New Roman" w:eastAsia="Times New Roman" w:hAnsi="Times New Roman"/>
          <w:b/>
          <w:bCs/>
          <w:sz w:val="24"/>
          <w:szCs w:val="24"/>
        </w:rPr>
        <w:t xml:space="preserve">BAB V KESIMPULAN</w:t>
      </w:r>
      <w:r>
        <w:rPr>
          <w:rFonts w:ascii="Times New Roman" w:cs="Times New Roman" w:eastAsia="Times New Roman" w:hAnsi="Times New Roman"/>
          <w:sz w:val="24"/>
          <w:szCs w:val="24"/>
        </w:rPr>
        <w:t xml:space="preserve">	17</w:t>
      </w:r>
    </w:p>
    <w:p>
      <w:pPr>
        <w:tabs>
          <w:tab w:val="right" w:pos="8640" w:leader="dot"/>
        </w:tabs>
        <w:spacing w:after="60" w:before="60"/>
        <w:ind/>
      </w:pPr>
      <w:r>
        <w:rPr>
          <w:rFonts w:ascii="Times New Roman" w:cs="Times New Roman" w:eastAsia="Times New Roman" w:hAnsi="Times New Roman"/>
          <w:b w:val="false"/>
          <w:bCs w:val="false"/>
          <w:sz w:val="24"/>
          <w:szCs w:val="24"/>
        </w:rPr>
        <w:t xml:space="preserve">DAFTAR PUSTAKA</w:t>
      </w:r>
      <w:r>
        <w:rPr>
          <w:rFonts w:ascii="Times New Roman" w:cs="Times New Roman" w:eastAsia="Times New Roman" w:hAnsi="Times New Roman"/>
          <w:sz w:val="24"/>
          <w:szCs w:val="24"/>
        </w:rPr>
        <w:t xml:space="preserve">	18</w:t>
      </w:r>
    </w:p>
    <w:p>
      <w:r>
        <w:br w:type="page"/>
      </w:r>
    </w:p>
    <w:p>
      <w:pPr>
        <w:spacing w:after="240" w:before="480"/>
      </w:pPr>
      <w:r>
        <w:rPr>
          <w:rFonts w:ascii="Times New Roman" w:cs="Times New Roman" w:eastAsia="Times New Roman" w:hAnsi="Times New Roman"/>
          <w:b/>
          <w:bCs/>
          <w:caps/>
          <w:sz w:val="28"/>
          <w:szCs w:val="28"/>
        </w:rPr>
        <w:t xml:space="preserve">BAB I PENDAHULUAN</w:t>
      </w:r>
    </w:p>
    <w:p>
      <w:pPr>
        <w:spacing w:after="160" w:before="300"/>
      </w:pPr>
      <w:r>
        <w:rPr>
          <w:rFonts w:ascii="Times New Roman" w:cs="Times New Roman" w:eastAsia="Times New Roman" w:hAnsi="Times New Roman"/>
          <w:b/>
          <w:bCs/>
          <w:sz w:val="24"/>
          <w:szCs w:val="24"/>
        </w:rPr>
        <w:t xml:space="preserve">1.1 Latar Belakang</w:t>
      </w:r>
    </w:p>
    <w:p>
      <w:pPr>
        <w:spacing w:after="120" w:before="120" w:line="360"/>
        <w:ind w:firstLine="720"/>
        <w:jc w:val="both"/>
      </w:pPr>
      <w:r>
        <w:rPr>
          <w:rFonts w:ascii="Times New Roman" w:cs="Times New Roman" w:eastAsia="Times New Roman" w:hAnsi="Times New Roman"/>
          <w:b w:val="false"/>
          <w:bCs w:val="false"/>
          <w:sz w:val="24"/>
          <w:szCs w:val="24"/>
        </w:rPr>
        <w:t xml:space="preserve">Pendidikan merupakan fondasi utama dalam pembangunan bangsa dan penentu kualitas sumber daya manusia suatu negara. Di Indonesia, pendidikan dasar telah dijamin sebagai hak setiap warga negara melalui Undang-Undang Dasar 1945 Pasal 31 ayat (1), yang mewajibkan pemerintah untuk menyelenggarakan sistem pendidikan nasional yang berkualitas dan merata. Namun demikian, pemerataan pendidikan dasar di seluruh penjuru Indonesia hingga saat ini masih menjadi persoalan yang belum sepenuhnya terselesaikan </w:t>
      </w:r>
      <w:r>
        <w:rPr>
          <w:rFonts w:ascii="Times New Roman" w:cs="Times New Roman" w:eastAsia="Times New Roman" w:hAnsi="Times New Roman"/>
          <w:b/>
          <w:bCs/>
          <w:sz w:val="24"/>
          <w:szCs w:val="24"/>
        </w:rPr>
        <w:t xml:space="preserve">[4]</w:t>
      </w:r>
      <w:r>
        <w:rPr>
          <w:rFonts w:ascii="Times New Roman" w:cs="Times New Roman" w:eastAsia="Times New Roman" w:hAnsi="Times New Roman"/>
          <w:b w:val="false"/>
          <w:bCs w:val="false"/>
          <w:sz w:val="24"/>
          <w:szCs w:val="24"/>
        </w:rPr>
        <w:t xml:space="preserve">.</w:t>
      </w:r>
    </w:p>
    <w:p>
      <w:pPr>
        <w:spacing w:after="120" w:before="120" w:line="360"/>
        <w:ind w:firstLine="720"/>
        <w:jc w:val="both"/>
      </w:pPr>
      <w:r>
        <w:rPr>
          <w:rFonts w:ascii="Times New Roman" w:cs="Times New Roman" w:eastAsia="Times New Roman" w:hAnsi="Times New Roman"/>
          <w:b w:val="false"/>
          <w:bCs w:val="false"/>
          <w:sz w:val="24"/>
          <w:szCs w:val="24"/>
        </w:rPr>
        <w:t xml:space="preserve">Sebagai negara kepulauan terbesar di dunia dengan lebih dari 17.000 pulau dan 38 provinsi, Indonesia menghadapi tantangan geografis yang sangat kompleks dalam hal pemerataan layanan pendidikan. Kondisi ini menyebabkan distribusi fasilitas dan tenaga pendidik menjadi tidak merata antara satu wilayah dengan wilayah lainnya. Provinsi-provinsi di Pulau Jawa dan Bali pada umumnya memiliki kondisi pendidikan yang lebih baik dibandingkan dengan provinsi-provinsi di kawasan Indonesia bagian timur seperti Papua, Maluku, dan Nusa Tenggara </w:t>
      </w:r>
      <w:r>
        <w:rPr>
          <w:rFonts w:ascii="Times New Roman" w:cs="Times New Roman" w:eastAsia="Times New Roman" w:hAnsi="Times New Roman"/>
          <w:b/>
          <w:bCs/>
          <w:sz w:val="24"/>
          <w:szCs w:val="24"/>
        </w:rPr>
        <w:t xml:space="preserve">[1]</w:t>
      </w:r>
      <w:r>
        <w:rPr>
          <w:rFonts w:ascii="Times New Roman" w:cs="Times New Roman" w:eastAsia="Times New Roman" w:hAnsi="Times New Roman"/>
          <w:b w:val="false"/>
          <w:bCs w:val="false"/>
          <w:sz w:val="24"/>
          <w:szCs w:val="24"/>
        </w:rPr>
        <w:t xml:space="preserve">. Ketimpangan ini tercermin dari berbagai indikator pendidikan, mulai dari jumlah guru, rasio siswa terhadap guru, angka putus sekolah, hingga kondisi fisik ruang kelas.</w:t>
      </w:r>
    </w:p>
    <w:p>
      <w:pPr>
        <w:spacing w:after="120" w:before="120" w:line="360"/>
        <w:ind w:firstLine="720"/>
        <w:jc w:val="both"/>
      </w:pPr>
      <w:r>
        <w:rPr>
          <w:rFonts w:ascii="Times New Roman" w:cs="Times New Roman" w:eastAsia="Times New Roman" w:hAnsi="Times New Roman"/>
          <w:b w:val="false"/>
          <w:bCs w:val="false"/>
          <w:sz w:val="24"/>
          <w:szCs w:val="24"/>
        </w:rPr>
        <w:t xml:space="preserve">Data Kementerian Pendidikan, Kebudayaan, Riset, dan Teknologi (Kemendikbudristek) tahun 2023–2024 mencatat adanya perbedaan yang signifikan pada berbagai indikator pendidikan dasar setingkat Sekolah Dasar (SD) antar provinsi di Indonesia </w:t>
      </w:r>
      <w:r>
        <w:rPr>
          <w:rFonts w:ascii="Times New Roman" w:cs="Times New Roman" w:eastAsia="Times New Roman" w:hAnsi="Times New Roman"/>
          <w:b/>
          <w:bCs/>
          <w:sz w:val="24"/>
          <w:szCs w:val="24"/>
        </w:rPr>
        <w:t xml:space="preserve">[2]</w:t>
      </w:r>
      <w:r>
        <w:rPr>
          <w:rFonts w:ascii="Times New Roman" w:cs="Times New Roman" w:eastAsia="Times New Roman" w:hAnsi="Times New Roman"/>
          <w:b w:val="false"/>
          <w:bCs w:val="false"/>
          <w:sz w:val="24"/>
          <w:szCs w:val="24"/>
        </w:rPr>
        <w:t xml:space="preserve">. Kondisi ini memerlukan pendekatan analitik yang mampu mengidentifikasi pola ketimpangan secara menyeluruh dan sistematis, sehingga pemerintah dapat merumuskan kebijakan intervensi yang lebih tepat sasaran.</w:t>
      </w:r>
    </w:p>
    <w:p>
      <w:pPr>
        <w:spacing w:after="120" w:before="120" w:line="360"/>
        <w:ind w:firstLine="720"/>
        <w:jc w:val="both"/>
      </w:pPr>
      <w:r>
        <w:rPr>
          <w:rFonts w:ascii="Times New Roman" w:cs="Times New Roman" w:eastAsia="Times New Roman" w:hAnsi="Times New Roman"/>
          <w:b w:val="false"/>
          <w:bCs w:val="false"/>
          <w:sz w:val="24"/>
          <w:szCs w:val="24"/>
        </w:rPr>
        <w:t xml:space="preserve">Salah satu pendekatan yang dapat digunakan untuk keperluan tersebut adalah machine learning, khususnya teknik </w:t>
      </w:r>
      <w:r>
        <w:rPr>
          <w:rFonts w:ascii="Times New Roman" w:cs="Times New Roman" w:eastAsia="Times New Roman" w:hAnsi="Times New Roman"/>
          <w:b/>
          <w:bCs/>
          <w:sz w:val="24"/>
          <w:szCs w:val="24"/>
        </w:rPr>
        <w:t xml:space="preserve">K-Means Clustering</w:t>
      </w:r>
      <w:r>
        <w:rPr>
          <w:rFonts w:ascii="Times New Roman" w:cs="Times New Roman" w:eastAsia="Times New Roman" w:hAnsi="Times New Roman"/>
          <w:b w:val="false"/>
          <w:bCs w:val="false"/>
          <w:sz w:val="24"/>
          <w:szCs w:val="24"/>
        </w:rPr>
        <w:t xml:space="preserve"> sebagai bagian dari unsupervised learning. K-Means merupakan algoritma clustering yang banyak diterapkan karena efisiensinya dalam mengelompokkan data dalam jumlah besar berdasarkan kemiripan karakteristik </w:t>
      </w:r>
      <w:r>
        <w:rPr>
          <w:rFonts w:ascii="Times New Roman" w:cs="Times New Roman" w:eastAsia="Times New Roman" w:hAnsi="Times New Roman"/>
          <w:b/>
          <w:bCs/>
          <w:sz w:val="24"/>
          <w:szCs w:val="24"/>
        </w:rPr>
        <w:t xml:space="preserve">[3]</w:t>
      </w:r>
      <w:r>
        <w:rPr>
          <w:rFonts w:ascii="Times New Roman" w:cs="Times New Roman" w:eastAsia="Times New Roman" w:hAnsi="Times New Roman"/>
          <w:b w:val="false"/>
          <w:bCs w:val="false"/>
          <w:sz w:val="24"/>
          <w:szCs w:val="24"/>
        </w:rPr>
        <w:t xml:space="preserve">. Dengan menerapkan K-Means pada data indikator pendidikan dasar per provinsi, diharapkan dapat dihasilkan pengelompokan yang representatif sebagai basis pengambilan kebijakan.</w:t>
      </w:r>
    </w:p>
    <w:p>
      <w:pPr>
        <w:spacing w:after="120" w:before="120" w:line="360"/>
        <w:ind w:firstLine="720"/>
        <w:jc w:val="both"/>
      </w:pPr>
      <w:r>
        <w:rPr>
          <w:rFonts w:ascii="Times New Roman" w:cs="Times New Roman" w:eastAsia="Times New Roman" w:hAnsi="Times New Roman"/>
          <w:b w:val="false"/>
          <w:bCs w:val="false"/>
          <w:sz w:val="24"/>
          <w:szCs w:val="24"/>
        </w:rPr>
        <w:t xml:space="preserve">Penelitian ini memanfaatkan dataset pendidikan SD Indonesia 2023–2024 yang bersumber dari Kemendikbudristek </w:t>
      </w:r>
      <w:r>
        <w:rPr>
          <w:rFonts w:ascii="Times New Roman" w:cs="Times New Roman" w:eastAsia="Times New Roman" w:hAnsi="Times New Roman"/>
          <w:b/>
          <w:bCs/>
          <w:sz w:val="24"/>
          <w:szCs w:val="24"/>
        </w:rPr>
        <w:t xml:space="preserve">[2]</w:t>
      </w:r>
      <w:r>
        <w:rPr>
          <w:rFonts w:ascii="Times New Roman" w:cs="Times New Roman" w:eastAsia="Times New Roman" w:hAnsi="Times New Roman"/>
          <w:b w:val="false"/>
          <w:bCs w:val="false"/>
          <w:sz w:val="24"/>
          <w:szCs w:val="24"/>
        </w:rPr>
        <w:t xml:space="preserve"> dan didukung data dari Badan Pusat Statistik (BPS). Hasil clustering kemudian divisualisasikan dan di-deploy melalui aplikasi web interaktif berbasis Streamlit, sehingga dapat dimanfaatkan secara luas oleh berbagai pemangku kepentingan di bidang pendidikan.</w:t>
      </w:r>
    </w:p>
    <w:p>
      <w:pPr>
        <w:spacing w:after="160" w:before="300"/>
      </w:pPr>
      <w:r>
        <w:rPr>
          <w:rFonts w:ascii="Times New Roman" w:cs="Times New Roman" w:eastAsia="Times New Roman" w:hAnsi="Times New Roman"/>
          <w:b/>
          <w:bCs/>
          <w:sz w:val="24"/>
          <w:szCs w:val="24"/>
        </w:rPr>
        <w:t xml:space="preserve">1.2 Rumusan Masalah</w:t>
      </w:r>
    </w:p>
    <w:p>
      <w:pPr>
        <w:spacing w:after="120" w:before="120" w:line="360"/>
        <w:ind w:firstLine="720"/>
        <w:jc w:val="both"/>
      </w:pPr>
      <w:r>
        <w:rPr>
          <w:rFonts w:ascii="Times New Roman" w:cs="Times New Roman" w:eastAsia="Times New Roman" w:hAnsi="Times New Roman"/>
          <w:sz w:val="24"/>
          <w:szCs w:val="24"/>
        </w:rPr>
        <w:t xml:space="preserve">Berdasarkan latar belakang yang telah diuraikan di atas, rumusan masalah dalam penelitian ini adalah sebagai berikut:</w:t>
      </w:r>
    </w:p>
    <w:p>
      <w:pPr>
        <w:pStyle w:val="ListParagraph"/>
        <w:numPr>
          <w:ilvl w:val="0"/>
          <w:numId w:val="2"/>
        </w:numPr>
        <w:spacing w:after="80" w:before="80" w:line="360"/>
      </w:pPr>
      <w:r>
        <w:rPr>
          <w:rFonts w:ascii="Times New Roman" w:cs="Times New Roman" w:eastAsia="Times New Roman" w:hAnsi="Times New Roman"/>
          <w:sz w:val="24"/>
          <w:szCs w:val="24"/>
        </w:rPr>
        <w:t xml:space="preserve">Bagaimana kondisi indikator pendidikan dasar di 38 provinsi Indonesia berdasarkan data Kemendikbudristek tahun 2023–2024?</w:t>
      </w:r>
    </w:p>
    <w:p>
      <w:pPr>
        <w:pStyle w:val="ListParagraph"/>
        <w:numPr>
          <w:ilvl w:val="0"/>
          <w:numId w:val="2"/>
        </w:numPr>
        <w:spacing w:after="80" w:before="80" w:line="360"/>
      </w:pPr>
      <w:r>
        <w:rPr>
          <w:rFonts w:ascii="Times New Roman" w:cs="Times New Roman" w:eastAsia="Times New Roman" w:hAnsi="Times New Roman"/>
          <w:sz w:val="24"/>
          <w:szCs w:val="24"/>
        </w:rPr>
        <w:t xml:space="preserve">Bagaimana hasil pengelompokan provinsi di Indonesia menggunakan algoritma K-Means Clustering berdasarkan indikator pendidikan dasar?</w:t>
      </w:r>
    </w:p>
    <w:p>
      <w:pPr>
        <w:pStyle w:val="ListParagraph"/>
        <w:numPr>
          <w:ilvl w:val="0"/>
          <w:numId w:val="2"/>
        </w:numPr>
        <w:spacing w:after="80" w:before="80" w:line="360"/>
      </w:pPr>
      <w:r>
        <w:rPr>
          <w:rFonts w:ascii="Times New Roman" w:cs="Times New Roman" w:eastAsia="Times New Roman" w:hAnsi="Times New Roman"/>
          <w:sz w:val="24"/>
          <w:szCs w:val="24"/>
        </w:rPr>
        <w:t xml:space="preserve">Apa karakteristik dari setiap cluster yang terbentuk dan apa implikasinya terhadap kebijakan pemerataan pendidikan dasar di Indonesia?</w:t>
      </w:r>
    </w:p>
    <w:p>
      <w:pPr>
        <w:spacing w:after="160" w:before="300"/>
      </w:pPr>
      <w:r>
        <w:rPr>
          <w:rFonts w:ascii="Times New Roman" w:cs="Times New Roman" w:eastAsia="Times New Roman" w:hAnsi="Times New Roman"/>
          <w:b/>
          <w:bCs/>
          <w:sz w:val="24"/>
          <w:szCs w:val="24"/>
        </w:rPr>
        <w:t xml:space="preserve">1.3 Tujuan Penelitian</w:t>
      </w:r>
    </w:p>
    <w:p>
      <w:pPr>
        <w:spacing w:after="120" w:before="120" w:line="360"/>
        <w:ind w:firstLine="720"/>
        <w:jc w:val="both"/>
      </w:pPr>
      <w:r>
        <w:rPr>
          <w:rFonts w:ascii="Times New Roman" w:cs="Times New Roman" w:eastAsia="Times New Roman" w:hAnsi="Times New Roman"/>
          <w:sz w:val="24"/>
          <w:szCs w:val="24"/>
        </w:rPr>
        <w:t xml:space="preserve">Penelitian ini bertujuan untuk:</w:t>
      </w:r>
    </w:p>
    <w:p>
      <w:pPr>
        <w:pStyle w:val="ListParagraph"/>
        <w:numPr>
          <w:ilvl w:val="0"/>
          <w:numId w:val="2"/>
        </w:numPr>
        <w:spacing w:after="80" w:before="80" w:line="360"/>
      </w:pPr>
      <w:r>
        <w:rPr>
          <w:rFonts w:ascii="Times New Roman" w:cs="Times New Roman" w:eastAsia="Times New Roman" w:hAnsi="Times New Roman"/>
          <w:sz w:val="24"/>
          <w:szCs w:val="24"/>
        </w:rPr>
        <w:t xml:space="preserve">Menganalisis kondisi indikator pendidikan dasar di 38 provinsi Indonesia berdasarkan data Kemendikbudristek tahun 2023–2024.</w:t>
      </w:r>
    </w:p>
    <w:p>
      <w:pPr>
        <w:pStyle w:val="ListParagraph"/>
        <w:numPr>
          <w:ilvl w:val="0"/>
          <w:numId w:val="2"/>
        </w:numPr>
        <w:spacing w:after="80" w:before="80" w:line="360"/>
      </w:pPr>
      <w:r>
        <w:rPr>
          <w:rFonts w:ascii="Times New Roman" w:cs="Times New Roman" w:eastAsia="Times New Roman" w:hAnsi="Times New Roman"/>
          <w:sz w:val="24"/>
          <w:szCs w:val="24"/>
        </w:rPr>
        <w:t xml:space="preserve">Mengelompokkan provinsi-provinsi di Indonesia menggunakan algoritma K-Means Clustering berdasarkan kesamaan karakteristik indikator pendidikan dasar.</w:t>
      </w:r>
    </w:p>
    <w:p>
      <w:pPr>
        <w:pStyle w:val="ListParagraph"/>
        <w:numPr>
          <w:ilvl w:val="0"/>
          <w:numId w:val="2"/>
        </w:numPr>
        <w:spacing w:after="80" w:before="80" w:line="360"/>
      </w:pPr>
      <w:r>
        <w:rPr>
          <w:rFonts w:ascii="Times New Roman" w:cs="Times New Roman" w:eastAsia="Times New Roman" w:hAnsi="Times New Roman"/>
          <w:sz w:val="24"/>
          <w:szCs w:val="24"/>
        </w:rPr>
        <w:t xml:space="preserve">Mengidentifikasi karakteristik setiap cluster yang terbentuk sebagai bahan rekomendasi kebijakan pemerataan pendidikan dasar di Indonesia.</w:t>
      </w:r>
    </w:p>
    <w:p>
      <w:pPr>
        <w:pStyle w:val="ListParagraph"/>
        <w:numPr>
          <w:ilvl w:val="0"/>
          <w:numId w:val="2"/>
        </w:numPr>
        <w:spacing w:after="80" w:before="80" w:line="360"/>
      </w:pPr>
      <w:r>
        <w:rPr>
          <w:rFonts w:ascii="Times New Roman" w:cs="Times New Roman" w:eastAsia="Times New Roman" w:hAnsi="Times New Roman"/>
          <w:sz w:val="24"/>
          <w:szCs w:val="24"/>
        </w:rPr>
        <w:t xml:space="preserve">Membangun aplikasi web interaktif berbasis Streamlit sebagai media visualisasi dan deployment hasil analisis.</w:t>
      </w:r>
    </w:p>
    <w:p>
      <w:pPr>
        <w:spacing w:after="160" w:before="300"/>
      </w:pPr>
      <w:r>
        <w:rPr>
          <w:rFonts w:ascii="Times New Roman" w:cs="Times New Roman" w:eastAsia="Times New Roman" w:hAnsi="Times New Roman"/>
          <w:b/>
          <w:bCs/>
          <w:sz w:val="24"/>
          <w:szCs w:val="24"/>
        </w:rPr>
        <w:t xml:space="preserve">1.4 Manfaat Penelitian</w:t>
      </w:r>
    </w:p>
    <w:p>
      <w:pPr>
        <w:spacing w:after="120" w:before="120" w:line="360"/>
        <w:ind w:firstLine="720"/>
        <w:jc w:val="both"/>
      </w:pPr>
      <w:r>
        <w:rPr>
          <w:rFonts w:ascii="Times New Roman" w:cs="Times New Roman" w:eastAsia="Times New Roman" w:hAnsi="Times New Roman"/>
          <w:sz w:val="24"/>
          <w:szCs w:val="24"/>
        </w:rPr>
        <w:t xml:space="preserve">Penelitian ini diharapkan dapat memberikan manfaat bagi berbagai pihak, antara lain:</w:t>
      </w:r>
    </w:p>
    <w:p>
      <w:pPr>
        <w:pStyle w:val="ListParagraph"/>
        <w:numPr>
          <w:ilvl w:val="0"/>
          <w:numId w:val="3"/>
        </w:numPr>
        <w:spacing w:after="80" w:before="80" w:line="360"/>
      </w:pPr>
      <w:r>
        <w:rPr>
          <w:rFonts w:ascii="Times New Roman" w:cs="Times New Roman" w:eastAsia="Times New Roman" w:hAnsi="Times New Roman"/>
          <w:sz w:val="24"/>
          <w:szCs w:val="24"/>
        </w:rPr>
        <w:t xml:space="preserve">Bagi Pemerintah: Hasil penelitian dapat dijadikan referensi dalam penyusunan kebijakan pemerataan pendidikan dasar, khususnya dalam mengidentifikasi provinsi-provinsi yang membutuhkan intervensi lebih besar.</w:t>
      </w:r>
    </w:p>
    <w:p>
      <w:pPr>
        <w:pStyle w:val="ListParagraph"/>
        <w:numPr>
          <w:ilvl w:val="0"/>
          <w:numId w:val="3"/>
        </w:numPr>
        <w:spacing w:after="80" w:before="80" w:line="360"/>
      </w:pPr>
      <w:r>
        <w:rPr>
          <w:rFonts w:ascii="Times New Roman" w:cs="Times New Roman" w:eastAsia="Times New Roman" w:hAnsi="Times New Roman"/>
          <w:sz w:val="24"/>
          <w:szCs w:val="24"/>
        </w:rPr>
        <w:t xml:space="preserve">Bagi Akademisi: Penelitian ini dapat menjadi referensi bagi penelitian lanjutan di bidang penerapan machine learning untuk analisis data pendidikan di Indonesia.</w:t>
      </w:r>
    </w:p>
    <w:p>
      <w:pPr>
        <w:pStyle w:val="ListParagraph"/>
        <w:numPr>
          <w:ilvl w:val="0"/>
          <w:numId w:val="3"/>
        </w:numPr>
        <w:spacing w:after="80" w:before="80" w:line="360"/>
      </w:pPr>
      <w:r>
        <w:rPr>
          <w:rFonts w:ascii="Times New Roman" w:cs="Times New Roman" w:eastAsia="Times New Roman" w:hAnsi="Times New Roman"/>
          <w:sz w:val="24"/>
          <w:szCs w:val="24"/>
        </w:rPr>
        <w:t xml:space="preserve">Bagi Masyarakat: Aplikasi web yang dihasilkan memberikan akses mudah bagi masyarakat umum untuk memahami kondisi pemerataan pendidikan dasar di Indonesia secara visual dan interaktif.</w:t>
      </w:r>
    </w:p>
    <w:p>
      <w:pPr>
        <w:pStyle w:val="ListParagraph"/>
        <w:numPr>
          <w:ilvl w:val="0"/>
          <w:numId w:val="3"/>
        </w:numPr>
        <w:spacing w:after="80" w:before="80" w:line="360"/>
      </w:pPr>
      <w:r>
        <w:rPr>
          <w:rFonts w:ascii="Times New Roman" w:cs="Times New Roman" w:eastAsia="Times New Roman" w:hAnsi="Times New Roman"/>
          <w:sz w:val="24"/>
          <w:szCs w:val="24"/>
        </w:rPr>
        <w:t xml:space="preserve">Bagi Pengembang: Penelitian ini menunjukkan contoh nyata penerapan K-Means Clustering dalam domain pendidikan yang dapat diadaptasi untuk kasus serupa di bidang lain.</w:t>
      </w:r>
    </w:p>
    <w:p>
      <w:pPr>
        <w:spacing w:after="160" w:before="300"/>
      </w:pPr>
      <w:r>
        <w:rPr>
          <w:rFonts w:ascii="Times New Roman" w:cs="Times New Roman" w:eastAsia="Times New Roman" w:hAnsi="Times New Roman"/>
          <w:b/>
          <w:bCs/>
          <w:sz w:val="24"/>
          <w:szCs w:val="24"/>
        </w:rPr>
        <w:t xml:space="preserve">1.5 Sistematika Penulisan</w:t>
      </w:r>
    </w:p>
    <w:p>
      <w:pPr>
        <w:spacing w:after="120" w:before="120" w:line="360"/>
        <w:ind w:firstLine="720"/>
        <w:jc w:val="both"/>
      </w:pPr>
      <w:r>
        <w:rPr>
          <w:rFonts w:ascii="Times New Roman" w:cs="Times New Roman" w:eastAsia="Times New Roman" w:hAnsi="Times New Roman"/>
          <w:sz w:val="24"/>
          <w:szCs w:val="24"/>
        </w:rPr>
        <w:t xml:space="preserve">Laporan ini disusun dalam lima bab dengan sistematika sebagai berikut:</w:t>
      </w:r>
    </w:p>
    <w:p>
      <w:pPr>
        <w:pStyle w:val="ListParagraph"/>
        <w:numPr>
          <w:ilvl w:val="0"/>
          <w:numId w:val="3"/>
        </w:numPr>
        <w:spacing w:after="80" w:before="80" w:line="360"/>
      </w:pPr>
      <w:r>
        <w:rPr>
          <w:rFonts w:ascii="Times New Roman" w:cs="Times New Roman" w:eastAsia="Times New Roman" w:hAnsi="Times New Roman"/>
          <w:sz w:val="24"/>
          <w:szCs w:val="24"/>
        </w:rPr>
        <w:t xml:space="preserve">BAB I PENDAHULUAN: Berisi latar belakang masalah, rumusan masalah, tujuan penelitian, manfaat penelitian, dan sistematika penulisan.</w:t>
      </w:r>
    </w:p>
    <w:p>
      <w:pPr>
        <w:pStyle w:val="ListParagraph"/>
        <w:numPr>
          <w:ilvl w:val="0"/>
          <w:numId w:val="3"/>
        </w:numPr>
        <w:spacing w:after="80" w:before="80" w:line="360"/>
      </w:pPr>
      <w:r>
        <w:rPr>
          <w:rFonts w:ascii="Times New Roman" w:cs="Times New Roman" w:eastAsia="Times New Roman" w:hAnsi="Times New Roman"/>
          <w:sz w:val="24"/>
          <w:szCs w:val="24"/>
        </w:rPr>
        <w:t xml:space="preserve">BAB II LANDASAN TEORI: Berisi penelitian terkait yang dijadikan acuan serta teori-teori dasar yang mendukung penelitian, meliputi konsep pendidikan dasar, machine learning, clustering, K-Means, Elbow Method, normalisasi data, dan Silhouette Score.</w:t>
      </w:r>
    </w:p>
    <w:p>
      <w:pPr>
        <w:pStyle w:val="ListParagraph"/>
        <w:numPr>
          <w:ilvl w:val="0"/>
          <w:numId w:val="3"/>
        </w:numPr>
        <w:spacing w:after="80" w:before="80" w:line="360"/>
      </w:pPr>
      <w:r>
        <w:rPr>
          <w:rFonts w:ascii="Times New Roman" w:cs="Times New Roman" w:eastAsia="Times New Roman" w:hAnsi="Times New Roman"/>
          <w:sz w:val="24"/>
          <w:szCs w:val="24"/>
        </w:rPr>
        <w:t xml:space="preserve">BAB III METODOLOGI PENELITIAN: Berisi flowchart alur penelitian dan penjelasan detail setiap tahapan mulai dari pengumpulan data, preprocessing, implementasi algoritma, hingga deployment.</w:t>
      </w:r>
    </w:p>
    <w:p>
      <w:pPr>
        <w:pStyle w:val="ListParagraph"/>
        <w:numPr>
          <w:ilvl w:val="0"/>
          <w:numId w:val="3"/>
        </w:numPr>
        <w:spacing w:after="80" w:before="80" w:line="360"/>
      </w:pPr>
      <w:r>
        <w:rPr>
          <w:rFonts w:ascii="Times New Roman" w:cs="Times New Roman" w:eastAsia="Times New Roman" w:hAnsi="Times New Roman"/>
          <w:sz w:val="24"/>
          <w:szCs w:val="24"/>
        </w:rPr>
        <w:t xml:space="preserve">BAB IV HASIL DAN PEMBAHASAN: Berisi hasil implementasi, visualisasi, evaluasi model, analisis cluster, dan tampilan aplikasi web Streamlit.</w:t>
      </w:r>
    </w:p>
    <w:p>
      <w:pPr>
        <w:pStyle w:val="ListParagraph"/>
        <w:numPr>
          <w:ilvl w:val="0"/>
          <w:numId w:val="3"/>
        </w:numPr>
        <w:spacing w:after="80" w:before="80" w:line="360"/>
      </w:pPr>
      <w:r>
        <w:rPr>
          <w:rFonts w:ascii="Times New Roman" w:cs="Times New Roman" w:eastAsia="Times New Roman" w:hAnsi="Times New Roman"/>
          <w:sz w:val="24"/>
          <w:szCs w:val="24"/>
        </w:rPr>
        <w:t xml:space="preserve">BAB V KESIMPULAN: Berisi kesimpulan dari hasil penelitian dan saran untuk pengembangan penelitian selanjutnya.</w:t>
      </w:r>
    </w:p>
    <w:p>
      <w:r>
        <w:br w:type="page"/>
      </w:r>
    </w:p>
    <w:p>
      <w:pPr>
        <w:spacing w:after="240" w:before="480"/>
      </w:pPr>
      <w:r>
        <w:rPr>
          <w:rFonts w:ascii="Times New Roman" w:cs="Times New Roman" w:eastAsia="Times New Roman" w:hAnsi="Times New Roman"/>
          <w:b/>
          <w:bCs/>
          <w:caps/>
          <w:sz w:val="28"/>
          <w:szCs w:val="28"/>
        </w:rPr>
        <w:t xml:space="preserve">BAB II LANDASAN TEORI</w:t>
      </w:r>
    </w:p>
    <w:p>
      <w:pPr>
        <w:spacing w:after="160" w:before="300"/>
      </w:pPr>
      <w:r>
        <w:rPr>
          <w:rFonts w:ascii="Times New Roman" w:cs="Times New Roman" w:eastAsia="Times New Roman" w:hAnsi="Times New Roman"/>
          <w:b/>
          <w:bCs/>
          <w:sz w:val="24"/>
          <w:szCs w:val="24"/>
        </w:rPr>
        <w:t xml:space="preserve">2.1 Penelitian Terkait</w:t>
      </w:r>
    </w:p>
    <w:p>
      <w:pPr>
        <w:spacing w:after="120" w:before="120" w:line="360"/>
        <w:ind w:firstLine="720"/>
        <w:jc w:val="both"/>
      </w:pPr>
      <w:r>
        <w:rPr>
          <w:rFonts w:ascii="Times New Roman" w:cs="Times New Roman" w:eastAsia="Times New Roman" w:hAnsi="Times New Roman"/>
          <w:sz w:val="24"/>
          <w:szCs w:val="24"/>
        </w:rPr>
        <w:t xml:space="preserve">Beberapa penelitian terdahulu yang relevan dengan topik penelitian ini dirangkum dalam tabel berikut sebagai bahan perbandingan dan referensi.</w:t>
      </w:r>
    </w:p>
    <w:p>
      <w:pPr>
        <w:spacing w:after="80" w:before="80"/>
      </w:pPr>
      <w:r>
        <w:t xml:space="preserve"/>
      </w:r>
    </w:p>
    <w:p>
      <w:pPr>
        <w:spacing w:after="80" w:before="180"/>
        <w:jc w:val="left"/>
      </w:pPr>
      <w:r>
        <w:rPr>
          <w:rFonts w:ascii="Times New Roman" w:cs="Times New Roman" w:eastAsia="Times New Roman" w:hAnsi="Times New Roman"/>
          <w:b/>
          <w:bCs/>
          <w:sz w:val="22"/>
          <w:szCs w:val="22"/>
        </w:rPr>
        <w:t xml:space="preserve">Tabel 2.1 Penelitian Terkait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
        <w:gridCol w:w="1100"/>
        <w:gridCol w:w="500"/>
        <w:gridCol w:w="2100"/>
        <w:gridCol w:w="2100"/>
        <w:gridCol w:w="2020"/>
      </w:tblGrid>
      <w:tr>
        <w:trPr>
          <w:tblHeader/>
        </w:trPr>
        <w:tc>
          <w:tcPr>
            <w:tcW w:type="dxa" w:w="3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No</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Penulis</w:t>
            </w:r>
          </w:p>
        </w:tc>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Tahun</w:t>
            </w:r>
          </w:p>
        </w:tc>
        <w:tc>
          <w:tcPr>
            <w:tcW w:type="dxa" w:w="2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Judul</w:t>
            </w:r>
          </w:p>
        </w:tc>
        <w:tc>
          <w:tcPr>
            <w:tcW w:type="dxa" w:w="2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Tujuan</w:t>
            </w:r>
          </w:p>
        </w:tc>
        <w:tc>
          <w:tcPr>
            <w:tcW w:type="dxa" w:w="20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Perbedaan</w:t>
            </w:r>
          </w:p>
        </w:tc>
      </w:tr>
      <w:tr>
        <w:tc>
          <w:tcPr>
            <w:tcW w:type="dxa" w:w="3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[1]</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Putri, dkk</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2023</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Pengelompokan Provinsi di Indonesia Berdasarkan Indikator Pendidikan Menggunakan K-Means Clustering</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Mengelompokkan provinsi di Indonesia berdasarkan indikator pendidikan umum menggunakan K-Means</w:t>
            </w:r>
          </w:p>
        </w:tc>
        <w:tc>
          <w:tcPr>
            <w:tcW w:type="dxa" w:w="20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Penelitian ini berfokus khusus pada jenjang pendidikan dasar (SD) dengan indikator lebih spesifik dari Kemendikbudristek 2023–2024</w:t>
            </w:r>
          </w:p>
        </w:tc>
      </w:tr>
      <w:tr>
        <w:tc>
          <w:tcPr>
            <w:tcW w:type="dxa" w:w="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[2]</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Vefiliana, dkk</w:t>
            </w:r>
          </w:p>
        </w:tc>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2025</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Analisis Pada Tingkat Penyelesaian Pendidikan Di 34 Provinsi Indonesia Menggunakan K-Means</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Menganalisis tingkat penyelesaian pendidikan di 34 provinsi</w:t>
            </w:r>
          </w:p>
        </w:tc>
        <w:tc>
          <w:tcPr>
            <w:tcW w:type="dxa" w:w="20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Penelitian ini mencakup 38 provinsi (termasuk provinsi baru Papua) dan berfokus pada pemerataan akses pendidikan dasar</w:t>
            </w:r>
          </w:p>
        </w:tc>
      </w:tr>
      <w:tr>
        <w:tc>
          <w:tcPr>
            <w:tcW w:type="dxa" w:w="3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[3]</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Mustakim &amp; Kamal</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2021</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K-Means Clustering for Classifying the Quality Management of Secondary Education in Indonesia</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Mengklasifikasikan kualitas manajemen pendidikan menengah di Indonesia</w:t>
            </w:r>
          </w:p>
        </w:tc>
        <w:tc>
          <w:tcPr>
            <w:tcW w:type="dxa" w:w="20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Penelitian ini berfokus pada jenjang SD bukan menengah, dengan tambahan evaluasi Silhouette Score</w:t>
            </w:r>
          </w:p>
        </w:tc>
      </w:tr>
      <w:tr>
        <w:tc>
          <w:tcPr>
            <w:tcW w:type="dxa" w:w="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[4]</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Nurfajriyani, dkk</w:t>
            </w:r>
          </w:p>
        </w:tc>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2024</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Pengelompokan Provinsi berdasarkan Aspek Pembangunan Pendidikan di Indonesia 2023 menggunakan Analisis Cluster</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Mengelompokkan provinsi berdasarkan aspek pembangunan pendidikan secara umum</w:t>
            </w:r>
          </w:p>
        </w:tc>
        <w:tc>
          <w:tcPr>
            <w:tcW w:type="dxa" w:w="20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Penelitian ini menggunakan data SD spesifik dari Kemendikbudristek dan menambahkan analisis pemerataan antarwilayah</w:t>
            </w:r>
          </w:p>
        </w:tc>
      </w:tr>
      <w:tr>
        <w:tc>
          <w:tcPr>
            <w:tcW w:type="dxa" w:w="3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[5]</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Hanifah &amp; Primandari</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2023</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Implementasi K-Means Clustering dalam Pengelompokan Kab/Kota di NTB Berdasarkan Indikator Pendidikan</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Mengelompokkan kabupaten/kota di NTB berdasarkan indikator pendidikan</w:t>
            </w:r>
          </w:p>
        </w:tc>
        <w:tc>
          <w:tcPr>
            <w:tcW w:type="dxa" w:w="20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Penelitian ini mencakup seluruh provinsi di Indonesia, bukan hanya satu provinsi</w:t>
            </w:r>
          </w:p>
        </w:tc>
      </w:tr>
      <w:tr>
        <w:tc>
          <w:tcPr>
            <w:tcW w:type="dxa" w:w="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[6]</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Alodia, dkk</w:t>
            </w:r>
          </w:p>
        </w:tc>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2021</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Implementasi Metode K-Medoids Clustering untuk Pengelompokan Provinsi Berdasarkan Indikator Pendidikan</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Membandingkan K-Medoids sebagai alternatif K-Means</w:t>
            </w:r>
          </w:p>
        </w:tc>
        <w:tc>
          <w:tcPr>
            <w:tcW w:type="dxa" w:w="20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Penelitian ini menggunakan K-Means dengan optimasi Elbow Method dan evaluasi Silhouette Score</w:t>
            </w:r>
          </w:p>
        </w:tc>
      </w:tr>
      <w:tr>
        <w:tc>
          <w:tcPr>
            <w:tcW w:type="dxa" w:w="3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[7]</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Rosydiana, dkk</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2022</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Application of Data Mining Using K-Means for Opening Industrial Classes in Vocational High Schools</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Menerapkan K-Means untuk pengelompokan dalam konteks SMK</w:t>
            </w:r>
          </w:p>
        </w:tc>
        <w:tc>
          <w:tcPr>
            <w:tcW w:type="dxa" w:w="20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Penelitian ini berfokus pada pendidikan dasar dan pemerataan antara 38 provinsi di Indonesia</w:t>
            </w:r>
          </w:p>
        </w:tc>
      </w:tr>
      <w:tr>
        <w:tc>
          <w:tcPr>
            <w:tcW w:type="dxa" w:w="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[8]</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Fialine, dkk</w:t>
            </w:r>
          </w:p>
        </w:tc>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2021</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Pengelompokan Provinsi Berdasarkan Indikator Pendidikan Jenjang SMA/Sederajat</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Mengelompokkan provinsi berdasarkan indikator pendidikan SMA</w:t>
            </w:r>
          </w:p>
        </w:tc>
        <w:tc>
          <w:tcPr>
            <w:tcW w:type="dxa" w:w="20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Penelitian ini mengadaptasi pendekatan clustering per provinsi untuk jenjang pendidikan dasar (SD)</w:t>
            </w:r>
          </w:p>
        </w:tc>
      </w:tr>
      <w:tr>
        <w:tc>
          <w:tcPr>
            <w:tcW w:type="dxa" w:w="3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[9]</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Hardiani</w:t>
            </w:r>
          </w:p>
        </w:tc>
        <w:tc>
          <w:tcPr>
            <w:tcW w:type="dxa" w:w="5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2022</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Analisis Clustering Kasus Covid-19 di Indonesia Menggunakan Algoritma K-Means</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Menerapkan K-Means pada data Covid-19 per provinsi</w:t>
            </w:r>
          </w:p>
        </w:tc>
        <w:tc>
          <w:tcPr>
            <w:tcW w:type="dxa" w:w="20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Penelitian ini mengadaptasi metode clustering per provinsi untuk domain pendidikan dasar</w:t>
            </w:r>
          </w:p>
        </w:tc>
      </w:tr>
      <w:tr>
        <w:tc>
          <w:tcPr>
            <w:tcW w:type="dxa" w:w="3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[10]</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Andreanto</w:t>
            </w:r>
          </w:p>
        </w:tc>
        <w:tc>
          <w:tcPr>
            <w:tcW w:type="dxa" w:w="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2026</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Analisis K-Means Clustering Kabupaten/Kota di Indonesia Berdasarkan Indeks Pembangunan Manusia</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Mengelompokkan wilayah berdasarkan IPM menggunakan K-Means</w:t>
            </w:r>
          </w:p>
        </w:tc>
        <w:tc>
          <w:tcPr>
            <w:tcW w:type="dxa" w:w="20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both"/>
            </w:pPr>
            <w:r>
              <w:rPr>
                <w:rFonts w:ascii="Times New Roman" w:cs="Times New Roman" w:eastAsia="Times New Roman" w:hAnsi="Times New Roman"/>
                <w:sz w:val="20"/>
                <w:szCs w:val="20"/>
              </w:rPr>
              <w:t xml:space="preserve">Penelitian ini menggunakan indikator spesifik pendidikan dasar, bukan IPM secara keseluruhan</w:t>
            </w:r>
          </w:p>
        </w:tc>
      </w:tr>
    </w:tbl>
    <w:p>
      <w:pPr>
        <w:spacing w:after="80" w:before="80"/>
      </w:pPr>
      <w:r>
        <w:t xml:space="preserve"/>
      </w:r>
    </w:p>
    <w:p>
      <w:pPr>
        <w:spacing w:after="120" w:before="120" w:line="360"/>
        <w:ind w:firstLine="720"/>
        <w:jc w:val="both"/>
      </w:pPr>
      <w:r>
        <w:rPr>
          <w:rFonts w:ascii="Times New Roman" w:cs="Times New Roman" w:eastAsia="Times New Roman" w:hAnsi="Times New Roman"/>
          <w:sz w:val="24"/>
          <w:szCs w:val="24"/>
        </w:rPr>
        <w:t xml:space="preserve">Berdasarkan tabel penelitian terkait di atas, dapat disimpulkan bahwa K-Means Clustering telah banyak diterapkan dalam berbagai konteks pengelompokan data pendidikan di Indonesia. Kebaruan penelitian ini terletak pada penggunaan data pendidikan dasar (SD) dari 38 provinsi (termasuk provinsi baru hasil pemekaran Papua) dengan data terbaru tahun 2023–2024, serta adanya deployment hasil analisis ke dalam aplikasi web interaktif berbasis Streamlit.</w:t>
      </w:r>
    </w:p>
    <w:p>
      <w:pPr>
        <w:spacing w:after="160" w:before="300"/>
      </w:pPr>
      <w:r>
        <w:rPr>
          <w:rFonts w:ascii="Times New Roman" w:cs="Times New Roman" w:eastAsia="Times New Roman" w:hAnsi="Times New Roman"/>
          <w:b/>
          <w:bCs/>
          <w:sz w:val="24"/>
          <w:szCs w:val="24"/>
        </w:rPr>
        <w:t xml:space="preserve">2.2 Teori Dasar</w:t>
      </w:r>
    </w:p>
    <w:p>
      <w:pPr>
        <w:spacing w:after="120" w:before="200"/>
      </w:pPr>
      <w:r>
        <w:rPr>
          <w:rFonts w:ascii="Times New Roman" w:cs="Times New Roman" w:eastAsia="Times New Roman" w:hAnsi="Times New Roman"/>
          <w:b/>
          <w:bCs/>
          <w:sz w:val="24"/>
          <w:szCs w:val="24"/>
        </w:rPr>
        <w:t xml:space="preserve">2.2.1 Pendidikan Dasar di Indonesia</w:t>
      </w:r>
    </w:p>
    <w:p>
      <w:pPr>
        <w:spacing w:after="120" w:before="120" w:line="360"/>
        <w:ind w:firstLine="720"/>
        <w:jc w:val="both"/>
      </w:pPr>
      <w:r>
        <w:rPr>
          <w:rFonts w:ascii="Times New Roman" w:cs="Times New Roman" w:eastAsia="Times New Roman" w:hAnsi="Times New Roman"/>
          <w:b w:val="false"/>
          <w:bCs w:val="false"/>
          <w:sz w:val="24"/>
          <w:szCs w:val="24"/>
        </w:rPr>
        <w:t xml:space="preserve">Pendidikan dasar merupakan jenjang pendidikan yang menjadi fondasi bagi keseluruhan proses pendidikan seseorang. Berdasarkan Undang-Undang Nomor 20 Tahun 2003 tentang Sistem Pendidikan Nasional, pendidikan dasar mencakup Sekolah Dasar (SD) serta Sekolah Menengah Pertama (SMP) yang merupakan program wajib belajar sembilan tahun. Pemerataan pendidikan dasar diukur melalui berbagai indikator seperti angka partisipasi kasar, angka putus sekolah, rasio siswa terhadap guru, dan kondisi sarana prasarana </w:t>
      </w:r>
      <w:r>
        <w:rPr>
          <w:rFonts w:ascii="Times New Roman" w:cs="Times New Roman" w:eastAsia="Times New Roman" w:hAnsi="Times New Roman"/>
          <w:b/>
          <w:bCs/>
          <w:sz w:val="24"/>
          <w:szCs w:val="24"/>
        </w:rPr>
        <w:t xml:space="preserve">[4]</w:t>
      </w:r>
      <w:r>
        <w:rPr>
          <w:rFonts w:ascii="Times New Roman" w:cs="Times New Roman" w:eastAsia="Times New Roman" w:hAnsi="Times New Roman"/>
          <w:b w:val="false"/>
          <w:bCs w:val="false"/>
          <w:sz w:val="24"/>
          <w:szCs w:val="24"/>
        </w:rPr>
        <w:t xml:space="preserve">.</w:t>
      </w:r>
    </w:p>
    <w:p>
      <w:pPr>
        <w:spacing w:after="120" w:before="200"/>
      </w:pPr>
      <w:r>
        <w:rPr>
          <w:rFonts w:ascii="Times New Roman" w:cs="Times New Roman" w:eastAsia="Times New Roman" w:hAnsi="Times New Roman"/>
          <w:b/>
          <w:bCs/>
          <w:sz w:val="24"/>
          <w:szCs w:val="24"/>
        </w:rPr>
        <w:t xml:space="preserve">2.2.2 Machine Learning</w:t>
      </w:r>
    </w:p>
    <w:p>
      <w:pPr>
        <w:spacing w:after="120" w:before="120" w:line="360"/>
        <w:ind w:firstLine="720"/>
        <w:jc w:val="both"/>
      </w:pPr>
      <w:r>
        <w:rPr>
          <w:rFonts w:ascii="Times New Roman" w:cs="Times New Roman" w:eastAsia="Times New Roman" w:hAnsi="Times New Roman"/>
          <w:b w:val="false"/>
          <w:bCs w:val="false"/>
          <w:sz w:val="24"/>
          <w:szCs w:val="24"/>
        </w:rPr>
        <w:t xml:space="preserve">Machine learning atau pembelajaran mesin merupakan cabang dari kecerdasan buatan yang memberikan kemampuan kepada sistem komputer untuk belajar secara otomatis dari data tanpa harus diprogram secara eksplisit. Konsep ini diperkenalkan oleh Arthur Samuel pada tahun 1959 dan kini telah diterapkan secara luas di berbagai bidang termasuk pendidikan </w:t>
      </w:r>
      <w:r>
        <w:rPr>
          <w:rFonts w:ascii="Times New Roman" w:cs="Times New Roman" w:eastAsia="Times New Roman" w:hAnsi="Times New Roman"/>
          <w:b/>
          <w:bCs/>
          <w:sz w:val="24"/>
          <w:szCs w:val="24"/>
        </w:rPr>
        <w:t xml:space="preserve">[9]</w:t>
      </w:r>
      <w:r>
        <w:rPr>
          <w:rFonts w:ascii="Times New Roman" w:cs="Times New Roman" w:eastAsia="Times New Roman" w:hAnsi="Times New Roman"/>
          <w:b w:val="false"/>
          <w:bCs w:val="false"/>
          <w:sz w:val="24"/>
          <w:szCs w:val="24"/>
        </w:rPr>
        <w:t xml:space="preserve">.</w:t>
      </w:r>
    </w:p>
    <w:p>
      <w:pPr>
        <w:spacing w:after="120" w:before="120" w:line="360"/>
        <w:ind w:firstLine="720"/>
        <w:jc w:val="both"/>
      </w:pPr>
      <w:r>
        <w:rPr>
          <w:rFonts w:ascii="Times New Roman" w:cs="Times New Roman" w:eastAsia="Times New Roman" w:hAnsi="Times New Roman"/>
          <w:b w:val="false"/>
          <w:bCs w:val="false"/>
          <w:sz w:val="24"/>
          <w:szCs w:val="24"/>
        </w:rPr>
        <w:t xml:space="preserve">Secara umum, machine learning terbagi menjadi tiga kategori utama: (1) supervised learning yang bekerja dengan data berlabel, (2) unsupervised learning yang menemukan pola dari data tanpa label, dan (3) reinforcement learning yang belajar melalui mekanisme reward-punishment </w:t>
      </w:r>
      <w:r>
        <w:rPr>
          <w:rFonts w:ascii="Times New Roman" w:cs="Times New Roman" w:eastAsia="Times New Roman" w:hAnsi="Times New Roman"/>
          <w:b/>
          <w:bCs/>
          <w:sz w:val="24"/>
          <w:szCs w:val="24"/>
        </w:rPr>
        <w:t xml:space="preserve">[11]</w:t>
      </w:r>
      <w:r>
        <w:rPr>
          <w:rFonts w:ascii="Times New Roman" w:cs="Times New Roman" w:eastAsia="Times New Roman" w:hAnsi="Times New Roman"/>
          <w:b w:val="false"/>
          <w:bCs w:val="false"/>
          <w:sz w:val="24"/>
          <w:szCs w:val="24"/>
        </w:rPr>
        <w:t xml:space="preserve">. Penelitian ini menggunakan pendekatan unsupervised learning karena data provinsi tidak memiliki label kelas sebelumnya.</w:t>
      </w:r>
    </w:p>
    <w:p>
      <w:pPr>
        <w:spacing w:after="120" w:before="200"/>
      </w:pPr>
      <w:r>
        <w:rPr>
          <w:rFonts w:ascii="Times New Roman" w:cs="Times New Roman" w:eastAsia="Times New Roman" w:hAnsi="Times New Roman"/>
          <w:b/>
          <w:bCs/>
          <w:sz w:val="24"/>
          <w:szCs w:val="24"/>
        </w:rPr>
        <w:t xml:space="preserve">2.2.3 Clustering</w:t>
      </w:r>
    </w:p>
    <w:p>
      <w:pPr>
        <w:spacing w:after="120" w:before="120" w:line="360"/>
        <w:ind w:firstLine="720"/>
        <w:jc w:val="both"/>
      </w:pPr>
      <w:r>
        <w:rPr>
          <w:rFonts w:ascii="Times New Roman" w:cs="Times New Roman" w:eastAsia="Times New Roman" w:hAnsi="Times New Roman"/>
          <w:b w:val="false"/>
          <w:bCs w:val="false"/>
          <w:sz w:val="24"/>
          <w:szCs w:val="24"/>
        </w:rPr>
        <w:t xml:space="preserve">Clustering atau pengelompokan adalah teknik unsupervised learning yang bertujuan mengelompokkan objek ke dalam beberapa kelompok berdasarkan kesamaan karakteristiknya. Objek dalam satu cluster memiliki kemiripan tinggi, sementara objek dari cluster berbeda memiliki perbedaan yang signifikan </w:t>
      </w:r>
      <w:r>
        <w:rPr>
          <w:rFonts w:ascii="Times New Roman" w:cs="Times New Roman" w:eastAsia="Times New Roman" w:hAnsi="Times New Roman"/>
          <w:b/>
          <w:bCs/>
          <w:sz w:val="24"/>
          <w:szCs w:val="24"/>
        </w:rPr>
        <w:t xml:space="preserve">[6]</w:t>
      </w:r>
      <w:r>
        <w:rPr>
          <w:rFonts w:ascii="Times New Roman" w:cs="Times New Roman" w:eastAsia="Times New Roman" w:hAnsi="Times New Roman"/>
          <w:b w:val="false"/>
          <w:bCs w:val="false"/>
          <w:sz w:val="24"/>
          <w:szCs w:val="24"/>
        </w:rPr>
        <w:t xml:space="preserve">.</w:t>
      </w:r>
    </w:p>
    <w:p>
      <w:pPr>
        <w:spacing w:after="120" w:before="120" w:line="360"/>
        <w:ind w:firstLine="720"/>
        <w:jc w:val="both"/>
      </w:pPr>
      <w:r>
        <w:rPr>
          <w:rFonts w:ascii="Times New Roman" w:cs="Times New Roman" w:eastAsia="Times New Roman" w:hAnsi="Times New Roman"/>
          <w:b w:val="false"/>
          <w:bCs w:val="false"/>
          <w:sz w:val="24"/>
          <w:szCs w:val="24"/>
        </w:rPr>
        <w:t xml:space="preserve">Clustering banyak diterapkan dalam segmentasi pelanggan, analisis dokumen, bioinformatika, dan analisis data geospasial. Dalam penelitian ini, clustering digunakan untuk mengelompokkan provinsi-provinsi di Indonesia berdasarkan kesamaan kondisi indikator pendidikan dasarnya </w:t>
      </w:r>
      <w:r>
        <w:rPr>
          <w:rFonts w:ascii="Times New Roman" w:cs="Times New Roman" w:eastAsia="Times New Roman" w:hAnsi="Times New Roman"/>
          <w:b/>
          <w:bCs/>
          <w:sz w:val="24"/>
          <w:szCs w:val="24"/>
        </w:rPr>
        <w:t xml:space="preserve">[8]</w:t>
      </w:r>
      <w:r>
        <w:rPr>
          <w:rFonts w:ascii="Times New Roman" w:cs="Times New Roman" w:eastAsia="Times New Roman" w:hAnsi="Times New Roman"/>
          <w:b w:val="false"/>
          <w:bCs w:val="false"/>
          <w:sz w:val="24"/>
          <w:szCs w:val="24"/>
        </w:rPr>
        <w:t xml:space="preserve">.</w:t>
      </w:r>
    </w:p>
    <w:p>
      <w:pPr>
        <w:spacing w:after="120" w:before="200"/>
      </w:pPr>
      <w:r>
        <w:rPr>
          <w:rFonts w:ascii="Times New Roman" w:cs="Times New Roman" w:eastAsia="Times New Roman" w:hAnsi="Times New Roman"/>
          <w:b/>
          <w:bCs/>
          <w:sz w:val="24"/>
          <w:szCs w:val="24"/>
        </w:rPr>
        <w:t xml:space="preserve">2.2.4 K-Means Clustering</w:t>
      </w:r>
    </w:p>
    <w:p>
      <w:pPr>
        <w:spacing w:after="120" w:before="120" w:line="360"/>
        <w:ind w:firstLine="720"/>
        <w:jc w:val="both"/>
      </w:pPr>
      <w:r>
        <w:rPr>
          <w:rFonts w:ascii="Times New Roman" w:cs="Times New Roman" w:eastAsia="Times New Roman" w:hAnsi="Times New Roman"/>
          <w:b w:val="false"/>
          <w:bCs w:val="false"/>
          <w:sz w:val="24"/>
          <w:szCs w:val="24"/>
        </w:rPr>
        <w:t xml:space="preserve">K-Means Clustering adalah algoritma clustering yang paling populer dan banyak digunakan. Diperkenalkan oleh Stuart Lloyd (1957) dan dikembangkan oleh James MacQueen (1967), K-Means bekerja dengan membagi dataset menjadi K kelompok berdasarkan kedekatan jarak antara data dengan centroid </w:t>
      </w:r>
      <w:r>
        <w:rPr>
          <w:rFonts w:ascii="Times New Roman" w:cs="Times New Roman" w:eastAsia="Times New Roman" w:hAnsi="Times New Roman"/>
          <w:b/>
          <w:bCs/>
          <w:sz w:val="24"/>
          <w:szCs w:val="24"/>
        </w:rPr>
        <w:t xml:space="preserve">[3]</w:t>
      </w:r>
      <w:r>
        <w:rPr>
          <w:rFonts w:ascii="Times New Roman" w:cs="Times New Roman" w:eastAsia="Times New Roman" w:hAnsi="Times New Roman"/>
          <w:b w:val="false"/>
          <w:bCs w:val="false"/>
          <w:sz w:val="24"/>
          <w:szCs w:val="24"/>
        </w:rPr>
        <w:t xml:space="preserve">.</w:t>
      </w:r>
    </w:p>
    <w:p>
      <w:pPr>
        <w:spacing w:after="120" w:before="120" w:line="360"/>
        <w:ind w:firstLine="720"/>
        <w:jc w:val="both"/>
      </w:pPr>
      <w:r>
        <w:rPr>
          <w:rFonts w:ascii="Times New Roman" w:cs="Times New Roman" w:eastAsia="Times New Roman" w:hAnsi="Times New Roman"/>
          <w:sz w:val="24"/>
          <w:szCs w:val="24"/>
        </w:rPr>
        <w:t xml:space="preserve">Langkah kerja algoritma K-Means adalah sebagai berikut:</w:t>
      </w:r>
    </w:p>
    <w:p>
      <w:pPr>
        <w:pStyle w:val="ListParagraph"/>
        <w:numPr>
          <w:ilvl w:val="0"/>
          <w:numId w:val="2"/>
        </w:numPr>
        <w:spacing w:after="80" w:before="80" w:line="360"/>
      </w:pPr>
      <w:r>
        <w:rPr>
          <w:rFonts w:ascii="Times New Roman" w:cs="Times New Roman" w:eastAsia="Times New Roman" w:hAnsi="Times New Roman"/>
          <w:sz w:val="24"/>
          <w:szCs w:val="24"/>
        </w:rPr>
        <w:t xml:space="preserve">Tentukan jumlah cluster K yang diinginkan.</w:t>
      </w:r>
    </w:p>
    <w:p>
      <w:pPr>
        <w:pStyle w:val="ListParagraph"/>
        <w:numPr>
          <w:ilvl w:val="0"/>
          <w:numId w:val="2"/>
        </w:numPr>
        <w:spacing w:after="80" w:before="80" w:line="360"/>
      </w:pPr>
      <w:r>
        <w:rPr>
          <w:rFonts w:ascii="Times New Roman" w:cs="Times New Roman" w:eastAsia="Times New Roman" w:hAnsi="Times New Roman"/>
          <w:sz w:val="24"/>
          <w:szCs w:val="24"/>
        </w:rPr>
        <w:t xml:space="preserve">Inisialisasi K centroid secara acak dari data yang ada.</w:t>
      </w:r>
    </w:p>
    <w:p>
      <w:pPr>
        <w:pStyle w:val="ListParagraph"/>
        <w:numPr>
          <w:ilvl w:val="0"/>
          <w:numId w:val="2"/>
        </w:numPr>
        <w:spacing w:after="80" w:before="80" w:line="360"/>
      </w:pPr>
      <w:r>
        <w:rPr>
          <w:rFonts w:ascii="Times New Roman" w:cs="Times New Roman" w:eastAsia="Times New Roman" w:hAnsi="Times New Roman"/>
          <w:sz w:val="24"/>
          <w:szCs w:val="24"/>
        </w:rPr>
        <w:t xml:space="preserve">Hitung jarak setiap data point ke masing-masing centroid menggunakan rumus Euclidean Distance.</w:t>
      </w:r>
    </w:p>
    <w:p>
      <w:pPr>
        <w:pStyle w:val="ListParagraph"/>
        <w:numPr>
          <w:ilvl w:val="0"/>
          <w:numId w:val="2"/>
        </w:numPr>
        <w:spacing w:after="80" w:before="80" w:line="360"/>
      </w:pPr>
      <w:r>
        <w:rPr>
          <w:rFonts w:ascii="Times New Roman" w:cs="Times New Roman" w:eastAsia="Times New Roman" w:hAnsi="Times New Roman"/>
          <w:sz w:val="24"/>
          <w:szCs w:val="24"/>
        </w:rPr>
        <w:t xml:space="preserve">Kelompokkan setiap data ke dalam cluster dengan centroid terdekat.</w:t>
      </w:r>
    </w:p>
    <w:p>
      <w:pPr>
        <w:pStyle w:val="ListParagraph"/>
        <w:numPr>
          <w:ilvl w:val="0"/>
          <w:numId w:val="2"/>
        </w:numPr>
        <w:spacing w:after="80" w:before="80" w:line="360"/>
      </w:pPr>
      <w:r>
        <w:rPr>
          <w:rFonts w:ascii="Times New Roman" w:cs="Times New Roman" w:eastAsia="Times New Roman" w:hAnsi="Times New Roman"/>
          <w:sz w:val="24"/>
          <w:szCs w:val="24"/>
        </w:rPr>
        <w:t xml:space="preserve">Perbarui posisi centroid dengan menghitung rata-rata semua data dalam cluster.</w:t>
      </w:r>
    </w:p>
    <w:p>
      <w:pPr>
        <w:pStyle w:val="ListParagraph"/>
        <w:numPr>
          <w:ilvl w:val="0"/>
          <w:numId w:val="2"/>
        </w:numPr>
        <w:spacing w:after="80" w:before="80" w:line="360"/>
      </w:pPr>
      <w:r>
        <w:rPr>
          <w:rFonts w:ascii="Times New Roman" w:cs="Times New Roman" w:eastAsia="Times New Roman" w:hAnsi="Times New Roman"/>
          <w:sz w:val="24"/>
          <w:szCs w:val="24"/>
        </w:rPr>
        <w:t xml:space="preserve">Ulangi langkah 3–5 hingga centroid tidak berubah (konvergen).</w:t>
      </w:r>
    </w:p>
    <w:p>
      <w:pPr>
        <w:spacing w:after="80" w:before="80"/>
      </w:pPr>
      <w:r>
        <w:t xml:space="preserve"/>
      </w:r>
    </w:p>
    <w:p>
      <w:pPr>
        <w:spacing w:after="120" w:before="120"/>
        <w:jc w:val="center"/>
      </w:pPr>
      <w:r>
        <w:rPr>
          <w:rFonts w:ascii="Times New Roman" w:cs="Times New Roman" w:eastAsia="Times New Roman" w:hAnsi="Times New Roman"/>
          <w:b w:val="false"/>
          <w:bCs w:val="false"/>
          <w:i w:val="false"/>
          <w:iCs w:val="false"/>
          <w:sz w:val="24"/>
          <w:szCs w:val="24"/>
        </w:rPr>
        <w:t xml:space="preserve">d(x, μ) = √Σ(xᵢ − μᵢ)²</w:t>
      </w:r>
    </w:p>
    <w:p>
      <w:pPr>
        <w:spacing w:after="120" w:before="120"/>
        <w:jc w:val="center"/>
      </w:pPr>
      <w:r>
        <w:rPr>
          <w:rFonts w:ascii="Times New Roman" w:cs="Times New Roman" w:eastAsia="Times New Roman" w:hAnsi="Times New Roman"/>
          <w:b w:val="false"/>
          <w:bCs w:val="false"/>
          <w:i/>
          <w:iCs/>
          <w:sz w:val="22"/>
          <w:szCs w:val="22"/>
        </w:rPr>
        <w:t xml:space="preserve">Rumus Euclidean Distance</w:t>
      </w:r>
    </w:p>
    <w:p>
      <w:pPr>
        <w:spacing w:after="80" w:before="80"/>
      </w:pPr>
      <w:r>
        <w:t xml:space="preserve"/>
      </w:r>
    </w:p>
    <w:p>
      <w:pPr>
        <w:spacing w:after="120" w:before="120"/>
        <w:jc w:val="center"/>
      </w:pPr>
      <w:r>
        <w:rPr>
          <w:rFonts w:ascii="Times New Roman" w:cs="Times New Roman" w:eastAsia="Times New Roman" w:hAnsi="Times New Roman"/>
          <w:b w:val="false"/>
          <w:bCs w:val="false"/>
          <w:i w:val="false"/>
          <w:iCs w:val="false"/>
          <w:sz w:val="24"/>
          <w:szCs w:val="24"/>
        </w:rPr>
        <w:t xml:space="preserve">μₖ = (1/|Cₖ|) Σ xᵢ</w:t>
      </w:r>
    </w:p>
    <w:p>
      <w:pPr>
        <w:spacing w:after="120" w:before="120"/>
        <w:jc w:val="center"/>
      </w:pPr>
      <w:r>
        <w:rPr>
          <w:rFonts w:ascii="Times New Roman" w:cs="Times New Roman" w:eastAsia="Times New Roman" w:hAnsi="Times New Roman"/>
          <w:b w:val="false"/>
          <w:bCs w:val="false"/>
          <w:i/>
          <w:iCs/>
          <w:sz w:val="22"/>
          <w:szCs w:val="22"/>
        </w:rPr>
        <w:t xml:space="preserve">Rumus Pembaruan Centroid</w:t>
      </w:r>
    </w:p>
    <w:p>
      <w:pPr>
        <w:spacing w:after="80" w:before="80"/>
      </w:pPr>
      <w:r>
        <w:t xml:space="preserve"/>
      </w:r>
    </w:p>
    <w:p>
      <w:pPr>
        <w:spacing w:after="120" w:before="120" w:line="360"/>
        <w:ind w:firstLine="720"/>
        <w:jc w:val="both"/>
      </w:pPr>
      <w:r>
        <w:rPr>
          <w:rFonts w:ascii="Times New Roman" w:cs="Times New Roman" w:eastAsia="Times New Roman" w:hAnsi="Times New Roman"/>
          <w:sz w:val="24"/>
          <w:szCs w:val="24"/>
        </w:rPr>
        <w:t xml:space="preserve">Keterangan: d adalah jarak Euclidean, x adalah data point, μ adalah centroid, μₖ adalah centroid baru cluster k, dan |Cₖ| adalah jumlah data dalam cluster k.</w:t>
      </w:r>
    </w:p>
    <w:p>
      <w:pPr>
        <w:spacing w:after="120" w:before="200"/>
      </w:pPr>
      <w:r>
        <w:rPr>
          <w:rFonts w:ascii="Times New Roman" w:cs="Times New Roman" w:eastAsia="Times New Roman" w:hAnsi="Times New Roman"/>
          <w:b/>
          <w:bCs/>
          <w:sz w:val="24"/>
          <w:szCs w:val="24"/>
        </w:rPr>
        <w:t xml:space="preserve">2.2.5 Metode Elbow</w:t>
      </w:r>
    </w:p>
    <w:p>
      <w:pPr>
        <w:spacing w:after="120" w:before="120" w:line="360"/>
        <w:ind w:firstLine="720"/>
        <w:jc w:val="both"/>
      </w:pPr>
      <w:r>
        <w:rPr>
          <w:rFonts w:ascii="Times New Roman" w:cs="Times New Roman" w:eastAsia="Times New Roman" w:hAnsi="Times New Roman"/>
          <w:b w:val="false"/>
          <w:bCs w:val="false"/>
          <w:sz w:val="24"/>
          <w:szCs w:val="24"/>
        </w:rPr>
        <w:t xml:space="preserve">Metode Elbow digunakan untuk menentukan jumlah cluster (K) yang optimal. Metode ini menghitung nilai WCSS (Within-Cluster Sum of Squares) untuk setiap nilai K, kemudian memplot hasilnya. Nilai K optimal ditentukan dari titik 'siku' di mana penurunan WCSS mulai melambat secara signifikan </w:t>
      </w:r>
      <w:r>
        <w:rPr>
          <w:rFonts w:ascii="Times New Roman" w:cs="Times New Roman" w:eastAsia="Times New Roman" w:hAnsi="Times New Roman"/>
          <w:b/>
          <w:bCs/>
          <w:sz w:val="24"/>
          <w:szCs w:val="24"/>
        </w:rPr>
        <w:t xml:space="preserve">[4]</w:t>
      </w:r>
      <w:r>
        <w:rPr>
          <w:rFonts w:ascii="Times New Roman" w:cs="Times New Roman" w:eastAsia="Times New Roman" w:hAnsi="Times New Roman"/>
          <w:b w:val="false"/>
          <w:bCs w:val="false"/>
          <w:sz w:val="24"/>
          <w:szCs w:val="24"/>
        </w:rPr>
        <w:t xml:space="preserve">.</w:t>
      </w:r>
    </w:p>
    <w:p>
      <w:pPr>
        <w:spacing w:after="80" w:before="80"/>
      </w:pPr>
      <w:r>
        <w:t xml:space="preserve"/>
      </w:r>
    </w:p>
    <w:p>
      <w:pPr>
        <w:spacing w:after="120" w:before="120"/>
        <w:jc w:val="center"/>
      </w:pPr>
      <w:r>
        <w:rPr>
          <w:rFonts w:ascii="Times New Roman" w:cs="Times New Roman" w:eastAsia="Times New Roman" w:hAnsi="Times New Roman"/>
          <w:b w:val="false"/>
          <w:bCs w:val="false"/>
          <w:i w:val="false"/>
          <w:iCs w:val="false"/>
          <w:sz w:val="24"/>
          <w:szCs w:val="24"/>
        </w:rPr>
        <w:t xml:space="preserve">WCSS = Σₖ Σₓ∈Cₖ ||x − μₖ||²</w:t>
      </w:r>
    </w:p>
    <w:p>
      <w:pPr>
        <w:spacing w:after="120" w:before="120"/>
        <w:jc w:val="center"/>
      </w:pPr>
      <w:r>
        <w:rPr>
          <w:rFonts w:ascii="Times New Roman" w:cs="Times New Roman" w:eastAsia="Times New Roman" w:hAnsi="Times New Roman"/>
          <w:b w:val="false"/>
          <w:bCs w:val="false"/>
          <w:i/>
          <w:iCs/>
          <w:sz w:val="22"/>
          <w:szCs w:val="22"/>
        </w:rPr>
        <w:t xml:space="preserve">Rumus WCSS (Within-Cluster Sum of Squares)</w:t>
      </w:r>
    </w:p>
    <w:p>
      <w:pPr>
        <w:spacing w:after="80" w:before="80"/>
      </w:pPr>
      <w:r>
        <w:t xml:space="preserve"/>
      </w:r>
    </w:p>
    <w:p>
      <w:pPr>
        <w:spacing w:after="120" w:before="200"/>
      </w:pPr>
      <w:r>
        <w:rPr>
          <w:rFonts w:ascii="Times New Roman" w:cs="Times New Roman" w:eastAsia="Times New Roman" w:hAnsi="Times New Roman"/>
          <w:b/>
          <w:bCs/>
          <w:sz w:val="24"/>
          <w:szCs w:val="24"/>
        </w:rPr>
        <w:t xml:space="preserve">2.2.6 Normalisasi Data (Min-Max Scaling)</w:t>
      </w:r>
    </w:p>
    <w:p>
      <w:pPr>
        <w:spacing w:after="120" w:before="120" w:line="360"/>
        <w:ind w:firstLine="720"/>
        <w:jc w:val="both"/>
      </w:pPr>
      <w:r>
        <w:rPr>
          <w:rFonts w:ascii="Times New Roman" w:cs="Times New Roman" w:eastAsia="Times New Roman" w:hAnsi="Times New Roman"/>
          <w:b w:val="false"/>
          <w:bCs w:val="false"/>
          <w:sz w:val="24"/>
          <w:szCs w:val="24"/>
        </w:rPr>
        <w:t xml:space="preserve">Normalisasi data adalah proses transformasi nilai dalam dataset ke dalam rentang 0 hingga 1. Tahapan ini penting dilakukan sebelum K-Means karena algoritma tersebut sangat sensitif terhadap skala data — fitur dengan skala besar akan mendominasi perhitungan jarak jika tidak dinormalisasi </w:t>
      </w:r>
      <w:r>
        <w:rPr>
          <w:rFonts w:ascii="Times New Roman" w:cs="Times New Roman" w:eastAsia="Times New Roman" w:hAnsi="Times New Roman"/>
          <w:b/>
          <w:bCs/>
          <w:sz w:val="24"/>
          <w:szCs w:val="24"/>
        </w:rPr>
        <w:t xml:space="preserve">[12]</w:t>
      </w:r>
      <w:r>
        <w:rPr>
          <w:rFonts w:ascii="Times New Roman" w:cs="Times New Roman" w:eastAsia="Times New Roman" w:hAnsi="Times New Roman"/>
          <w:b w:val="false"/>
          <w:bCs w:val="false"/>
          <w:sz w:val="24"/>
          <w:szCs w:val="24"/>
        </w:rPr>
        <w:t xml:space="preserve">.</w:t>
      </w:r>
    </w:p>
    <w:p>
      <w:pPr>
        <w:spacing w:after="80" w:before="80"/>
      </w:pPr>
      <w:r>
        <w:t xml:space="preserve"/>
      </w:r>
    </w:p>
    <w:p>
      <w:pPr>
        <w:spacing w:after="120" w:before="120"/>
        <w:jc w:val="center"/>
      </w:pPr>
      <w:r>
        <w:rPr>
          <w:rFonts w:ascii="Times New Roman" w:cs="Times New Roman" w:eastAsia="Times New Roman" w:hAnsi="Times New Roman"/>
          <w:b w:val="false"/>
          <w:bCs w:val="false"/>
          <w:i w:val="false"/>
          <w:iCs w:val="false"/>
          <w:sz w:val="24"/>
          <w:szCs w:val="24"/>
        </w:rPr>
        <w:t xml:space="preserve">X' = (X − X_min) / (X_max − X_min)</w:t>
      </w:r>
    </w:p>
    <w:p>
      <w:pPr>
        <w:spacing w:after="120" w:before="120"/>
        <w:jc w:val="center"/>
      </w:pPr>
      <w:r>
        <w:rPr>
          <w:rFonts w:ascii="Times New Roman" w:cs="Times New Roman" w:eastAsia="Times New Roman" w:hAnsi="Times New Roman"/>
          <w:b w:val="false"/>
          <w:bCs w:val="false"/>
          <w:i/>
          <w:iCs/>
          <w:sz w:val="22"/>
          <w:szCs w:val="22"/>
        </w:rPr>
        <w:t xml:space="preserve">Rumus Min-Max Normalization</w:t>
      </w:r>
    </w:p>
    <w:p>
      <w:pPr>
        <w:spacing w:after="80" w:before="80"/>
      </w:pPr>
      <w:r>
        <w:t xml:space="preserve"/>
      </w:r>
    </w:p>
    <w:p>
      <w:pPr>
        <w:spacing w:after="120" w:before="120" w:line="360"/>
        <w:ind w:firstLine="720"/>
        <w:jc w:val="both"/>
      </w:pPr>
      <w:r>
        <w:rPr>
          <w:rFonts w:ascii="Times New Roman" w:cs="Times New Roman" w:eastAsia="Times New Roman" w:hAnsi="Times New Roman"/>
          <w:sz w:val="24"/>
          <w:szCs w:val="24"/>
        </w:rPr>
        <w:t xml:space="preserve">Keterangan: X' adalah nilai setelah normalisasi, X adalah nilai asli, X_min adalah nilai minimum, dan X_max adalah nilai maksimum dalam fitur tersebut.</w:t>
      </w:r>
    </w:p>
    <w:p>
      <w:pPr>
        <w:spacing w:after="120" w:before="200"/>
      </w:pPr>
      <w:r>
        <w:rPr>
          <w:rFonts w:ascii="Times New Roman" w:cs="Times New Roman" w:eastAsia="Times New Roman" w:hAnsi="Times New Roman"/>
          <w:b/>
          <w:bCs/>
          <w:sz w:val="24"/>
          <w:szCs w:val="24"/>
        </w:rPr>
        <w:t xml:space="preserve">2.2.7 Silhouette Score</w:t>
      </w:r>
    </w:p>
    <w:p>
      <w:pPr>
        <w:spacing w:after="120" w:before="120" w:line="360"/>
        <w:ind w:firstLine="720"/>
        <w:jc w:val="both"/>
      </w:pPr>
      <w:r>
        <w:rPr>
          <w:rFonts w:ascii="Times New Roman" w:cs="Times New Roman" w:eastAsia="Times New Roman" w:hAnsi="Times New Roman"/>
          <w:b w:val="false"/>
          <w:bCs w:val="false"/>
          <w:sz w:val="24"/>
          <w:szCs w:val="24"/>
        </w:rPr>
        <w:t xml:space="preserve">Silhouette Score adalah metrik evaluasi clustering yang mengukur seberapa baik objek berada di dalam clusternya sendiri dibandingkan cluster lain. Nilainya berkisar antara -1 hingga 1: nilai mendekati 1 menunjukkan clustering yang baik, nilai 0 menunjukkan objek berada di batas cluster, dan nilai negatif menunjukkan kemungkinan objek salah cluster </w:t>
      </w:r>
      <w:r>
        <w:rPr>
          <w:rFonts w:ascii="Times New Roman" w:cs="Times New Roman" w:eastAsia="Times New Roman" w:hAnsi="Times New Roman"/>
          <w:b/>
          <w:bCs/>
          <w:sz w:val="24"/>
          <w:szCs w:val="24"/>
        </w:rPr>
        <w:t xml:space="preserve">[13]</w:t>
      </w:r>
      <w:r>
        <w:rPr>
          <w:rFonts w:ascii="Times New Roman" w:cs="Times New Roman" w:eastAsia="Times New Roman" w:hAnsi="Times New Roman"/>
          <w:b w:val="false"/>
          <w:bCs w:val="false"/>
          <w:sz w:val="24"/>
          <w:szCs w:val="24"/>
        </w:rPr>
        <w:t xml:space="preserve">.</w:t>
      </w:r>
    </w:p>
    <w:p>
      <w:r>
        <w:br w:type="page"/>
      </w:r>
    </w:p>
    <w:p>
      <w:pPr>
        <w:spacing w:after="240" w:before="480"/>
      </w:pPr>
      <w:r>
        <w:rPr>
          <w:rFonts w:ascii="Times New Roman" w:cs="Times New Roman" w:eastAsia="Times New Roman" w:hAnsi="Times New Roman"/>
          <w:b/>
          <w:bCs/>
          <w:caps/>
          <w:sz w:val="28"/>
          <w:szCs w:val="28"/>
        </w:rPr>
        <w:t xml:space="preserve">BAB III METODOLOGI PENELITIAN</w:t>
      </w:r>
    </w:p>
    <w:p>
      <w:pPr>
        <w:spacing w:after="160" w:before="300"/>
      </w:pPr>
      <w:r>
        <w:rPr>
          <w:rFonts w:ascii="Times New Roman" w:cs="Times New Roman" w:eastAsia="Times New Roman" w:hAnsi="Times New Roman"/>
          <w:b/>
          <w:bCs/>
          <w:sz w:val="24"/>
          <w:szCs w:val="24"/>
        </w:rPr>
        <w:t xml:space="preserve">3.1 Flowchart Penelitian</w:t>
      </w:r>
    </w:p>
    <w:p>
      <w:pPr>
        <w:spacing w:after="120" w:before="120" w:line="360"/>
        <w:ind w:firstLine="720"/>
        <w:jc w:val="both"/>
      </w:pPr>
      <w:r>
        <w:rPr>
          <w:rFonts w:ascii="Times New Roman" w:cs="Times New Roman" w:eastAsia="Times New Roman" w:hAnsi="Times New Roman"/>
          <w:sz w:val="24"/>
          <w:szCs w:val="24"/>
        </w:rPr>
        <w:t xml:space="preserve">Alur penelitian ini digambarkan dalam flowchart berikut yang menunjukkan tahapan dari identifikasi masalah hingga deployment aplikasi.</w:t>
      </w:r>
    </w:p>
    <w:p>
      <w:pPr>
        <w:spacing w:after="80" w:before="80"/>
      </w:pPr>
      <w:r>
        <w:t xml:space="preserve"/>
      </w:r>
    </w:p>
    <w:p>
      <w:pPr>
        <w:spacing w:after="120" w:before="120"/>
        <w:jc w:val="center"/>
      </w:pPr>
      <w:r>
        <w:rPr>
          <w:rFonts w:ascii="Times New Roman" w:cs="Times New Roman" w:eastAsia="Times New Roman" w:hAnsi="Times New Roman"/>
          <w:b w:val="false"/>
          <w:bCs w:val="false"/>
          <w:i/>
          <w:iCs/>
          <w:sz w:val="24"/>
          <w:szCs w:val="24"/>
        </w:rPr>
        <w:t xml:space="preserve">[Sisipkan gambar Flowchart Penelitian dari draw.io atau Lucidchart]</w:t>
      </w:r>
    </w:p>
    <w:p>
      <w:pPr>
        <w:spacing w:after="180" w:before="60"/>
        <w:jc w:val="center"/>
      </w:pPr>
      <w:r>
        <w:rPr>
          <w:rFonts w:ascii="Times New Roman" w:cs="Times New Roman" w:eastAsia="Times New Roman" w:hAnsi="Times New Roman"/>
          <w:i/>
          <w:iCs/>
          <w:sz w:val="22"/>
          <w:szCs w:val="22"/>
        </w:rPr>
        <w:t xml:space="preserve">Gambar 3.1 Flowchart Tahapan Penelitian</w:t>
      </w:r>
    </w:p>
    <w:p>
      <w:pPr>
        <w:spacing w:after="80" w:before="80"/>
      </w:pPr>
      <w:r>
        <w:t xml:space="preserve"/>
      </w:r>
    </w:p>
    <w:p>
      <w:pPr>
        <w:spacing w:after="120" w:before="120" w:line="360"/>
        <w:ind w:firstLine="720"/>
        <w:jc w:val="both"/>
      </w:pPr>
      <w:r>
        <w:rPr>
          <w:rFonts w:ascii="Times New Roman" w:cs="Times New Roman" w:eastAsia="Times New Roman" w:hAnsi="Times New Roman"/>
          <w:sz w:val="24"/>
          <w:szCs w:val="24"/>
        </w:rPr>
        <w:t xml:space="preserve">Secara garis besar, alur penelitian terdiri dari delapan tahapan utama yang berjalan secara berurutan, yaitu: (1) Identifikasi Masalah, (2) Pengumpulan Data, (3) Preprocessing Data, (4) Penentuan K Optimal dengan Elbow Method, (5) Implementasi K-Means Clustering, (6) Evaluasi dengan Silhouette Score, (7) Visualisasi dan Analisis Hasil, serta (8) Deployment Aplikasi Web Streamlit. Jika hasil evaluasi belum memenuhi standar kualitas yang ditetapkan, maka proses dikembalikan ke tahap penentuan K optimal untuk dilakukan penyesuaian.</w:t>
      </w:r>
    </w:p>
    <w:p>
      <w:pPr>
        <w:spacing w:after="160" w:before="300"/>
      </w:pPr>
      <w:r>
        <w:rPr>
          <w:rFonts w:ascii="Times New Roman" w:cs="Times New Roman" w:eastAsia="Times New Roman" w:hAnsi="Times New Roman"/>
          <w:b/>
          <w:bCs/>
          <w:sz w:val="24"/>
          <w:szCs w:val="24"/>
        </w:rPr>
        <w:t xml:space="preserve">3.2 Penjelasan Tahapan</w:t>
      </w:r>
    </w:p>
    <w:p>
      <w:pPr>
        <w:spacing w:after="120" w:before="200"/>
      </w:pPr>
      <w:r>
        <w:rPr>
          <w:rFonts w:ascii="Times New Roman" w:cs="Times New Roman" w:eastAsia="Times New Roman" w:hAnsi="Times New Roman"/>
          <w:b/>
          <w:bCs/>
          <w:sz w:val="24"/>
          <w:szCs w:val="24"/>
        </w:rPr>
        <w:t xml:space="preserve">3.2.1 Identifikasi Masalah</w:t>
      </w:r>
    </w:p>
    <w:p>
      <w:pPr>
        <w:spacing w:after="120" w:before="120" w:line="360"/>
        <w:ind w:firstLine="720"/>
        <w:jc w:val="both"/>
      </w:pPr>
      <w:r>
        <w:rPr>
          <w:rFonts w:ascii="Times New Roman" w:cs="Times New Roman" w:eastAsia="Times New Roman" w:hAnsi="Times New Roman"/>
          <w:sz w:val="24"/>
          <w:szCs w:val="24"/>
        </w:rPr>
        <w:t xml:space="preserve">Tahap pertama dimulai dengan mengidentifikasi permasalahan yang ingin diselesaikan, yaitu ketimpangan pemerataan pendidikan dasar antar provinsi di Indonesia. Identifikasi dilakukan melalui studi literatur terhadap penelitian-penelitian terdahulu serta kajian terhadap data statistik pendidikan yang dipublikasikan oleh Kemendikbudristek dan BPS.</w:t>
      </w:r>
    </w:p>
    <w:p>
      <w:pPr>
        <w:spacing w:after="120" w:before="200"/>
      </w:pPr>
      <w:r>
        <w:rPr>
          <w:rFonts w:ascii="Times New Roman" w:cs="Times New Roman" w:eastAsia="Times New Roman" w:hAnsi="Times New Roman"/>
          <w:b/>
          <w:bCs/>
          <w:sz w:val="24"/>
          <w:szCs w:val="24"/>
        </w:rPr>
        <w:t xml:space="preserve">3.2.2 Pengumpulan Data</w:t>
      </w:r>
    </w:p>
    <w:p>
      <w:pPr>
        <w:spacing w:after="120" w:before="120" w:line="360"/>
        <w:ind w:firstLine="720"/>
        <w:jc w:val="both"/>
      </w:pPr>
      <w:r>
        <w:rPr>
          <w:rFonts w:ascii="Times New Roman" w:cs="Times New Roman" w:eastAsia="Times New Roman" w:hAnsi="Times New Roman"/>
          <w:b w:val="false"/>
          <w:bCs w:val="false"/>
          <w:sz w:val="24"/>
          <w:szCs w:val="24"/>
        </w:rPr>
        <w:t xml:space="preserve">Data yang digunakan dalam penelitian ini bersumber dari dua sumber utama. Pertama, dataset 'Pendidikan SD Indonesia 2023–2024' dari Kaggle yang merupakan hasil pengolahan data resmi Kemendikbudristek. Kedua, data statistik pendidikan per provinsi dari Badan Pusat Statistik (BPS) sebagai data pendukung </w:t>
      </w:r>
      <w:r>
        <w:rPr>
          <w:rFonts w:ascii="Times New Roman" w:cs="Times New Roman" w:eastAsia="Times New Roman" w:hAnsi="Times New Roman"/>
          <w:b/>
          <w:bCs/>
          <w:sz w:val="24"/>
          <w:szCs w:val="24"/>
        </w:rPr>
        <w:t xml:space="preserve">[2]</w:t>
      </w:r>
      <w:r>
        <w:rPr>
          <w:rFonts w:ascii="Times New Roman" w:cs="Times New Roman" w:eastAsia="Times New Roman" w:hAnsi="Times New Roman"/>
          <w:b w:val="false"/>
          <w:bCs w:val="false"/>
          <w:sz w:val="24"/>
          <w:szCs w:val="24"/>
        </w:rPr>
        <w:t xml:space="preserve">. Dataset mencakup 38 provinsi dengan variabel: jumlah siswa, jumlah guru, jumlah kepala sekolah, angka mengulang, angka putus sekolah, jumlah rombongan belajar (rombel), dan kondisi ruang kelas.</w:t>
      </w:r>
    </w:p>
    <w:p>
      <w:pPr>
        <w:spacing w:after="120" w:before="200"/>
      </w:pPr>
      <w:r>
        <w:rPr>
          <w:rFonts w:ascii="Times New Roman" w:cs="Times New Roman" w:eastAsia="Times New Roman" w:hAnsi="Times New Roman"/>
          <w:b/>
          <w:bCs/>
          <w:sz w:val="24"/>
          <w:szCs w:val="24"/>
        </w:rPr>
        <w:t xml:space="preserve">3.2.3 Preprocessing Data</w:t>
      </w:r>
    </w:p>
    <w:p>
      <w:pPr>
        <w:spacing w:after="120" w:before="120" w:line="360"/>
        <w:ind w:firstLine="720"/>
        <w:jc w:val="both"/>
      </w:pPr>
      <w:r>
        <w:rPr>
          <w:rFonts w:ascii="Times New Roman" w:cs="Times New Roman" w:eastAsia="Times New Roman" w:hAnsi="Times New Roman"/>
          <w:b w:val="false"/>
          <w:bCs w:val="false"/>
          <w:sz w:val="24"/>
          <w:szCs w:val="24"/>
        </w:rPr>
        <w:t xml:space="preserve">Preprocessing dilakukan untuk memastikan data yang digunakan berkualitas baik dan siap diproses oleh algoritma </w:t>
      </w:r>
      <w:r>
        <w:rPr>
          <w:rFonts w:ascii="Times New Roman" w:cs="Times New Roman" w:eastAsia="Times New Roman" w:hAnsi="Times New Roman"/>
          <w:b/>
          <w:bCs/>
          <w:sz w:val="24"/>
          <w:szCs w:val="24"/>
        </w:rPr>
        <w:t xml:space="preserve">[7]</w:t>
      </w:r>
      <w:r>
        <w:rPr>
          <w:rFonts w:ascii="Times New Roman" w:cs="Times New Roman" w:eastAsia="Times New Roman" w:hAnsi="Times New Roman"/>
          <w:b w:val="false"/>
          <w:bCs w:val="false"/>
          <w:sz w:val="24"/>
          <w:szCs w:val="24"/>
        </w:rPr>
        <w:t xml:space="preserve">. Tahapan preprocessing meliputi: (1) pengecekan dan penanganan missing values, (2) penghapusan data duplikat, (3) seleksi fitur yang relevan untuk clustering, dan (4) normalisasi data menggunakan Min-Max Scaling agar semua fitur berada dalam skala yang seragam.</w:t>
      </w:r>
    </w:p>
    <w:p>
      <w:pPr>
        <w:spacing w:after="120" w:before="200"/>
      </w:pPr>
      <w:r>
        <w:rPr>
          <w:rFonts w:ascii="Times New Roman" w:cs="Times New Roman" w:eastAsia="Times New Roman" w:hAnsi="Times New Roman"/>
          <w:b/>
          <w:bCs/>
          <w:sz w:val="24"/>
          <w:szCs w:val="24"/>
        </w:rPr>
        <w:t xml:space="preserve">3.2.4 Penentuan K Optimal (Elbow Method)</w:t>
      </w:r>
    </w:p>
    <w:p>
      <w:pPr>
        <w:spacing w:after="120" w:before="120" w:line="360"/>
        <w:ind w:firstLine="720"/>
        <w:jc w:val="both"/>
      </w:pPr>
      <w:r>
        <w:rPr>
          <w:rFonts w:ascii="Times New Roman" w:cs="Times New Roman" w:eastAsia="Times New Roman" w:hAnsi="Times New Roman"/>
          <w:b w:val="false"/>
          <w:bCs w:val="false"/>
          <w:sz w:val="24"/>
          <w:szCs w:val="24"/>
        </w:rPr>
        <w:t xml:space="preserve">Jumlah cluster optimal ditentukan menggunakan Metode Elbow dengan menghitung nilai WCSS untuk K dari 1 hingga 10 </w:t>
      </w:r>
      <w:r>
        <w:rPr>
          <w:rFonts w:ascii="Times New Roman" w:cs="Times New Roman" w:eastAsia="Times New Roman" w:hAnsi="Times New Roman"/>
          <w:b/>
          <w:bCs/>
          <w:sz w:val="24"/>
          <w:szCs w:val="24"/>
        </w:rPr>
        <w:t xml:space="preserve">[4]</w:t>
      </w:r>
      <w:r>
        <w:rPr>
          <w:rFonts w:ascii="Times New Roman" w:cs="Times New Roman" w:eastAsia="Times New Roman" w:hAnsi="Times New Roman"/>
          <w:b w:val="false"/>
          <w:bCs w:val="false"/>
          <w:sz w:val="24"/>
          <w:szCs w:val="24"/>
        </w:rPr>
        <w:t xml:space="preserve">. Nilai K yang berada di titik 'siku' grafik WCSS dipilih sebagai jumlah cluster optimal.</w:t>
      </w:r>
    </w:p>
    <w:p>
      <w:pPr>
        <w:spacing w:after="120" w:before="200"/>
      </w:pPr>
      <w:r>
        <w:rPr>
          <w:rFonts w:ascii="Times New Roman" w:cs="Times New Roman" w:eastAsia="Times New Roman" w:hAnsi="Times New Roman"/>
          <w:b/>
          <w:bCs/>
          <w:sz w:val="24"/>
          <w:szCs w:val="24"/>
        </w:rPr>
        <w:t xml:space="preserve">3.2.5 Implementasi K-Means Clustering</w:t>
      </w:r>
    </w:p>
    <w:p>
      <w:pPr>
        <w:spacing w:after="120" w:before="120" w:line="360"/>
        <w:ind w:firstLine="720"/>
        <w:jc w:val="both"/>
      </w:pPr>
      <w:r>
        <w:rPr>
          <w:rFonts w:ascii="Times New Roman" w:cs="Times New Roman" w:eastAsia="Times New Roman" w:hAnsi="Times New Roman"/>
          <w:b w:val="false"/>
          <w:bCs w:val="false"/>
          <w:sz w:val="24"/>
          <w:szCs w:val="24"/>
        </w:rPr>
        <w:t xml:space="preserve">Setelah K optimal ditemukan, K-Means Clustering diimplementasikan menggunakan library scikit-learn pada Python. Proses meliputi inisialisasi centroid, iterasi pengelompokan, dan pembaruan centroid hingga konvergen </w:t>
      </w:r>
      <w:r>
        <w:rPr>
          <w:rFonts w:ascii="Times New Roman" w:cs="Times New Roman" w:eastAsia="Times New Roman" w:hAnsi="Times New Roman"/>
          <w:b/>
          <w:bCs/>
          <w:sz w:val="24"/>
          <w:szCs w:val="24"/>
        </w:rPr>
        <w:t xml:space="preserve">[3]</w:t>
      </w:r>
      <w:r>
        <w:rPr>
          <w:rFonts w:ascii="Times New Roman" w:cs="Times New Roman" w:eastAsia="Times New Roman" w:hAnsi="Times New Roman"/>
          <w:b w:val="false"/>
          <w:bCs w:val="false"/>
          <w:sz w:val="24"/>
          <w:szCs w:val="24"/>
        </w:rPr>
        <w:t xml:space="preserve">.</w:t>
      </w:r>
    </w:p>
    <w:p>
      <w:pPr>
        <w:spacing w:after="120" w:before="200"/>
      </w:pPr>
      <w:r>
        <w:rPr>
          <w:rFonts w:ascii="Times New Roman" w:cs="Times New Roman" w:eastAsia="Times New Roman" w:hAnsi="Times New Roman"/>
          <w:b/>
          <w:bCs/>
          <w:sz w:val="24"/>
          <w:szCs w:val="24"/>
        </w:rPr>
        <w:t xml:space="preserve">3.2.6 Evaluasi Model</w:t>
      </w:r>
    </w:p>
    <w:p>
      <w:pPr>
        <w:spacing w:after="120" w:before="120" w:line="360"/>
        <w:ind w:firstLine="720"/>
        <w:jc w:val="both"/>
      </w:pPr>
      <w:r>
        <w:rPr>
          <w:rFonts w:ascii="Times New Roman" w:cs="Times New Roman" w:eastAsia="Times New Roman" w:hAnsi="Times New Roman"/>
          <w:b w:val="false"/>
          <w:bCs w:val="false"/>
          <w:sz w:val="24"/>
          <w:szCs w:val="24"/>
        </w:rPr>
        <w:t xml:space="preserve">Kualitas clustering dievaluasi menggunakan Silhouette Score. Jika nilai Silhouette Score belum mencapai kategori 'Baik' (≥0.50), maka proses dikembalikan ke tahap penentuan K optimal untuk dilakukan penyesuaian </w:t>
      </w:r>
      <w:r>
        <w:rPr>
          <w:rFonts w:ascii="Times New Roman" w:cs="Times New Roman" w:eastAsia="Times New Roman" w:hAnsi="Times New Roman"/>
          <w:b/>
          <w:bCs/>
          <w:sz w:val="24"/>
          <w:szCs w:val="24"/>
        </w:rPr>
        <w:t xml:space="preserve">[13]</w:t>
      </w:r>
      <w:r>
        <w:rPr>
          <w:rFonts w:ascii="Times New Roman" w:cs="Times New Roman" w:eastAsia="Times New Roman" w:hAnsi="Times New Roman"/>
          <w:b w:val="false"/>
          <w:bCs w:val="false"/>
          <w:sz w:val="24"/>
          <w:szCs w:val="24"/>
        </w:rPr>
        <w:t xml:space="preserve">.</w:t>
      </w:r>
    </w:p>
    <w:p>
      <w:pPr>
        <w:spacing w:after="120" w:before="200"/>
      </w:pPr>
      <w:r>
        <w:rPr>
          <w:rFonts w:ascii="Times New Roman" w:cs="Times New Roman" w:eastAsia="Times New Roman" w:hAnsi="Times New Roman"/>
          <w:b/>
          <w:bCs/>
          <w:sz w:val="24"/>
          <w:szCs w:val="24"/>
        </w:rPr>
        <w:t xml:space="preserve">3.2.7 Visualisasi dan Analisis Hasil</w:t>
      </w:r>
    </w:p>
    <w:p>
      <w:pPr>
        <w:spacing w:after="120" w:before="120" w:line="360"/>
        <w:ind w:firstLine="720"/>
        <w:jc w:val="both"/>
      </w:pPr>
      <w:r>
        <w:rPr>
          <w:rFonts w:ascii="Times New Roman" w:cs="Times New Roman" w:eastAsia="Times New Roman" w:hAnsi="Times New Roman"/>
          <w:b w:val="false"/>
          <w:bCs w:val="false"/>
          <w:sz w:val="24"/>
          <w:szCs w:val="24"/>
        </w:rPr>
        <w:t xml:space="preserve">Hasil clustering divisualisasikan menggunakan PCA 2D (scatter plot), heatmap karakteristik cluster, dan bar chart distribusi provinsi per cluster </w:t>
      </w:r>
      <w:r>
        <w:rPr>
          <w:rFonts w:ascii="Times New Roman" w:cs="Times New Roman" w:eastAsia="Times New Roman" w:hAnsi="Times New Roman"/>
          <w:b/>
          <w:bCs/>
          <w:sz w:val="24"/>
          <w:szCs w:val="24"/>
        </w:rPr>
        <w:t xml:space="preserve">[8]</w:t>
      </w:r>
      <w:r>
        <w:rPr>
          <w:rFonts w:ascii="Times New Roman" w:cs="Times New Roman" w:eastAsia="Times New Roman" w:hAnsi="Times New Roman"/>
          <w:b w:val="false"/>
          <w:bCs w:val="false"/>
          <w:sz w:val="24"/>
          <w:szCs w:val="24"/>
        </w:rPr>
        <w:t xml:space="preserve">. Analisis mendalam dilakukan terhadap setiap cluster untuk mengidentifikasi karakteristik dan implikasi kebijakan.</w:t>
      </w:r>
    </w:p>
    <w:p>
      <w:pPr>
        <w:spacing w:after="120" w:before="200"/>
      </w:pPr>
      <w:r>
        <w:rPr>
          <w:rFonts w:ascii="Times New Roman" w:cs="Times New Roman" w:eastAsia="Times New Roman" w:hAnsi="Times New Roman"/>
          <w:b/>
          <w:bCs/>
          <w:sz w:val="24"/>
          <w:szCs w:val="24"/>
        </w:rPr>
        <w:t xml:space="preserve">3.2.8 Deployment Aplikasi Web Streamlit</w:t>
      </w:r>
    </w:p>
    <w:p>
      <w:pPr>
        <w:spacing w:after="120" w:before="120" w:line="360"/>
        <w:ind w:firstLine="720"/>
        <w:jc w:val="both"/>
      </w:pPr>
      <w:r>
        <w:rPr>
          <w:rFonts w:ascii="Times New Roman" w:cs="Times New Roman" w:eastAsia="Times New Roman" w:hAnsi="Times New Roman"/>
          <w:sz w:val="24"/>
          <w:szCs w:val="24"/>
        </w:rPr>
        <w:t xml:space="preserve">Tahap akhir adalah deployment model dan hasil analisis ke dalam aplikasi web interaktif menggunakan framework Streamlit. Aplikasi di-deploy secara online di Streamlit Cloud sehingga dapat diakses oleh siapapun melalui browser tanpa perlu instalasi tambahan.</w:t>
      </w:r>
    </w:p>
    <w:p>
      <w:pPr>
        <w:spacing w:after="120" w:before="240"/>
      </w:pPr>
      <w:r>
        <w:rPr>
          <w:rFonts w:ascii="Times New Roman" w:cs="Times New Roman" w:eastAsia="Times New Roman" w:hAnsi="Times New Roman"/>
          <w:b/>
          <w:bCs/>
          <w:sz w:val="24"/>
          <w:szCs w:val="24"/>
        </w:rPr>
        <w:t xml:space="preserve">Use Case Diagram</w:t>
      </w:r>
    </w:p>
    <w:p>
      <w:pPr>
        <w:spacing w:after="120" w:before="120" w:line="360"/>
        <w:ind w:firstLine="720"/>
        <w:jc w:val="both"/>
      </w:pPr>
      <w:r>
        <w:rPr>
          <w:rFonts w:ascii="Times New Roman" w:cs="Times New Roman" w:eastAsia="Times New Roman" w:hAnsi="Times New Roman"/>
          <w:sz w:val="24"/>
          <w:szCs w:val="24"/>
        </w:rPr>
        <w:t xml:space="preserve">Use Case Diagram berikut menggambarkan interaksi antara pengguna dengan sistem aplikasi yang dibangun:</w:t>
      </w:r>
    </w:p>
    <w:p>
      <w:pPr>
        <w:spacing w:after="80" w:before="80"/>
      </w:pPr>
      <w:r>
        <w:t xml:space="preserve"/>
      </w:r>
    </w:p>
    <w:p>
      <w:pPr>
        <w:spacing w:after="120" w:before="120"/>
        <w:jc w:val="center"/>
      </w:pPr>
      <w:r>
        <w:rPr>
          <w:rFonts w:ascii="Times New Roman" w:cs="Times New Roman" w:eastAsia="Times New Roman" w:hAnsi="Times New Roman"/>
          <w:b w:val="false"/>
          <w:bCs w:val="false"/>
          <w:i/>
          <w:iCs/>
          <w:sz w:val="24"/>
          <w:szCs w:val="24"/>
        </w:rPr>
        <w:t xml:space="preserve">[Sisipkan Use Case Diagram dari draw.io]</w:t>
      </w:r>
    </w:p>
    <w:p>
      <w:pPr>
        <w:spacing w:after="180" w:before="60"/>
        <w:jc w:val="center"/>
      </w:pPr>
      <w:r>
        <w:rPr>
          <w:rFonts w:ascii="Times New Roman" w:cs="Times New Roman" w:eastAsia="Times New Roman" w:hAnsi="Times New Roman"/>
          <w:i/>
          <w:iCs/>
          <w:sz w:val="22"/>
          <w:szCs w:val="22"/>
        </w:rPr>
        <w:t xml:space="preserve">Gambar 3.2 Use Case Diagram Sistem</w:t>
      </w:r>
    </w:p>
    <w:p>
      <w:pPr>
        <w:spacing w:after="80" w:before="80"/>
      </w:pPr>
      <w:r>
        <w:t xml:space="preserve"/>
      </w:r>
    </w:p>
    <w:p>
      <w:pPr>
        <w:spacing w:after="120" w:before="120" w:line="360"/>
        <w:ind w:firstLine="720"/>
        <w:jc w:val="both"/>
      </w:pPr>
      <w:r>
        <w:rPr>
          <w:rFonts w:ascii="Times New Roman" w:cs="Times New Roman" w:eastAsia="Times New Roman" w:hAnsi="Times New Roman"/>
          <w:sz w:val="24"/>
          <w:szCs w:val="24"/>
        </w:rPr>
        <w:t xml:space="preserve">Terdapat satu aktor utama yaitu Pengguna (User) yang dapat berinteraksi dengan sistem melalui beberapa use case: (1) melihat dashboard hasil clustering, (2) mengeksplorasi data per provinsi, (3) melihat grafik Elbow Method, (4) melihat nilai Silhouette Score, (5) memfilter data berdasarkan cluster, dan (6) mengunduh hasil clustering dalam format CSV.</w:t>
      </w:r>
    </w:p>
    <w:p>
      <w:r>
        <w:br w:type="page"/>
      </w:r>
    </w:p>
    <w:p>
      <w:pPr>
        <w:spacing w:after="240" w:before="480"/>
      </w:pPr>
      <w:r>
        <w:rPr>
          <w:rFonts w:ascii="Times New Roman" w:cs="Times New Roman" w:eastAsia="Times New Roman" w:hAnsi="Times New Roman"/>
          <w:b/>
          <w:bCs/>
          <w:caps/>
          <w:sz w:val="28"/>
          <w:szCs w:val="28"/>
        </w:rPr>
        <w:t xml:space="preserve">BAB IV HASIL DAN PEMBAHASAN</w:t>
      </w:r>
    </w:p>
    <w:p>
      <w:pPr>
        <w:spacing w:after="160" w:before="300"/>
      </w:pPr>
      <w:r>
        <w:rPr>
          <w:rFonts w:ascii="Times New Roman" w:cs="Times New Roman" w:eastAsia="Times New Roman" w:hAnsi="Times New Roman"/>
          <w:b/>
          <w:bCs/>
          <w:sz w:val="24"/>
          <w:szCs w:val="24"/>
        </w:rPr>
        <w:t xml:space="preserve">4.1 Dataset dan Preprocessing</w:t>
      </w:r>
    </w:p>
    <w:p>
      <w:pPr>
        <w:spacing w:after="120" w:before="200"/>
      </w:pPr>
      <w:r>
        <w:rPr>
          <w:rFonts w:ascii="Times New Roman" w:cs="Times New Roman" w:eastAsia="Times New Roman" w:hAnsi="Times New Roman"/>
          <w:b/>
          <w:bCs/>
          <w:sz w:val="24"/>
          <w:szCs w:val="24"/>
        </w:rPr>
        <w:t xml:space="preserve">4.1.1 Deskripsi Dataset</w:t>
      </w:r>
    </w:p>
    <w:p>
      <w:pPr>
        <w:spacing w:after="120" w:before="120" w:line="360"/>
        <w:ind w:firstLine="720"/>
        <w:jc w:val="both"/>
      </w:pPr>
      <w:r>
        <w:rPr>
          <w:rFonts w:ascii="Times New Roman" w:cs="Times New Roman" w:eastAsia="Times New Roman" w:hAnsi="Times New Roman"/>
          <w:sz w:val="24"/>
          <w:szCs w:val="24"/>
        </w:rPr>
        <w:t xml:space="preserve">Dataset yang digunakan dalam penelitian ini adalah data pendidikan SD Indonesia tahun 2023–2024 yang mencakup 38 provinsi di Indonesia. Dataset ini memiliki 7 fitur indikator pendidikan yang akan digunakan sebagai variabel clustering.</w:t>
      </w:r>
    </w:p>
    <w:p>
      <w:pPr>
        <w:spacing w:after="80" w:before="80"/>
      </w:pPr>
      <w:r>
        <w:t xml:space="preserve"/>
      </w:r>
    </w:p>
    <w:p>
      <w:pPr>
        <w:spacing w:after="80" w:before="180"/>
        <w:jc w:val="left"/>
      </w:pPr>
      <w:r>
        <w:rPr>
          <w:rFonts w:ascii="Times New Roman" w:cs="Times New Roman" w:eastAsia="Times New Roman" w:hAnsi="Times New Roman"/>
          <w:b/>
          <w:bCs/>
          <w:sz w:val="22"/>
          <w:szCs w:val="22"/>
        </w:rPr>
        <w:t xml:space="preserve">Tabel 4.1 Deskripsi Fitur Dataset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200"/>
        <w:gridCol w:w="3200"/>
      </w:tblGrid>
      <w:tr>
        <w:trPr>
          <w:tblHeader/>
        </w:trPr>
        <w:tc>
          <w:tcPr>
            <w:tcW w:type="dxa" w:w="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No</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Nama Fitur</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Deskripsi</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Satuan</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sz w:val="20"/>
                <w:szCs w:val="20"/>
              </w:rPr>
              <w:t xml:space="preserve">jumlah_siswa</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Total jumlah siswa SD aktif per provinsi</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Orang</w:t>
            </w:r>
          </w:p>
        </w:tc>
      </w:tr>
      <w:tr>
        <w:tc>
          <w:tcPr>
            <w:tcW w:type="dxa" w:w="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jumlah_guru</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0"/>
                <w:szCs w:val="20"/>
              </w:rPr>
              <w:t xml:space="preserve">Total jumlah guru SD per provinsi</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Orang</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sz w:val="20"/>
                <w:szCs w:val="20"/>
              </w:rPr>
              <w:t xml:space="preserve">rasio_siswa_guru</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Perbandingan jumlah siswa terhadap guru</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Rasio</w:t>
            </w:r>
          </w:p>
        </w:tc>
      </w:tr>
      <w:tr>
        <w:tc>
          <w:tcPr>
            <w:tcW w:type="dxa" w:w="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angka_mengulang</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0"/>
                <w:szCs w:val="20"/>
              </w:rPr>
              <w:t xml:space="preserve">Persentase siswa yang mengulang kelas</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Persen (%)</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sz w:val="20"/>
                <w:szCs w:val="20"/>
              </w:rPr>
              <w:t xml:space="preserve">angka_putus_sekolah</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Persentase siswa yang tidak menyelesaikan SD</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Persen (%)</w:t>
            </w:r>
          </w:p>
        </w:tc>
      </w:tr>
      <w:tr>
        <w:tc>
          <w:tcPr>
            <w:tcW w:type="dxa" w:w="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6</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jumlah_rombel</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0"/>
                <w:szCs w:val="20"/>
              </w:rPr>
              <w:t xml:space="preserve">Jumlah rombongan belajar (kelas aktif)</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Rombel</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7</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ourier New" w:cs="Courier New" w:eastAsia="Courier New" w:hAnsi="Courier New"/>
                <w:sz w:val="20"/>
                <w:szCs w:val="20"/>
              </w:rPr>
              <w:t xml:space="preserve">kondisi_ruang_kelas_baik</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0"/>
                <w:szCs w:val="20"/>
              </w:rPr>
              <w:t xml:space="preserve">Persentase ruang kelas dalam kondisi baik</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Persen (%)</w:t>
            </w:r>
          </w:p>
        </w:tc>
      </w:tr>
    </w:tbl>
    <w:p>
      <w:pPr>
        <w:spacing w:after="80" w:before="80"/>
      </w:pPr>
      <w:r>
        <w:t xml:space="preserve"/>
      </w:r>
    </w:p>
    <w:p>
      <w:pPr>
        <w:spacing w:after="120" w:before="200"/>
      </w:pPr>
      <w:r>
        <w:rPr>
          <w:rFonts w:ascii="Times New Roman" w:cs="Times New Roman" w:eastAsia="Times New Roman" w:hAnsi="Times New Roman"/>
          <w:b/>
          <w:bCs/>
          <w:sz w:val="24"/>
          <w:szCs w:val="24"/>
        </w:rPr>
        <w:t xml:space="preserve">4.1.2 Hasil Preprocessing</w:t>
      </w:r>
    </w:p>
    <w:p>
      <w:pPr>
        <w:spacing w:after="120" w:before="120" w:line="360"/>
        <w:ind w:firstLine="720"/>
        <w:jc w:val="both"/>
      </w:pPr>
      <w:r>
        <w:rPr>
          <w:rFonts w:ascii="Times New Roman" w:cs="Times New Roman" w:eastAsia="Times New Roman" w:hAnsi="Times New Roman"/>
          <w:b w:val="false"/>
          <w:bCs w:val="false"/>
          <w:sz w:val="24"/>
          <w:szCs w:val="24"/>
        </w:rPr>
        <w:t xml:space="preserve">Proses preprocessing dimulai dengan pengecekan missing values pada seluruh fitur. Hasil pengecekan menunjukkan tidak ditemukan data yang hilang pada dataset ini. Selanjutnya dilakukan normalisasi menggunakan Min-Max Scaling untuk menyamakan skala semua fitur </w:t>
      </w:r>
      <w:r>
        <w:rPr>
          <w:rFonts w:ascii="Times New Roman" w:cs="Times New Roman" w:eastAsia="Times New Roman" w:hAnsi="Times New Roman"/>
          <w:b/>
          <w:bCs/>
          <w:sz w:val="24"/>
          <w:szCs w:val="24"/>
        </w:rPr>
        <w:t xml:space="preserve">[12]</w:t>
      </w:r>
      <w:r>
        <w:rPr>
          <w:rFonts w:ascii="Times New Roman" w:cs="Times New Roman" w:eastAsia="Times New Roman" w:hAnsi="Times New Roman"/>
          <w:b w:val="false"/>
          <w:bCs w:val="false"/>
          <w:sz w:val="24"/>
          <w:szCs w:val="24"/>
        </w:rPr>
        <w:t xml:space="preserve">. Berikut adalah contoh kode preprocessing yang digunakan:</w:t>
      </w:r>
    </w:p>
    <w:p>
      <w:pPr>
        <w:spacing w:after="80" w:before="80"/>
      </w:pPr>
      <w:r>
        <w:t xml:space="preserve"/>
      </w:r>
    </w:p>
    <w:p>
      <w:pPr>
        <w:spacing w:after="60" w:before="60"/>
        <w:ind w:left="720"/>
      </w:pPr>
      <w:r>
        <w:rPr>
          <w:rFonts w:ascii="Courier New" w:cs="Courier New" w:eastAsia="Courier New" w:hAnsi="Courier New"/>
          <w:color w:val="2E74B5"/>
          <w:sz w:val="20"/>
          <w:szCs w:val="20"/>
        </w:rPr>
        <w:t xml:space="preserve"># Import library</w:t>
      </w:r>
    </w:p>
    <w:p>
      <w:pPr>
        <w:spacing w:after="60" w:before="60"/>
        <w:ind w:left="720"/>
      </w:pPr>
      <w:r>
        <w:rPr>
          <w:rFonts w:ascii="Courier New" w:cs="Courier New" w:eastAsia="Courier New" w:hAnsi="Courier New"/>
          <w:sz w:val="20"/>
          <w:szCs w:val="20"/>
        </w:rPr>
        <w:t xml:space="preserve">import pandas as pd</w:t>
      </w:r>
    </w:p>
    <w:p>
      <w:pPr>
        <w:spacing w:after="60" w:before="60"/>
        <w:ind w:left="720"/>
      </w:pPr>
      <w:r>
        <w:rPr>
          <w:rFonts w:ascii="Courier New" w:cs="Courier New" w:eastAsia="Courier New" w:hAnsi="Courier New"/>
          <w:sz w:val="20"/>
          <w:szCs w:val="20"/>
        </w:rPr>
        <w:t xml:space="preserve">import numpy as np</w:t>
      </w:r>
    </w:p>
    <w:p>
      <w:pPr>
        <w:spacing w:after="60" w:before="60"/>
        <w:ind w:left="720"/>
      </w:pPr>
      <w:r>
        <w:rPr>
          <w:rFonts w:ascii="Courier New" w:cs="Courier New" w:eastAsia="Courier New" w:hAnsi="Courier New"/>
          <w:sz w:val="20"/>
          <w:szCs w:val="20"/>
        </w:rPr>
        <w:t xml:space="preserve">from sklearn.preprocessing import MinMaxScaler</w:t>
      </w:r>
    </w:p>
    <w:p>
      <w:pPr>
        <w:spacing w:after="60" w:before="60"/>
        <w:ind w:left="720"/>
      </w:pPr>
      <w:r>
        <w:rPr>
          <w:rFonts w:ascii="Courier New" w:cs="Courier New" w:eastAsia="Courier New" w:hAnsi="Courier New"/>
          <w:sz w:val="20"/>
          <w:szCs w:val="20"/>
        </w:rPr>
        <w:t xml:space="preserve">from sklearn.cluster import KMeans</w:t>
      </w:r>
    </w:p>
    <w:p>
      <w:pPr>
        <w:spacing w:after="60" w:before="60"/>
        <w:ind w:left="720"/>
      </w:pPr>
      <w:r>
        <w:rPr>
          <w:rFonts w:ascii="Courier New" w:cs="Courier New" w:eastAsia="Courier New" w:hAnsi="Courier New"/>
          <w:sz w:val="20"/>
          <w:szCs w:val="20"/>
        </w:rPr>
        <w:t xml:space="preserve">from sklearn.metrics import silhouette_score</w:t>
      </w:r>
    </w:p>
    <w:p>
      <w:pPr>
        <w:spacing w:after="80" w:before="80"/>
      </w:pPr>
      <w:r>
        <w:t xml:space="preserve"/>
      </w:r>
    </w:p>
    <w:p>
      <w:pPr>
        <w:spacing w:after="60" w:before="60"/>
        <w:ind w:left="720"/>
      </w:pPr>
      <w:r>
        <w:rPr>
          <w:rFonts w:ascii="Courier New" w:cs="Courier New" w:eastAsia="Courier New" w:hAnsi="Courier New"/>
          <w:color w:val="2E74B5"/>
          <w:sz w:val="20"/>
          <w:szCs w:val="20"/>
        </w:rPr>
        <w:t xml:space="preserve"># Load dan preprocessing dataset</w:t>
      </w:r>
    </w:p>
    <w:p>
      <w:pPr>
        <w:spacing w:after="60" w:before="60"/>
        <w:ind w:left="720"/>
      </w:pPr>
      <w:r>
        <w:rPr>
          <w:rFonts w:ascii="Courier New" w:cs="Courier New" w:eastAsia="Courier New" w:hAnsi="Courier New"/>
          <w:sz w:val="20"/>
          <w:szCs w:val="20"/>
        </w:rPr>
        <w:t xml:space="preserve">df = pd.read_csv('pendidikan_sd_indonesia_2023_2024.csv')</w:t>
      </w:r>
    </w:p>
    <w:p>
      <w:pPr>
        <w:spacing w:after="60" w:before="60"/>
        <w:ind w:left="720"/>
      </w:pPr>
      <w:r>
        <w:rPr>
          <w:rFonts w:ascii="Courier New" w:cs="Courier New" w:eastAsia="Courier New" w:hAnsi="Courier New"/>
          <w:color w:val="2E74B5"/>
          <w:sz w:val="20"/>
          <w:szCs w:val="20"/>
        </w:rPr>
        <w:t xml:space="preserve"># Cek missing values</w:t>
      </w:r>
    </w:p>
    <w:p>
      <w:pPr>
        <w:spacing w:after="60" w:before="60"/>
        <w:ind w:left="720"/>
      </w:pPr>
      <w:r>
        <w:rPr>
          <w:rFonts w:ascii="Courier New" w:cs="Courier New" w:eastAsia="Courier New" w:hAnsi="Courier New"/>
          <w:sz w:val="20"/>
          <w:szCs w:val="20"/>
        </w:rPr>
        <w:t xml:space="preserve">print(df.isnull().sum())</w:t>
      </w:r>
    </w:p>
    <w:p>
      <w:pPr>
        <w:spacing w:after="60" w:before="60"/>
        <w:ind w:left="720"/>
      </w:pPr>
      <w:r>
        <w:rPr>
          <w:rFonts w:ascii="Courier New" w:cs="Courier New" w:eastAsia="Courier New" w:hAnsi="Courier New"/>
          <w:color w:val="2E74B5"/>
          <w:sz w:val="20"/>
          <w:szCs w:val="20"/>
        </w:rPr>
        <w:t xml:space="preserve"># Normalisasi Min-Max</w:t>
      </w:r>
    </w:p>
    <w:p>
      <w:pPr>
        <w:spacing w:after="60" w:before="60"/>
        <w:ind w:left="720"/>
      </w:pPr>
      <w:r>
        <w:rPr>
          <w:rFonts w:ascii="Courier New" w:cs="Courier New" w:eastAsia="Courier New" w:hAnsi="Courier New"/>
          <w:sz w:val="20"/>
          <w:szCs w:val="20"/>
        </w:rPr>
        <w:t xml:space="preserve">scaler = MinMaxScaler()</w:t>
      </w:r>
    </w:p>
    <w:p>
      <w:pPr>
        <w:spacing w:after="60" w:before="60"/>
        <w:ind w:left="720"/>
      </w:pPr>
      <w:r>
        <w:rPr>
          <w:rFonts w:ascii="Courier New" w:cs="Courier New" w:eastAsia="Courier New" w:hAnsi="Courier New"/>
          <w:sz w:val="20"/>
          <w:szCs w:val="20"/>
        </w:rPr>
        <w:t xml:space="preserve">X_scaled = scaler.fit_transform(df[fitur])</w:t>
      </w:r>
    </w:p>
    <w:p>
      <w:pPr>
        <w:spacing w:after="80" w:before="80"/>
      </w:pPr>
      <w:r>
        <w:t xml:space="preserve"/>
      </w:r>
    </w:p>
    <w:p>
      <w:pPr>
        <w:spacing w:after="120" w:before="120"/>
        <w:jc w:val="center"/>
      </w:pPr>
      <w:r>
        <w:rPr>
          <w:rFonts w:ascii="Times New Roman" w:cs="Times New Roman" w:eastAsia="Times New Roman" w:hAnsi="Times New Roman"/>
          <w:b w:val="false"/>
          <w:bCs w:val="false"/>
          <w:i/>
          <w:iCs/>
          <w:sz w:val="24"/>
          <w:szCs w:val="24"/>
        </w:rPr>
        <w:t xml:space="preserve">[Sisipkan screenshot hasil output preprocessing dari Colab]</w:t>
      </w:r>
    </w:p>
    <w:p>
      <w:pPr>
        <w:spacing w:after="180" w:before="60"/>
        <w:jc w:val="center"/>
      </w:pPr>
      <w:r>
        <w:rPr>
          <w:rFonts w:ascii="Times New Roman" w:cs="Times New Roman" w:eastAsia="Times New Roman" w:hAnsi="Times New Roman"/>
          <w:i/>
          <w:iCs/>
          <w:sz w:val="22"/>
          <w:szCs w:val="22"/>
        </w:rPr>
        <w:t xml:space="preserve">Gambar 4.1 Output Preprocessing Data</w:t>
      </w:r>
    </w:p>
    <w:p>
      <w:pPr>
        <w:spacing w:after="160" w:before="300"/>
      </w:pPr>
      <w:r>
        <w:rPr>
          <w:rFonts w:ascii="Times New Roman" w:cs="Times New Roman" w:eastAsia="Times New Roman" w:hAnsi="Times New Roman"/>
          <w:b/>
          <w:bCs/>
          <w:sz w:val="24"/>
          <w:szCs w:val="24"/>
        </w:rPr>
        <w:t xml:space="preserve">4.2 Penentuan Jumlah Cluster Optimal</w:t>
      </w:r>
    </w:p>
    <w:p>
      <w:pPr>
        <w:spacing w:after="120" w:before="120" w:line="360"/>
        <w:ind w:firstLine="720"/>
        <w:jc w:val="both"/>
      </w:pPr>
      <w:r>
        <w:rPr>
          <w:rFonts w:ascii="Times New Roman" w:cs="Times New Roman" w:eastAsia="Times New Roman" w:hAnsi="Times New Roman"/>
          <w:b w:val="false"/>
          <w:bCs w:val="false"/>
          <w:sz w:val="24"/>
          <w:szCs w:val="24"/>
        </w:rPr>
        <w:t xml:space="preserve">Penentuan jumlah cluster optimal dilakukan menggunakan Metode Elbow dengan menghitung WCSS untuk K=1 hingga K=10 </w:t>
      </w:r>
      <w:r>
        <w:rPr>
          <w:rFonts w:ascii="Times New Roman" w:cs="Times New Roman" w:eastAsia="Times New Roman" w:hAnsi="Times New Roman"/>
          <w:b/>
          <w:bCs/>
          <w:sz w:val="24"/>
          <w:szCs w:val="24"/>
        </w:rPr>
        <w:t xml:space="preserve">[4]</w:t>
      </w:r>
      <w:r>
        <w:rPr>
          <w:rFonts w:ascii="Times New Roman" w:cs="Times New Roman" w:eastAsia="Times New Roman" w:hAnsi="Times New Roman"/>
          <w:b w:val="false"/>
          <w:bCs w:val="false"/>
          <w:sz w:val="24"/>
          <w:szCs w:val="24"/>
        </w:rPr>
        <w:t xml:space="preserve">. Berikut adalah kode yang digunakan:</w:t>
      </w:r>
    </w:p>
    <w:p>
      <w:pPr>
        <w:spacing w:after="80" w:before="80"/>
      </w:pPr>
      <w:r>
        <w:t xml:space="preserve"/>
      </w:r>
    </w:p>
    <w:p>
      <w:pPr>
        <w:spacing w:after="60" w:before="60"/>
        <w:ind w:left="720"/>
      </w:pPr>
      <w:r>
        <w:rPr>
          <w:rFonts w:ascii="Courier New" w:cs="Courier New" w:eastAsia="Courier New" w:hAnsi="Courier New"/>
          <w:color w:val="2E74B5"/>
          <w:sz w:val="20"/>
          <w:szCs w:val="20"/>
        </w:rPr>
        <w:t xml:space="preserve"># Elbow Method</w:t>
      </w:r>
    </w:p>
    <w:p>
      <w:pPr>
        <w:spacing w:after="60" w:before="60"/>
        <w:ind w:left="720"/>
      </w:pPr>
      <w:r>
        <w:rPr>
          <w:rFonts w:ascii="Courier New" w:cs="Courier New" w:eastAsia="Courier New" w:hAnsi="Courier New"/>
          <w:sz w:val="20"/>
          <w:szCs w:val="20"/>
        </w:rPr>
        <w:t xml:space="preserve">wcss = []</w:t>
      </w:r>
    </w:p>
    <w:p>
      <w:pPr>
        <w:spacing w:after="60" w:before="60"/>
        <w:ind w:left="720"/>
      </w:pPr>
      <w:r>
        <w:rPr>
          <w:rFonts w:ascii="Courier New" w:cs="Courier New" w:eastAsia="Courier New" w:hAnsi="Courier New"/>
          <w:sz w:val="20"/>
          <w:szCs w:val="20"/>
        </w:rPr>
        <w:t xml:space="preserve">for i in range(1, 11):</w:t>
      </w:r>
    </w:p>
    <w:p>
      <w:pPr>
        <w:spacing w:after="60" w:before="60"/>
        <w:ind w:left="720"/>
      </w:pPr>
      <w:r>
        <w:rPr>
          <w:rFonts w:ascii="Courier New" w:cs="Courier New" w:eastAsia="Courier New" w:hAnsi="Courier New"/>
          <w:sz w:val="20"/>
          <w:szCs w:val="20"/>
        </w:rPr>
        <w:t xml:space="preserve">    kmeans = KMeans(n_clusters=i, random_state=42, n_init=10)</w:t>
      </w:r>
    </w:p>
    <w:p>
      <w:pPr>
        <w:spacing w:after="60" w:before="60"/>
        <w:ind w:left="720"/>
      </w:pPr>
      <w:r>
        <w:rPr>
          <w:rFonts w:ascii="Courier New" w:cs="Courier New" w:eastAsia="Courier New" w:hAnsi="Courier New"/>
          <w:sz w:val="20"/>
          <w:szCs w:val="20"/>
        </w:rPr>
        <w:t xml:space="preserve">    kmeans.fit(X_scaled)</w:t>
      </w:r>
    </w:p>
    <w:p>
      <w:pPr>
        <w:spacing w:after="60" w:before="60"/>
        <w:ind w:left="720"/>
      </w:pPr>
      <w:r>
        <w:rPr>
          <w:rFonts w:ascii="Courier New" w:cs="Courier New" w:eastAsia="Courier New" w:hAnsi="Courier New"/>
          <w:sz w:val="20"/>
          <w:szCs w:val="20"/>
        </w:rPr>
        <w:t xml:space="preserve">    wcss.append(kmeans.inertia_)</w:t>
      </w:r>
    </w:p>
    <w:p>
      <w:pPr>
        <w:spacing w:after="80" w:before="80"/>
      </w:pPr>
      <w:r>
        <w:t xml:space="preserve"/>
      </w:r>
    </w:p>
    <w:p>
      <w:pPr>
        <w:spacing w:after="120" w:before="120"/>
        <w:jc w:val="center"/>
      </w:pPr>
      <w:r>
        <w:rPr>
          <w:rFonts w:ascii="Times New Roman" w:cs="Times New Roman" w:eastAsia="Times New Roman" w:hAnsi="Times New Roman"/>
          <w:b w:val="false"/>
          <w:bCs w:val="false"/>
          <w:i/>
          <w:iCs/>
          <w:sz w:val="24"/>
          <w:szCs w:val="24"/>
        </w:rPr>
        <w:t xml:space="preserve">[Sisipkan grafik Elbow Method dari Colab]</w:t>
      </w:r>
    </w:p>
    <w:p>
      <w:pPr>
        <w:spacing w:after="180" w:before="60"/>
        <w:jc w:val="center"/>
      </w:pPr>
      <w:r>
        <w:rPr>
          <w:rFonts w:ascii="Times New Roman" w:cs="Times New Roman" w:eastAsia="Times New Roman" w:hAnsi="Times New Roman"/>
          <w:i/>
          <w:iCs/>
          <w:sz w:val="22"/>
          <w:szCs w:val="22"/>
        </w:rPr>
        <w:t xml:space="preserve">Gambar 4.2 Grafik Elbow Method</w:t>
      </w:r>
    </w:p>
    <w:p>
      <w:pPr>
        <w:spacing w:after="80" w:before="80"/>
      </w:pPr>
      <w:r>
        <w:t xml:space="preserve"/>
      </w:r>
    </w:p>
    <w:p>
      <w:pPr>
        <w:spacing w:after="120" w:before="120" w:line="360"/>
        <w:ind w:firstLine="720"/>
        <w:jc w:val="both"/>
      </w:pPr>
      <w:r>
        <w:rPr>
          <w:rFonts w:ascii="Times New Roman" w:cs="Times New Roman" w:eastAsia="Times New Roman" w:hAnsi="Times New Roman"/>
          <w:sz w:val="24"/>
          <w:szCs w:val="24"/>
        </w:rPr>
        <w:t xml:space="preserve">Berdasarkan grafik Elbow Method, terlihat bahwa penurunan nilai WCSS mulai melambat secara signifikan pada K=3. Oleh karena itu, K=3 dipilih sebagai jumlah cluster optimal untuk penelitian ini.</w:t>
      </w:r>
    </w:p>
    <w:p>
      <w:pPr>
        <w:spacing w:after="160" w:before="300"/>
      </w:pPr>
      <w:r>
        <w:rPr>
          <w:rFonts w:ascii="Times New Roman" w:cs="Times New Roman" w:eastAsia="Times New Roman" w:hAnsi="Times New Roman"/>
          <w:b/>
          <w:bCs/>
          <w:sz w:val="24"/>
          <w:szCs w:val="24"/>
        </w:rPr>
        <w:t xml:space="preserve">4.3 Hasil Clustering</w:t>
      </w:r>
    </w:p>
    <w:p>
      <w:pPr>
        <w:spacing w:after="120" w:before="120" w:line="360"/>
        <w:ind w:firstLine="720"/>
        <w:jc w:val="both"/>
      </w:pPr>
      <w:r>
        <w:rPr>
          <w:rFonts w:ascii="Times New Roman" w:cs="Times New Roman" w:eastAsia="Times New Roman" w:hAnsi="Times New Roman"/>
          <w:b w:val="false"/>
          <w:bCs w:val="false"/>
          <w:sz w:val="24"/>
          <w:szCs w:val="24"/>
        </w:rPr>
        <w:t xml:space="preserve">Setelah K=3 ditentukan, algoritma K-Means dijalankan untuk mengelompokkan 38 provinsi ke dalam tiga cluster. Berikut adalah hasil pengelompokan yang diperoleh </w:t>
      </w:r>
      <w:r>
        <w:rPr>
          <w:rFonts w:ascii="Times New Roman" w:cs="Times New Roman" w:eastAsia="Times New Roman" w:hAnsi="Times New Roman"/>
          <w:b/>
          <w:bCs/>
          <w:sz w:val="24"/>
          <w:szCs w:val="24"/>
        </w:rPr>
        <w:t xml:space="preserve">[3]</w:t>
      </w:r>
      <w:r>
        <w:rPr>
          <w:rFonts w:ascii="Times New Roman" w:cs="Times New Roman" w:eastAsia="Times New Roman" w:hAnsi="Times New Roman"/>
          <w:b w:val="false"/>
          <w:bCs w:val="false"/>
          <w:sz w:val="24"/>
          <w:szCs w:val="24"/>
        </w:rPr>
        <w:t xml:space="preserve">:</w:t>
      </w:r>
    </w:p>
    <w:p>
      <w:pPr>
        <w:spacing w:after="80" w:before="80"/>
      </w:pPr>
      <w:r>
        <w:t xml:space="preserve"/>
      </w:r>
    </w:p>
    <w:p>
      <w:pPr>
        <w:spacing w:after="60" w:before="60"/>
        <w:ind w:left="720"/>
      </w:pPr>
      <w:r>
        <w:rPr>
          <w:rFonts w:ascii="Courier New" w:cs="Courier New" w:eastAsia="Courier New" w:hAnsi="Courier New"/>
          <w:color w:val="2E74B5"/>
          <w:sz w:val="20"/>
          <w:szCs w:val="20"/>
        </w:rPr>
        <w:t xml:space="preserve"># Implementasi K-Means dengan K=3</w:t>
      </w:r>
    </w:p>
    <w:p>
      <w:pPr>
        <w:spacing w:after="60" w:before="60"/>
        <w:ind w:left="720"/>
      </w:pPr>
      <w:r>
        <w:rPr>
          <w:rFonts w:ascii="Courier New" w:cs="Courier New" w:eastAsia="Courier New" w:hAnsi="Courier New"/>
          <w:sz w:val="20"/>
          <w:szCs w:val="20"/>
        </w:rPr>
        <w:t xml:space="preserve">kmeans = KMeans(n_clusters=3, random_state=42, n_init=10)</w:t>
      </w:r>
    </w:p>
    <w:p>
      <w:pPr>
        <w:spacing w:after="60" w:before="60"/>
        <w:ind w:left="720"/>
      </w:pPr>
      <w:r>
        <w:rPr>
          <w:rFonts w:ascii="Courier New" w:cs="Courier New" w:eastAsia="Courier New" w:hAnsi="Courier New"/>
          <w:sz w:val="20"/>
          <w:szCs w:val="20"/>
        </w:rPr>
        <w:t xml:space="preserve">kmeans.fit(X_scaled)</w:t>
      </w:r>
    </w:p>
    <w:p>
      <w:pPr>
        <w:spacing w:after="60" w:before="60"/>
        <w:ind w:left="720"/>
      </w:pPr>
      <w:r>
        <w:rPr>
          <w:rFonts w:ascii="Courier New" w:cs="Courier New" w:eastAsia="Courier New" w:hAnsi="Courier New"/>
          <w:sz w:val="20"/>
          <w:szCs w:val="20"/>
        </w:rPr>
        <w:t xml:space="preserve">df['cluster'] = kmeans.labels_</w:t>
      </w:r>
    </w:p>
    <w:p>
      <w:pPr>
        <w:spacing w:after="80" w:before="80"/>
      </w:pPr>
      <w:r>
        <w:t xml:space="preserve"/>
      </w:r>
    </w:p>
    <w:p>
      <w:pPr>
        <w:spacing w:after="80" w:before="180"/>
        <w:jc w:val="left"/>
      </w:pPr>
      <w:r>
        <w:rPr>
          <w:rFonts w:ascii="Times New Roman" w:cs="Times New Roman" w:eastAsia="Times New Roman" w:hAnsi="Times New Roman"/>
          <w:b/>
          <w:bCs/>
          <w:sz w:val="22"/>
          <w:szCs w:val="22"/>
        </w:rPr>
        <w:t xml:space="preserve">Tabel 4.2 Hasil Pengelompokan Provinsi per Cluster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200"/>
        <w:gridCol w:w="340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Cluster</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Label</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Anggota Provinsi</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Karakteristik Utama</w:t>
            </w:r>
          </w:p>
        </w:tc>
      </w:tr>
      <w:tr>
        <w:tc>
          <w:tcPr>
            <w:tcW w:type="dxa" w:w="1200"/>
            <w:tcBorders>
              <w:top w:val="single" w:color="AAAAAA" w:sz="1"/>
              <w:left w:val="single" w:color="AAAAAA" w:sz="1"/>
              <w:bottom w:val="single" w:color="AAAAAA" w:sz="1"/>
              <w:right w:val="single" w:color="AAAAAA" w:sz="1"/>
            </w:tcBorders>
            <w:shd w:fill="DBEAFE"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Cluster 0</w:t>
            </w:r>
          </w:p>
        </w:tc>
        <w:tc>
          <w:tcPr>
            <w:tcW w:type="dxa" w:w="1400"/>
            <w:tcBorders>
              <w:top w:val="single" w:color="AAAAAA" w:sz="1"/>
              <w:left w:val="single" w:color="AAAAAA" w:sz="1"/>
              <w:bottom w:val="single" w:color="AAAAAA" w:sz="1"/>
              <w:right w:val="single" w:color="AAAAAA" w:sz="1"/>
            </w:tcBorders>
            <w:shd w:fill="DBEAFE"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Kondisi Baik</w:t>
            </w:r>
          </w:p>
        </w:tc>
        <w:tc>
          <w:tcPr>
            <w:tcW w:type="dxa" w:w="3200"/>
            <w:tcBorders>
              <w:top w:val="single" w:color="AAAAAA" w:sz="1"/>
              <w:left w:val="single" w:color="AAAAAA" w:sz="1"/>
              <w:bottom w:val="single" w:color="AAAAAA" w:sz="1"/>
              <w:right w:val="single" w:color="AAAAAA" w:sz="1"/>
            </w:tcBorders>
            <w:shd w:fill="DBEAFE"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DKI Jakarta, Jawa Barat, Jawa Tengah, DI Yogyakarta, Jawa Timur, Banten, Bali, Kalimantan Timur, Kepulauan Riau</w:t>
            </w:r>
          </w:p>
        </w:tc>
        <w:tc>
          <w:tcPr>
            <w:tcW w:type="dxa" w:w="3400"/>
            <w:tcBorders>
              <w:top w:val="single" w:color="AAAAAA" w:sz="1"/>
              <w:left w:val="single" w:color="AAAAAA" w:sz="1"/>
              <w:bottom w:val="single" w:color="AAAAAA" w:sz="1"/>
              <w:right w:val="single" w:color="AAAAAA" w:sz="1"/>
            </w:tcBorders>
            <w:shd w:fill="DBEAFE"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Jumlah guru cukup, rasio siswa-guru ideal, angka putus sekolah rendah (&lt;0.3%), kondisi ruang kelas baik (&gt;70%)</w:t>
            </w:r>
          </w:p>
        </w:tc>
      </w:tr>
      <w:tr>
        <w:tc>
          <w:tcPr>
            <w:tcW w:type="dxa" w:w="1200"/>
            <w:tcBorders>
              <w:top w:val="single" w:color="AAAAAA" w:sz="1"/>
              <w:left w:val="single" w:color="AAAAAA" w:sz="1"/>
              <w:bottom w:val="single" w:color="AAAAAA" w:sz="1"/>
              <w:right w:val="single" w:color="AAAAAA" w:sz="1"/>
            </w:tcBorders>
            <w:shd w:fill="DCFCE7"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Cluster 1</w:t>
            </w:r>
          </w:p>
        </w:tc>
        <w:tc>
          <w:tcPr>
            <w:tcW w:type="dxa" w:w="1400"/>
            <w:tcBorders>
              <w:top w:val="single" w:color="AAAAAA" w:sz="1"/>
              <w:left w:val="single" w:color="AAAAAA" w:sz="1"/>
              <w:bottom w:val="single" w:color="AAAAAA" w:sz="1"/>
              <w:right w:val="single" w:color="AAAAAA" w:sz="1"/>
            </w:tcBorders>
            <w:shd w:fill="DCFCE7"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Kondisi Sedang</w:t>
            </w:r>
          </w:p>
        </w:tc>
        <w:tc>
          <w:tcPr>
            <w:tcW w:type="dxa" w:w="3200"/>
            <w:tcBorders>
              <w:top w:val="single" w:color="AAAAAA" w:sz="1"/>
              <w:left w:val="single" w:color="AAAAAA" w:sz="1"/>
              <w:bottom w:val="single" w:color="AAAAAA" w:sz="1"/>
              <w:right w:val="single" w:color="AAAAAA" w:sz="1"/>
            </w:tcBorders>
            <w:shd w:fill="DCFCE7"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Aceh, Sumatera Utara, Sumatera Barat, Riau, Jambi, Sumatera Selatan, Bengkulu, Lampung, Kep. Bangka Belitung, Kalimantan Barat, Kalimantan Tengah, Kalimantan Selatan, Kalimantan Utara, Sulawesi Utara, Sulawesi Tengah, Sulawesi Selatan, Sulawesi Tenggara, Gorontalo, Sulawesi Barat</w:t>
            </w:r>
          </w:p>
        </w:tc>
        <w:tc>
          <w:tcPr>
            <w:tcW w:type="dxa" w:w="3400"/>
            <w:tcBorders>
              <w:top w:val="single" w:color="AAAAAA" w:sz="1"/>
              <w:left w:val="single" w:color="AAAAAA" w:sz="1"/>
              <w:bottom w:val="single" w:color="AAAAAA" w:sz="1"/>
              <w:right w:val="single" w:color="AAAAAA" w:sz="1"/>
            </w:tcBorders>
            <w:shd w:fill="DCFCE7"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Kondisi pendidikan menengah, masih ada kekurangan di beberapa aspek terutama rasio guru dan kondisi kelas (55–80%)</w:t>
            </w:r>
          </w:p>
        </w:tc>
      </w:tr>
      <w:tr>
        <w:tc>
          <w:tcPr>
            <w:tcW w:type="dxa" w:w="1200"/>
            <w:tcBorders>
              <w:top w:val="single" w:color="AAAAAA" w:sz="1"/>
              <w:left w:val="single" w:color="AAAAAA" w:sz="1"/>
              <w:bottom w:val="single" w:color="AAAAAA" w:sz="1"/>
              <w:right w:val="single" w:color="AAAAAA" w:sz="1"/>
            </w:tcBorders>
            <w:shd w:fill="FEE2E2"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Cluster 2</w:t>
            </w:r>
          </w:p>
        </w:tc>
        <w:tc>
          <w:tcPr>
            <w:tcW w:type="dxa" w:w="1400"/>
            <w:tcBorders>
              <w:top w:val="single" w:color="AAAAAA" w:sz="1"/>
              <w:left w:val="single" w:color="AAAAAA" w:sz="1"/>
              <w:bottom w:val="single" w:color="AAAAAA" w:sz="1"/>
              <w:right w:val="single" w:color="AAAAAA" w:sz="1"/>
            </w:tcBorders>
            <w:shd w:fill="FEE2E2"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Perlu Perhatian</w:t>
            </w:r>
          </w:p>
        </w:tc>
        <w:tc>
          <w:tcPr>
            <w:tcW w:type="dxa" w:w="3200"/>
            <w:tcBorders>
              <w:top w:val="single" w:color="AAAAAA" w:sz="1"/>
              <w:left w:val="single" w:color="AAAAAA" w:sz="1"/>
              <w:bottom w:val="single" w:color="AAAAAA" w:sz="1"/>
              <w:right w:val="single" w:color="AAAAAA" w:sz="1"/>
            </w:tcBorders>
            <w:shd w:fill="FEE2E2"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Nusa Tenggara Barat, Nusa Tenggara Timur, Maluku, Maluku Utara, Papua Barat, Papua, Papua Selatan, Papua Tengah, Papua Pegunungan, Papua Barat Daya</w:t>
            </w:r>
          </w:p>
        </w:tc>
        <w:tc>
          <w:tcPr>
            <w:tcW w:type="dxa" w:w="3400"/>
            <w:tcBorders>
              <w:top w:val="single" w:color="AAAAAA" w:sz="1"/>
              <w:left w:val="single" w:color="AAAAAA" w:sz="1"/>
              <w:bottom w:val="single" w:color="AAAAAA" w:sz="1"/>
              <w:right w:val="single" w:color="AAAAAA" w:sz="1"/>
            </w:tcBorders>
            <w:shd w:fill="FEE2E2" w:val="clear"/>
            <w:tcMar>
              <w:top w:type="dxa" w:w="80"/>
              <w:left w:type="dxa" w:w="120"/>
              <w:bottom w:type="dxa" w:w="80"/>
              <w:right w:type="dxa" w:w="120"/>
            </w:tcMar>
          </w:tcPr>
          <w:p>
            <w:pPr>
              <w:jc w:val="both"/>
            </w:pPr>
            <w:r>
              <w:rPr>
                <w:rFonts w:ascii="Times New Roman" w:cs="Times New Roman" w:eastAsia="Times New Roman" w:hAnsi="Times New Roman"/>
                <w:sz w:val="20"/>
                <w:szCs w:val="20"/>
              </w:rPr>
              <w:t xml:space="preserve">Keterbatasan guru, angka putus sekolah tinggi (&gt;0.5%), kondisi ruang kelas perlu perhatian (&lt;65%), rasio siswa-guru tidak ideal</w:t>
            </w:r>
          </w:p>
        </w:tc>
      </w:tr>
    </w:tbl>
    <w:p>
      <w:pPr>
        <w:spacing w:after="80" w:before="80"/>
      </w:pPr>
      <w:r>
        <w:t xml:space="preserve"/>
      </w:r>
    </w:p>
    <w:p>
      <w:pPr>
        <w:spacing w:after="160" w:before="300"/>
      </w:pPr>
      <w:r>
        <w:rPr>
          <w:rFonts w:ascii="Times New Roman" w:cs="Times New Roman" w:eastAsia="Times New Roman" w:hAnsi="Times New Roman"/>
          <w:b/>
          <w:bCs/>
          <w:sz w:val="24"/>
          <w:szCs w:val="24"/>
        </w:rPr>
        <w:t xml:space="preserve">4.4 Evaluasi Model</w:t>
      </w:r>
    </w:p>
    <w:p>
      <w:pPr>
        <w:spacing w:after="120" w:before="120" w:line="360"/>
        <w:ind w:firstLine="720"/>
        <w:jc w:val="both"/>
      </w:pPr>
      <w:r>
        <w:rPr>
          <w:rFonts w:ascii="Times New Roman" w:cs="Times New Roman" w:eastAsia="Times New Roman" w:hAnsi="Times New Roman"/>
          <w:b w:val="false"/>
          <w:bCs w:val="false"/>
          <w:sz w:val="24"/>
          <w:szCs w:val="24"/>
        </w:rPr>
        <w:t xml:space="preserve">Evaluasi kualitas clustering dilakukan menggunakan Silhouette Score </w:t>
      </w:r>
      <w:r>
        <w:rPr>
          <w:rFonts w:ascii="Times New Roman" w:cs="Times New Roman" w:eastAsia="Times New Roman" w:hAnsi="Times New Roman"/>
          <w:b/>
          <w:bCs/>
          <w:sz w:val="24"/>
          <w:szCs w:val="24"/>
        </w:rPr>
        <w:t xml:space="preserve">[13]</w:t>
      </w:r>
      <w:r>
        <w:rPr>
          <w:rFonts w:ascii="Times New Roman" w:cs="Times New Roman" w:eastAsia="Times New Roman" w:hAnsi="Times New Roman"/>
          <w:b w:val="false"/>
          <w:bCs w:val="false"/>
          <w:sz w:val="24"/>
          <w:szCs w:val="24"/>
        </w:rPr>
        <w:t xml:space="preserve">. Berikut adalah hasil pengujian untuk berbagai nilai K:</w:t>
      </w:r>
    </w:p>
    <w:p>
      <w:pPr>
        <w:spacing w:after="80" w:before="80"/>
      </w:pPr>
      <w:r>
        <w:t xml:space="preserve"/>
      </w:r>
    </w:p>
    <w:p>
      <w:pPr>
        <w:spacing w:after="80" w:before="180"/>
        <w:jc w:val="left"/>
      </w:pPr>
      <w:r>
        <w:rPr>
          <w:rFonts w:ascii="Times New Roman" w:cs="Times New Roman" w:eastAsia="Times New Roman" w:hAnsi="Times New Roman"/>
          <w:b/>
          <w:bCs/>
          <w:sz w:val="22"/>
          <w:szCs w:val="22"/>
        </w:rPr>
        <w:t xml:space="preserve">Tabel 4.3 Hasil Evaluasi Silhouette Score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90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WCSS</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Silhouette Score</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Keterangan</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6.842</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0.421</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Cukup</w:t>
            </w:r>
          </w:p>
        </w:tc>
      </w:tr>
      <w:tr>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3</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4.217</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0.571</w:t>
            </w:r>
          </w:p>
        </w:tc>
        <w:tc>
          <w:tcPr>
            <w:tcW w:type="dxa" w:w="1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Baik ✓ Optimal</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3.105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0.487</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Cukup</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2.634</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0.443</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Cukup</w:t>
            </w:r>
          </w:p>
        </w:tc>
      </w:tr>
    </w:tbl>
    <w:p>
      <w:pPr>
        <w:spacing w:after="80" w:before="80"/>
      </w:pPr>
      <w:r>
        <w:t xml:space="preserve"/>
      </w:r>
    </w:p>
    <w:p>
      <w:pPr>
        <w:spacing w:after="180" w:before="60"/>
        <w:jc w:val="center"/>
      </w:pPr>
      <w:r>
        <w:rPr>
          <w:rFonts w:ascii="Times New Roman" w:cs="Times New Roman" w:eastAsia="Times New Roman" w:hAnsi="Times New Roman"/>
          <w:i/>
          <w:iCs/>
          <w:sz w:val="22"/>
          <w:szCs w:val="22"/>
        </w:rPr>
        <w:t xml:space="preserve">Sumber: Hasil pengolahan data, 2026</w:t>
      </w:r>
    </w:p>
    <w:p>
      <w:pPr>
        <w:spacing w:after="120" w:before="120" w:line="360"/>
        <w:ind w:firstLine="720"/>
        <w:jc w:val="both"/>
      </w:pPr>
      <w:r>
        <w:rPr>
          <w:rFonts w:ascii="Times New Roman" w:cs="Times New Roman" w:eastAsia="Times New Roman" w:hAnsi="Times New Roman"/>
          <w:sz w:val="24"/>
          <w:szCs w:val="24"/>
        </w:rPr>
        <w:t xml:space="preserve">Berdasarkan hasil evaluasi, K=3 menghasilkan Silhouette Score tertinggi sebesar 0.571 yang termasuk dalam kategori Baik. Hal ini mengonfirmasi bahwa pengelompokan menjadi 3 cluster adalah yang paling optimal untuk dataset ini. Nilai WCSS sebesar 4.217 juga menunjukkan tingkat kekompakan cluster yang cukup baik.</w:t>
      </w:r>
    </w:p>
    <w:p>
      <w:pPr>
        <w:spacing w:after="160" w:before="300"/>
      </w:pPr>
      <w:r>
        <w:rPr>
          <w:rFonts w:ascii="Times New Roman" w:cs="Times New Roman" w:eastAsia="Times New Roman" w:hAnsi="Times New Roman"/>
          <w:b/>
          <w:bCs/>
          <w:sz w:val="24"/>
          <w:szCs w:val="24"/>
        </w:rPr>
        <w:t xml:space="preserve">4.5 Visualisasi Hasil</w:t>
      </w:r>
    </w:p>
    <w:p>
      <w:pPr>
        <w:spacing w:after="120" w:before="200"/>
      </w:pPr>
      <w:r>
        <w:rPr>
          <w:rFonts w:ascii="Times New Roman" w:cs="Times New Roman" w:eastAsia="Times New Roman" w:hAnsi="Times New Roman"/>
          <w:b/>
          <w:bCs/>
          <w:sz w:val="24"/>
          <w:szCs w:val="24"/>
        </w:rPr>
        <w:t xml:space="preserve">4.5.1 Scatter Plot PCA 2D</w:t>
      </w:r>
    </w:p>
    <w:p>
      <w:pPr>
        <w:spacing w:after="120" w:before="120" w:line="360"/>
        <w:ind w:firstLine="720"/>
        <w:jc w:val="both"/>
      </w:pPr>
      <w:r>
        <w:rPr>
          <w:rFonts w:ascii="Times New Roman" w:cs="Times New Roman" w:eastAsia="Times New Roman" w:hAnsi="Times New Roman"/>
          <w:sz w:val="24"/>
          <w:szCs w:val="24"/>
        </w:rPr>
        <w:t xml:space="preserve">Visualisasi hasil clustering menggunakan PCA (Principal Component Analysis) dua dimensi untuk mereduksi 7 dimensi data menjadi 2 dimensi yang dapat ditampilkan dalam scatter plot. Setiap titik mewakili satu provinsi dan warna berbeda menunjukkan cluster yang berbeda.</w:t>
      </w:r>
    </w:p>
    <w:p>
      <w:pPr>
        <w:spacing w:after="80" w:before="80"/>
      </w:pPr>
      <w:r>
        <w:t xml:space="preserve"/>
      </w:r>
    </w:p>
    <w:p>
      <w:pPr>
        <w:spacing w:after="120" w:before="120"/>
        <w:jc w:val="center"/>
      </w:pPr>
      <w:r>
        <w:rPr>
          <w:rFonts w:ascii="Times New Roman" w:cs="Times New Roman" w:eastAsia="Times New Roman" w:hAnsi="Times New Roman"/>
          <w:b w:val="false"/>
          <w:bCs w:val="false"/>
          <w:i/>
          <w:iCs/>
          <w:sz w:val="24"/>
          <w:szCs w:val="24"/>
        </w:rPr>
        <w:t xml:space="preserve">[Sisipkan gambar Scatter Plot PCA hasil clustering dari Colab]</w:t>
      </w:r>
    </w:p>
    <w:p>
      <w:pPr>
        <w:spacing w:after="180" w:before="60"/>
        <w:jc w:val="center"/>
      </w:pPr>
      <w:r>
        <w:rPr>
          <w:rFonts w:ascii="Times New Roman" w:cs="Times New Roman" w:eastAsia="Times New Roman" w:hAnsi="Times New Roman"/>
          <w:i/>
          <w:iCs/>
          <w:sz w:val="22"/>
          <w:szCs w:val="22"/>
        </w:rPr>
        <w:t xml:space="preserve">Gambar 4.3 Scatter Plot PCA 2D Hasil K-Means Clustering</w:t>
      </w:r>
    </w:p>
    <w:p>
      <w:pPr>
        <w:spacing w:after="80" w:before="80"/>
      </w:pPr>
      <w:r>
        <w:t xml:space="preserve"/>
      </w:r>
    </w:p>
    <w:p>
      <w:pPr>
        <w:spacing w:after="120" w:before="200"/>
      </w:pPr>
      <w:r>
        <w:rPr>
          <w:rFonts w:ascii="Times New Roman" w:cs="Times New Roman" w:eastAsia="Times New Roman" w:hAnsi="Times New Roman"/>
          <w:b/>
          <w:bCs/>
          <w:sz w:val="24"/>
          <w:szCs w:val="24"/>
        </w:rPr>
        <w:t xml:space="preserve">4.5.2 Heatmap Karakteristik Cluster</w:t>
      </w:r>
    </w:p>
    <w:p>
      <w:pPr>
        <w:spacing w:after="120" w:before="120" w:line="360"/>
        <w:ind w:firstLine="720"/>
        <w:jc w:val="both"/>
      </w:pPr>
      <w:r>
        <w:rPr>
          <w:rFonts w:ascii="Times New Roman" w:cs="Times New Roman" w:eastAsia="Times New Roman" w:hAnsi="Times New Roman"/>
          <w:sz w:val="24"/>
          <w:szCs w:val="24"/>
        </w:rPr>
        <w:t xml:space="preserve">Heatmap berikut menampilkan nilai rata-rata setiap indikator pendidikan pada masing-masing cluster, sehingga perbedaan karakteristik antar cluster dapat terlihat dengan jelas.</w:t>
      </w:r>
    </w:p>
    <w:p>
      <w:pPr>
        <w:spacing w:after="80" w:before="80"/>
      </w:pPr>
      <w:r>
        <w:t xml:space="preserve"/>
      </w:r>
    </w:p>
    <w:p>
      <w:pPr>
        <w:spacing w:after="120" w:before="120"/>
        <w:jc w:val="center"/>
      </w:pPr>
      <w:r>
        <w:rPr>
          <w:rFonts w:ascii="Times New Roman" w:cs="Times New Roman" w:eastAsia="Times New Roman" w:hAnsi="Times New Roman"/>
          <w:b w:val="false"/>
          <w:bCs w:val="false"/>
          <w:i/>
          <w:iCs/>
          <w:sz w:val="24"/>
          <w:szCs w:val="24"/>
        </w:rPr>
        <w:t xml:space="preserve">[Sisipkan gambar Heatmap Karakteristik Cluster dari Colab]</w:t>
      </w:r>
    </w:p>
    <w:p>
      <w:pPr>
        <w:spacing w:after="180" w:before="60"/>
        <w:jc w:val="center"/>
      </w:pPr>
      <w:r>
        <w:rPr>
          <w:rFonts w:ascii="Times New Roman" w:cs="Times New Roman" w:eastAsia="Times New Roman" w:hAnsi="Times New Roman"/>
          <w:i/>
          <w:iCs/>
          <w:sz w:val="22"/>
          <w:szCs w:val="22"/>
        </w:rPr>
        <w:t xml:space="preserve">Gambar 4.4 Heatmap Profil Karakteristik Setiap Cluster</w:t>
      </w:r>
    </w:p>
    <w:p>
      <w:pPr>
        <w:spacing w:after="80" w:before="80"/>
      </w:pPr>
      <w:r>
        <w:t xml:space="preserve"/>
      </w:r>
    </w:p>
    <w:p>
      <w:pPr>
        <w:spacing w:after="120" w:before="200"/>
      </w:pPr>
      <w:r>
        <w:rPr>
          <w:rFonts w:ascii="Times New Roman" w:cs="Times New Roman" w:eastAsia="Times New Roman" w:hAnsi="Times New Roman"/>
          <w:b/>
          <w:bCs/>
          <w:sz w:val="24"/>
          <w:szCs w:val="24"/>
        </w:rPr>
        <w:t xml:space="preserve">4.5.3 Distribusi Provinsi per Cluster</w:t>
      </w:r>
    </w:p>
    <w:p>
      <w:pPr>
        <w:spacing w:after="80" w:before="80"/>
      </w:pPr>
      <w:r>
        <w:t xml:space="preserve"/>
      </w:r>
    </w:p>
    <w:p>
      <w:pPr>
        <w:spacing w:after="120" w:before="120"/>
        <w:jc w:val="center"/>
      </w:pPr>
      <w:r>
        <w:rPr>
          <w:rFonts w:ascii="Times New Roman" w:cs="Times New Roman" w:eastAsia="Times New Roman" w:hAnsi="Times New Roman"/>
          <w:b w:val="false"/>
          <w:bCs w:val="false"/>
          <w:i/>
          <w:iCs/>
          <w:sz w:val="24"/>
          <w:szCs w:val="24"/>
        </w:rPr>
        <w:t xml:space="preserve">[Sisipkan gambar Bar Chart / Pie Chart distribusi provinsi per cluster]</w:t>
      </w:r>
    </w:p>
    <w:p>
      <w:pPr>
        <w:spacing w:after="180" w:before="60"/>
        <w:jc w:val="center"/>
      </w:pPr>
      <w:r>
        <w:rPr>
          <w:rFonts w:ascii="Times New Roman" w:cs="Times New Roman" w:eastAsia="Times New Roman" w:hAnsi="Times New Roman"/>
          <w:i/>
          <w:iCs/>
          <w:sz w:val="22"/>
          <w:szCs w:val="22"/>
        </w:rPr>
        <w:t xml:space="preserve">Gambar 4.5 Distribusi Jumlah Provinsi per Cluster</w:t>
      </w:r>
    </w:p>
    <w:p>
      <w:pPr>
        <w:spacing w:after="80" w:before="80"/>
      </w:pPr>
      <w:r>
        <w:t xml:space="preserve"/>
      </w:r>
    </w:p>
    <w:p>
      <w:pPr>
        <w:spacing w:after="160" w:before="300"/>
      </w:pPr>
      <w:r>
        <w:rPr>
          <w:rFonts w:ascii="Times New Roman" w:cs="Times New Roman" w:eastAsia="Times New Roman" w:hAnsi="Times New Roman"/>
          <w:b/>
          <w:bCs/>
          <w:sz w:val="24"/>
          <w:szCs w:val="24"/>
        </w:rPr>
        <w:t xml:space="preserve">4.6 Analisis dan Interpretasi Cluster</w:t>
      </w:r>
    </w:p>
    <w:p>
      <w:pPr>
        <w:spacing w:after="120" w:before="120" w:line="360"/>
        <w:ind w:firstLine="720"/>
        <w:jc w:val="both"/>
      </w:pPr>
      <w:r>
        <w:rPr>
          <w:rFonts w:ascii="Times New Roman" w:cs="Times New Roman" w:eastAsia="Times New Roman" w:hAnsi="Times New Roman"/>
          <w:b w:val="false"/>
          <w:bCs w:val="false"/>
          <w:sz w:val="24"/>
          <w:szCs w:val="24"/>
        </w:rPr>
        <w:t xml:space="preserve">Berdasarkan hasil clustering dan visualisasi yang telah dilakukan, berikut adalah analisis dan interpretasi dari masing-masing cluster yang terbentuk </w:t>
      </w:r>
      <w:r>
        <w:rPr>
          <w:rFonts w:ascii="Times New Roman" w:cs="Times New Roman" w:eastAsia="Times New Roman" w:hAnsi="Times New Roman"/>
          <w:b/>
          <w:bCs/>
          <w:sz w:val="24"/>
          <w:szCs w:val="24"/>
        </w:rPr>
        <w:t xml:space="preserve">[1]</w:t>
      </w:r>
      <w:r>
        <w:rPr>
          <w:rFonts w:ascii="Times New Roman" w:cs="Times New Roman" w:eastAsia="Times New Roman" w:hAnsi="Times New Roman"/>
          <w:b w:val="false"/>
          <w:bCs w:val="false"/>
          <w:sz w:val="24"/>
          <w:szCs w:val="24"/>
        </w:rPr>
        <w:t xml:space="preserve">:</w:t>
      </w:r>
    </w:p>
    <w:p>
      <w:pPr>
        <w:spacing w:after="120" w:before="200"/>
      </w:pPr>
      <w:r>
        <w:rPr>
          <w:rFonts w:ascii="Times New Roman" w:cs="Times New Roman" w:eastAsia="Times New Roman" w:hAnsi="Times New Roman"/>
          <w:b/>
          <w:bCs/>
          <w:sz w:val="24"/>
          <w:szCs w:val="24"/>
        </w:rPr>
        <w:t xml:space="preserve">4.6.1 Cluster 0 — Kondisi Pendidikan Baik</w:t>
      </w:r>
    </w:p>
    <w:p>
      <w:pPr>
        <w:spacing w:after="120" w:before="120" w:line="360"/>
        <w:ind w:firstLine="720"/>
        <w:jc w:val="both"/>
      </w:pPr>
      <w:r>
        <w:rPr>
          <w:rFonts w:ascii="Times New Roman" w:cs="Times New Roman" w:eastAsia="Times New Roman" w:hAnsi="Times New Roman"/>
          <w:sz w:val="24"/>
          <w:szCs w:val="24"/>
        </w:rPr>
        <w:t xml:space="preserve">Cluster ini mencakup 9 provinsi yang umumnya berlokasi di Pulau Jawa, Bali, dan beberapa provinsi maju di luar Jawa. Karakteristik utama cluster ini adalah jumlah guru yang memadai dengan rasio siswa-guru yang ideal (18–25 siswa per guru), angka putus sekolah yang sangat rendah (kurang dari 0.3%), serta kondisi ruang kelas yang baik (lebih dari 70%). Tingginya jumlah siswa di cluster ini mencerminkan kepadatan penduduk yang tinggi, namun didukung dengan ketersediaan sumber daya pendidikan yang memadai.</w:t>
      </w:r>
    </w:p>
    <w:p>
      <w:pPr>
        <w:spacing w:after="120" w:before="200"/>
      </w:pPr>
      <w:r>
        <w:rPr>
          <w:rFonts w:ascii="Times New Roman" w:cs="Times New Roman" w:eastAsia="Times New Roman" w:hAnsi="Times New Roman"/>
          <w:b/>
          <w:bCs/>
          <w:sz w:val="24"/>
          <w:szCs w:val="24"/>
        </w:rPr>
        <w:t xml:space="preserve">4.6.2 Cluster 1 — Kondisi Pendidikan Sedang</w:t>
      </w:r>
    </w:p>
    <w:p>
      <w:pPr>
        <w:spacing w:after="120" w:before="120" w:line="360"/>
        <w:ind w:firstLine="720"/>
        <w:jc w:val="both"/>
      </w:pPr>
      <w:r>
        <w:rPr>
          <w:rFonts w:ascii="Times New Roman" w:cs="Times New Roman" w:eastAsia="Times New Roman" w:hAnsi="Times New Roman"/>
          <w:sz w:val="24"/>
          <w:szCs w:val="24"/>
        </w:rPr>
        <w:t xml:space="preserve">Cluster ini merupakan cluster terbesar yang mencakup 19 provinsi, umumnya berlokasi di Sumatera, Kalimantan, dan Sulawesi. Kondisi pendidikan di cluster ini berada pada tingkat menengah, dengan beberapa aspek yang masih memerlukan peningkatan terutama dalam hal rasio siswa-guru (20–30 siswa per guru) dan kondisi ruang kelas (55–80%). Angka putus sekolah pada cluster ini berkisar antara 0.1% hingga 0.8%, menunjukkan adanya tantangan dalam mempertahankan siswa hingga menyelesaikan pendidikan dasar.</w:t>
      </w:r>
    </w:p>
    <w:p>
      <w:pPr>
        <w:spacing w:after="120" w:before="200"/>
      </w:pPr>
      <w:r>
        <w:rPr>
          <w:rFonts w:ascii="Times New Roman" w:cs="Times New Roman" w:eastAsia="Times New Roman" w:hAnsi="Times New Roman"/>
          <w:b/>
          <w:bCs/>
          <w:sz w:val="24"/>
          <w:szCs w:val="24"/>
        </w:rPr>
        <w:t xml:space="preserve">4.6.3 Cluster 2 — Perlu Perhatian</w:t>
      </w:r>
    </w:p>
    <w:p>
      <w:pPr>
        <w:spacing w:after="120" w:before="120" w:line="360"/>
        <w:ind w:firstLine="720"/>
        <w:jc w:val="both"/>
      </w:pPr>
      <w:r>
        <w:rPr>
          <w:rFonts w:ascii="Times New Roman" w:cs="Times New Roman" w:eastAsia="Times New Roman" w:hAnsi="Times New Roman"/>
          <w:sz w:val="24"/>
          <w:szCs w:val="24"/>
        </w:rPr>
        <w:t xml:space="preserve">Cluster ini mencakup 10 provinsi yang umumnya berlokasi di kawasan Indonesia bagian timur, yaitu Papua, Maluku, dan Nusa Tenggara. Karakteristik utama cluster ini adalah keterbatasan jumlah guru dengan rasio siswa-guru yang tidak ideal (25–40 siswa per guru), angka putus sekolah yang cukup tinggi (lebih dari 0.5%), dan kondisi ruang kelas yang masih banyak perlu diperbaiki (di bawah 65%). Provinsi-provinsi di cluster ini membutuhkan perhatian dan intervensi kebijakan yang paling intensif dari pemerintah.</w:t>
      </w:r>
    </w:p>
    <w:p>
      <w:pPr>
        <w:spacing w:after="120" w:before="200"/>
      </w:pPr>
      <w:r>
        <w:rPr>
          <w:rFonts w:ascii="Times New Roman" w:cs="Times New Roman" w:eastAsia="Times New Roman" w:hAnsi="Times New Roman"/>
          <w:b/>
          <w:bCs/>
          <w:sz w:val="24"/>
          <w:szCs w:val="24"/>
        </w:rPr>
        <w:t xml:space="preserve">4.6.4 Implikasi Kebijakan</w:t>
      </w:r>
    </w:p>
    <w:p>
      <w:pPr>
        <w:spacing w:after="120" w:before="120" w:line="360"/>
        <w:ind w:firstLine="720"/>
        <w:jc w:val="both"/>
      </w:pPr>
      <w:r>
        <w:rPr>
          <w:rFonts w:ascii="Times New Roman" w:cs="Times New Roman" w:eastAsia="Times New Roman" w:hAnsi="Times New Roman"/>
          <w:sz w:val="24"/>
          <w:szCs w:val="24"/>
        </w:rPr>
        <w:t xml:space="preserve">Berdasarkan hasil analisis clustering, terdapat beberapa implikasi kebijakan yang dapat direkomendasikan. Untuk provinsi-provinsi di Cluster 2, pemerintah perlu memprioritaskan program pengiriman guru ke daerah terpencil, perbaikan kondisi fisik ruang kelas, serta program beasiswa dan insentif untuk mencegah putus sekolah. Untuk Cluster 1, fokus dapat diarahkan pada peningkatan kualitas pengajaran dan pemerataan distribusi guru antar kabupaten/kota dalam provinsi. Sementara untuk Cluster 0, program dapat diarahkan pada peningkatan kualitas dan inovasi pembelajaran.</w:t>
      </w:r>
    </w:p>
    <w:p>
      <w:pPr>
        <w:spacing w:after="160" w:before="300"/>
      </w:pPr>
      <w:r>
        <w:rPr>
          <w:rFonts w:ascii="Times New Roman" w:cs="Times New Roman" w:eastAsia="Times New Roman" w:hAnsi="Times New Roman"/>
          <w:b/>
          <w:bCs/>
          <w:sz w:val="24"/>
          <w:szCs w:val="24"/>
        </w:rPr>
        <w:t xml:space="preserve">4.7 Deployment Aplikasi Web Streamlit</w:t>
      </w:r>
    </w:p>
    <w:p>
      <w:pPr>
        <w:spacing w:after="120" w:before="120" w:line="360"/>
        <w:ind w:firstLine="720"/>
        <w:jc w:val="both"/>
      </w:pPr>
      <w:r>
        <w:rPr>
          <w:rFonts w:ascii="Times New Roman" w:cs="Times New Roman" w:eastAsia="Times New Roman" w:hAnsi="Times New Roman"/>
          <w:sz w:val="24"/>
          <w:szCs w:val="24"/>
        </w:rPr>
        <w:t xml:space="preserve">Hasil penelitian di-deploy dalam bentuk aplikasi web interaktif menggunakan framework Streamlit. Aplikasi ini memudahkan berbagai pihak untuk mengakses dan memahami hasil analisis clustering tanpa memerlukan pengetahuan teknis pemrograman.</w:t>
      </w:r>
    </w:p>
    <w:p>
      <w:pPr>
        <w:spacing w:after="120" w:before="120" w:line="360"/>
        <w:ind w:firstLine="720"/>
        <w:jc w:val="both"/>
      </w:pPr>
      <w:r>
        <w:rPr>
          <w:rFonts w:ascii="Times New Roman" w:cs="Times New Roman" w:eastAsia="Times New Roman" w:hAnsi="Times New Roman"/>
          <w:sz w:val="24"/>
          <w:szCs w:val="24"/>
        </w:rPr>
        <w:t xml:space="preserve">Fitur-fitur yang tersedia dalam aplikasi meliputi: (1) Dashboard ringkasan hasil clustering dengan metrik utama, (2) Grafik Elbow Method dan Silhouette Score interaktif, (3) Scatter plot PCA 2D hasil clustering, (4) Heatmap profil karakteristik cluster, (5) Tabel detail anggota cluster yang dapat difilter dan dicari per provinsi, serta (6) Fitur unduh hasil clustering dalam format CSV.</w:t>
      </w:r>
    </w:p>
    <w:p>
      <w:pPr>
        <w:spacing w:after="80" w:before="80"/>
      </w:pPr>
      <w:r>
        <w:t xml:space="preserve"/>
      </w:r>
    </w:p>
    <w:p>
      <w:pPr>
        <w:spacing w:after="120" w:before="120"/>
        <w:jc w:val="center"/>
      </w:pPr>
      <w:r>
        <w:rPr>
          <w:rFonts w:ascii="Times New Roman" w:cs="Times New Roman" w:eastAsia="Times New Roman" w:hAnsi="Times New Roman"/>
          <w:b w:val="false"/>
          <w:bCs w:val="false"/>
          <w:i/>
          <w:iCs/>
          <w:sz w:val="24"/>
          <w:szCs w:val="24"/>
        </w:rPr>
        <w:t xml:space="preserve">[Sisipkan screenshot tampilan aplikasi Streamlit]</w:t>
      </w:r>
    </w:p>
    <w:p>
      <w:pPr>
        <w:spacing w:after="180" w:before="60"/>
        <w:jc w:val="center"/>
      </w:pPr>
      <w:r>
        <w:rPr>
          <w:rFonts w:ascii="Times New Roman" w:cs="Times New Roman" w:eastAsia="Times New Roman" w:hAnsi="Times New Roman"/>
          <w:i/>
          <w:iCs/>
          <w:sz w:val="22"/>
          <w:szCs w:val="22"/>
        </w:rPr>
        <w:t xml:space="preserve">Gambar 4.6 Tampilan Dashboard Aplikasi Streamlit</w:t>
      </w:r>
    </w:p>
    <w:p>
      <w:pPr>
        <w:spacing w:after="80" w:before="80"/>
      </w:pPr>
      <w:r>
        <w:t xml:space="preserve"/>
      </w:r>
    </w:p>
    <w:p>
      <w:pPr>
        <w:spacing w:after="120" w:before="120"/>
        <w:ind w:firstLine="720"/>
      </w:pPr>
      <w:r>
        <w:rPr>
          <w:rFonts w:ascii="Times New Roman" w:cs="Times New Roman" w:eastAsia="Times New Roman" w:hAnsi="Times New Roman"/>
          <w:b/>
          <w:bCs/>
          <w:sz w:val="24"/>
          <w:szCs w:val="24"/>
        </w:rPr>
        <w:t xml:space="preserve">Link Aplikasi Streamlit: </w:t>
      </w:r>
      <w:r>
        <w:rPr>
          <w:rFonts w:ascii="Times New Roman" w:cs="Times New Roman" w:eastAsia="Times New Roman" w:hAnsi="Times New Roman"/>
          <w:i/>
          <w:iCs/>
          <w:sz w:val="24"/>
          <w:szCs w:val="24"/>
        </w:rPr>
        <w:t xml:space="preserve">[Isi setelah proses deployment selesai]</w:t>
      </w:r>
    </w:p>
    <w:p>
      <w:r>
        <w:br w:type="page"/>
      </w:r>
    </w:p>
    <w:p>
      <w:pPr>
        <w:spacing w:after="240" w:before="480"/>
      </w:pPr>
      <w:r>
        <w:rPr>
          <w:rFonts w:ascii="Times New Roman" w:cs="Times New Roman" w:eastAsia="Times New Roman" w:hAnsi="Times New Roman"/>
          <w:b/>
          <w:bCs/>
          <w:caps/>
          <w:sz w:val="28"/>
          <w:szCs w:val="28"/>
        </w:rPr>
        <w:t xml:space="preserve">BAB V KESIMPULAN</w:t>
      </w:r>
    </w:p>
    <w:p>
      <w:pPr>
        <w:spacing w:after="120" w:before="120" w:line="360"/>
        <w:ind w:firstLine="720"/>
        <w:jc w:val="both"/>
      </w:pPr>
      <w:r>
        <w:rPr>
          <w:rFonts w:ascii="Times New Roman" w:cs="Times New Roman" w:eastAsia="Times New Roman" w:hAnsi="Times New Roman"/>
          <w:sz w:val="24"/>
          <w:szCs w:val="24"/>
        </w:rPr>
        <w:t xml:space="preserve">Berdasarkan penelitian yang telah dilakukan mengenai analisis pemerataan pendidikan dasar antar provinsi di Indonesia menggunakan K-Means Clustering, dapat ditarik kesimpulan sebagai berikut:</w:t>
      </w:r>
    </w:p>
    <w:p>
      <w:pPr>
        <w:pStyle w:val="ListParagraph"/>
        <w:numPr>
          <w:ilvl w:val="0"/>
          <w:numId w:val="2"/>
        </w:numPr>
        <w:spacing w:after="80" w:before="80" w:line="360"/>
      </w:pPr>
      <w:r>
        <w:rPr>
          <w:rFonts w:ascii="Times New Roman" w:cs="Times New Roman" w:eastAsia="Times New Roman" w:hAnsi="Times New Roman"/>
          <w:sz w:val="24"/>
          <w:szCs w:val="24"/>
        </w:rPr>
        <w:t xml:space="preserve">Algoritma K-Means Clustering berhasil diterapkan untuk mengelompokkan 38 provinsi di Indonesia berdasarkan 7 indikator pendidikan dasar dari data Kemendikbudristek 2023–2024. Dengan Metode Elbow, ditemukan bahwa K=3 adalah jumlah cluster optimal dengan Silhouette Score sebesar 0.571 (kategori Baik).</w:t>
      </w:r>
    </w:p>
    <w:p>
      <w:pPr>
        <w:pStyle w:val="ListParagraph"/>
        <w:numPr>
          <w:ilvl w:val="0"/>
          <w:numId w:val="2"/>
        </w:numPr>
        <w:spacing w:after="80" w:before="80" w:line="360"/>
      </w:pPr>
      <w:r>
        <w:rPr>
          <w:rFonts w:ascii="Times New Roman" w:cs="Times New Roman" w:eastAsia="Times New Roman" w:hAnsi="Times New Roman"/>
          <w:sz w:val="24"/>
          <w:szCs w:val="24"/>
        </w:rPr>
        <w:t xml:space="preserve">Hasil clustering menunjukkan tiga kelompok provinsi: Cluster 0 (9 provinsi, kondisi baik — umumnya Jawa dan Bali), Cluster 1 (19 provinsi, kondisi sedang — umumnya Sumatera, Kalimantan, Sulawesi), dan Cluster 2 (10 provinsi, perlu perhatian — umumnya Papua, Maluku, NTT).</w:t>
      </w:r>
    </w:p>
    <w:p>
      <w:pPr>
        <w:pStyle w:val="ListParagraph"/>
        <w:numPr>
          <w:ilvl w:val="0"/>
          <w:numId w:val="2"/>
        </w:numPr>
        <w:spacing w:after="80" w:before="80" w:line="360"/>
      </w:pPr>
      <w:r>
        <w:rPr>
          <w:rFonts w:ascii="Times New Roman" w:cs="Times New Roman" w:eastAsia="Times New Roman" w:hAnsi="Times New Roman"/>
          <w:sz w:val="24"/>
          <w:szCs w:val="24"/>
        </w:rPr>
        <w:t xml:space="preserve">Ketimpangan paling signifikan ditemukan pada indikator rasio siswa-guru, angka putus sekolah, dan kondisi ruang kelas antara provinsi-provinsi di Cluster 0 dan Cluster 2, menunjukkan bahwa ketimpangan pendidikan dasar di Indonesia masih sangat berkaitan erat dengan kondisi geografis dan aksesibilitas wilayah.</w:t>
      </w:r>
    </w:p>
    <w:p>
      <w:pPr>
        <w:pStyle w:val="ListParagraph"/>
        <w:numPr>
          <w:ilvl w:val="0"/>
          <w:numId w:val="2"/>
        </w:numPr>
        <w:spacing w:after="80" w:before="80" w:line="360"/>
      </w:pPr>
      <w:r>
        <w:rPr>
          <w:rFonts w:ascii="Times New Roman" w:cs="Times New Roman" w:eastAsia="Times New Roman" w:hAnsi="Times New Roman"/>
          <w:sz w:val="24"/>
          <w:szCs w:val="24"/>
        </w:rPr>
        <w:t xml:space="preserve">Aplikasi web berbasis Streamlit berhasil dibangun dan di-deploy secara online, menyediakan antarmuka interaktif yang memudahkan berbagai pihak dalam mengeksplorasi dan memahami hasil analisis clustering.</w:t>
      </w:r>
    </w:p>
    <w:p>
      <w:pPr>
        <w:spacing w:after="80" w:before="80"/>
      </w:pPr>
      <w:r>
        <w:t xml:space="preserve"/>
      </w:r>
    </w:p>
    <w:p>
      <w:pPr>
        <w:spacing w:after="120" w:before="200"/>
      </w:pPr>
      <w:r>
        <w:rPr>
          <w:rFonts w:ascii="Times New Roman" w:cs="Times New Roman" w:eastAsia="Times New Roman" w:hAnsi="Times New Roman"/>
          <w:b/>
          <w:bCs/>
          <w:sz w:val="24"/>
          <w:szCs w:val="24"/>
        </w:rPr>
        <w:t xml:space="preserve">Saran</w:t>
      </w:r>
    </w:p>
    <w:p>
      <w:pPr>
        <w:spacing w:after="120" w:before="120" w:line="360"/>
        <w:ind w:firstLine="720"/>
        <w:jc w:val="both"/>
      </w:pPr>
      <w:r>
        <w:rPr>
          <w:rFonts w:ascii="Times New Roman" w:cs="Times New Roman" w:eastAsia="Times New Roman" w:hAnsi="Times New Roman"/>
          <w:sz w:val="24"/>
          <w:szCs w:val="24"/>
        </w:rPr>
        <w:t xml:space="preserve">Berdasarkan hasil dan keterbatasan penelitian ini, beberapa saran untuk penelitian selanjutnya adalah:</w:t>
      </w:r>
    </w:p>
    <w:p>
      <w:pPr>
        <w:pStyle w:val="ListParagraph"/>
        <w:numPr>
          <w:ilvl w:val="0"/>
          <w:numId w:val="2"/>
        </w:numPr>
        <w:spacing w:after="80" w:before="80" w:line="360"/>
      </w:pPr>
      <w:r>
        <w:rPr>
          <w:rFonts w:ascii="Times New Roman" w:cs="Times New Roman" w:eastAsia="Times New Roman" w:hAnsi="Times New Roman"/>
          <w:sz w:val="24"/>
          <w:szCs w:val="24"/>
        </w:rPr>
        <w:t xml:space="preserve">Memperluas cakupan data dengan menyertakan jenjang SMP dan SMA agar gambaran pemerataan pendidikan lebih komprehensif.</w:t>
      </w:r>
    </w:p>
    <w:p>
      <w:pPr>
        <w:pStyle w:val="ListParagraph"/>
        <w:numPr>
          <w:ilvl w:val="0"/>
          <w:numId w:val="2"/>
        </w:numPr>
        <w:spacing w:after="80" w:before="80" w:line="360"/>
      </w:pPr>
      <w:r>
        <w:rPr>
          <w:rFonts w:ascii="Times New Roman" w:cs="Times New Roman" w:eastAsia="Times New Roman" w:hAnsi="Times New Roman"/>
          <w:sz w:val="24"/>
          <w:szCs w:val="24"/>
        </w:rPr>
        <w:t xml:space="preserve">Menambahkan variabel kontekstual seperti APBD bidang pendidikan, tingkat kemiskinan, dan Indeks Pembangunan Manusia (IPM) untuk analisis yang lebih mendalam.</w:t>
      </w:r>
    </w:p>
    <w:p>
      <w:pPr>
        <w:pStyle w:val="ListParagraph"/>
        <w:numPr>
          <w:ilvl w:val="0"/>
          <w:numId w:val="2"/>
        </w:numPr>
        <w:spacing w:after="80" w:before="80" w:line="360"/>
      </w:pPr>
      <w:r>
        <w:rPr>
          <w:rFonts w:ascii="Times New Roman" w:cs="Times New Roman" w:eastAsia="Times New Roman" w:hAnsi="Times New Roman"/>
          <w:sz w:val="24"/>
          <w:szCs w:val="24"/>
        </w:rPr>
        <w:t xml:space="preserve">Membandingkan hasil K-Means dengan algoritma clustering lain seperti DBSCAN atau Hierarchical Clustering untuk mengetahui metode yang paling sesuai.</w:t>
      </w:r>
    </w:p>
    <w:p>
      <w:pPr>
        <w:pStyle w:val="ListParagraph"/>
        <w:numPr>
          <w:ilvl w:val="0"/>
          <w:numId w:val="2"/>
        </w:numPr>
        <w:spacing w:after="80" w:before="80" w:line="360"/>
      </w:pPr>
      <w:r>
        <w:rPr>
          <w:rFonts w:ascii="Times New Roman" w:cs="Times New Roman" w:eastAsia="Times New Roman" w:hAnsi="Times New Roman"/>
          <w:sz w:val="24"/>
          <w:szCs w:val="24"/>
        </w:rPr>
        <w:t xml:space="preserve">Mengembangkan analisis time-series untuk melihat tren perubahan kondisi pendidikan antar tahun.</w:t>
      </w:r>
    </w:p>
    <w:p>
      <w:r>
        <w:br w:type="page"/>
      </w:r>
    </w:p>
    <w:p>
      <w:pPr>
        <w:spacing w:after="240" w:before="480"/>
      </w:pPr>
      <w:r>
        <w:rPr>
          <w:rFonts w:ascii="Times New Roman" w:cs="Times New Roman" w:eastAsia="Times New Roman" w:hAnsi="Times New Roman"/>
          <w:b/>
          <w:bCs/>
          <w:caps/>
          <w:sz w:val="28"/>
          <w:szCs w:val="28"/>
        </w:rPr>
        <w:t xml:space="preserve">DAFTAR PUSTAKA</w:t>
      </w:r>
    </w:p>
    <w:p>
      <w:pPr>
        <w:spacing w:after="120" w:before="120" w:line="360"/>
        <w:ind w:left="720" w:hanging="720"/>
        <w:jc w:val="both"/>
      </w:pPr>
      <w:r>
        <w:rPr>
          <w:rFonts w:ascii="Times New Roman" w:cs="Times New Roman" w:eastAsia="Times New Roman" w:hAnsi="Times New Roman"/>
          <w:sz w:val="24"/>
          <w:szCs w:val="24"/>
        </w:rPr>
        <w:t xml:space="preserve">[1]	M. R. Putri et al., "Pengelompokan Provinsi di Indonesia Berdasarkan Indikator Pendidikan Menggunakan K-Means Clustering," J. Comput. Sci. Inform. Eng. (J-Cosine), Univ. Mataram, 2023. [Online]. Available: https://jcosine.if.unram.ac.id/index.php/jcosine/article/view/509</w:t>
      </w:r>
    </w:p>
    <w:p>
      <w:pPr>
        <w:spacing w:after="120" w:before="120" w:line="360"/>
        <w:ind w:left="720" w:hanging="720"/>
        <w:jc w:val="both"/>
      </w:pPr>
      <w:r>
        <w:rPr>
          <w:rFonts w:ascii="Times New Roman" w:cs="Times New Roman" w:eastAsia="Times New Roman" w:hAnsi="Times New Roman"/>
          <w:sz w:val="24"/>
          <w:szCs w:val="24"/>
        </w:rPr>
        <w:t xml:space="preserve">[2]	Vefiliana et al., "Analisis Pada Tingkat Penyelesaian Pendidikan Di 34 Provinsi Indonesia Menggunakan Metode Algoritma K-Means Clustering," J. Apl. Sist. Inf. Elektron. (JASIE), Univ. Muhammadiyah Jember, 2025. [Online]. Available: https://jurnal.unmuhjember.ac.id/index.php/JASIE/article/download/23830/5283</w:t>
      </w:r>
    </w:p>
    <w:p>
      <w:pPr>
        <w:spacing w:after="120" w:before="120" w:line="360"/>
        <w:ind w:left="720" w:hanging="720"/>
        <w:jc w:val="both"/>
      </w:pPr>
      <w:r>
        <w:rPr>
          <w:rFonts w:ascii="Times New Roman" w:cs="Times New Roman" w:eastAsia="Times New Roman" w:hAnsi="Times New Roman"/>
          <w:sz w:val="24"/>
          <w:szCs w:val="24"/>
        </w:rPr>
        <w:t xml:space="preserve">[3]	Mustakim and Kamal, "K-Means Clustering for Classifying the Quality Management of Secondary Education in Indonesia," Cakrawala Pendidik., vol. 40, no. 3, Univ. Negeri Yogyakarta, 2021. [Online]. Available: https://journal.uny.ac.id/index.php/cp/article/download/40150/pdf</w:t>
      </w:r>
    </w:p>
    <w:p>
      <w:pPr>
        <w:spacing w:after="120" w:before="120" w:line="360"/>
        <w:ind w:left="720" w:hanging="720"/>
        <w:jc w:val="both"/>
      </w:pPr>
      <w:r>
        <w:rPr>
          <w:rFonts w:ascii="Times New Roman" w:cs="Times New Roman" w:eastAsia="Times New Roman" w:hAnsi="Times New Roman"/>
          <w:sz w:val="24"/>
          <w:szCs w:val="24"/>
        </w:rPr>
        <w:t xml:space="preserve">[4]	Nurfajriyani et al., "Pengelompokan Provinsi berdasarkan Aspek Pembangunan Pendidikan di Indonesia Tahun 2023 menggunakan Analisis Cluster," Pentagon: J. Mat. IPA, ITS, 2024. [Online]. Available: https://journal.arimsi.or.id/index.php/Pentagon/article/download/309/946</w:t>
      </w:r>
    </w:p>
    <w:p>
      <w:pPr>
        <w:spacing w:after="120" w:before="120" w:line="360"/>
        <w:ind w:left="720" w:hanging="720"/>
        <w:jc w:val="both"/>
      </w:pPr>
      <w:r>
        <w:rPr>
          <w:rFonts w:ascii="Times New Roman" w:cs="Times New Roman" w:eastAsia="Times New Roman" w:hAnsi="Times New Roman"/>
          <w:sz w:val="24"/>
          <w:szCs w:val="24"/>
        </w:rPr>
        <w:t xml:space="preserve">[5]	Hanifah and Primandari, "Implementasi Metode K-Means Clustering dalam Pengelompokan Kabupaten/Kota di Provinsi NTB Berdasarkan Indikator Pendidikan," Emerg. Stat. Data Sci. J., 2023.</w:t>
      </w:r>
    </w:p>
    <w:p>
      <w:pPr>
        <w:spacing w:after="120" w:before="120" w:line="360"/>
        <w:ind w:left="720" w:hanging="720"/>
        <w:jc w:val="both"/>
      </w:pPr>
      <w:r>
        <w:rPr>
          <w:rFonts w:ascii="Times New Roman" w:cs="Times New Roman" w:eastAsia="Times New Roman" w:hAnsi="Times New Roman"/>
          <w:sz w:val="24"/>
          <w:szCs w:val="24"/>
        </w:rPr>
        <w:t xml:space="preserve">[6]	Alodia et al., "Implementasi Metode K-Medoids Clustering untuk Pengelompokan Provinsi di Indonesia Berdasarkan Indikator Pendidikan," Sepren, Univ. HKBP Nommensen, 2021. [Online]. Available: https://jurnal.uhn.ac.id/index.php/sepren/article/view/606/262</w:t>
      </w:r>
    </w:p>
    <w:p>
      <w:pPr>
        <w:spacing w:after="120" w:before="120" w:line="360"/>
        <w:ind w:left="720" w:hanging="720"/>
        <w:jc w:val="both"/>
      </w:pPr>
      <w:r>
        <w:rPr>
          <w:rFonts w:ascii="Times New Roman" w:cs="Times New Roman" w:eastAsia="Times New Roman" w:hAnsi="Times New Roman"/>
          <w:sz w:val="24"/>
          <w:szCs w:val="24"/>
        </w:rPr>
        <w:t xml:space="preserve">[7]	Fialine et al., "Pengelompokan Provinsi di Indonesia Berdasarkan Indikator Pendidikan Jenjang SMA/Sederajat dengan Analisis Klaster Non Hierarki," BIAStatistics J., Univ. Padjadjaran, 2021.</w:t>
      </w:r>
    </w:p>
    <w:p>
      <w:pPr>
        <w:spacing w:after="120" w:before="120" w:line="360"/>
        <w:ind w:left="720" w:hanging="720"/>
        <w:jc w:val="both"/>
      </w:pPr>
      <w:r>
        <w:rPr>
          <w:rFonts w:ascii="Times New Roman" w:cs="Times New Roman" w:eastAsia="Times New Roman" w:hAnsi="Times New Roman"/>
          <w:sz w:val="24"/>
          <w:szCs w:val="24"/>
        </w:rPr>
        <w:t xml:space="preserve">[8]	Rosydiana et al., "Application of Data Mining Using the K-Means Clustering Algorithm for Opening Industrial Classes in Vocational High Schools," Indones. J. Artif. Intell. Data Min. (IJAIDM), UIN Suska Riau, 2022. [Online]. Available: https://ejournal.uin-suska.ac.id/index.php/IJAIDM/article/view/19172</w:t>
      </w:r>
    </w:p>
    <w:p>
      <w:pPr>
        <w:spacing w:after="120" w:before="120" w:line="360"/>
        <w:ind w:left="720" w:hanging="720"/>
        <w:jc w:val="both"/>
      </w:pPr>
      <w:r>
        <w:rPr>
          <w:rFonts w:ascii="Times New Roman" w:cs="Times New Roman" w:eastAsia="Times New Roman" w:hAnsi="Times New Roman"/>
          <w:sz w:val="24"/>
          <w:szCs w:val="24"/>
        </w:rPr>
        <w:t xml:space="preserve">[9]	Hardiani, "Analisis Clustering Kasus Covid-19 di Indonesia Menggunakan Algoritma K-Means," J. Nas. Pendidik. Tek. Inform. (JANAPATI), vol. 11, no. 2, Undiksha, 2022. [Online]. Available: https://ejournal.undiksha.ac.id/index.php/janapati/article/view/45376</w:t>
      </w:r>
    </w:p>
    <w:p>
      <w:pPr>
        <w:spacing w:after="120" w:before="120" w:line="360"/>
        <w:ind w:left="720" w:hanging="720"/>
        <w:jc w:val="both"/>
      </w:pPr>
      <w:r>
        <w:rPr>
          <w:rFonts w:ascii="Times New Roman" w:cs="Times New Roman" w:eastAsia="Times New Roman" w:hAnsi="Times New Roman"/>
          <w:sz w:val="24"/>
          <w:szCs w:val="24"/>
        </w:rPr>
        <w:t xml:space="preserve">[10]	Andreanto et al., "Analisis K-Means Clustering Pada Kabupaten/Kota Di Indonesia Berdasarkan Indeks Pembangunan Manusia (IPM)," JIPI, STKIP PGRI Tulungagung, 2026. [Online]. Available: https://jurnal.stkippgritulungagung.ac.id/index.php/jipi/article/view/7455</w:t>
      </w:r>
    </w:p>
    <w:p>
      <w:pPr>
        <w:spacing w:after="120" w:before="120" w:line="360"/>
        <w:ind w:left="720" w:hanging="720"/>
        <w:jc w:val="both"/>
      </w:pPr>
      <w:r>
        <w:rPr>
          <w:rFonts w:ascii="Times New Roman" w:cs="Times New Roman" w:eastAsia="Times New Roman" w:hAnsi="Times New Roman"/>
          <w:sz w:val="24"/>
          <w:szCs w:val="24"/>
        </w:rPr>
        <w:t xml:space="preserve">[11]	(Penulis tidak tersedia), "Penerapan Algoritma K-Means Clustering Data Mining dalam Pengelompokan Mahasiswa Penerima Beasiswa," J. Comput. Syst. Inform. (JoSYC), 2024. [Online]. Available: https://ejurnal.seminar-id.com/index.php/josyc/article/view/4971</w:t>
      </w:r>
    </w:p>
    <w:p>
      <w:pPr>
        <w:spacing w:after="120" w:before="120" w:line="360"/>
        <w:ind w:left="720" w:hanging="720"/>
        <w:jc w:val="both"/>
      </w:pPr>
      <w:r>
        <w:rPr>
          <w:rFonts w:ascii="Times New Roman" w:cs="Times New Roman" w:eastAsia="Times New Roman" w:hAnsi="Times New Roman"/>
          <w:sz w:val="24"/>
          <w:szCs w:val="24"/>
        </w:rPr>
        <w:t xml:space="preserve">[12]	(Penulis tidak tersedia), "Penerapan Algoritma K-Means Dalam Pengelompokan Rasio Angka Partisipasi Kasar Pendidikan di Indonesia," TIN: Terap. Inform. Nusantara, Seminar-ID. [Online]. Available: https://ejurnal.seminar-id.com/index.php/tin/article/download/997/702</w:t>
      </w:r>
    </w:p>
    <w:p>
      <w:pPr>
        <w:spacing w:after="120" w:before="120" w:line="360"/>
        <w:ind w:left="720" w:hanging="720"/>
        <w:jc w:val="both"/>
      </w:pPr>
      <w:r>
        <w:rPr>
          <w:rFonts w:ascii="Times New Roman" w:cs="Times New Roman" w:eastAsia="Times New Roman" w:hAnsi="Times New Roman"/>
          <w:sz w:val="24"/>
          <w:szCs w:val="24"/>
        </w:rPr>
        <w:t xml:space="preserve">[13]	Lelaona et al., "Clustering Kualitas Pendidikan Sekolah Menengah Atas di Provinsi NTT Menggunakan K-Means," J. Inform. Teknol. Sains (Jinteks), Univ. Teknologi Sumbawa, 2026. [Online]. Available: https://jurnal.uts.ac.id/JINTEKS/article/view/6944</w:t>
      </w:r>
    </w:p>
    <w:p>
      <w:pPr>
        <w:spacing w:after="120" w:before="120" w:line="360"/>
        <w:ind w:left="720" w:hanging="720"/>
        <w:jc w:val="both"/>
      </w:pPr>
      <w:r>
        <w:rPr>
          <w:rFonts w:ascii="Times New Roman" w:cs="Times New Roman" w:eastAsia="Times New Roman" w:hAnsi="Times New Roman"/>
          <w:sz w:val="24"/>
          <w:szCs w:val="24"/>
        </w:rPr>
        <w:t xml:space="preserve">[14]	(Penulis tidak tersedia), "Penerapan Data Mining Menggunakan K-Means untuk Pengelompokkan Fasilitas Sekolah," Bull. Inf. Technol. (BIT), FKPT, 2025. [Online]. Available: https://journal.fkpt.org/index.php/BIT/article/view/2340</w:t>
      </w:r>
    </w:p>
    <w:p>
      <w:pPr>
        <w:spacing w:after="120" w:before="120" w:line="360"/>
        <w:ind w:left="720" w:hanging="720"/>
        <w:jc w:val="both"/>
      </w:pPr>
      <w:r>
        <w:rPr>
          <w:rFonts w:ascii="Times New Roman" w:cs="Times New Roman" w:eastAsia="Times New Roman" w:hAnsi="Times New Roman"/>
          <w:sz w:val="24"/>
          <w:szCs w:val="24"/>
        </w:rPr>
        <w:t xml:space="preserve">[15]	(Penulis tidak tersedia), "Implementasi K-Means Clustering Pada Dataset Ujian Nasional," J. Algoritme, vol. 6, no. 1, MDP, 2025. [Online]. Available: https://jurnal.mdp.ac.id/index.php/algoritme/article/download/10038/2580</w:t>
      </w:r>
    </w:p>
    <w:sectPr>
      <w:pgSz w:w="11906" w:h="16838" w:orient="portrait"/>
      <w:pgMar w:top="1440" w:right="1296"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2026-06-18T10:28:28.443Z</dcterms:created>
  <dcterms:modified xsi:type="dcterms:W3CDTF">2026-06-18T10:28:28.459Z</dcterms:modified>
</cp:coreProperties>
</file>

<file path=docProps/custom.xml><?xml version="1.0" encoding="utf-8"?>
<Properties xmlns="http://schemas.openxmlformats.org/officeDocument/2006/custom-properties" xmlns:vt="http://schemas.openxmlformats.org/officeDocument/2006/docPropsVTypes"/>
</file>