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16"/>
        <w:gridCol w:w="1609"/>
        <w:gridCol w:w="1406"/>
        <w:gridCol w:w="2261"/>
      </w:tblGrid>
      <w:tr w:rsidR="000C780D" w:rsidRPr="000C780D" w:rsidTr="000C780D">
        <w:tc>
          <w:tcPr>
            <w:tcW w:w="0" w:type="auto"/>
            <w:gridSpan w:val="4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C</w:t>
            </w: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opper cable Current Carrying Capacity (</w:t>
            </w:r>
            <w:proofErr w:type="spellStart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XLPE</w:t>
            </w:r>
            <w:proofErr w:type="spellEnd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 xml:space="preserve"> insulated)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Cable Size  in (Sq. mm)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Single Core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Two Core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8"/>
                <w:szCs w:val="28"/>
              </w:rPr>
              <w:t>Three/Four Core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13.5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9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1.5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22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17.5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15.5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2.5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24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21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32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28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51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36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69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57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50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91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76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68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119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101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89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146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125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110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50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175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151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134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70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221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192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171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95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265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231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201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120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305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269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239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334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261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185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384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341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296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240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459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400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346</w:t>
            </w:r>
          </w:p>
        </w:tc>
      </w:tr>
      <w:tr w:rsidR="000C780D" w:rsidRPr="000C780D" w:rsidTr="000C780D"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lastRenderedPageBreak/>
              <w:t>300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532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458</w:t>
            </w:r>
          </w:p>
        </w:tc>
        <w:tc>
          <w:tcPr>
            <w:tcW w:w="0" w:type="auto"/>
            <w:hideMark/>
          </w:tcPr>
          <w:p w:rsidR="000C780D" w:rsidRPr="000C780D" w:rsidRDefault="000C780D" w:rsidP="000C780D">
            <w:pPr>
              <w:spacing w:after="1210"/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8"/>
                <w:szCs w:val="28"/>
              </w:rPr>
              <w:t>394</w:t>
            </w:r>
          </w:p>
        </w:tc>
      </w:tr>
    </w:tbl>
    <w:p w:rsidR="000C780D" w:rsidRPr="000C780D" w:rsidRDefault="000C780D" w:rsidP="000C780D">
      <w:pPr>
        <w:shd w:val="clear" w:color="auto" w:fill="FFFFFF"/>
        <w:spacing w:after="1498" w:line="1786" w:lineRule="atLeast"/>
        <w:jc w:val="both"/>
        <w:rPr>
          <w:rFonts w:ascii="Arial" w:eastAsia="Times New Roman" w:hAnsi="Arial" w:cs="Arial"/>
          <w:color w:val="F705DB"/>
          <w:sz w:val="28"/>
          <w:szCs w:val="28"/>
        </w:rPr>
      </w:pPr>
      <w:r w:rsidRPr="000C780D">
        <w:rPr>
          <w:rFonts w:ascii="Arial" w:eastAsia="Times New Roman" w:hAnsi="Arial" w:cs="Arial"/>
          <w:color w:val="000000"/>
          <w:sz w:val="109"/>
          <w:szCs w:val="109"/>
        </w:rPr>
        <w:t> </w:t>
      </w:r>
      <w:proofErr w:type="spellStart"/>
      <w:r w:rsidRPr="000C780D">
        <w:rPr>
          <w:rFonts w:ascii="Arial" w:eastAsia="Times New Roman" w:hAnsi="Arial" w:cs="Arial"/>
          <w:color w:val="F705DB"/>
          <w:sz w:val="28"/>
          <w:szCs w:val="28"/>
        </w:rPr>
        <w:t>Aluminium</w:t>
      </w:r>
      <w:proofErr w:type="spellEnd"/>
      <w:r w:rsidRPr="000C780D">
        <w:rPr>
          <w:rFonts w:ascii="Arial" w:eastAsia="Times New Roman" w:hAnsi="Arial" w:cs="Arial"/>
          <w:color w:val="F705DB"/>
          <w:sz w:val="28"/>
          <w:szCs w:val="28"/>
        </w:rPr>
        <w:t xml:space="preserve"> Current-Carrying Calculation </w:t>
      </w:r>
      <w:proofErr w:type="gramStart"/>
      <w:r w:rsidRPr="000C780D">
        <w:rPr>
          <w:rFonts w:ascii="Arial" w:eastAsia="Times New Roman" w:hAnsi="Arial" w:cs="Arial"/>
          <w:color w:val="F705DB"/>
          <w:sz w:val="28"/>
          <w:szCs w:val="28"/>
        </w:rPr>
        <w:t>chart</w:t>
      </w:r>
      <w:proofErr w:type="gramEnd"/>
      <w:r w:rsidRPr="000C780D">
        <w:rPr>
          <w:rFonts w:ascii="Arial" w:eastAsia="Times New Roman" w:hAnsi="Arial" w:cs="Arial"/>
          <w:color w:val="F705DB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616"/>
        <w:gridCol w:w="1410"/>
        <w:gridCol w:w="1236"/>
        <w:gridCol w:w="1969"/>
      </w:tblGrid>
      <w:tr w:rsidR="000C780D" w:rsidRPr="000C780D" w:rsidTr="000C780D">
        <w:trPr>
          <w:trHeight w:val="1486"/>
        </w:trPr>
        <w:tc>
          <w:tcPr>
            <w:tcW w:w="0" w:type="auto"/>
            <w:gridSpan w:val="4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proofErr w:type="spellStart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Aluminium</w:t>
            </w:r>
            <w:proofErr w:type="spellEnd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 xml:space="preserve"> cable Current Carrying Capacity (</w:t>
            </w:r>
            <w:proofErr w:type="spellStart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XLPE</w:t>
            </w:r>
            <w:proofErr w:type="spellEnd"/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 xml:space="preserve"> insulated)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Cable Size  in (Sq. mm)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Single Core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Two Core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b/>
                <w:bCs/>
                <w:color w:val="222222"/>
                <w:sz w:val="24"/>
                <w:szCs w:val="24"/>
              </w:rPr>
              <w:t>Three/Four Core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11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14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19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28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36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52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63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71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100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118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140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176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220</w:t>
            </w:r>
          </w:p>
        </w:tc>
      </w:tr>
      <w:tr w:rsidR="000C780D" w:rsidRPr="000C780D" w:rsidTr="000C780D">
        <w:trPr>
          <w:trHeight w:val="1486"/>
        </w:trPr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lastRenderedPageBreak/>
              <w:t>300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0C780D" w:rsidRPr="000C780D" w:rsidRDefault="000C780D" w:rsidP="000C780D">
            <w:pPr>
              <w:spacing w:after="1210"/>
              <w:jc w:val="center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0C780D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270</w:t>
            </w:r>
          </w:p>
        </w:tc>
      </w:tr>
    </w:tbl>
    <w:p w:rsidR="00527389" w:rsidRDefault="00527389"/>
    <w:sectPr w:rsidR="00527389" w:rsidSect="006045AE">
      <w:pgSz w:w="11906" w:h="16838" w:code="9"/>
      <w:pgMar w:top="1152" w:right="864" w:bottom="1152" w:left="864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0C780D"/>
    <w:rsid w:val="000207E2"/>
    <w:rsid w:val="0004580D"/>
    <w:rsid w:val="000543FF"/>
    <w:rsid w:val="00072A35"/>
    <w:rsid w:val="000C780D"/>
    <w:rsid w:val="001956E2"/>
    <w:rsid w:val="00222EC1"/>
    <w:rsid w:val="00235D43"/>
    <w:rsid w:val="00276516"/>
    <w:rsid w:val="004B08B4"/>
    <w:rsid w:val="00527389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9C4B43"/>
    <w:rsid w:val="00A503E4"/>
    <w:rsid w:val="00A518BE"/>
    <w:rsid w:val="00B60181"/>
    <w:rsid w:val="00C163A3"/>
    <w:rsid w:val="00D12468"/>
    <w:rsid w:val="00D20FAE"/>
    <w:rsid w:val="00D54DDF"/>
    <w:rsid w:val="00DC2AD8"/>
    <w:rsid w:val="00E156D1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paragraph" w:styleId="Heading3">
    <w:name w:val="heading 3"/>
    <w:basedOn w:val="Normal"/>
    <w:link w:val="Heading3Char"/>
    <w:uiPriority w:val="9"/>
    <w:qFormat/>
    <w:rsid w:val="000C7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8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7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780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2020-10-13T06:41:00Z</dcterms:created>
  <dcterms:modified xsi:type="dcterms:W3CDTF">2020-10-13T06:46:00Z</dcterms:modified>
</cp:coreProperties>
</file>