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355940">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62102">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w:t>
            </w:r>
            <w:r w:rsidR="00B62102">
              <w:rPr>
                <w:rFonts w:ascii="Calibri" w:hAnsi="Calibri" w:cs="Arial"/>
              </w:rPr>
              <w:t xml:space="preserve">, cables </w:t>
            </w:r>
            <w:r w:rsidR="00B62102" w:rsidRPr="00C25792">
              <w:rPr>
                <w:rFonts w:ascii="Calibri" w:hAnsi="Calibri" w:cs="Arial"/>
              </w:rPr>
              <w:t>together</w:t>
            </w:r>
            <w:r w:rsidRPr="00C25792">
              <w:rPr>
                <w:rFonts w:ascii="Calibri" w:hAnsi="Calibri" w:cs="Arial"/>
              </w:rPr>
              <w:t xml:space="preserve">.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00B62102">
              <w:rPr>
                <w:rFonts w:ascii="Calibri" w:hAnsi="Calibri" w:cs="Arial"/>
              </w:rPr>
              <w:t xml:space="preserve">to the </w:t>
            </w:r>
            <w:r w:rsidR="00B62102" w:rsidRPr="00C25792">
              <w:rPr>
                <w:rFonts w:ascii="Calibri" w:hAnsi="Calibri" w:cs="Arial"/>
              </w:rPr>
              <w:t>information</w:t>
            </w:r>
            <w:r w:rsidRPr="00C25792">
              <w:rPr>
                <w:rFonts w:ascii="Calibri" w:hAnsi="Calibri" w:cs="Arial"/>
              </w:rPr>
              <w:t xml:space="preserve">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CF421A">
              <w:rPr>
                <w:rFonts w:ascii="Calibri" w:hAnsi="Calibri" w:cs="Arial"/>
                <w:b/>
                <w:bCs/>
                <w:color w:val="FF0000"/>
              </w:rPr>
              <w:t xml:space="preserve"> m</w:t>
            </w:r>
            <w:r w:rsidR="00D34A43">
              <w:rPr>
                <w:rFonts w:ascii="Calibri" w:hAnsi="Calibri" w:cs="Arial"/>
              </w:rPr>
              <w:t xml:space="preserve"> </w:t>
            </w:r>
            <w:r w:rsidR="00D34A43">
              <w:rPr>
                <w:rFonts w:ascii="Calibri" w:hAnsi="Calibri" w:cs="Arial"/>
              </w:rPr>
              <w:lastRenderedPageBreak/>
              <w:t xml:space="preserve">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6C7264">
              <w:rPr>
                <w:b/>
                <w:bCs/>
                <w:color w:val="FF0000"/>
                <w:sz w:val="24"/>
                <w:szCs w:val="24"/>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CF421A">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w:t>
            </w:r>
            <w:proofErr w:type="gramStart"/>
            <w:r w:rsidR="00962EAD">
              <w:rPr>
                <w:color w:val="000000" w:themeColor="text1"/>
              </w:rPr>
              <w:t xml:space="preserve">motor </w:t>
            </w:r>
            <w:r w:rsidR="00065BCD">
              <w:rPr>
                <w:color w:val="000000" w:themeColor="text1"/>
              </w:rPr>
              <w:t xml:space="preserve"> permanent</w:t>
            </w:r>
            <w:proofErr w:type="gramEnd"/>
            <w:r w:rsidR="00065BCD">
              <w:rPr>
                <w:color w:val="000000" w:themeColor="text1"/>
              </w:rPr>
              <w:t xml:space="preserve">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F421A">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w:t>
            </w:r>
            <w:r w:rsidR="00857FB0">
              <w:t xml:space="preserve">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CF421A">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and cast iron bowels</w:t>
            </w:r>
            <w:r w:rsidR="00CF421A">
              <w:rPr>
                <w:color w:val="000000"/>
              </w:rPr>
              <w:t>, wearing rings of high quality and replaceable types.</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CF421A"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w:t>
            </w:r>
            <w:r>
              <w:rPr>
                <w:color w:val="000000"/>
              </w:rPr>
              <w:lastRenderedPageBreak/>
              <w:t xml:space="preserve">connections and works required to connect the motor inside  the well and the main control panel with </w:t>
            </w:r>
            <w:r w:rsidR="000B5AC7">
              <w:rPr>
                <w:color w:val="000000"/>
              </w:rPr>
              <w:t xml:space="preserve">the thermistor </w:t>
            </w:r>
            <w:r>
              <w:rPr>
                <w:color w:val="000000"/>
              </w:rPr>
              <w:t>relay and off-alarm</w:t>
            </w:r>
            <w:r w:rsidR="00CF421A">
              <w:rPr>
                <w:color w:val="000000"/>
              </w:rPr>
              <w:t>.</w:t>
            </w:r>
          </w:p>
          <w:p w:rsidR="00CF421A" w:rsidRPr="00600078" w:rsidRDefault="00CF421A" w:rsidP="00CF421A">
            <w:pPr>
              <w:pStyle w:val="ListParagraph"/>
              <w:numPr>
                <w:ilvl w:val="0"/>
                <w:numId w:val="8"/>
              </w:numPr>
              <w:bidi w:val="0"/>
              <w:jc w:val="both"/>
            </w:pPr>
            <w:r>
              <w:rPr>
                <w:color w:val="000000"/>
              </w:rPr>
              <w:t>The motor must have two outlet cables as delta-delta connection or according to the manufactures recommendations.</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w:t>
            </w:r>
            <w:r w:rsidRPr="005D4449">
              <w:lastRenderedPageBreak/>
              <w:t xml:space="preserve">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r w:rsidR="008310CF">
              <w:t xml:space="preserve"> for both together</w:t>
            </w:r>
            <w:r>
              <w:t>.</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w:t>
            </w:r>
            <w:r w:rsidR="00B555C2">
              <w:rPr>
                <w:rFonts w:ascii="Calibri" w:hAnsi="Calibri" w:cs="Arial"/>
              </w:rPr>
              <w:t xml:space="preserve"> (two run)</w:t>
            </w:r>
            <w:r w:rsidRPr="00E75D67">
              <w:rPr>
                <w:rFonts w:ascii="Calibri" w:hAnsi="Calibri" w:cs="Arial"/>
              </w:rPr>
              <w:t xml:space="preserv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E46D02">
            <w:pPr>
              <w:bidi w:val="0"/>
              <w:spacing w:line="400" w:lineRule="exact"/>
              <w:jc w:val="both"/>
              <w:rPr>
                <w:b/>
                <w:bCs/>
              </w:rPr>
            </w:pPr>
            <w:r w:rsidRPr="00E75D67">
              <w:t>Conductors sizes</w:t>
            </w:r>
            <w:r w:rsidR="00E46D02">
              <w:t xml:space="preserve"> for the</w:t>
            </w:r>
            <w:r w:rsidRPr="00E75D67">
              <w:t xml:space="preserve"> </w:t>
            </w:r>
            <w:r w:rsidR="00471976">
              <w:t xml:space="preserve">two cable each one </w:t>
            </w:r>
            <w:proofErr w:type="gramStart"/>
            <w:r w:rsidR="00471976">
              <w:t>size</w:t>
            </w:r>
            <w:r w:rsidRPr="00E75D67">
              <w:t xml:space="preserve">  </w:t>
            </w:r>
            <w:proofErr w:type="spellStart"/>
            <w:r w:rsidRPr="009D1B7A">
              <w:rPr>
                <w:b/>
                <w:bCs/>
                <w:color w:val="FF0000"/>
              </w:rPr>
              <w:t>3x</w:t>
            </w:r>
            <w:r w:rsidR="00471976">
              <w:rPr>
                <w:b/>
                <w:bCs/>
                <w:color w:val="FF0000"/>
              </w:rPr>
              <w:t>95</w:t>
            </w:r>
            <w:proofErr w:type="spellEnd"/>
            <w:proofErr w:type="gramEnd"/>
            <w:r w:rsidR="009D1B7A">
              <w:t xml:space="preserve"> </w:t>
            </w:r>
            <w:r>
              <w:t>(</w:t>
            </w:r>
            <w:proofErr w:type="spellStart"/>
            <w:r>
              <w:t>1FL</w:t>
            </w:r>
            <w:proofErr w:type="spellEnd"/>
            <w:r>
              <w:t xml:space="preserve">, </w:t>
            </w:r>
            <w:proofErr w:type="spellStart"/>
            <w:r>
              <w:t>3GI3</w:t>
            </w:r>
            <w:proofErr w:type="spellEnd"/>
            <w:r>
              <w:t xml:space="preserve"> quality insulation)</w:t>
            </w:r>
            <w:r w:rsidRPr="00A84735">
              <w:t>+</w:t>
            </w:r>
            <w:r w:rsidR="0092478E">
              <w:t xml:space="preserve"> </w:t>
            </w:r>
            <w:proofErr w:type="spellStart"/>
            <w:r w:rsidRPr="009D1B7A">
              <w:rPr>
                <w:b/>
                <w:bCs/>
                <w:color w:val="FF0000"/>
              </w:rPr>
              <w:t>1x</w:t>
            </w:r>
            <w:r w:rsidR="00471976">
              <w:rPr>
                <w:b/>
                <w:bCs/>
                <w:color w:val="FF0000"/>
              </w:rPr>
              <w:t>5</w:t>
            </w:r>
            <w:r w:rsidR="00355940">
              <w:rPr>
                <w:b/>
                <w:bCs/>
                <w:color w:val="FF0000"/>
              </w:rPr>
              <w:t>0</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and main connection as shown in the Annex. The</w:t>
            </w:r>
            <w:r w:rsidR="00E46D02">
              <w:t xml:space="preserve"> two</w:t>
            </w:r>
            <w:r w:rsidRPr="00A84735">
              <w:t xml:space="preserve"> </w:t>
            </w:r>
            <w:proofErr w:type="gramStart"/>
            <w:r w:rsidRPr="00A84735">
              <w:t>cable</w:t>
            </w:r>
            <w:proofErr w:type="gramEnd"/>
            <w:r w:rsidRPr="00A84735">
              <w:t xml:space="preserve"> </w:t>
            </w:r>
            <w:r w:rsidR="00E46D02">
              <w:t xml:space="preserve">are </w:t>
            </w:r>
            <w:r w:rsidRPr="00A84735">
              <w:t xml:space="preserve">fixed to the pipes by stainless </w:t>
            </w:r>
            <w:r w:rsidRPr="00BF2262">
              <w:rPr>
                <w:b/>
                <w:bCs/>
                <w:color w:val="FF0000"/>
              </w:rPr>
              <w:t xml:space="preserve">steel </w:t>
            </w:r>
            <w:r w:rsidRPr="00BF2262">
              <w:rPr>
                <w:b/>
                <w:bCs/>
                <w:color w:val="FF0000"/>
              </w:rPr>
              <w:lastRenderedPageBreak/>
              <w:t>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471976" w:rsidP="00BF2262">
            <w:pPr>
              <w:bidi w:val="0"/>
              <w:jc w:val="center"/>
            </w:pPr>
            <w:r>
              <w:t>80</w:t>
            </w:r>
          </w:p>
        </w:tc>
        <w:tc>
          <w:tcPr>
            <w:tcW w:w="720" w:type="dxa"/>
            <w:vAlign w:val="center"/>
          </w:tcPr>
          <w:p w:rsidR="00A1748C" w:rsidRPr="000E3F41" w:rsidRDefault="00471976" w:rsidP="00B7037A">
            <w:pPr>
              <w:bidi w:val="0"/>
              <w:jc w:val="center"/>
            </w:pPr>
            <w:r>
              <w:t>570</w:t>
            </w:r>
          </w:p>
        </w:tc>
        <w:tc>
          <w:tcPr>
            <w:tcW w:w="1080" w:type="dxa"/>
            <w:vAlign w:val="center"/>
          </w:tcPr>
          <w:p w:rsidR="00A1748C" w:rsidRDefault="00471976" w:rsidP="00294745">
            <w:pPr>
              <w:bidi w:val="0"/>
              <w:jc w:val="center"/>
            </w:pPr>
            <w:r>
              <w:t>45600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FD385F">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AF77ED" w:rsidRPr="00686A2C">
              <w:rPr>
                <w:b/>
                <w:bCs/>
                <w:color w:val="FF0000"/>
              </w:rPr>
              <w:t>12</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AF77ED" w:rsidRPr="00686A2C">
              <w:rPr>
                <w:b/>
                <w:bCs/>
                <w:color w:val="FF0000"/>
              </w:rPr>
              <w:t>285</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reaker.</w:t>
            </w:r>
            <w:r w:rsidR="00C333B6">
              <w:t xml:space="preserve"> The </w:t>
            </w:r>
            <w:proofErr w:type="gramStart"/>
            <w:r w:rsidR="00C333B6">
              <w:t xml:space="preserve">price </w:t>
            </w:r>
            <w:r w:rsidR="0087643D">
              <w:t xml:space="preserve"> </w:t>
            </w:r>
            <w:r w:rsidR="00C333B6">
              <w:t>include</w:t>
            </w:r>
            <w:proofErr w:type="gramEnd"/>
            <w:r w:rsidR="00C333B6">
              <w:t xml:space="preserve"> all cables and connection necessary to connect </w:t>
            </w:r>
            <w:r w:rsidR="00C333B6" w:rsidRPr="0087643D">
              <w:t xml:space="preserve">between the main 3-phase power source at the well site </w:t>
            </w:r>
            <w:r w:rsidR="0031313F" w:rsidRPr="0087643D">
              <w:t xml:space="preserve">(Municipality transformer) </w:t>
            </w:r>
            <w:r w:rsidR="00C333B6" w:rsidRPr="0087643D">
              <w:t>and the Main Electric Control Board inside the pumping room</w:t>
            </w:r>
            <w:r w:rsidR="0031313F">
              <w:t>. Two cable</w:t>
            </w:r>
            <w:r w:rsidR="0087643D">
              <w:t>s</w:t>
            </w:r>
            <w:r w:rsidR="0031313F">
              <w:t xml:space="preserve"> each one size</w:t>
            </w:r>
            <w:r w:rsidR="0087643D">
              <w:t xml:space="preserve"> (XPLE </w:t>
            </w:r>
            <w:r w:rsidR="0051193E">
              <w:t xml:space="preserve">high </w:t>
            </w:r>
            <w:r w:rsidR="0087643D">
              <w:t>quality insulation</w:t>
            </w:r>
            <w:r w:rsidR="0051193E">
              <w:t xml:space="preserve"> 90 C</w:t>
            </w:r>
            <w:r w:rsidR="0051193E" w:rsidRPr="0051193E">
              <w:rPr>
                <w:sz w:val="18"/>
                <w:szCs w:val="18"/>
                <w:vertAlign w:val="superscript"/>
              </w:rPr>
              <w:t>O</w:t>
            </w:r>
            <w:proofErr w:type="gramStart"/>
            <w:r w:rsidR="0087643D">
              <w:t>)</w:t>
            </w:r>
            <w:r w:rsidR="0031313F" w:rsidRPr="00E75D67">
              <w:t xml:space="preserve">  </w:t>
            </w:r>
            <w:proofErr w:type="spellStart"/>
            <w:r w:rsidR="0031313F" w:rsidRPr="009D1B7A">
              <w:rPr>
                <w:b/>
                <w:bCs/>
                <w:color w:val="FF0000"/>
              </w:rPr>
              <w:t>3x</w:t>
            </w:r>
            <w:r w:rsidR="00B52C26">
              <w:rPr>
                <w:b/>
                <w:bCs/>
                <w:color w:val="FF0000"/>
              </w:rPr>
              <w:t>1</w:t>
            </w:r>
            <w:r w:rsidR="00FD385F">
              <w:rPr>
                <w:b/>
                <w:bCs/>
                <w:color w:val="FF0000"/>
              </w:rPr>
              <w:t>5</w:t>
            </w:r>
            <w:r w:rsidR="00B52C26">
              <w:rPr>
                <w:b/>
                <w:bCs/>
                <w:color w:val="FF0000"/>
              </w:rPr>
              <w:t>0</w:t>
            </w:r>
            <w:proofErr w:type="spellEnd"/>
            <w:proofErr w:type="gramEnd"/>
            <w:r w:rsidR="0031313F">
              <w:t xml:space="preserve"> </w:t>
            </w:r>
            <w:r w:rsidR="0031313F" w:rsidRPr="00A84735">
              <w:t>+</w:t>
            </w:r>
            <w:r w:rsidR="0031313F">
              <w:t xml:space="preserve"> </w:t>
            </w:r>
            <w:proofErr w:type="spellStart"/>
            <w:r w:rsidR="0031313F" w:rsidRPr="009D1B7A">
              <w:rPr>
                <w:b/>
                <w:bCs/>
                <w:color w:val="FF0000"/>
              </w:rPr>
              <w:t>1x</w:t>
            </w:r>
            <w:r w:rsidR="00B52C26">
              <w:rPr>
                <w:b/>
                <w:bCs/>
                <w:color w:val="FF0000"/>
              </w:rPr>
              <w:t>7</w:t>
            </w:r>
            <w:r w:rsidR="0031313F">
              <w:rPr>
                <w:b/>
                <w:bCs/>
                <w:color w:val="FF0000"/>
              </w:rPr>
              <w:t>0</w:t>
            </w:r>
            <w:proofErr w:type="spellEnd"/>
            <w:r w:rsidR="0031313F" w:rsidRPr="009D1B7A">
              <w:rPr>
                <w:b/>
                <w:bCs/>
                <w:color w:val="FF0000"/>
              </w:rPr>
              <w:t xml:space="preserve"> mm</w:t>
            </w:r>
            <w:r w:rsidR="0031313F" w:rsidRPr="009D1B7A">
              <w:rPr>
                <w:b/>
                <w:bCs/>
                <w:color w:val="FF0000"/>
                <w:vertAlign w:val="superscript"/>
              </w:rPr>
              <w:t>2</w:t>
            </w:r>
            <w:r w:rsidR="00B52C26">
              <w:rPr>
                <w:b/>
                <w:bCs/>
                <w:color w:val="FF0000"/>
                <w:vertAlign w:val="superscript"/>
              </w:rPr>
              <w:t>.</w:t>
            </w:r>
            <w:r w:rsidR="00B52C26" w:rsidRPr="0087643D">
              <w:rPr>
                <w:b/>
                <w:bCs/>
                <w:color w:val="FF0000"/>
              </w:rPr>
              <w:t xml:space="preserve"> </w:t>
            </w:r>
            <w:r w:rsidR="0087643D"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87643D" w:rsidRPr="00C25792">
              <w:rPr>
                <w:rFonts w:ascii="Calibri" w:hAnsi="Calibri" w:cs="Arial" w:hint="cs"/>
                <w:rtl/>
              </w:rPr>
              <w:t>"</w:t>
            </w:r>
            <w:proofErr w:type="spellEnd"/>
            <w:r w:rsidR="0087643D"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w:t>
            </w:r>
            <w:r w:rsidR="0087643D" w:rsidRPr="00C25792">
              <w:rPr>
                <w:rFonts w:ascii="Calibri" w:hAnsi="Calibri" w:cs="Arial"/>
              </w:rPr>
              <w:lastRenderedPageBreak/>
              <w:t xml:space="preserve">concrete over the pipes.  </w:t>
            </w:r>
            <w:r w:rsidRPr="00402C9B">
              <w:t xml:space="preserve">The second compartment is for the </w:t>
            </w:r>
            <w:r w:rsidR="00AF77ED" w:rsidRPr="00C165B1">
              <w:rPr>
                <w:b/>
                <w:bCs/>
                <w:color w:val="FF0000"/>
              </w:rPr>
              <w:t>250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xml:space="preserve">, </w:t>
            </w:r>
            <w:proofErr w:type="spellStart"/>
            <w:r w:rsidR="00C500E9" w:rsidRPr="00402C9B">
              <w:t>HMI</w:t>
            </w:r>
            <w:proofErr w:type="spellEnd"/>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 xml:space="preserve">as hp </w:t>
            </w:r>
            <w:proofErr w:type="spellStart"/>
            <w:r w:rsidR="001A5F64" w:rsidRPr="00402C9B">
              <w:t>i7</w:t>
            </w:r>
            <w:proofErr w:type="spellEnd"/>
            <w:r w:rsidR="001A5F64" w:rsidRPr="00402C9B">
              <w:t>-</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2735EE">
            <w:pPr>
              <w:numPr>
                <w:ilvl w:val="0"/>
                <w:numId w:val="4"/>
              </w:numPr>
              <w:bidi w:val="0"/>
              <w:jc w:val="both"/>
              <w:rPr>
                <w:rFonts w:ascii="Calibri" w:hAnsi="Calibri" w:cs="Arial"/>
                <w:rtl/>
              </w:rPr>
            </w:pPr>
            <w:r w:rsidRPr="00C25792">
              <w:rPr>
                <w:rFonts w:ascii="Calibri" w:hAnsi="Calibri" w:cs="Arial"/>
              </w:rPr>
              <w:lastRenderedPageBreak/>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2735EE">
              <w:rPr>
                <w:rFonts w:ascii="Calibri" w:hAnsi="Calibri" w:cs="Arial"/>
                <w:b/>
                <w:bCs/>
                <w:color w:val="FF0000"/>
              </w:rPr>
              <w:t>40</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2735EE">
              <w:rPr>
                <w:rFonts w:ascii="Calibri" w:hAnsi="Calibri" w:cs="Arial"/>
                <w:b/>
                <w:bCs/>
              </w:rPr>
              <w:t>40</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E73EC">
            <w:pPr>
              <w:numPr>
                <w:ilvl w:val="0"/>
                <w:numId w:val="4"/>
              </w:numPr>
              <w:bidi w:val="0"/>
              <w:jc w:val="both"/>
              <w:rPr>
                <w:rFonts w:ascii="Calibri" w:hAnsi="Calibri" w:cs="Arial"/>
                <w:rtl/>
              </w:rPr>
            </w:pPr>
            <w:r w:rsidRPr="00C25792">
              <w:rPr>
                <w:rFonts w:ascii="Calibri" w:hAnsi="Calibri" w:cs="Arial"/>
              </w:rPr>
              <w:t xml:space="preserve">Bus bar </w:t>
            </w:r>
            <w:proofErr w:type="spellStart"/>
            <w:r w:rsidR="006E73EC">
              <w:rPr>
                <w:rFonts w:ascii="Calibri" w:hAnsi="Calibri" w:cs="Arial"/>
                <w:b/>
                <w:bCs/>
              </w:rPr>
              <w:t>6</w:t>
            </w:r>
            <w:r w:rsidRPr="00BE57C2">
              <w:rPr>
                <w:rFonts w:ascii="Calibri" w:hAnsi="Calibri" w:cs="Arial"/>
                <w:b/>
                <w:bCs/>
              </w:rPr>
              <w:t>00A</w:t>
            </w:r>
            <w:proofErr w:type="spellEnd"/>
            <w:r w:rsidRPr="00BE57C2">
              <w:rPr>
                <w:rFonts w:ascii="Calibri" w:hAnsi="Calibri" w:cs="Arial"/>
                <w:b/>
                <w:bCs/>
              </w:rPr>
              <w:t>/</w:t>
            </w:r>
            <w:proofErr w:type="spellStart"/>
            <w:r w:rsidRPr="00BE57C2">
              <w:rPr>
                <w:rFonts w:ascii="Calibri" w:hAnsi="Calibri" w:cs="Arial"/>
                <w:b/>
                <w:bCs/>
              </w:rPr>
              <w:t>0.</w:t>
            </w:r>
            <w:r w:rsidR="00BE57C2">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sidR="00686A2C">
              <w:rPr>
                <w:rFonts w:ascii="Calibri" w:hAnsi="Calibri" w:cs="Arial"/>
                <w:b/>
                <w:bCs/>
                <w:color w:val="FF0000"/>
              </w:rPr>
              <w:t>63A</w:t>
            </w:r>
            <w:proofErr w:type="spellEnd"/>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w:t>
            </w:r>
            <w:r w:rsidR="00551E3B">
              <w:rPr>
                <w:rFonts w:ascii="Calibri" w:hAnsi="Calibri" w:cs="Arial"/>
                <w:b/>
                <w:bCs/>
                <w:color w:val="FF0000"/>
              </w:rPr>
              <w:t xml:space="preserve"> (devices)</w:t>
            </w:r>
            <w:r w:rsidR="00F63086">
              <w:rPr>
                <w:rFonts w:ascii="Calibri" w:hAnsi="Calibri" w:cs="Arial"/>
                <w:b/>
                <w:bCs/>
                <w:color w:val="FF0000"/>
              </w:rPr>
              <w:t xml:space="preserve">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lastRenderedPageBreak/>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2735EE">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2735EE">
              <w:rPr>
                <w:rFonts w:ascii="Calibri" w:hAnsi="Calibri" w:cs="Arial"/>
                <w:b/>
                <w:bCs/>
                <w:color w:val="FF0000"/>
              </w:rPr>
              <w:t>40</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w:t>
            </w:r>
            <w:r>
              <w:rPr>
                <w:rFonts w:ascii="Calibri" w:hAnsi="Calibri" w:cs="Arial"/>
              </w:rPr>
              <w:lastRenderedPageBreak/>
              <w:t>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551E3B">
            <w:pPr>
              <w:numPr>
                <w:ilvl w:val="0"/>
                <w:numId w:val="4"/>
              </w:numPr>
              <w:bidi w:val="0"/>
              <w:jc w:val="both"/>
              <w:rPr>
                <w:rFonts w:ascii="Calibri" w:hAnsi="Calibri" w:cs="Arial"/>
              </w:rPr>
            </w:pPr>
            <w:r w:rsidRPr="00254D9D">
              <w:rPr>
                <w:rFonts w:ascii="Calibri" w:hAnsi="Calibri" w:cs="Arial"/>
                <w:b/>
                <w:bCs/>
                <w:color w:val="FF0000"/>
              </w:rPr>
              <w:t>(3*</w:t>
            </w:r>
            <w:r w:rsidR="00B96C2A">
              <w:rPr>
                <w:rFonts w:ascii="Calibri" w:hAnsi="Calibri" w:cs="Arial"/>
                <w:b/>
                <w:bCs/>
                <w:color w:val="FF0000"/>
              </w:rPr>
              <w:t>1</w:t>
            </w:r>
            <w:r w:rsidR="00471976">
              <w:rPr>
                <w:rFonts w:ascii="Calibri" w:hAnsi="Calibri" w:cs="Arial"/>
                <w:b/>
                <w:bCs/>
                <w:color w:val="FF0000"/>
              </w:rPr>
              <w:t>8</w:t>
            </w:r>
            <w:r w:rsidR="00551E3B">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471976">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 xml:space="preserve">meters distance) and flashing red alarm (should </w:t>
            </w:r>
            <w:r w:rsidRPr="00C25792">
              <w:rPr>
                <w:rFonts w:ascii="Calibri" w:hAnsi="Calibri" w:cs="Arial"/>
              </w:rPr>
              <w:lastRenderedPageBreak/>
              <w:t>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682B3E">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w:t>
            </w:r>
            <w:r w:rsidR="00682B3E">
              <w:rPr>
                <w:rFonts w:ascii="Calibri" w:hAnsi="Calibri" w:cs="Arial"/>
              </w:rPr>
              <w:t>both</w:t>
            </w:r>
            <w:r>
              <w:rPr>
                <w:rFonts w:ascii="Calibri" w:hAnsi="Calibri" w:cs="Arial"/>
              </w:rPr>
              <w:t xml:space="preserve"> the probe water sensor </w:t>
            </w:r>
            <w:r w:rsidR="00682B3E">
              <w:rPr>
                <w:rFonts w:ascii="Calibri" w:hAnsi="Calibri" w:cs="Arial"/>
              </w:rPr>
              <w:t xml:space="preserve">and </w:t>
            </w:r>
            <w:r>
              <w:rPr>
                <w:rFonts w:ascii="Calibri" w:hAnsi="Calibri" w:cs="Arial"/>
              </w:rPr>
              <w:t>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w:t>
            </w:r>
            <w:r w:rsidR="00345F36">
              <w:rPr>
                <w:rFonts w:ascii="Calibri" w:hAnsi="Calibri" w:cs="Arial"/>
              </w:rPr>
              <w:lastRenderedPageBreak/>
              <w:t xml:space="preserve">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 xml:space="preserve">Supplying and executing all materials needed for </w:t>
            </w:r>
            <w:r w:rsidRPr="000E3F41">
              <w:rPr>
                <w:lang w:bidi="he-IL"/>
              </w:rPr>
              <w:lastRenderedPageBreak/>
              <w:t>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w:t>
            </w:r>
            <w:proofErr w:type="spellStart"/>
            <w:r w:rsidR="00035BC8">
              <w:rPr>
                <w:rFonts w:ascii="Times New Roman" w:eastAsia="Times New Roman" w:hAnsi="Times New Roman" w:cs="Times New Roman"/>
                <w:sz w:val="24"/>
                <w:szCs w:val="24"/>
                <w:lang w:bidi="he-IL"/>
              </w:rPr>
              <w:t>EER</w:t>
            </w:r>
            <w:proofErr w:type="spellEnd"/>
            <w:r w:rsidR="00035BC8">
              <w:rPr>
                <w:rFonts w:ascii="Times New Roman" w:eastAsia="Times New Roman" w:hAnsi="Times New Roman" w:cs="Times New Roman"/>
                <w:sz w:val="24"/>
                <w:szCs w:val="24"/>
                <w:lang w:bidi="he-IL"/>
              </w:rPr>
              <w:t xml:space="preserve">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proofErr w:type="spellEnd"/>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proofErr w:type="spellStart"/>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w:t>
            </w:r>
            <w:proofErr w:type="spellEnd"/>
            <w:r w:rsidR="004E5C5D" w:rsidRPr="004E5C5D">
              <w:rPr>
                <w:rFonts w:ascii="Times New Roman" w:eastAsia="Times New Roman" w:hAnsi="Times New Roman" w:cs="Times New Roman"/>
                <w:sz w:val="24"/>
                <w:szCs w:val="24"/>
                <w:lang w:bidi="he-IL"/>
              </w:rPr>
              <w:t xml:space="preserve"> </w:t>
            </w:r>
            <w:proofErr w:type="spellStart"/>
            <w:r w:rsidR="004E5C5D" w:rsidRPr="004E5C5D">
              <w:rPr>
                <w:rFonts w:ascii="Times New Roman" w:eastAsia="Times New Roman" w:hAnsi="Times New Roman" w:cs="Times New Roman"/>
                <w:sz w:val="24"/>
                <w:szCs w:val="24"/>
                <w:lang w:bidi="he-IL"/>
              </w:rPr>
              <w:t>HyLite</w:t>
            </w:r>
            <w:proofErr w:type="spellEnd"/>
            <w:r w:rsidR="004E5C5D" w:rsidRPr="004E5C5D">
              <w:rPr>
                <w:rFonts w:ascii="Times New Roman" w:eastAsia="Times New Roman" w:hAnsi="Times New Roman" w:cs="Times New Roman"/>
                <w:sz w:val="24"/>
                <w:szCs w:val="24"/>
                <w:lang w:bidi="he-IL"/>
              </w:rPr>
              <w:t>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 xml:space="preserve">-phase. The price includes supplying electric cables, leads, on-off keys, power sockets, trenches…etc. The </w:t>
            </w:r>
            <w:r w:rsidRPr="00600A24">
              <w:rPr>
                <w:rFonts w:ascii="Times New Roman" w:eastAsia="Times New Roman" w:hAnsi="Times New Roman" w:cs="Times New Roman"/>
                <w:sz w:val="24"/>
                <w:szCs w:val="24"/>
                <w:lang w:bidi="he-IL"/>
              </w:rPr>
              <w:lastRenderedPageBreak/>
              <w:t>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0A63B0">
            <w:pPr>
              <w:bidi w:val="0"/>
              <w:jc w:val="center"/>
            </w:pPr>
            <w:r>
              <w:t>1</w:t>
            </w:r>
            <w:r w:rsidR="000A63B0">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0A63B0">
            <w:pPr>
              <w:bidi w:val="0"/>
              <w:jc w:val="center"/>
            </w:pPr>
            <w:r>
              <w:t>1</w:t>
            </w:r>
            <w:r w:rsidR="000A63B0">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A2492A">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A2492A" w:rsidRPr="009F1FE9">
              <w:rPr>
                <w:rFonts w:ascii="Calibri" w:hAnsi="Calibri" w:cs="Arial"/>
                <w:b/>
                <w:bCs/>
              </w:rPr>
              <w:t>8</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855F7">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suitable for 8"</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223F86">
            <w:pPr>
              <w:bidi w:val="0"/>
              <w:jc w:val="both"/>
            </w:pPr>
            <w:r w:rsidRPr="000E3F41">
              <w:t xml:space="preserve">Supply and install pressure </w:t>
            </w:r>
            <w:r w:rsidR="00223F86" w:rsidRPr="00C855F7">
              <w:rPr>
                <w:b/>
                <w:bCs/>
              </w:rPr>
              <w:t>3</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C855F7">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7D657F">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 xml:space="preserve">epoxy from </w:t>
            </w:r>
            <w:r w:rsidRPr="00C25792">
              <w:rPr>
                <w:rFonts w:ascii="Calibri" w:hAnsi="Calibri" w:cs="Arial"/>
              </w:rPr>
              <w:lastRenderedPageBreak/>
              <w:t>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w:t>
            </w:r>
            <w:r w:rsidR="007D657F">
              <w:rPr>
                <w:rFonts w:ascii="Calibri" w:hAnsi="Calibri" w:cs="Arial"/>
                <w:b/>
                <w:bCs/>
                <w:color w:val="FF0000"/>
              </w:rPr>
              <w:t>6</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lastRenderedPageBreak/>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7D657F" w:rsidRDefault="003E4578" w:rsidP="00223F86">
            <w:pPr>
              <w:bidi w:val="0"/>
              <w:rPr>
                <w:rFonts w:asciiTheme="majorBidi" w:hAnsiTheme="majorBidi" w:cstheme="majorBidi"/>
              </w:rPr>
            </w:pPr>
            <w:r w:rsidRPr="007D657F">
              <w:rPr>
                <w:rFonts w:asciiTheme="majorBidi" w:hAnsiTheme="majorBidi" w:cstheme="majorBidi"/>
                <w:color w:val="000000"/>
              </w:rPr>
              <w:t>28</w:t>
            </w:r>
            <w:r w:rsidRPr="007D657F">
              <w:rPr>
                <w:rFonts w:asciiTheme="majorBidi" w:hAnsiTheme="majorBidi" w:cstheme="majorBidi"/>
              </w:rPr>
              <w:t>6</w:t>
            </w:r>
            <w:r w:rsidRPr="007D657F">
              <w:rPr>
                <w:rFonts w:asciiTheme="majorBidi" w:hAnsiTheme="majorBidi" w:cstheme="majorBidi"/>
                <w:color w:val="000000"/>
              </w:rPr>
              <w:t>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lastRenderedPageBreak/>
              <w:t>9</w:t>
            </w:r>
          </w:p>
        </w:tc>
        <w:tc>
          <w:tcPr>
            <w:tcW w:w="5130" w:type="dxa"/>
          </w:tcPr>
          <w:p w:rsidR="00F85322" w:rsidRPr="000E3F41" w:rsidRDefault="00F85322" w:rsidP="00215E77">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215E77">
              <w:rPr>
                <w:rFonts w:ascii="Calibri" w:hAnsi="Calibri" w:cs="Arial"/>
              </w:rPr>
              <w:t>12</w:t>
            </w:r>
            <w:r w:rsidRPr="00C25792">
              <w:rPr>
                <w:rFonts w:ascii="Calibri" w:hAnsi="Calibri" w:cs="Arial"/>
              </w:rPr>
              <w:t xml:space="preserve">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BC40AC" w:rsidP="00723052">
            <w:pPr>
              <w:bidi w:val="0"/>
              <w:jc w:val="center"/>
            </w:pPr>
            <w:r>
              <w:t>100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215E77">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15E77">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12</w:t>
            </w:r>
          </w:p>
        </w:tc>
        <w:tc>
          <w:tcPr>
            <w:tcW w:w="5130" w:type="dxa"/>
          </w:tcPr>
          <w:p w:rsidR="002D0072" w:rsidRPr="00466CF2" w:rsidRDefault="002D0072" w:rsidP="00BC40A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Pr>
                <w:rFonts w:ascii="Calibri" w:hAnsi="Calibri" w:cs="Arial"/>
              </w:rPr>
              <w:t>6</w:t>
            </w:r>
            <w:r w:rsidRPr="00C25792">
              <w:rPr>
                <w:rFonts w:ascii="Calibri" w:hAnsi="Calibri" w:cs="Arial"/>
              </w:rPr>
              <w:t>"</w:t>
            </w:r>
            <w:r>
              <w:rPr>
                <w:rFonts w:ascii="Calibri" w:hAnsi="Calibri" w:cs="Arial"/>
              </w:rPr>
              <w:t xml:space="preserve"> </w:t>
            </w:r>
            <w:r w:rsidRPr="00C25792">
              <w:rPr>
                <w:rFonts w:ascii="Calibri" w:hAnsi="Calibri" w:cs="Arial"/>
              </w:rPr>
              <w:lastRenderedPageBreak/>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0D0626">
            <w:pPr>
              <w:bidi w:val="0"/>
              <w:jc w:val="center"/>
            </w:pPr>
            <w:r w:rsidRPr="000E3F41">
              <w:lastRenderedPageBreak/>
              <w:t>Num.</w:t>
            </w:r>
          </w:p>
        </w:tc>
        <w:tc>
          <w:tcPr>
            <w:tcW w:w="900" w:type="dxa"/>
            <w:vAlign w:val="center"/>
          </w:tcPr>
          <w:p w:rsidR="002D0072" w:rsidRPr="000E3F41" w:rsidRDefault="002D0072" w:rsidP="000D0626">
            <w:pPr>
              <w:bidi w:val="0"/>
              <w:jc w:val="center"/>
            </w:pPr>
            <w:r>
              <w:t>500</w:t>
            </w:r>
          </w:p>
        </w:tc>
        <w:tc>
          <w:tcPr>
            <w:tcW w:w="720" w:type="dxa"/>
            <w:vAlign w:val="center"/>
          </w:tcPr>
          <w:p w:rsidR="002D0072" w:rsidRPr="000E3F41" w:rsidRDefault="002D0072" w:rsidP="000D0626">
            <w:pPr>
              <w:bidi w:val="0"/>
              <w:jc w:val="center"/>
            </w:pPr>
            <w:r>
              <w:t>1</w:t>
            </w:r>
          </w:p>
        </w:tc>
        <w:tc>
          <w:tcPr>
            <w:tcW w:w="1080" w:type="dxa"/>
            <w:vAlign w:val="center"/>
          </w:tcPr>
          <w:p w:rsidR="002D0072" w:rsidRPr="000E3F41" w:rsidRDefault="002D0072" w:rsidP="000D0626">
            <w:pPr>
              <w:bidi w:val="0"/>
              <w:jc w:val="center"/>
            </w:pPr>
            <w:r>
              <w:t>500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lastRenderedPageBreak/>
              <w:t>13</w:t>
            </w:r>
          </w:p>
        </w:tc>
        <w:tc>
          <w:tcPr>
            <w:tcW w:w="513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r>
              <w:t>300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14</w:t>
            </w:r>
          </w:p>
        </w:tc>
        <w:tc>
          <w:tcPr>
            <w:tcW w:w="5130" w:type="dxa"/>
          </w:tcPr>
          <w:p w:rsidR="002D0072" w:rsidRPr="000E3F41" w:rsidRDefault="002D007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Pr>
                <w:rFonts w:ascii="Calibri" w:hAnsi="Calibri" w:cs="Arial"/>
              </w:rPr>
              <w:t>8</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223F86">
            <w:pPr>
              <w:bidi w:val="0"/>
              <w:jc w:val="center"/>
            </w:pPr>
            <w:r>
              <w:t>1300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223F86">
            <w:pPr>
              <w:bidi w:val="0"/>
              <w:jc w:val="center"/>
            </w:pPr>
            <w:r>
              <w:t>1300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15</w:t>
            </w:r>
          </w:p>
        </w:tc>
        <w:tc>
          <w:tcPr>
            <w:tcW w:w="513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400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AE36DC">
            <w:pPr>
              <w:bidi w:val="0"/>
              <w:jc w:val="center"/>
            </w:pPr>
            <w:r>
              <w:t>400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16</w:t>
            </w:r>
          </w:p>
        </w:tc>
        <w:tc>
          <w:tcPr>
            <w:tcW w:w="5130" w:type="dxa"/>
          </w:tcPr>
          <w:p w:rsidR="002D0072" w:rsidRPr="000E3F41" w:rsidRDefault="002D0072" w:rsidP="00BD25B0">
            <w:pPr>
              <w:bidi w:val="0"/>
              <w:jc w:val="lowKashida"/>
            </w:pPr>
            <w:r w:rsidRPr="00466CF2">
              <w:rPr>
                <w:b/>
                <w:bCs/>
              </w:rPr>
              <w:t>Dresser:</w:t>
            </w:r>
            <w:r w:rsidRPr="000E3F41">
              <w:t xml:space="preserve"> </w:t>
            </w:r>
            <w:r w:rsidRPr="00C25792">
              <w:rPr>
                <w:rFonts w:ascii="Calibri" w:hAnsi="Calibri" w:cs="Arial"/>
              </w:rPr>
              <w:t xml:space="preserve">Supply and assemble </w:t>
            </w:r>
            <w:r>
              <w:rPr>
                <w:rFonts w:ascii="Calibri" w:hAnsi="Calibri" w:cs="Arial"/>
              </w:rPr>
              <w:t>8</w:t>
            </w:r>
            <w:r w:rsidRPr="00C25792">
              <w:rPr>
                <w:rFonts w:ascii="Calibri" w:hAnsi="Calibri" w:cs="Arial"/>
              </w:rPr>
              <w:t xml:space="preserve">" dresser complete. Price includes ears </w:t>
            </w:r>
            <w:r w:rsidR="00BD25B0">
              <w:rPr>
                <w:rFonts w:ascii="Calibri" w:hAnsi="Calibri" w:cs="Arial"/>
              </w:rPr>
              <w:t>8</w:t>
            </w:r>
            <w:r w:rsidRPr="00C25792">
              <w:rPr>
                <w:rFonts w:ascii="Calibri" w:hAnsi="Calibri" w:cs="Arial"/>
              </w:rPr>
              <w:t xml:space="preserve">0 cm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t>3</w:t>
            </w:r>
          </w:p>
        </w:tc>
        <w:tc>
          <w:tcPr>
            <w:tcW w:w="1080" w:type="dxa"/>
            <w:vAlign w:val="center"/>
          </w:tcPr>
          <w:p w:rsidR="002D0072" w:rsidRPr="000E3F41" w:rsidRDefault="002D0072" w:rsidP="00AE36DC">
            <w:pPr>
              <w:bidi w:val="0"/>
              <w:jc w:val="center"/>
            </w:pPr>
            <w:r>
              <w:t>900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17</w:t>
            </w:r>
          </w:p>
        </w:tc>
        <w:tc>
          <w:tcPr>
            <w:tcW w:w="513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100</w:t>
            </w:r>
          </w:p>
        </w:tc>
        <w:tc>
          <w:tcPr>
            <w:tcW w:w="720" w:type="dxa"/>
            <w:vAlign w:val="center"/>
          </w:tcPr>
          <w:p w:rsidR="00BF19E8" w:rsidRPr="000E3F41" w:rsidRDefault="00BF19E8" w:rsidP="00AE36DC">
            <w:pPr>
              <w:bidi w:val="0"/>
              <w:jc w:val="center"/>
            </w:pPr>
            <w:r>
              <w:t>2</w:t>
            </w:r>
          </w:p>
        </w:tc>
        <w:tc>
          <w:tcPr>
            <w:tcW w:w="1080" w:type="dxa"/>
            <w:vAlign w:val="center"/>
          </w:tcPr>
          <w:p w:rsidR="00BF19E8" w:rsidRPr="000E3F41" w:rsidRDefault="00BF19E8" w:rsidP="00AE36DC">
            <w:pPr>
              <w:bidi w:val="0"/>
              <w:jc w:val="center"/>
            </w:pPr>
            <w:r>
              <w:t>200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18</w:t>
            </w:r>
          </w:p>
        </w:tc>
        <w:tc>
          <w:tcPr>
            <w:tcW w:w="513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900" w:type="dxa"/>
            <w:vAlign w:val="center"/>
          </w:tcPr>
          <w:p w:rsidR="00BF19E8" w:rsidRPr="000E3F41" w:rsidRDefault="00BF19E8" w:rsidP="00AE36DC">
            <w:pPr>
              <w:bidi w:val="0"/>
              <w:jc w:val="center"/>
            </w:pPr>
            <w:r>
              <w:t>M.L</w:t>
            </w:r>
          </w:p>
        </w:tc>
        <w:tc>
          <w:tcPr>
            <w:tcW w:w="900" w:type="dxa"/>
            <w:vAlign w:val="center"/>
          </w:tcPr>
          <w:p w:rsidR="00BF19E8" w:rsidRPr="000E3F41" w:rsidRDefault="00BF19E8" w:rsidP="00AE36DC">
            <w:pPr>
              <w:bidi w:val="0"/>
              <w:jc w:val="center"/>
            </w:pPr>
            <w:r>
              <w:t>15</w:t>
            </w:r>
          </w:p>
        </w:tc>
        <w:tc>
          <w:tcPr>
            <w:tcW w:w="720" w:type="dxa"/>
            <w:vAlign w:val="center"/>
          </w:tcPr>
          <w:p w:rsidR="00BF19E8" w:rsidRDefault="00BF19E8" w:rsidP="00AE36DC">
            <w:pPr>
              <w:bidi w:val="0"/>
              <w:jc w:val="center"/>
            </w:pPr>
            <w:r>
              <w:t>12</w:t>
            </w:r>
          </w:p>
        </w:tc>
        <w:tc>
          <w:tcPr>
            <w:tcW w:w="1080" w:type="dxa"/>
            <w:vAlign w:val="center"/>
          </w:tcPr>
          <w:p w:rsidR="00BF19E8" w:rsidRPr="000E3F41" w:rsidRDefault="00BF19E8" w:rsidP="00AE36DC">
            <w:pPr>
              <w:bidi w:val="0"/>
              <w:jc w:val="center"/>
            </w:pPr>
            <w:r>
              <w:t>180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19</w:t>
            </w:r>
          </w:p>
        </w:tc>
        <w:tc>
          <w:tcPr>
            <w:tcW w:w="513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 xml:space="preserve">Supply and install 6"/90 or 45 degree black steel elbows or T and Saddle for </w:t>
            </w:r>
            <w:r w:rsidRPr="00C25792">
              <w:rPr>
                <w:rFonts w:ascii="Calibri" w:hAnsi="Calibri" w:cs="Arial"/>
              </w:rPr>
              <w:lastRenderedPageBreak/>
              <w:t>welding SCH 40</w:t>
            </w:r>
            <w:r>
              <w:rPr>
                <w:rFonts w:ascii="Calibri" w:hAnsi="Calibri" w:cs="Arial"/>
              </w:rPr>
              <w:t xml:space="preserve">. </w:t>
            </w:r>
          </w:p>
        </w:tc>
        <w:tc>
          <w:tcPr>
            <w:tcW w:w="900" w:type="dxa"/>
            <w:vAlign w:val="center"/>
          </w:tcPr>
          <w:p w:rsidR="00BF19E8" w:rsidRPr="000E3F41" w:rsidRDefault="00BF19E8" w:rsidP="00AE36DC">
            <w:pPr>
              <w:bidi w:val="0"/>
              <w:jc w:val="center"/>
            </w:pPr>
            <w:r w:rsidRPr="000E3F41">
              <w:lastRenderedPageBreak/>
              <w:t>Num.</w:t>
            </w:r>
          </w:p>
        </w:tc>
        <w:tc>
          <w:tcPr>
            <w:tcW w:w="900" w:type="dxa"/>
            <w:vAlign w:val="center"/>
          </w:tcPr>
          <w:p w:rsidR="00BF19E8" w:rsidRPr="000E3F41" w:rsidRDefault="00BF19E8" w:rsidP="00AE36DC">
            <w:pPr>
              <w:bidi w:val="0"/>
              <w:jc w:val="center"/>
            </w:pPr>
            <w:r>
              <w:t>50</w:t>
            </w: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r>
              <w:t>150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lastRenderedPageBreak/>
              <w:t>20</w:t>
            </w:r>
          </w:p>
        </w:tc>
        <w:tc>
          <w:tcPr>
            <w:tcW w:w="5130" w:type="dxa"/>
          </w:tcPr>
          <w:p w:rsidR="00BF19E8" w:rsidRPr="00466CF2" w:rsidRDefault="00BF19E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BF19E8" w:rsidRPr="000E3F41" w:rsidRDefault="00BF19E8" w:rsidP="003E4578">
            <w:pPr>
              <w:bidi w:val="0"/>
              <w:jc w:val="center"/>
            </w:pPr>
            <w:r w:rsidRPr="000E3F41">
              <w:t>Num.</w:t>
            </w:r>
          </w:p>
        </w:tc>
        <w:tc>
          <w:tcPr>
            <w:tcW w:w="900" w:type="dxa"/>
            <w:vAlign w:val="center"/>
          </w:tcPr>
          <w:p w:rsidR="00BF19E8" w:rsidRPr="000E3F41" w:rsidRDefault="00BF19E8" w:rsidP="003E4578">
            <w:pPr>
              <w:bidi w:val="0"/>
              <w:jc w:val="center"/>
            </w:pPr>
            <w:r>
              <w:t>80</w:t>
            </w:r>
          </w:p>
        </w:tc>
        <w:tc>
          <w:tcPr>
            <w:tcW w:w="720" w:type="dxa"/>
            <w:vAlign w:val="center"/>
          </w:tcPr>
          <w:p w:rsidR="00BF19E8" w:rsidRPr="000E3F41" w:rsidRDefault="00BF19E8" w:rsidP="003E4578">
            <w:pPr>
              <w:bidi w:val="0"/>
              <w:jc w:val="center"/>
            </w:pPr>
            <w:r>
              <w:t>1</w:t>
            </w:r>
          </w:p>
        </w:tc>
        <w:tc>
          <w:tcPr>
            <w:tcW w:w="1080" w:type="dxa"/>
            <w:vAlign w:val="center"/>
          </w:tcPr>
          <w:p w:rsidR="00BF19E8" w:rsidRPr="000E3F41" w:rsidRDefault="00BF19E8" w:rsidP="003E4578">
            <w:pPr>
              <w:bidi w:val="0"/>
              <w:jc w:val="center"/>
            </w:pPr>
            <w:r>
              <w:t>80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21</w:t>
            </w:r>
          </w:p>
        </w:tc>
        <w:tc>
          <w:tcPr>
            <w:tcW w:w="5130" w:type="dxa"/>
          </w:tcPr>
          <w:p w:rsidR="00BF19E8" w:rsidRPr="00C25792" w:rsidRDefault="00BF19E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w:t>
            </w:r>
          </w:p>
        </w:tc>
        <w:tc>
          <w:tcPr>
            <w:tcW w:w="720" w:type="dxa"/>
            <w:vAlign w:val="center"/>
          </w:tcPr>
          <w:p w:rsidR="00BF19E8" w:rsidRPr="000E3F41" w:rsidRDefault="00BF19E8" w:rsidP="00AE36DC">
            <w:pPr>
              <w:bidi w:val="0"/>
              <w:jc w:val="center"/>
            </w:pPr>
            <w:r>
              <w:t>500</w:t>
            </w:r>
          </w:p>
        </w:tc>
        <w:tc>
          <w:tcPr>
            <w:tcW w:w="1080" w:type="dxa"/>
            <w:vAlign w:val="center"/>
          </w:tcPr>
          <w:p w:rsidR="00BF19E8" w:rsidRPr="000E3F41" w:rsidRDefault="00BF19E8" w:rsidP="00AE36DC">
            <w:pPr>
              <w:bidi w:val="0"/>
              <w:jc w:val="center"/>
            </w:pPr>
            <w:r>
              <w:t>300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22</w:t>
            </w:r>
          </w:p>
        </w:tc>
        <w:tc>
          <w:tcPr>
            <w:tcW w:w="513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BD25B0">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w:t>
            </w:r>
            <w:r w:rsidR="00BD25B0">
              <w:rPr>
                <w:rFonts w:ascii="Calibri" w:hAnsi="Calibri" w:cs="Arial"/>
              </w:rPr>
              <w:t xml:space="preserve">in </w:t>
            </w:r>
            <w:r>
              <w:rPr>
                <w:rFonts w:ascii="Calibri" w:hAnsi="Calibri" w:cs="Arial"/>
              </w:rPr>
              <w:t xml:space="preserve">the last 10 meter pipes inside the </w:t>
            </w:r>
            <w:proofErr w:type="gramStart"/>
            <w:r>
              <w:rPr>
                <w:rFonts w:ascii="Calibri" w:hAnsi="Calibri" w:cs="Arial"/>
              </w:rPr>
              <w:t>well .</w:t>
            </w:r>
            <w:proofErr w:type="gramEnd"/>
          </w:p>
        </w:tc>
        <w:tc>
          <w:tcPr>
            <w:tcW w:w="900" w:type="dxa"/>
            <w:vAlign w:val="center"/>
          </w:tcPr>
          <w:p w:rsidR="00BF19E8" w:rsidRPr="000E3F41" w:rsidRDefault="00BF19E8" w:rsidP="0037262C">
            <w:pPr>
              <w:bidi w:val="0"/>
              <w:jc w:val="center"/>
            </w:pPr>
            <w:r>
              <w:t>M.L</w:t>
            </w:r>
          </w:p>
        </w:tc>
        <w:tc>
          <w:tcPr>
            <w:tcW w:w="900" w:type="dxa"/>
            <w:vAlign w:val="center"/>
          </w:tcPr>
          <w:p w:rsidR="00BF19E8" w:rsidRPr="000E3F41" w:rsidRDefault="00BF19E8" w:rsidP="0037262C">
            <w:pPr>
              <w:bidi w:val="0"/>
              <w:jc w:val="center"/>
            </w:pPr>
            <w:r>
              <w:t>8</w:t>
            </w:r>
          </w:p>
        </w:tc>
        <w:tc>
          <w:tcPr>
            <w:tcW w:w="720" w:type="dxa"/>
            <w:vAlign w:val="center"/>
          </w:tcPr>
          <w:p w:rsidR="00BF19E8" w:rsidRPr="000E3F41" w:rsidRDefault="00BF19E8" w:rsidP="0037262C">
            <w:pPr>
              <w:bidi w:val="0"/>
              <w:jc w:val="center"/>
            </w:pPr>
            <w:r>
              <w:t>570</w:t>
            </w:r>
          </w:p>
        </w:tc>
        <w:tc>
          <w:tcPr>
            <w:tcW w:w="1080" w:type="dxa"/>
            <w:vAlign w:val="center"/>
          </w:tcPr>
          <w:p w:rsidR="00BF19E8" w:rsidRPr="000E3F41" w:rsidRDefault="00BF19E8" w:rsidP="0037262C">
            <w:pPr>
              <w:bidi w:val="0"/>
              <w:jc w:val="center"/>
            </w:pPr>
            <w:r>
              <w:t>1920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23</w:t>
            </w:r>
          </w:p>
        </w:tc>
        <w:tc>
          <w:tcPr>
            <w:tcW w:w="513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w:t>
            </w:r>
            <w:r>
              <w:lastRenderedPageBreak/>
              <w:t xml:space="preserve">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BF19E8" w:rsidRPr="005D4449" w:rsidRDefault="00BF19E8" w:rsidP="0037262C">
            <w:pPr>
              <w:bidi w:val="0"/>
              <w:jc w:val="center"/>
            </w:pPr>
            <w:r>
              <w:lastRenderedPageBreak/>
              <w:t>L.S</w:t>
            </w:r>
          </w:p>
        </w:tc>
        <w:tc>
          <w:tcPr>
            <w:tcW w:w="900" w:type="dxa"/>
            <w:vAlign w:val="center"/>
          </w:tcPr>
          <w:p w:rsidR="00BF19E8" w:rsidRPr="005D4449" w:rsidRDefault="00F046FA" w:rsidP="00F046FA">
            <w:pPr>
              <w:bidi w:val="0"/>
              <w:jc w:val="center"/>
            </w:pPr>
            <w:r>
              <w:t>300</w:t>
            </w:r>
            <w:r w:rsidR="00BF19E8">
              <w:t>0</w:t>
            </w: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BF19E8" w:rsidP="0037262C">
            <w:pPr>
              <w:bidi w:val="0"/>
              <w:jc w:val="center"/>
            </w:pPr>
            <w:r>
              <w:rPr>
                <w:rFonts w:hint="cs"/>
                <w:rtl/>
              </w:rPr>
              <w:t>30</w:t>
            </w:r>
            <w:r>
              <w:t>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24</w:t>
            </w:r>
          </w:p>
        </w:tc>
        <w:tc>
          <w:tcPr>
            <w:tcW w:w="5130" w:type="dxa"/>
          </w:tcPr>
          <w:p w:rsidR="00BF19E8" w:rsidRPr="00223F86" w:rsidRDefault="00BF19E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F19E8" w:rsidRPr="005D4449" w:rsidRDefault="00BF19E8" w:rsidP="00AE36DC">
            <w:pPr>
              <w:bidi w:val="0"/>
              <w:jc w:val="center"/>
            </w:pPr>
            <w:r w:rsidRPr="005D4449">
              <w:t>Num.</w:t>
            </w:r>
          </w:p>
        </w:tc>
        <w:tc>
          <w:tcPr>
            <w:tcW w:w="900" w:type="dxa"/>
            <w:vAlign w:val="center"/>
          </w:tcPr>
          <w:p w:rsidR="00BF19E8" w:rsidRPr="005D4449" w:rsidRDefault="00BF19E8" w:rsidP="00AE36DC">
            <w:pPr>
              <w:bidi w:val="0"/>
              <w:jc w:val="center"/>
            </w:pPr>
            <w:r>
              <w:t>1200</w:t>
            </w: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BF19E8" w:rsidP="00AE36DC">
            <w:pPr>
              <w:bidi w:val="0"/>
              <w:jc w:val="center"/>
            </w:pPr>
            <w:r>
              <w:t>1200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25</w:t>
            </w:r>
          </w:p>
        </w:tc>
        <w:tc>
          <w:tcPr>
            <w:tcW w:w="5130" w:type="dxa"/>
          </w:tcPr>
          <w:p w:rsidR="00BF19E8" w:rsidRPr="00B93EB9" w:rsidRDefault="00BF19E8" w:rsidP="00F425C2">
            <w:pPr>
              <w:bidi w:val="0"/>
              <w:jc w:val="lowKashida"/>
              <w:rPr>
                <w:rFonts w:asciiTheme="majorBidi" w:hAnsiTheme="majorBidi" w:cstheme="majorBidi"/>
                <w:b/>
                <w:bCs/>
              </w:rPr>
            </w:pPr>
            <w:r w:rsidRPr="00B93EB9">
              <w:rPr>
                <w:rFonts w:asciiTheme="majorBidi" w:hAnsiTheme="majorBidi" w:cstheme="majorBidi"/>
                <w:b/>
                <w:bCs/>
                <w:color w:val="FF0000"/>
              </w:rPr>
              <w:t>Provisional:</w:t>
            </w:r>
            <w:r w:rsidRPr="00B93EB9">
              <w:rPr>
                <w:rFonts w:asciiTheme="majorBidi" w:hAnsiTheme="majorBidi" w:cstheme="majorBidi"/>
                <w:b/>
                <w:bCs/>
              </w:rPr>
              <w:t xml:space="preserve"> Supply and install Digital ultrasonic water meter with extended reader with the following specifications:</w:t>
            </w:r>
          </w:p>
          <w:p w:rsidR="00BF19E8" w:rsidRPr="00B93EB9" w:rsidRDefault="00BF19E8" w:rsidP="006C49F7">
            <w:pPr>
              <w:bidi w:val="0"/>
              <w:jc w:val="lowKashida"/>
              <w:rPr>
                <w:rFonts w:asciiTheme="majorBidi" w:hAnsiTheme="majorBidi" w:cstheme="majorBidi"/>
                <w:b/>
                <w:bCs/>
              </w:rPr>
            </w:pP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Suitable for diameter 8</w:t>
            </w:r>
            <w:r>
              <w:rPr>
                <w:rFonts w:asciiTheme="majorBidi" w:eastAsia="Times New Roman" w:hAnsiTheme="majorBidi" w:cstheme="majorBidi" w:hint="cs"/>
                <w:sz w:val="24"/>
                <w:szCs w:val="24"/>
                <w:rtl/>
                <w:lang w:bidi="he-IL"/>
              </w:rPr>
              <w:t>"</w:t>
            </w:r>
            <w:r w:rsidRPr="00B93EB9">
              <w:rPr>
                <w:rFonts w:asciiTheme="majorBidi" w:eastAsia="Times New Roman" w:hAnsiTheme="majorBidi" w:cstheme="majorBidi"/>
                <w:sz w:val="24"/>
                <w:szCs w:val="24"/>
              </w:rPr>
              <w:t xml:space="preserve"> </w:t>
            </w:r>
            <w:proofErr w:type="spellStart"/>
            <w:r w:rsidRPr="00B93EB9">
              <w:rPr>
                <w:rFonts w:asciiTheme="majorBidi" w:eastAsia="Times New Roman" w:hAnsiTheme="majorBidi" w:cstheme="majorBidi"/>
                <w:sz w:val="24"/>
                <w:szCs w:val="24"/>
              </w:rPr>
              <w:t>PN</w:t>
            </w:r>
            <w:proofErr w:type="spellEnd"/>
            <w:r w:rsidRPr="00B93EB9">
              <w:rPr>
                <w:rFonts w:asciiTheme="majorBidi" w:eastAsia="Times New Roman" w:hAnsiTheme="majorBidi" w:cstheme="majorBidi"/>
                <w:sz w:val="24"/>
                <w:szCs w:val="24"/>
              </w:rPr>
              <w:t xml:space="preserve"> 16 bars.  </w:t>
            </w:r>
            <w:r w:rsidRPr="00B93EB9">
              <w:rPr>
                <w:rFonts w:asciiTheme="majorBidi" w:hAnsiTheme="majorBidi" w:cstheme="majorBidi"/>
                <w:sz w:val="24"/>
                <w:szCs w:val="24"/>
              </w:rPr>
              <w:t xml:space="preserve">Meets ANSI/AWWA Standards </w:t>
            </w:r>
            <w:proofErr w:type="spellStart"/>
            <w:r w:rsidRPr="00B93EB9">
              <w:rPr>
                <w:rFonts w:asciiTheme="majorBidi" w:hAnsiTheme="majorBidi" w:cstheme="majorBidi"/>
                <w:sz w:val="24"/>
                <w:szCs w:val="24"/>
              </w:rPr>
              <w:t>C715</w:t>
            </w:r>
            <w:proofErr w:type="spellEnd"/>
            <w:r w:rsidRPr="00B93EB9">
              <w:rPr>
                <w:rFonts w:asciiTheme="majorBidi" w:hAnsiTheme="majorBidi" w:cstheme="majorBidi"/>
                <w:sz w:val="24"/>
                <w:szCs w:val="24"/>
              </w:rPr>
              <w:t xml:space="preserve">- </w:t>
            </w:r>
            <w:r w:rsidRPr="00B93EB9">
              <w:rPr>
                <w:rFonts w:asciiTheme="majorBidi" w:eastAsia="Times New Roman" w:hAnsiTheme="majorBidi" w:cstheme="majorBidi"/>
                <w:sz w:val="24"/>
                <w:szCs w:val="24"/>
              </w:rPr>
              <w:t xml:space="preserve">18, </w:t>
            </w:r>
            <w:proofErr w:type="spellStart"/>
            <w:r w:rsidRPr="00B93EB9">
              <w:rPr>
                <w:rFonts w:asciiTheme="majorBidi" w:eastAsia="Times New Roman" w:hAnsiTheme="majorBidi" w:cstheme="majorBidi"/>
                <w:sz w:val="24"/>
                <w:szCs w:val="24"/>
              </w:rPr>
              <w:t>C750</w:t>
            </w:r>
            <w:proofErr w:type="spellEnd"/>
            <w:r w:rsidRPr="00B93EB9">
              <w:rPr>
                <w:rFonts w:asciiTheme="majorBidi" w:eastAsia="Times New Roman" w:hAnsiTheme="majorBidi" w:cstheme="majorBidi"/>
                <w:sz w:val="24"/>
                <w:szCs w:val="24"/>
              </w:rPr>
              <w:t>-19, ISO 4064 rev</w:t>
            </w: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 xml:space="preserve">Remote communications– including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and  Built-in earthling (grounding) electrode</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eastAsia="Times New Roman" w:hAnsiTheme="majorBidi" w:cstheme="majorBidi"/>
                <w:sz w:val="24"/>
                <w:szCs w:val="24"/>
              </w:rPr>
              <w:t xml:space="preserve">Electronic Display Unit: Forward, reverse and net totals _ 4 digital outputs, 12 digits and Communications: serial data (RS232), HART and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Remote communication up to 100m length and built in memory 8 GB. Adjustable reading frequency up to 2 s. PLC programmable. </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hAnsiTheme="majorBidi" w:cstheme="majorBidi"/>
                <w:sz w:val="24"/>
                <w:szCs w:val="24"/>
              </w:rPr>
              <w:t xml:space="preserve">Programmable USG, Cubic Feet, Cubic Meters, Acre Feet for volume and </w:t>
            </w:r>
            <w:proofErr w:type="spellStart"/>
            <w:r w:rsidRPr="00B93EB9">
              <w:rPr>
                <w:rFonts w:asciiTheme="majorBidi" w:hAnsiTheme="majorBidi" w:cstheme="majorBidi"/>
                <w:sz w:val="24"/>
                <w:szCs w:val="24"/>
              </w:rPr>
              <w:t>GPM</w:t>
            </w:r>
            <w:proofErr w:type="spellEnd"/>
            <w:r w:rsidRPr="00B93EB9">
              <w:rPr>
                <w:rFonts w:asciiTheme="majorBidi" w:hAnsiTheme="majorBidi" w:cstheme="majorBidi"/>
                <w:sz w:val="24"/>
                <w:szCs w:val="24"/>
              </w:rPr>
              <w:t xml:space="preserve">, Lt/s, or </w:t>
            </w:r>
            <w:proofErr w:type="spellStart"/>
            <w:r w:rsidRPr="00B93EB9">
              <w:rPr>
                <w:rFonts w:asciiTheme="majorBidi" w:hAnsiTheme="majorBidi" w:cstheme="majorBidi"/>
                <w:sz w:val="24"/>
                <w:szCs w:val="24"/>
              </w:rPr>
              <w:t>m³</w:t>
            </w:r>
            <w:proofErr w:type="spellEnd"/>
            <w:r w:rsidRPr="00B93EB9">
              <w:rPr>
                <w:rFonts w:asciiTheme="majorBidi" w:hAnsiTheme="majorBidi" w:cstheme="majorBidi"/>
                <w:sz w:val="24"/>
                <w:szCs w:val="24"/>
              </w:rPr>
              <w:t>/h for rate  of flow) flanged connection</w:t>
            </w:r>
          </w:p>
          <w:p w:rsidR="00BF19E8" w:rsidRPr="00B93EB9" w:rsidRDefault="00BF19E8" w:rsidP="00371BDE">
            <w:pPr>
              <w:pStyle w:val="ListParagraph"/>
              <w:widowControl w:val="0"/>
              <w:numPr>
                <w:ilvl w:val="0"/>
                <w:numId w:val="34"/>
              </w:numPr>
              <w:autoSpaceDE w:val="0"/>
              <w:autoSpaceDN w:val="0"/>
              <w:bidi w:val="0"/>
              <w:adjustRightInd w:val="0"/>
              <w:spacing w:before="84" w:line="244" w:lineRule="auto"/>
              <w:ind w:left="520" w:right="-10"/>
              <w:jc w:val="both"/>
              <w:rPr>
                <w:rFonts w:asciiTheme="majorBidi" w:hAnsiTheme="majorBidi" w:cstheme="majorBidi"/>
                <w:color w:val="000000"/>
                <w:sz w:val="24"/>
                <w:szCs w:val="24"/>
              </w:rPr>
            </w:pPr>
            <w:r w:rsidRPr="00B93EB9">
              <w:rPr>
                <w:rFonts w:asciiTheme="majorBidi" w:hAnsiTheme="majorBidi" w:cstheme="majorBidi"/>
                <w:sz w:val="24"/>
                <w:szCs w:val="24"/>
              </w:rPr>
              <w:t>Epoxy Coated Ductile Iron body design provides full compliance with ANSI/NSF 372 (</w:t>
            </w:r>
            <w:proofErr w:type="spellStart"/>
            <w:r w:rsidRPr="00B93EB9">
              <w:rPr>
                <w:rFonts w:asciiTheme="majorBidi" w:hAnsiTheme="majorBidi" w:cstheme="majorBidi"/>
                <w:sz w:val="24"/>
                <w:szCs w:val="24"/>
              </w:rPr>
              <w:t>AB1953</w:t>
            </w:r>
            <w:proofErr w:type="spellEnd"/>
            <w:r w:rsidRPr="00B93EB9">
              <w:rPr>
                <w:rFonts w:asciiTheme="majorBidi" w:hAnsiTheme="majorBidi" w:cstheme="majorBidi"/>
                <w:sz w:val="24"/>
                <w:szCs w:val="24"/>
              </w:rPr>
              <w:t xml:space="preserve"> or </w:t>
            </w:r>
            <w:proofErr w:type="spellStart"/>
            <w:r w:rsidRPr="00B93EB9">
              <w:rPr>
                <w:rFonts w:asciiTheme="majorBidi" w:hAnsiTheme="majorBidi" w:cstheme="majorBidi"/>
                <w:sz w:val="24"/>
                <w:szCs w:val="24"/>
              </w:rPr>
              <w:t>NSF61G</w:t>
            </w:r>
            <w:proofErr w:type="spellEnd"/>
            <w:r w:rsidRPr="00B93EB9">
              <w:rPr>
                <w:rFonts w:asciiTheme="majorBidi" w:hAnsiTheme="majorBidi" w:cstheme="majorBidi"/>
                <w:sz w:val="24"/>
                <w:szCs w:val="24"/>
              </w:rPr>
              <w:t>).</w:t>
            </w:r>
          </w:p>
          <w:p w:rsidR="00BF19E8" w:rsidRPr="00B93EB9" w:rsidRDefault="00BF19E8" w:rsidP="00371BDE">
            <w:pPr>
              <w:pStyle w:val="ListParagraph"/>
              <w:widowControl w:val="0"/>
              <w:numPr>
                <w:ilvl w:val="0"/>
                <w:numId w:val="34"/>
              </w:numPr>
              <w:autoSpaceDE w:val="0"/>
              <w:autoSpaceDN w:val="0"/>
              <w:bidi w:val="0"/>
              <w:adjustRightInd w:val="0"/>
              <w:ind w:left="520"/>
              <w:jc w:val="lowKashida"/>
              <w:rPr>
                <w:rFonts w:asciiTheme="majorBidi" w:hAnsiTheme="majorBidi" w:cstheme="majorBidi"/>
                <w:sz w:val="24"/>
                <w:szCs w:val="24"/>
              </w:rPr>
            </w:pPr>
            <w:r w:rsidRPr="00B93EB9">
              <w:rPr>
                <w:rFonts w:asciiTheme="majorBidi" w:hAnsiTheme="majorBidi" w:cstheme="majorBidi"/>
                <w:sz w:val="24"/>
                <w:szCs w:val="24"/>
              </w:rPr>
              <w:t xml:space="preserve">Power Source - 2 x D Size Lithium </w:t>
            </w:r>
            <w:proofErr w:type="spellStart"/>
            <w:r w:rsidRPr="00B93EB9">
              <w:rPr>
                <w:rFonts w:asciiTheme="majorBidi" w:hAnsiTheme="majorBidi" w:cstheme="majorBidi"/>
                <w:sz w:val="24"/>
                <w:szCs w:val="24"/>
              </w:rPr>
              <w:t>Thionyl</w:t>
            </w:r>
            <w:proofErr w:type="spellEnd"/>
            <w:r w:rsidRPr="00B93EB9">
              <w:rPr>
                <w:rFonts w:asciiTheme="majorBidi" w:hAnsiTheme="majorBidi" w:cstheme="majorBidi"/>
                <w:sz w:val="24"/>
                <w:szCs w:val="24"/>
              </w:rPr>
              <w:t xml:space="preserve"> Chloride batteries – 10  year warranted life time</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High accuracy as normal between 1-500 m</w:t>
            </w:r>
            <w:r w:rsidRPr="00B93EB9">
              <w:rPr>
                <w:rFonts w:asciiTheme="majorBidi" w:eastAsia="Times New Roman" w:hAnsiTheme="majorBidi" w:cstheme="majorBidi"/>
                <w:sz w:val="24"/>
                <w:szCs w:val="24"/>
                <w:vertAlign w:val="superscript"/>
              </w:rPr>
              <w:t>3</w:t>
            </w:r>
            <w:r w:rsidRPr="00B93EB9">
              <w:rPr>
                <w:rFonts w:asciiTheme="majorBidi" w:eastAsia="Times New Roman" w:hAnsiTheme="majorBidi" w:cstheme="majorBidi"/>
                <w:sz w:val="24"/>
                <w:szCs w:val="24"/>
              </w:rPr>
              <w:t xml:space="preserve">/hr </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lastRenderedPageBreak/>
              <w:t>Housing IP65 (NEMA4)</w:t>
            </w:r>
          </w:p>
          <w:p w:rsidR="00BF19E8" w:rsidRPr="00B93EB9" w:rsidRDefault="00BF19E8" w:rsidP="00371BDE">
            <w:pPr>
              <w:pStyle w:val="ListParagraph"/>
              <w:numPr>
                <w:ilvl w:val="0"/>
                <w:numId w:val="33"/>
              </w:numPr>
              <w:autoSpaceDE w:val="0"/>
              <w:autoSpaceDN w:val="0"/>
              <w:bidi w:val="0"/>
              <w:adjustRightInd w:val="0"/>
              <w:jc w:val="lowKashida"/>
              <w:rPr>
                <w:rFonts w:asciiTheme="majorBidi" w:hAnsiTheme="majorBidi" w:cstheme="majorBidi"/>
                <w:b/>
                <w:bCs/>
                <w:sz w:val="24"/>
                <w:szCs w:val="24"/>
              </w:rPr>
            </w:pPr>
            <w:r w:rsidRPr="00B93EB9">
              <w:rPr>
                <w:rFonts w:asciiTheme="majorBidi" w:eastAsia="Times New Roman" w:hAnsiTheme="majorBidi" w:cstheme="majorBidi"/>
                <w:sz w:val="24"/>
                <w:szCs w:val="24"/>
              </w:rPr>
              <w:t>Power supply AC/DC</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lastRenderedPageBreak/>
              <w:t>L.S</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3000</w:t>
            </w:r>
          </w:p>
        </w:tc>
        <w:tc>
          <w:tcPr>
            <w:tcW w:w="72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1</w:t>
            </w:r>
          </w:p>
        </w:tc>
        <w:tc>
          <w:tcPr>
            <w:tcW w:w="1080" w:type="dxa"/>
            <w:vAlign w:val="center"/>
          </w:tcPr>
          <w:p w:rsidR="00BF19E8" w:rsidRDefault="00BF19E8" w:rsidP="006C49F7">
            <w:pPr>
              <w:bidi w:val="0"/>
              <w:jc w:val="center"/>
            </w:pPr>
            <w:r>
              <w:t>3000</w:t>
            </w:r>
          </w:p>
        </w:tc>
      </w:tr>
      <w:tr w:rsidR="00BF19E8" w:rsidRPr="000E3F41" w:rsidTr="00CC4491">
        <w:trPr>
          <w:trHeight w:val="11614"/>
        </w:trPr>
        <w:tc>
          <w:tcPr>
            <w:tcW w:w="918" w:type="dxa"/>
            <w:gridSpan w:val="2"/>
            <w:vAlign w:val="center"/>
          </w:tcPr>
          <w:p w:rsidR="00BF19E8" w:rsidRDefault="00BF19E8" w:rsidP="00FA2A30">
            <w:pPr>
              <w:bidi w:val="0"/>
              <w:jc w:val="center"/>
              <w:rPr>
                <w:lang w:bidi="he-IL"/>
              </w:rPr>
            </w:pPr>
            <w:r>
              <w:rPr>
                <w:lang w:bidi="he-IL"/>
              </w:rPr>
              <w:lastRenderedPageBreak/>
              <w:t>25</w:t>
            </w:r>
          </w:p>
        </w:tc>
        <w:tc>
          <w:tcPr>
            <w:tcW w:w="5130" w:type="dxa"/>
          </w:tcPr>
          <w:p w:rsidR="00BF19E8" w:rsidRPr="00A955F1" w:rsidRDefault="00BF19E8" w:rsidP="00A955F1">
            <w:pPr>
              <w:bidi w:val="0"/>
              <w:ind w:right="720"/>
              <w:rPr>
                <w:rFonts w:asciiTheme="majorBidi" w:hAnsiTheme="majorBidi" w:cstheme="majorBidi"/>
                <w:b/>
                <w:bCs/>
              </w:rPr>
            </w:pPr>
            <w:r>
              <w:rPr>
                <w:rFonts w:asciiTheme="majorBidi" w:hAnsiTheme="majorBidi" w:cstheme="majorBidi"/>
                <w:b/>
                <w:bCs/>
                <w:color w:val="FF0000"/>
              </w:rPr>
              <w:t>Supply and install c</w:t>
            </w:r>
            <w:r w:rsidRPr="00B93EB9">
              <w:rPr>
                <w:rFonts w:asciiTheme="majorBidi" w:hAnsiTheme="majorBidi" w:cstheme="majorBidi"/>
                <w:b/>
                <w:bCs/>
                <w:color w:val="FF0000"/>
              </w:rPr>
              <w:t xml:space="preserve">hlorine dosing pump </w:t>
            </w:r>
            <w:r>
              <w:rPr>
                <w:rFonts w:asciiTheme="majorBidi" w:hAnsiTheme="majorBidi" w:cstheme="majorBidi"/>
                <w:b/>
                <w:bCs/>
                <w:color w:val="FF0000"/>
              </w:rPr>
              <w:t xml:space="preserve">unit. </w:t>
            </w:r>
            <w:r>
              <w:rPr>
                <w:rFonts w:asciiTheme="majorBidi" w:hAnsiTheme="majorBidi" w:cstheme="majorBidi"/>
                <w:b/>
                <w:bCs/>
              </w:rPr>
              <w:t xml:space="preserve">The price for this item includes works and materials specified below and in the annex. </w:t>
            </w:r>
          </w:p>
          <w:p w:rsidR="00BF19E8" w:rsidRPr="00B93EB9" w:rsidRDefault="00BF19E8" w:rsidP="00DE66B8">
            <w:pPr>
              <w:bidi w:val="0"/>
              <w:ind w:right="720"/>
              <w:rPr>
                <w:rFonts w:asciiTheme="majorBidi" w:hAnsiTheme="majorBidi" w:cstheme="majorBidi"/>
              </w:rPr>
            </w:pPr>
            <w:r w:rsidRPr="00B93EB9">
              <w:rPr>
                <w:rFonts w:asciiTheme="majorBidi" w:hAnsiTheme="majorBidi" w:cstheme="majorBidi"/>
              </w:rPr>
              <w:t>The Chlorine unit should be according to</w:t>
            </w:r>
            <w:r>
              <w:rPr>
                <w:rFonts w:asciiTheme="majorBidi" w:hAnsiTheme="majorBidi" w:cstheme="majorBidi"/>
              </w:rPr>
              <w:t xml:space="preserve">  the annex </w:t>
            </w:r>
            <w:r w:rsidRPr="00B93EB9">
              <w:rPr>
                <w:rFonts w:asciiTheme="majorBidi" w:hAnsiTheme="majorBidi" w:cstheme="majorBidi"/>
              </w:rPr>
              <w:t>specifications</w:t>
            </w:r>
            <w:r>
              <w:rPr>
                <w:rFonts w:asciiTheme="majorBidi" w:hAnsiTheme="majorBidi" w:cstheme="majorBidi"/>
              </w:rPr>
              <w:t xml:space="preserve"> and as follows</w:t>
            </w:r>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Reliable, durable short stroke solenoid.</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Pr>
                <w:rFonts w:asciiTheme="majorBidi" w:hAnsiTheme="majorBidi" w:cstheme="majorBidi"/>
              </w:rPr>
              <w:t>Se</w:t>
            </w:r>
            <w:r w:rsidRPr="00B93EB9">
              <w:rPr>
                <w:rFonts w:asciiTheme="majorBidi" w:hAnsiTheme="majorBidi" w:cstheme="majorBidi"/>
              </w:rPr>
              <w:t>lection controllers, by dosing frequency and dosing volume.</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Externally controlled “manual and electrically stroke adjustment “.</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pumping</w:t>
            </w:r>
            <w:proofErr w:type="gramEnd"/>
            <w:r w:rsidRPr="00B93EB9">
              <w:rPr>
                <w:rFonts w:asciiTheme="majorBidi" w:hAnsiTheme="majorBidi" w:cstheme="majorBidi"/>
              </w:rPr>
              <w:t xml:space="preserve"> capacity “max output” dosing about</w:t>
            </w:r>
            <w:r>
              <w:rPr>
                <w:rFonts w:asciiTheme="majorBidi" w:hAnsiTheme="majorBidi" w:cstheme="majorBidi"/>
              </w:rPr>
              <w:t xml:space="preserve"> </w:t>
            </w:r>
            <w:r w:rsidRPr="00B93EB9">
              <w:rPr>
                <w:rFonts w:asciiTheme="majorBidi" w:hAnsiTheme="majorBidi" w:cstheme="majorBidi"/>
              </w:rPr>
              <w:t xml:space="preserve"> </w:t>
            </w:r>
            <w:r w:rsidRPr="00B93EB9">
              <w:rPr>
                <w:rFonts w:asciiTheme="majorBidi" w:hAnsiTheme="majorBidi" w:cstheme="majorBidi"/>
                <w:b/>
                <w:bCs/>
              </w:rPr>
              <w:t>2.1 L/h.</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Medium back pressure should be between (2-6)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w:t>
            </w:r>
            <w:proofErr w:type="gramEnd"/>
            <w:r w:rsidRPr="00B93EB9">
              <w:rPr>
                <w:rFonts w:asciiTheme="majorBidi" w:hAnsiTheme="majorBidi" w:cstheme="majorBidi"/>
              </w:rPr>
              <w:t xml:space="preserve"> Pressure: 7.0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temperature</w:t>
            </w:r>
            <w:proofErr w:type="gramEnd"/>
            <w:r w:rsidRPr="00B93EB9">
              <w:rPr>
                <w:rFonts w:asciiTheme="majorBidi" w:hAnsiTheme="majorBidi" w:cstheme="majorBidi"/>
              </w:rPr>
              <w:t xml:space="preserve"> of pumped chemical: 50 </w:t>
            </w:r>
            <w:proofErr w:type="spellStart"/>
            <w:r w:rsidRPr="00B93EB9">
              <w:rPr>
                <w:rFonts w:asciiTheme="majorBidi" w:hAnsiTheme="majorBidi" w:cstheme="majorBidi"/>
                <w:vertAlign w:val="superscript"/>
              </w:rPr>
              <w:t>0</w:t>
            </w:r>
            <w:r w:rsidRPr="00B93EB9">
              <w:rPr>
                <w:rFonts w:asciiTheme="majorBidi" w:hAnsiTheme="majorBidi" w:cstheme="majorBidi"/>
              </w:rPr>
              <w:t>C</w:t>
            </w:r>
            <w:proofErr w:type="spellEnd"/>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frequency: 1-100 str</w:t>
            </w:r>
            <w:proofErr w:type="gramStart"/>
            <w:r w:rsidRPr="00B93EB9">
              <w:rPr>
                <w:rFonts w:asciiTheme="majorBidi" w:hAnsiTheme="majorBidi" w:cstheme="majorBidi"/>
              </w:rPr>
              <w:t>./</w:t>
            </w:r>
            <w:proofErr w:type="gramEnd"/>
            <w:r w:rsidRPr="00B93EB9">
              <w:rPr>
                <w:rFonts w:asciiTheme="majorBidi" w:hAnsiTheme="majorBidi" w:cstheme="majorBidi"/>
              </w:rPr>
              <w:t>min.</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length: 0-100%.</w:t>
            </w:r>
          </w:p>
          <w:p w:rsidR="00BF19E8" w:rsidRPr="00B93EB9" w:rsidRDefault="00BF19E8" w:rsidP="007D657F">
            <w:pPr>
              <w:bidi w:val="0"/>
              <w:rPr>
                <w:rFonts w:asciiTheme="majorBidi" w:hAnsiTheme="majorBidi" w:cstheme="majorBidi"/>
              </w:rPr>
            </w:pP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Accuracy of the dosing pump: ± 2% of adjusted output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Operation manual should be submitted with the instrument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Accessories Related to Dosing Pump</w:t>
            </w:r>
          </w:p>
          <w:p w:rsidR="00BF19E8" w:rsidRPr="00B93EB9" w:rsidRDefault="00BF19E8" w:rsidP="00271AAE">
            <w:pPr>
              <w:bidi w:val="0"/>
              <w:rPr>
                <w:rFonts w:asciiTheme="majorBidi" w:hAnsiTheme="majorBidi" w:cstheme="majorBidi"/>
                <w:b/>
                <w:bCs/>
              </w:rPr>
            </w:pPr>
            <w:r w:rsidRPr="00B93EB9">
              <w:rPr>
                <w:rFonts w:asciiTheme="majorBidi" w:hAnsiTheme="majorBidi" w:cstheme="majorBidi"/>
                <w:b/>
                <w:bCs/>
              </w:rPr>
              <w:t>1</w:t>
            </w:r>
            <w:r>
              <w:rPr>
                <w:rFonts w:asciiTheme="majorBidi" w:hAnsiTheme="majorBidi" w:cstheme="majorBidi"/>
                <w:b/>
                <w:bCs/>
              </w:rPr>
              <w:t>.</w:t>
            </w:r>
            <w:r w:rsidRPr="00B93EB9">
              <w:rPr>
                <w:rFonts w:asciiTheme="majorBidi" w:hAnsiTheme="majorBidi" w:cstheme="majorBidi"/>
                <w:b/>
                <w:bCs/>
              </w:rPr>
              <w:t xml:space="preserve"> </w:t>
            </w:r>
            <w:r w:rsidRPr="00B93EB9">
              <w:rPr>
                <w:rFonts w:asciiTheme="majorBidi" w:hAnsiTheme="majorBidi" w:cstheme="majorBidi"/>
                <w:b/>
                <w:bCs/>
              </w:rPr>
              <w:tab/>
              <w:t>Liquid End</w:t>
            </w:r>
          </w:p>
          <w:p w:rsidR="00BF19E8" w:rsidRPr="00B93EB9" w:rsidRDefault="00BF19E8" w:rsidP="007D657F">
            <w:pPr>
              <w:pStyle w:val="BodyText"/>
              <w:bidi w:val="0"/>
              <w:jc w:val="left"/>
              <w:rPr>
                <w:rFonts w:asciiTheme="majorBidi" w:hAnsiTheme="majorBidi" w:cstheme="majorBidi"/>
                <w:sz w:val="24"/>
                <w:szCs w:val="24"/>
              </w:rPr>
            </w:pPr>
            <w:r w:rsidRPr="00B93EB9">
              <w:rPr>
                <w:rFonts w:asciiTheme="majorBidi" w:hAnsiTheme="majorBidi" w:cstheme="majorBidi"/>
                <w:sz w:val="24"/>
                <w:szCs w:val="24"/>
              </w:rPr>
              <w:t xml:space="preserve">Should be chemical resistance </w:t>
            </w:r>
            <w:proofErr w:type="gramStart"/>
            <w:r w:rsidRPr="00B93EB9">
              <w:rPr>
                <w:rFonts w:asciiTheme="majorBidi" w:hAnsiTheme="majorBidi" w:cstheme="majorBidi"/>
                <w:sz w:val="24"/>
                <w:szCs w:val="24"/>
              </w:rPr>
              <w:t>material ”</w:t>
            </w:r>
            <w:proofErr w:type="gramEnd"/>
            <w:r w:rsidRPr="00B93EB9">
              <w:rPr>
                <w:rFonts w:asciiTheme="majorBidi" w:hAnsiTheme="majorBidi" w:cstheme="majorBidi"/>
                <w:b/>
                <w:bCs/>
                <w:i/>
                <w:iCs/>
                <w:sz w:val="24"/>
                <w:szCs w:val="24"/>
              </w:rPr>
              <w:t>anti corrosion</w:t>
            </w:r>
            <w:r w:rsidRPr="00B93EB9">
              <w:rPr>
                <w:rFonts w:asciiTheme="majorBidi" w:hAnsiTheme="majorBidi" w:cstheme="majorBidi"/>
                <w:sz w:val="24"/>
                <w:szCs w:val="24"/>
              </w:rPr>
              <w:t>” such as polyethylene (PE) or polypropylene (PP) with (EPDM) Ethylene – propylene – dine – rubber.</w:t>
            </w:r>
          </w:p>
          <w:p w:rsidR="00BF19E8" w:rsidRPr="00B93EB9" w:rsidRDefault="00BF19E8" w:rsidP="007D657F">
            <w:pPr>
              <w:pStyle w:val="BodyText3"/>
              <w:bidi w:val="0"/>
              <w:rPr>
                <w:rFonts w:asciiTheme="majorBidi" w:hAnsiTheme="majorBidi" w:cstheme="majorBidi"/>
                <w:b/>
                <w:bCs/>
                <w:sz w:val="24"/>
                <w:szCs w:val="24"/>
              </w:rPr>
            </w:pPr>
            <w:r w:rsidRPr="00B93EB9">
              <w:rPr>
                <w:rFonts w:asciiTheme="majorBidi" w:hAnsiTheme="majorBidi" w:cstheme="majorBidi"/>
                <w:b/>
                <w:bCs/>
                <w:sz w:val="24"/>
                <w:szCs w:val="24"/>
              </w:rPr>
              <w:t>2.</w:t>
            </w:r>
            <w:r w:rsidRPr="00B93EB9">
              <w:rPr>
                <w:rFonts w:asciiTheme="majorBidi" w:hAnsiTheme="majorBidi" w:cstheme="majorBidi"/>
                <w:b/>
                <w:bCs/>
                <w:sz w:val="24"/>
                <w:szCs w:val="24"/>
              </w:rPr>
              <w:tab/>
              <w:t>Foot valves</w:t>
            </w:r>
          </w:p>
          <w:p w:rsidR="00BF19E8" w:rsidRPr="00B93EB9" w:rsidRDefault="00BF19E8" w:rsidP="007D657F">
            <w:pPr>
              <w:pStyle w:val="BodyText3"/>
              <w:bidi w:val="0"/>
              <w:rPr>
                <w:rFonts w:asciiTheme="majorBidi" w:hAnsiTheme="majorBidi" w:cstheme="majorBidi"/>
                <w:sz w:val="24"/>
                <w:szCs w:val="24"/>
              </w:rPr>
            </w:pPr>
            <w:r w:rsidRPr="00B93EB9">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BF19E8" w:rsidRPr="00B93EB9" w:rsidRDefault="00BF19E8" w:rsidP="00371BDE">
            <w:pPr>
              <w:numPr>
                <w:ilvl w:val="0"/>
                <w:numId w:val="43"/>
              </w:numPr>
              <w:tabs>
                <w:tab w:val="clear" w:pos="1080"/>
                <w:tab w:val="num" w:pos="612"/>
              </w:tabs>
              <w:bidi w:val="0"/>
              <w:ind w:hanging="1080"/>
              <w:rPr>
                <w:rFonts w:asciiTheme="majorBidi" w:hAnsiTheme="majorBidi" w:cstheme="majorBidi"/>
              </w:rPr>
            </w:pPr>
            <w:r w:rsidRPr="00B93EB9">
              <w:rPr>
                <w:rFonts w:asciiTheme="majorBidi" w:hAnsiTheme="majorBidi" w:cstheme="majorBidi"/>
                <w:b/>
                <w:bCs/>
              </w:rPr>
              <w:t>Float Valve</w:t>
            </w:r>
            <w:r w:rsidRPr="00B93EB9">
              <w:rPr>
                <w:rFonts w:asciiTheme="majorBidi" w:hAnsiTheme="majorBidi" w:cstheme="majorBidi"/>
              </w:rPr>
              <w:t xml:space="preserve"> (float switch)</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It’s very important to indicate the volume of sodium-hypo chlorite inside the tank and stop the dosing pump when the sodium-hypochlorite finished.</w:t>
            </w:r>
          </w:p>
          <w:p w:rsidR="00BF19E8" w:rsidRPr="00B93EB9" w:rsidRDefault="00BF19E8" w:rsidP="007D657F">
            <w:pPr>
              <w:bidi w:val="0"/>
              <w:rPr>
                <w:rFonts w:asciiTheme="majorBidi" w:hAnsiTheme="majorBidi" w:cstheme="majorBidi"/>
              </w:rPr>
            </w:pPr>
          </w:p>
          <w:p w:rsidR="00BF19E8" w:rsidRPr="00B93EB9" w:rsidRDefault="00BF19E8" w:rsidP="00371BDE">
            <w:pPr>
              <w:pStyle w:val="BodyText3"/>
              <w:numPr>
                <w:ilvl w:val="1"/>
                <w:numId w:val="36"/>
              </w:numPr>
              <w:tabs>
                <w:tab w:val="clear" w:pos="795"/>
                <w:tab w:val="num" w:pos="0"/>
                <w:tab w:val="bar" w:pos="1080"/>
              </w:tabs>
              <w:bidi w:val="0"/>
              <w:spacing w:after="0"/>
              <w:ind w:left="792" w:hanging="1875"/>
              <w:rPr>
                <w:rFonts w:asciiTheme="majorBidi" w:hAnsiTheme="majorBidi" w:cstheme="majorBidi"/>
                <w:b/>
                <w:bCs/>
                <w:sz w:val="24"/>
                <w:szCs w:val="24"/>
              </w:rPr>
            </w:pPr>
            <w:r w:rsidRPr="00B93EB9">
              <w:rPr>
                <w:rFonts w:asciiTheme="majorBidi" w:hAnsiTheme="majorBidi" w:cstheme="majorBidi"/>
                <w:b/>
                <w:bCs/>
                <w:sz w:val="24"/>
                <w:szCs w:val="24"/>
              </w:rPr>
              <w:t xml:space="preserve">4- </w:t>
            </w:r>
            <w:r w:rsidRPr="00B93EB9">
              <w:rPr>
                <w:rFonts w:asciiTheme="majorBidi" w:hAnsiTheme="majorBidi" w:cstheme="majorBidi"/>
                <w:b/>
                <w:bCs/>
                <w:sz w:val="24"/>
                <w:szCs w:val="24"/>
              </w:rPr>
              <w:tab/>
              <w:t>Injection valves</w:t>
            </w:r>
          </w:p>
          <w:p w:rsidR="00BF19E8" w:rsidRPr="00B93EB9" w:rsidRDefault="00BF19E8" w:rsidP="00371BDE">
            <w:pPr>
              <w:pStyle w:val="BodyText3"/>
              <w:numPr>
                <w:ilvl w:val="0"/>
                <w:numId w:val="44"/>
              </w:numPr>
              <w:tabs>
                <w:tab w:val="num" w:pos="1080"/>
                <w:tab w:val="left" w:pos="4392"/>
              </w:tabs>
              <w:bidi w:val="0"/>
              <w:spacing w:after="0"/>
              <w:ind w:right="72"/>
              <w:rPr>
                <w:rFonts w:asciiTheme="majorBidi" w:hAnsiTheme="majorBidi" w:cstheme="majorBidi"/>
                <w:sz w:val="24"/>
                <w:szCs w:val="24"/>
              </w:rPr>
            </w:pPr>
            <w:r w:rsidRPr="00B93EB9">
              <w:rPr>
                <w:rFonts w:asciiTheme="majorBidi" w:hAnsiTheme="majorBidi" w:cstheme="majorBidi"/>
                <w:sz w:val="24"/>
                <w:szCs w:val="24"/>
              </w:rPr>
              <w:lastRenderedPageBreak/>
              <w:t>To connect the discharge lines with the point of injection. .</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Discharge valve with ball check.</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Spring loaded (stainless steel).</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 xml:space="preserve">5- </w:t>
            </w:r>
            <w:r w:rsidRPr="00B93EB9">
              <w:rPr>
                <w:rFonts w:asciiTheme="majorBidi" w:hAnsiTheme="majorBidi" w:cstheme="majorBidi"/>
                <w:b/>
                <w:bCs/>
              </w:rPr>
              <w:tab/>
              <w:t>Back pressure valves / relief valves</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Multi functional valve is required.</w:t>
            </w:r>
          </w:p>
          <w:p w:rsidR="00BF19E8" w:rsidRPr="00B93EB9" w:rsidRDefault="00BF19E8" w:rsidP="007D657F">
            <w:pPr>
              <w:bidi w:val="0"/>
              <w:rPr>
                <w:rFonts w:asciiTheme="majorBidi" w:hAnsiTheme="majorBidi" w:cstheme="majorBidi"/>
              </w:rPr>
            </w:pPr>
            <w:r w:rsidRPr="00B93EB9">
              <w:rPr>
                <w:rFonts w:asciiTheme="majorBidi" w:hAnsiTheme="majorBidi" w:cstheme="majorBidi"/>
                <w:b/>
                <w:bCs/>
              </w:rPr>
              <w:t>Tubing and other required</w:t>
            </w:r>
            <w:r w:rsidRPr="00B93EB9">
              <w:rPr>
                <w:rFonts w:asciiTheme="majorBidi" w:hAnsiTheme="majorBidi" w:cstheme="majorBidi"/>
              </w:rPr>
              <w:t xml:space="preserve"> Accessories should be supplied to Assure the full functionality of the system.</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The system should include :</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Weight</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Back Pressure tubing</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Reducer</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Unit price should include Onsite training on the operation and maintenance of the dosing pump</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Tanks - Container Material</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 should be:</w:t>
            </w:r>
          </w:p>
          <w:p w:rsidR="00BF19E8" w:rsidRPr="00B93EB9" w:rsidRDefault="00BF19E8" w:rsidP="00371BDE">
            <w:pPr>
              <w:numPr>
                <w:ilvl w:val="0"/>
                <w:numId w:val="45"/>
              </w:numPr>
              <w:tabs>
                <w:tab w:val="num" w:pos="1080"/>
              </w:tabs>
              <w:bidi w:val="0"/>
              <w:ind w:right="648"/>
              <w:rPr>
                <w:rFonts w:asciiTheme="majorBidi" w:hAnsiTheme="majorBidi" w:cstheme="majorBidi"/>
                <w:b/>
                <w:bCs/>
              </w:rPr>
            </w:pPr>
            <w:r w:rsidRPr="00B93EB9">
              <w:rPr>
                <w:rFonts w:asciiTheme="majorBidi" w:hAnsiTheme="majorBidi" w:cstheme="majorBidi"/>
              </w:rPr>
              <w:t xml:space="preserve">Made from polyethylene “PE” or polypropylene “PP” and should be certified as anti corrosion containers. </w:t>
            </w:r>
            <w:r w:rsidRPr="00B93EB9">
              <w:rPr>
                <w:rFonts w:asciiTheme="majorBidi" w:hAnsiTheme="majorBidi" w:cstheme="majorBidi"/>
                <w:b/>
                <w:bCs/>
              </w:rPr>
              <w:t>Metal Containers</w:t>
            </w:r>
            <w:r w:rsidRPr="00B93EB9">
              <w:rPr>
                <w:rFonts w:asciiTheme="majorBidi" w:hAnsiTheme="majorBidi" w:cstheme="majorBidi"/>
              </w:rPr>
              <w:t xml:space="preserve"> </w:t>
            </w:r>
            <w:r w:rsidRPr="00B93EB9">
              <w:rPr>
                <w:rFonts w:asciiTheme="majorBidi" w:hAnsiTheme="majorBidi" w:cstheme="majorBidi"/>
                <w:b/>
                <w:bCs/>
              </w:rPr>
              <w:t>Are Rejected.</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an external level measurement.</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 well closed cover. polyethylene “PE” or polypropylene “PP”</w:t>
            </w:r>
          </w:p>
          <w:p w:rsidR="00BF19E8" w:rsidRPr="00B93EB9" w:rsidRDefault="00BF19E8" w:rsidP="00371BDE">
            <w:pPr>
              <w:numPr>
                <w:ilvl w:val="0"/>
                <w:numId w:val="45"/>
              </w:numPr>
              <w:bidi w:val="0"/>
              <w:ind w:right="648"/>
              <w:rPr>
                <w:rFonts w:asciiTheme="majorBidi" w:hAnsiTheme="majorBidi" w:cstheme="majorBidi"/>
              </w:rPr>
            </w:pPr>
            <w:r w:rsidRPr="00B93EB9">
              <w:rPr>
                <w:rFonts w:asciiTheme="majorBidi" w:hAnsiTheme="majorBidi" w:cstheme="majorBidi"/>
              </w:rPr>
              <w:t>Should have a special opening for the tubing and other connections to the dosing pump.</w:t>
            </w:r>
          </w:p>
          <w:p w:rsidR="00BF19E8" w:rsidRPr="00271AAE" w:rsidRDefault="00BF19E8" w:rsidP="00271AAE">
            <w:pPr>
              <w:pStyle w:val="ListParagraph"/>
              <w:numPr>
                <w:ilvl w:val="0"/>
                <w:numId w:val="45"/>
              </w:numPr>
              <w:bidi w:val="0"/>
              <w:ind w:right="648"/>
              <w:rPr>
                <w:rFonts w:asciiTheme="majorBidi" w:hAnsiTheme="majorBidi" w:cstheme="majorBidi"/>
              </w:rPr>
            </w:pPr>
            <w:r w:rsidRPr="00271AAE">
              <w:rPr>
                <w:rFonts w:asciiTheme="majorBidi" w:hAnsiTheme="majorBidi" w:cstheme="majorBidi"/>
              </w:rPr>
              <w:t>Should contain a drain Valve polyethylene “PE” or polypropylene “</w:t>
            </w:r>
            <w:proofErr w:type="gramStart"/>
            <w:r w:rsidRPr="00271AAE">
              <w:rPr>
                <w:rFonts w:asciiTheme="majorBidi" w:hAnsiTheme="majorBidi" w:cstheme="majorBidi"/>
              </w:rPr>
              <w:t>PP .</w:t>
            </w:r>
            <w:proofErr w:type="gramEnd"/>
          </w:p>
          <w:p w:rsidR="00BF19E8" w:rsidRPr="00B93EB9" w:rsidRDefault="00BF19E8" w:rsidP="00D05129">
            <w:pPr>
              <w:bidi w:val="0"/>
              <w:rPr>
                <w:rFonts w:asciiTheme="majorBidi" w:hAnsiTheme="majorBidi" w:cstheme="majorBidi"/>
              </w:rPr>
            </w:pPr>
            <w:r w:rsidRPr="00B93EB9">
              <w:rPr>
                <w:rFonts w:asciiTheme="majorBidi" w:hAnsiTheme="majorBidi" w:cstheme="majorBidi"/>
              </w:rPr>
              <w:t>Any damages in the container is not accepted and the container has to be rejected</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Content:</w:t>
            </w:r>
          </w:p>
          <w:p w:rsidR="00BF19E8" w:rsidRDefault="00BF19E8" w:rsidP="00271AAE">
            <w:pPr>
              <w:bidi w:val="0"/>
              <w:rPr>
                <w:rFonts w:asciiTheme="majorBidi" w:hAnsiTheme="majorBidi" w:cstheme="majorBidi"/>
              </w:rPr>
            </w:pPr>
            <w:r w:rsidRPr="00B93EB9">
              <w:rPr>
                <w:rFonts w:asciiTheme="majorBidi" w:hAnsiTheme="majorBidi" w:cstheme="majorBidi"/>
                <w:b/>
                <w:bCs/>
              </w:rPr>
              <w:t xml:space="preserve">Sodium Hypochlorite </w:t>
            </w:r>
            <w:proofErr w:type="gramStart"/>
            <w:r w:rsidRPr="00B93EB9">
              <w:rPr>
                <w:rFonts w:asciiTheme="majorBidi" w:hAnsiTheme="majorBidi" w:cstheme="majorBidi"/>
                <w:b/>
                <w:bCs/>
              </w:rPr>
              <w:t xml:space="preserve">“ </w:t>
            </w:r>
            <w:proofErr w:type="spellStart"/>
            <w:r w:rsidRPr="00B93EB9">
              <w:rPr>
                <w:rFonts w:asciiTheme="majorBidi" w:hAnsiTheme="majorBidi" w:cstheme="majorBidi"/>
                <w:b/>
                <w:bCs/>
                <w:i/>
                <w:iCs/>
              </w:rPr>
              <w:t>NaOCl</w:t>
            </w:r>
            <w:proofErr w:type="spellEnd"/>
            <w:proofErr w:type="gramEnd"/>
            <w:r w:rsidRPr="00B93EB9">
              <w:rPr>
                <w:rFonts w:asciiTheme="majorBidi" w:hAnsiTheme="majorBidi" w:cstheme="majorBidi"/>
                <w:b/>
                <w:bCs/>
              </w:rPr>
              <w:t>”  --</w:t>
            </w:r>
            <w:r w:rsidRPr="00B93EB9">
              <w:rPr>
                <w:rFonts w:asciiTheme="majorBidi" w:hAnsiTheme="majorBidi" w:cstheme="majorBidi"/>
              </w:rPr>
              <w:t>12 % to 16% available chlorine.</w:t>
            </w:r>
          </w:p>
          <w:p w:rsidR="00BF19E8" w:rsidRPr="00F046FA" w:rsidRDefault="00BF19E8" w:rsidP="00AD4D39">
            <w:pPr>
              <w:pStyle w:val="ListParagraph"/>
              <w:numPr>
                <w:ilvl w:val="0"/>
                <w:numId w:val="49"/>
              </w:numPr>
              <w:bidi w:val="0"/>
              <w:rPr>
                <w:rFonts w:asciiTheme="majorBidi" w:eastAsia="Times New Roman" w:hAnsiTheme="majorBidi" w:cstheme="majorBidi"/>
                <w:sz w:val="24"/>
                <w:szCs w:val="24"/>
              </w:rPr>
            </w:pPr>
            <w:r w:rsidRPr="00271AAE">
              <w:rPr>
                <w:rFonts w:asciiTheme="majorBidi" w:hAnsiTheme="majorBidi" w:cstheme="majorBidi"/>
                <w:b/>
                <w:bCs/>
              </w:rPr>
              <w:t>60</w:t>
            </w:r>
            <w:r w:rsidRPr="00271AAE">
              <w:rPr>
                <w:rFonts w:asciiTheme="majorBidi" w:hAnsiTheme="majorBidi" w:cstheme="majorBidi" w:hint="cs"/>
                <w:b/>
                <w:bCs/>
                <w:rtl/>
                <w:lang w:bidi="he-IL"/>
              </w:rPr>
              <w:t xml:space="preserve"> </w:t>
            </w:r>
            <w:r w:rsidRPr="00271AAE">
              <w:rPr>
                <w:rFonts w:asciiTheme="majorBidi" w:hAnsiTheme="majorBidi" w:cstheme="majorBidi"/>
                <w:b/>
                <w:bCs/>
              </w:rPr>
              <w:t xml:space="preserve">liter </w:t>
            </w:r>
            <w:r w:rsidRPr="00271AAE">
              <w:rPr>
                <w:rFonts w:asciiTheme="majorBidi" w:hAnsiTheme="majorBidi" w:cstheme="majorBidi"/>
              </w:rPr>
              <w:t>each dosing tank</w:t>
            </w:r>
            <w:r w:rsidR="00F046FA">
              <w:rPr>
                <w:rFonts w:asciiTheme="majorBidi" w:hAnsiTheme="majorBidi" w:cstheme="majorBidi"/>
              </w:rPr>
              <w:t xml:space="preserve">. </w:t>
            </w:r>
            <w:r w:rsidR="00F046FA" w:rsidRPr="00F046FA">
              <w:rPr>
                <w:rFonts w:asciiTheme="majorBidi" w:eastAsia="Times New Roman" w:hAnsiTheme="majorBidi" w:cstheme="majorBidi"/>
                <w:sz w:val="24"/>
                <w:szCs w:val="24"/>
              </w:rPr>
              <w:t>The price include</w:t>
            </w:r>
            <w:r w:rsidR="00F046FA">
              <w:rPr>
                <w:rFonts w:asciiTheme="majorBidi" w:eastAsia="Times New Roman" w:hAnsiTheme="majorBidi" w:cstheme="majorBidi"/>
                <w:sz w:val="24"/>
                <w:szCs w:val="24"/>
              </w:rPr>
              <w:t>s</w:t>
            </w:r>
            <w:r w:rsidR="00F046FA" w:rsidRPr="00F046FA">
              <w:rPr>
                <w:rFonts w:asciiTheme="majorBidi" w:eastAsia="Times New Roman" w:hAnsiTheme="majorBidi" w:cstheme="majorBidi"/>
                <w:sz w:val="24"/>
                <w:szCs w:val="24"/>
              </w:rPr>
              <w:t xml:space="preserve"> supply 4 dosing tanks and connects two of them on the dosing pump</w:t>
            </w:r>
            <w:r w:rsidR="00AD4D39">
              <w:rPr>
                <w:rFonts w:asciiTheme="majorBidi" w:eastAsia="Times New Roman" w:hAnsiTheme="majorBidi" w:cstheme="majorBidi"/>
                <w:sz w:val="24"/>
                <w:szCs w:val="24"/>
              </w:rPr>
              <w:t>s</w:t>
            </w:r>
            <w:r w:rsidR="00F046FA" w:rsidRPr="00F046FA">
              <w:rPr>
                <w:rFonts w:asciiTheme="majorBidi" w:eastAsia="Times New Roman" w:hAnsiTheme="majorBidi" w:cstheme="majorBidi"/>
                <w:sz w:val="24"/>
                <w:szCs w:val="24"/>
              </w:rPr>
              <w:t xml:space="preserve"> and the other two tanks standby. </w:t>
            </w:r>
          </w:p>
          <w:p w:rsidR="00BF19E8" w:rsidRPr="00B93EB9" w:rsidRDefault="00BF19E8" w:rsidP="007D657F">
            <w:pPr>
              <w:bidi w:val="0"/>
              <w:rPr>
                <w:rFonts w:asciiTheme="majorBidi" w:hAnsiTheme="majorBidi" w:cstheme="majorBidi"/>
                <w:b/>
                <w:bCs/>
                <w:color w:val="FF0000"/>
              </w:rPr>
            </w:pP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lastRenderedPageBreak/>
              <w:t>L.S</w:t>
            </w: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2000</w:t>
            </w:r>
          </w:p>
        </w:tc>
        <w:tc>
          <w:tcPr>
            <w:tcW w:w="72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1</w:t>
            </w:r>
          </w:p>
        </w:tc>
        <w:tc>
          <w:tcPr>
            <w:tcW w:w="1080" w:type="dxa"/>
            <w:vAlign w:val="center"/>
          </w:tcPr>
          <w:p w:rsidR="00BF19E8" w:rsidRDefault="00CA5693" w:rsidP="006C49F7">
            <w:pPr>
              <w:bidi w:val="0"/>
              <w:jc w:val="center"/>
            </w:pPr>
            <w:r>
              <w:t>2000</w:t>
            </w:r>
          </w:p>
        </w:tc>
      </w:tr>
      <w:tr w:rsidR="00BF19E8" w:rsidRPr="000E3F41" w:rsidTr="00AD4D39">
        <w:trPr>
          <w:trHeight w:val="826"/>
        </w:trPr>
        <w:tc>
          <w:tcPr>
            <w:tcW w:w="6048" w:type="dxa"/>
            <w:gridSpan w:val="3"/>
          </w:tcPr>
          <w:p w:rsidR="00BF19E8" w:rsidRPr="00466CF2" w:rsidRDefault="00BF19E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BF19E8" w:rsidRPr="00466CF2" w:rsidRDefault="00C576DB" w:rsidP="00B07D0E">
            <w:pPr>
              <w:bidi w:val="0"/>
              <w:jc w:val="center"/>
              <w:rPr>
                <w:b/>
                <w:bCs/>
              </w:rPr>
            </w:pPr>
            <w:r>
              <w:rPr>
                <w:b/>
                <w:bCs/>
              </w:rPr>
              <w:t>Expected prices</w:t>
            </w:r>
          </w:p>
        </w:tc>
        <w:tc>
          <w:tcPr>
            <w:tcW w:w="1080" w:type="dxa"/>
            <w:vAlign w:val="center"/>
          </w:tcPr>
          <w:p w:rsidR="00BF19E8" w:rsidRPr="00466CF2" w:rsidRDefault="00D511FB" w:rsidP="00B07D0E">
            <w:pPr>
              <w:bidi w:val="0"/>
              <w:jc w:val="center"/>
              <w:rPr>
                <w:b/>
                <w:bCs/>
              </w:rPr>
            </w:pPr>
            <w:r>
              <w:rPr>
                <w:b/>
                <w:bCs/>
              </w:rPr>
              <w:fldChar w:fldCharType="begin"/>
            </w:r>
            <w:r w:rsidR="00771222">
              <w:rPr>
                <w:b/>
                <w:bCs/>
              </w:rPr>
              <w:instrText xml:space="preserve"> =SUM(ABOVE) </w:instrText>
            </w:r>
            <w:r>
              <w:rPr>
                <w:b/>
                <w:bCs/>
              </w:rPr>
              <w:fldChar w:fldCharType="separate"/>
            </w:r>
            <w:r w:rsidR="00771222">
              <w:rPr>
                <w:b/>
                <w:bCs/>
                <w:noProof/>
              </w:rPr>
              <w:t>140730</w:t>
            </w:r>
            <w:r>
              <w:rPr>
                <w:b/>
                <w:bCs/>
              </w:rPr>
              <w:fldChar w:fldCharType="end"/>
            </w:r>
          </w:p>
        </w:tc>
      </w:tr>
    </w:tbl>
    <w:p w:rsidR="00E21BCD" w:rsidRPr="00682F5D" w:rsidRDefault="00E21BCD" w:rsidP="00E21BCD">
      <w:pPr>
        <w:bidi w:val="0"/>
        <w:rPr>
          <w:sz w:val="28"/>
          <w:szCs w:val="28"/>
        </w:rPr>
      </w:pPr>
      <w:r w:rsidRPr="00682F5D">
        <w:rPr>
          <w:b/>
          <w:bCs/>
          <w:sz w:val="28"/>
          <w:szCs w:val="28"/>
        </w:rPr>
        <w:lastRenderedPageBreak/>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803990">
        <w:trPr>
          <w:trHeight w:val="520"/>
        </w:trPr>
        <w:tc>
          <w:tcPr>
            <w:tcW w:w="6487" w:type="dxa"/>
            <w:vAlign w:val="center"/>
          </w:tcPr>
          <w:p w:rsidR="00E21BCD" w:rsidRPr="00CF416D" w:rsidRDefault="00E21BCD" w:rsidP="00803990">
            <w:pPr>
              <w:bidi w:val="0"/>
              <w:rPr>
                <w:b/>
                <w:bCs/>
              </w:rPr>
            </w:pPr>
            <w:r w:rsidRPr="00CF416D">
              <w:rPr>
                <w:b/>
                <w:bCs/>
              </w:rPr>
              <w:t>Description</w:t>
            </w:r>
          </w:p>
        </w:tc>
        <w:tc>
          <w:tcPr>
            <w:tcW w:w="3119" w:type="dxa"/>
            <w:vAlign w:val="center"/>
          </w:tcPr>
          <w:p w:rsidR="00E21BCD" w:rsidRPr="00CF416D" w:rsidRDefault="00E21BCD" w:rsidP="00803990">
            <w:pPr>
              <w:bidi w:val="0"/>
              <w:rPr>
                <w:b/>
                <w:bCs/>
              </w:rPr>
            </w:pPr>
            <w:r w:rsidRPr="00CF416D">
              <w:rPr>
                <w:b/>
                <w:bCs/>
              </w:rPr>
              <w:t>Total amount</w:t>
            </w:r>
            <w:r>
              <w:rPr>
                <w:b/>
                <w:bCs/>
              </w:rPr>
              <w:t xml:space="preserve"> </w:t>
            </w:r>
            <w:r w:rsidRPr="00CF416D">
              <w:rPr>
                <w:b/>
                <w:bCs/>
              </w:rPr>
              <w:t>/</w:t>
            </w:r>
            <w:r>
              <w:rPr>
                <w:b/>
                <w:bCs/>
              </w:rPr>
              <w:t>$US</w:t>
            </w:r>
          </w:p>
        </w:tc>
      </w:tr>
      <w:tr w:rsidR="00E21BCD" w:rsidRPr="00CF416D" w:rsidTr="00803990">
        <w:trPr>
          <w:trHeight w:val="1502"/>
        </w:trPr>
        <w:tc>
          <w:tcPr>
            <w:tcW w:w="6487" w:type="dxa"/>
            <w:vAlign w:val="center"/>
          </w:tcPr>
          <w:p w:rsidR="00E21BCD" w:rsidRPr="00CF416D" w:rsidRDefault="00E21BCD" w:rsidP="00803990">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vAlign w:val="center"/>
          </w:tcPr>
          <w:p w:rsidR="00E21BCD" w:rsidRPr="00CF416D" w:rsidRDefault="00E21BCD" w:rsidP="00803990">
            <w:pPr>
              <w:bidi w:val="0"/>
              <w:rPr>
                <w:b/>
                <w:bCs/>
              </w:rPr>
            </w:pPr>
          </w:p>
        </w:tc>
      </w:tr>
      <w:tr w:rsidR="00A807A4" w:rsidRPr="00CF416D" w:rsidTr="00803990">
        <w:trPr>
          <w:trHeight w:val="1423"/>
        </w:trPr>
        <w:tc>
          <w:tcPr>
            <w:tcW w:w="9606" w:type="dxa"/>
            <w:gridSpan w:val="2"/>
            <w:vAlign w:val="center"/>
          </w:tcPr>
          <w:p w:rsidR="00A807A4" w:rsidRPr="00CF416D" w:rsidRDefault="00A807A4" w:rsidP="00803990">
            <w:pPr>
              <w:bidi w:val="0"/>
              <w:rPr>
                <w:b/>
                <w:bCs/>
              </w:rPr>
            </w:pPr>
            <w:r w:rsidRPr="00CF416D">
              <w:rPr>
                <w:b/>
                <w:bCs/>
              </w:rPr>
              <w:t>Total in words (includes) –</w:t>
            </w:r>
            <w:r>
              <w:rPr>
                <w:b/>
                <w:bCs/>
              </w:rPr>
              <w:t>$US</w:t>
            </w:r>
          </w:p>
          <w:p w:rsidR="00A807A4" w:rsidRPr="00CF416D" w:rsidRDefault="00A807A4" w:rsidP="00803990">
            <w:pPr>
              <w:bidi w:val="0"/>
              <w:rPr>
                <w:b/>
                <w:bCs/>
              </w:rPr>
            </w:pPr>
          </w:p>
          <w:p w:rsidR="00A807A4" w:rsidRPr="00CF416D" w:rsidRDefault="00A807A4" w:rsidP="00803990">
            <w:pPr>
              <w:bidi w:val="0"/>
              <w:rPr>
                <w:b/>
                <w:bCs/>
              </w:rPr>
            </w:pPr>
          </w:p>
        </w:tc>
      </w:tr>
    </w:tbl>
    <w:p w:rsidR="00E21BCD" w:rsidRDefault="00E21BCD" w:rsidP="00E21BCD">
      <w:pPr>
        <w:bidi w:val="0"/>
      </w:pPr>
    </w:p>
    <w:p w:rsidR="00E21BCD" w:rsidRPr="0037645A" w:rsidRDefault="00E21BCD" w:rsidP="00AD4D39">
      <w:pPr>
        <w:bidi w:val="0"/>
        <w:spacing w:line="940" w:lineRule="exact"/>
        <w:rPr>
          <w:b/>
          <w:bCs/>
        </w:rPr>
      </w:pPr>
      <w:r w:rsidRPr="0037645A">
        <w:rPr>
          <w:b/>
          <w:bCs/>
        </w:rPr>
        <w:t xml:space="preserve">Company / Contractor Name: -------------------------------------------- </w:t>
      </w:r>
    </w:p>
    <w:p w:rsidR="00E21BCD" w:rsidRPr="0037645A" w:rsidRDefault="00E21BCD" w:rsidP="00AD4D39">
      <w:pPr>
        <w:bidi w:val="0"/>
        <w:spacing w:line="940" w:lineRule="exact"/>
        <w:rPr>
          <w:b/>
          <w:bCs/>
        </w:rPr>
      </w:pPr>
      <w:r w:rsidRPr="0037645A">
        <w:rPr>
          <w:b/>
          <w:bCs/>
        </w:rPr>
        <w:t>Address: -----------------------------------------------------------------</w:t>
      </w:r>
    </w:p>
    <w:p w:rsidR="00E21BCD" w:rsidRPr="0037645A" w:rsidRDefault="00E21BCD" w:rsidP="00AD4D39">
      <w:pPr>
        <w:bidi w:val="0"/>
        <w:spacing w:line="940" w:lineRule="exact"/>
        <w:rPr>
          <w:b/>
          <w:bCs/>
        </w:rPr>
      </w:pPr>
      <w:r w:rsidRPr="0037645A">
        <w:rPr>
          <w:b/>
          <w:bCs/>
        </w:rPr>
        <w:t>Telephone: --------------------------------------</w:t>
      </w:r>
      <w:r w:rsidRPr="0037645A">
        <w:rPr>
          <w:b/>
          <w:bCs/>
        </w:rPr>
        <w:tab/>
        <w:t xml:space="preserve"> Fax: ---------------------</w:t>
      </w:r>
    </w:p>
    <w:p w:rsidR="00E21BCD" w:rsidRPr="0037645A" w:rsidRDefault="00E21BCD" w:rsidP="00AD4D39">
      <w:pPr>
        <w:bidi w:val="0"/>
        <w:spacing w:line="940" w:lineRule="exact"/>
        <w:rPr>
          <w:b/>
          <w:bCs/>
          <w:lang w:val="it-IT"/>
        </w:rPr>
      </w:pPr>
      <w:r w:rsidRPr="0037645A">
        <w:rPr>
          <w:b/>
          <w:bCs/>
          <w:lang w:val="it-IT"/>
        </w:rPr>
        <w:t>Signature and Stamp: --------------------------------</w:t>
      </w:r>
    </w:p>
    <w:p w:rsidR="008876B7" w:rsidRDefault="00E21BCD" w:rsidP="00AD4D39">
      <w:pPr>
        <w:bidi w:val="0"/>
        <w:spacing w:line="940" w:lineRule="exact"/>
        <w:rPr>
          <w:b/>
          <w:bCs/>
        </w:rPr>
      </w:pPr>
      <w:r w:rsidRPr="0037645A">
        <w:rPr>
          <w:b/>
          <w:bCs/>
          <w:lang w:val="it-IT"/>
        </w:rPr>
        <w:t>Date: -----------------------------</w:t>
      </w:r>
    </w:p>
    <w:p w:rsidR="001426EC" w:rsidRDefault="001426EC" w:rsidP="009409EB">
      <w:pPr>
        <w:bidi w:val="0"/>
        <w:rPr>
          <w:rFonts w:ascii="Calibri" w:hAnsi="Calibri" w:cs="Calibri"/>
          <w:b/>
          <w:bCs/>
        </w:rPr>
      </w:pPr>
    </w:p>
    <w:p w:rsidR="002C1C05" w:rsidRDefault="002C1C05" w:rsidP="002C1C05">
      <w:pPr>
        <w:bidi w:val="0"/>
        <w:rPr>
          <w:rFonts w:ascii="Calibri" w:hAnsi="Calibri" w:cs="Calibri"/>
          <w:b/>
          <w:bCs/>
        </w:rPr>
      </w:pPr>
    </w:p>
    <w:p w:rsidR="00AD4D39" w:rsidRDefault="00AD4D39" w:rsidP="00AD4D39">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lastRenderedPageBreak/>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D41AE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71AAE">
        <w:rPr>
          <w:rFonts w:ascii="Calibri" w:hAnsi="Calibri" w:cs="Calibri"/>
        </w:rPr>
        <w:t xml:space="preserve">= </w:t>
      </w:r>
      <w:r w:rsidR="00271AAE" w:rsidRPr="001426EC">
        <w:rPr>
          <w:rFonts w:ascii="Calibri" w:hAnsi="Calibri" w:cs="Calibri"/>
        </w:rPr>
        <w:t>153490</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271AAE">
        <w:rPr>
          <w:rFonts w:ascii="Calibri" w:hAnsi="Calibri" w:cs="Calibri"/>
        </w:rPr>
        <w:t>178421,</w:t>
      </w:r>
      <w:r w:rsidR="00222D63" w:rsidRPr="001426EC">
        <w:rPr>
          <w:rFonts w:ascii="Calibri" w:hAnsi="Calibri" w:cs="Calibri"/>
        </w:rPr>
        <w:t xml:space="preserve"> Z= </w:t>
      </w:r>
      <w:r w:rsidR="001426EC" w:rsidRPr="001426EC">
        <w:rPr>
          <w:rFonts w:ascii="Calibri" w:hAnsi="Calibri" w:cs="Calibri"/>
        </w:rPr>
        <w:t>22</w:t>
      </w:r>
      <w:r w:rsidR="00D41AE0">
        <w:rPr>
          <w:rFonts w:ascii="Calibri" w:hAnsi="Calibri" w:cs="Calibri"/>
        </w:rPr>
        <w:t>5</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2C1C05">
      <w:pPr>
        <w:bidi w:val="0"/>
        <w:rPr>
          <w:rFonts w:ascii="Calibri" w:hAnsi="Calibri" w:cs="Calibri"/>
        </w:rPr>
      </w:pPr>
      <w:r w:rsidRPr="0012536F">
        <w:rPr>
          <w:rFonts w:ascii="Calibri" w:hAnsi="Calibri" w:cs="Calibri"/>
        </w:rPr>
        <w:t xml:space="preserve">Total Depth: </w:t>
      </w:r>
      <w:r w:rsidR="001426EC">
        <w:rPr>
          <w:rFonts w:ascii="Calibri" w:hAnsi="Calibri" w:cs="Calibri"/>
        </w:rPr>
        <w:t>3</w:t>
      </w:r>
      <w:r w:rsidR="002C1C05">
        <w:rPr>
          <w:rFonts w:ascii="Calibri" w:hAnsi="Calibri" w:cs="Calibri"/>
        </w:rPr>
        <w:t>5</w:t>
      </w:r>
      <w:r w:rsidR="001426EC">
        <w:rPr>
          <w:rFonts w:ascii="Calibri" w:hAnsi="Calibri" w:cs="Calibri"/>
        </w:rPr>
        <w:t>0</w:t>
      </w:r>
      <w:r w:rsidRPr="0012536F">
        <w:rPr>
          <w:rFonts w:ascii="Calibri" w:hAnsi="Calibri" w:cs="Calibri"/>
        </w:rPr>
        <w:t xml:space="preserve"> meters</w:t>
      </w:r>
    </w:p>
    <w:p w:rsidR="00222D63" w:rsidRPr="0012536F" w:rsidRDefault="00222D63" w:rsidP="00D42675">
      <w:pPr>
        <w:bidi w:val="0"/>
        <w:rPr>
          <w:rFonts w:ascii="Calibri" w:hAnsi="Calibri" w:cs="Calibri"/>
        </w:rPr>
      </w:pPr>
      <w:r w:rsidRPr="0012536F">
        <w:rPr>
          <w:rFonts w:ascii="Calibri" w:hAnsi="Calibri" w:cs="Calibri"/>
        </w:rPr>
        <w:t xml:space="preserve">Static Water Level: </w:t>
      </w:r>
      <w:r w:rsidR="001426EC">
        <w:rPr>
          <w:rFonts w:ascii="Calibri" w:hAnsi="Calibri" w:cs="Calibri"/>
        </w:rPr>
        <w:t>2</w:t>
      </w:r>
      <w:r w:rsidR="00D42675">
        <w:rPr>
          <w:rFonts w:ascii="Calibri" w:hAnsi="Calibri" w:cs="Calibri"/>
        </w:rPr>
        <w:t>09</w:t>
      </w:r>
      <w:r w:rsidRPr="0012536F">
        <w:rPr>
          <w:rFonts w:ascii="Calibri" w:hAnsi="Calibri" w:cs="Calibri"/>
        </w:rPr>
        <w:t xml:space="preserve"> meters below surface</w:t>
      </w:r>
    </w:p>
    <w:p w:rsidR="00222D63" w:rsidRPr="0012536F" w:rsidRDefault="00222D63" w:rsidP="002C1C05">
      <w:pPr>
        <w:bidi w:val="0"/>
        <w:rPr>
          <w:rFonts w:ascii="Calibri" w:hAnsi="Calibri" w:cs="Calibri"/>
        </w:rPr>
      </w:pPr>
      <w:r w:rsidRPr="0012536F">
        <w:rPr>
          <w:rFonts w:ascii="Calibri" w:hAnsi="Calibri" w:cs="Calibri"/>
        </w:rPr>
        <w:t xml:space="preserve">Pump </w:t>
      </w:r>
      <w:r w:rsidR="00ED2DD5">
        <w:rPr>
          <w:rFonts w:ascii="Calibri" w:hAnsi="Calibri" w:cs="Calibri"/>
        </w:rPr>
        <w:t>Setting: 2</w:t>
      </w:r>
      <w:r w:rsidR="002C1C05">
        <w:rPr>
          <w:rFonts w:ascii="Calibri" w:hAnsi="Calibri" w:cs="Calibri"/>
        </w:rPr>
        <w:t>6</w:t>
      </w:r>
      <w:r w:rsidR="00ED2DD5">
        <w:rPr>
          <w:rFonts w:ascii="Calibri" w:hAnsi="Calibri" w:cs="Calibri"/>
        </w:rPr>
        <w:t>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12”</w:t>
      </w:r>
    </w:p>
    <w:p w:rsidR="00222D63" w:rsidRPr="0012536F" w:rsidRDefault="00222D63" w:rsidP="002C1C0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w:t>
      </w:r>
      <w:r w:rsidR="002C1C05">
        <w:rPr>
          <w:rFonts w:ascii="Calibri" w:hAnsi="Calibri" w:cs="Calibri"/>
        </w:rPr>
        <w:t>6</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062D1A">
      <w:pPr>
        <w:bidi w:val="0"/>
        <w:rPr>
          <w:rFonts w:ascii="Calibri" w:hAnsi="Calibri" w:cs="Calibri"/>
        </w:rPr>
      </w:pPr>
      <w:r w:rsidRPr="0012536F">
        <w:rPr>
          <w:rFonts w:ascii="Calibri" w:hAnsi="Calibri" w:cs="Calibri"/>
        </w:rPr>
        <w:t xml:space="preserve">Capacity:  </w:t>
      </w:r>
      <w:r w:rsidR="00ED2DD5">
        <w:rPr>
          <w:rFonts w:ascii="Calibri" w:hAnsi="Calibri" w:cs="Calibri"/>
        </w:rPr>
        <w:t>12</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w:t>
      </w:r>
      <w:r w:rsidR="00D42675">
        <w:rPr>
          <w:rFonts w:ascii="Calibri" w:hAnsi="Calibri" w:cs="Arial"/>
        </w:rPr>
        <w:t xml:space="preserve"> </w:t>
      </w:r>
      <w:r w:rsidR="00271AAE">
        <w:rPr>
          <w:rFonts w:ascii="Calibri" w:hAnsi="Calibri" w:cs="Arial"/>
        </w:rPr>
        <w:t>washers</w:t>
      </w:r>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according to Jayyous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lastRenderedPageBreak/>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D42675">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Connect the bare wire about </w:t>
      </w:r>
      <w:r w:rsidR="00D42675">
        <w:rPr>
          <w:rFonts w:asciiTheme="majorBidi" w:hAnsiTheme="majorBidi" w:cstheme="majorBidi"/>
          <w:color w:val="000000"/>
        </w:rPr>
        <w:t>4</w:t>
      </w:r>
      <w:r w:rsidRPr="00B93EB9">
        <w:rPr>
          <w:rFonts w:asciiTheme="majorBidi" w:hAnsiTheme="majorBidi" w:cstheme="majorBidi"/>
          <w:color w:val="000000"/>
        </w:rPr>
        <w:t>0 mm long using a crimp link of the appropriate size</w:t>
      </w:r>
      <w:r w:rsidR="00682EBE">
        <w:rPr>
          <w:rFonts w:asciiTheme="majorBidi" w:hAnsiTheme="majorBidi" w:cstheme="majorBidi"/>
          <w:color w:val="000000"/>
        </w:rPr>
        <w:t xml:space="preserve"> using copper connecter for both cable ends</w:t>
      </w:r>
      <w:r w:rsidRPr="00B93EB9">
        <w:rPr>
          <w:rFonts w:asciiTheme="majorBidi" w:hAnsiTheme="majorBidi" w:cstheme="majorBidi"/>
          <w:color w:val="000000"/>
        </w:rPr>
        <w:t>. Each individual wire should be crimped and insulated</w:t>
      </w:r>
      <w:r w:rsidR="004D62ED">
        <w:rPr>
          <w:rFonts w:asciiTheme="majorBidi" w:hAnsiTheme="majorBidi" w:cstheme="majorBidi"/>
          <w:color w:val="000000"/>
        </w:rPr>
        <w:t xml:space="preserve"> (heat shrink tubes)</w:t>
      </w:r>
      <w:r w:rsidRPr="00B93EB9">
        <w:rPr>
          <w:rFonts w:asciiTheme="majorBidi" w:hAnsiTheme="majorBidi" w:cstheme="majorBidi"/>
          <w:color w:val="000000"/>
        </w:rPr>
        <w:t xml:space="preserve">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B66814" w:rsidRPr="00B93EB9" w:rsidRDefault="00B66814" w:rsidP="00B66814">
      <w:pPr>
        <w:numPr>
          <w:ilvl w:val="0"/>
          <w:numId w:val="20"/>
        </w:numPr>
        <w:autoSpaceDE w:val="0"/>
        <w:autoSpaceDN w:val="0"/>
        <w:bidi w:val="0"/>
        <w:adjustRightInd w:val="0"/>
        <w:jc w:val="both"/>
        <w:rPr>
          <w:rFonts w:asciiTheme="majorBidi" w:hAnsiTheme="majorBidi" w:cstheme="majorBidi"/>
          <w:color w:val="000000"/>
        </w:rPr>
      </w:pPr>
      <w:r>
        <w:rPr>
          <w:rFonts w:asciiTheme="majorBidi" w:hAnsiTheme="majorBidi" w:cstheme="majorBidi"/>
          <w:color w:val="000000"/>
        </w:rPr>
        <w:t xml:space="preserve">If necessary use PVC envelop pipes and fill it with special adhesive insulation filler.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lastRenderedPageBreak/>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 xml:space="preserve">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t>
      </w:r>
      <w:r w:rsidRPr="00B93EB9">
        <w:rPr>
          <w:rFonts w:asciiTheme="majorBidi" w:hAnsiTheme="majorBidi" w:cstheme="majorBidi"/>
          <w:color w:val="000000"/>
          <w:sz w:val="24"/>
          <w:szCs w:val="24"/>
        </w:rPr>
        <w:lastRenderedPageBreak/>
        <w:t>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271AAE">
        <w:rPr>
          <w:rFonts w:asciiTheme="majorBidi" w:eastAsia="Calibri" w:hAnsiTheme="majorBidi" w:cstheme="majorBidi"/>
          <w:color w:val="000000"/>
        </w:rPr>
        <w:t>26</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Pumping pipes existing: </w:t>
      </w:r>
      <w:r w:rsidR="00271AAE">
        <w:rPr>
          <w:rFonts w:asciiTheme="majorBidi" w:eastAsia="Calibri" w:hAnsiTheme="majorBidi" w:cstheme="majorBidi"/>
          <w:color w:val="000000"/>
        </w:rPr>
        <w:t>6</w:t>
      </w:r>
      <w:r w:rsidR="00271AAE">
        <w:rPr>
          <w:rFonts w:asciiTheme="majorBidi" w:eastAsia="Calibri" w:hAnsiTheme="majorBidi" w:cstheme="majorBidi" w:hint="cs"/>
          <w:color w:val="000000"/>
          <w:rtl/>
          <w:lang w:bidi="he-IL"/>
        </w:rPr>
        <w:t>"</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w:t>
      </w:r>
      <w:r w:rsidR="00271AAE">
        <w:rPr>
          <w:rFonts w:asciiTheme="majorBidi" w:eastAsia="Calibri" w:hAnsiTheme="majorBidi" w:cstheme="majorBidi" w:hint="cs"/>
          <w:color w:val="000000"/>
          <w:rtl/>
          <w:lang w:bidi="he-IL"/>
        </w:rPr>
        <w:t>09</w:t>
      </w:r>
      <w:r w:rsidRPr="00B93EB9">
        <w:rPr>
          <w:rFonts w:asciiTheme="majorBidi" w:eastAsia="Calibri" w:hAnsiTheme="majorBidi" w:cstheme="majorBidi"/>
          <w:color w:val="000000"/>
        </w:rPr>
        <w:t xml:space="preserve"> m below surface</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Dynamic water level during pumping (</w:t>
      </w:r>
      <w:r w:rsidR="00614D80">
        <w:rPr>
          <w:rFonts w:asciiTheme="majorBidi" w:eastAsia="Calibri" w:hAnsiTheme="majorBidi" w:cstheme="majorBidi" w:hint="cs"/>
          <w:color w:val="000000"/>
          <w:rtl/>
          <w:lang w:bidi="he-IL"/>
        </w:rPr>
        <w:t>211</w:t>
      </w:r>
      <w:r w:rsidRPr="00B93EB9">
        <w:rPr>
          <w:rFonts w:asciiTheme="majorBidi" w:eastAsia="Calibri" w:hAnsiTheme="majorBidi" w:cstheme="majorBidi"/>
          <w:color w:val="000000"/>
        </w:rPr>
        <w:t xml:space="preserve"> determined during the pumping testy/Step Draw Down Test </w:t>
      </w:r>
      <w:proofErr w:type="spellStart"/>
      <w:r w:rsidRPr="00B93EB9">
        <w:rPr>
          <w:rFonts w:asciiTheme="majorBidi" w:eastAsia="Calibri" w:hAnsiTheme="majorBidi" w:cstheme="majorBidi"/>
          <w:color w:val="000000"/>
        </w:rPr>
        <w:t>SDDT</w:t>
      </w:r>
      <w:proofErr w:type="spellEnd"/>
      <w:r w:rsidRPr="00B93EB9">
        <w:rPr>
          <w:rFonts w:asciiTheme="majorBidi" w:eastAsia="Calibri" w:hAnsiTheme="majorBidi" w:cstheme="majorBidi"/>
          <w:color w:val="000000"/>
        </w:rPr>
        <w:t xml:space="preserve">) </w:t>
      </w:r>
    </w:p>
    <w:p w:rsidR="001C0AE2" w:rsidRPr="00B93EB9" w:rsidRDefault="00614D80" w:rsidP="00614D80">
      <w:pPr>
        <w:numPr>
          <w:ilvl w:val="0"/>
          <w:numId w:val="29"/>
        </w:numPr>
        <w:bidi w:val="0"/>
        <w:jc w:val="lowKashida"/>
        <w:rPr>
          <w:rFonts w:asciiTheme="majorBidi" w:hAnsiTheme="majorBidi" w:cstheme="majorBidi"/>
        </w:rPr>
      </w:pPr>
      <w:r>
        <w:rPr>
          <w:rFonts w:asciiTheme="majorBidi" w:hAnsiTheme="majorBidi" w:cstheme="majorBidi" w:hint="cs"/>
          <w:rtl/>
          <w:lang w:bidi="he-IL"/>
        </w:rPr>
        <w:t>E</w:t>
      </w:r>
      <w:r>
        <w:rPr>
          <w:rFonts w:asciiTheme="majorBidi" w:hAnsiTheme="majorBidi" w:cstheme="majorBidi"/>
        </w:rPr>
        <w:t xml:space="preserve">Expected stable </w:t>
      </w:r>
      <w:r w:rsidR="000574B1" w:rsidRPr="00B93EB9">
        <w:rPr>
          <w:rFonts w:asciiTheme="majorBidi" w:hAnsiTheme="majorBidi" w:cstheme="majorBidi"/>
        </w:rPr>
        <w:t>p</w:t>
      </w:r>
      <w:r w:rsidR="001C0AE2" w:rsidRPr="00B93EB9">
        <w:rPr>
          <w:rFonts w:asciiTheme="majorBidi" w:hAnsiTheme="majorBidi" w:cstheme="majorBidi"/>
        </w:rPr>
        <w:t xml:space="preserve">umping capacity </w:t>
      </w:r>
      <w:r>
        <w:rPr>
          <w:rFonts w:asciiTheme="majorBidi" w:hAnsiTheme="majorBidi" w:cstheme="majorBidi" w:hint="cs"/>
          <w:rtl/>
          <w:lang w:bidi="he-IL"/>
        </w:rPr>
        <w:t>120</w:t>
      </w:r>
      <w:r w:rsidR="001C0AE2" w:rsidRPr="00B93EB9">
        <w:rPr>
          <w:rFonts w:asciiTheme="majorBidi" w:hAnsiTheme="majorBidi" w:cstheme="majorBidi"/>
        </w:rPr>
        <w:t xml:space="preserve">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w:t>
      </w:r>
      <w:proofErr w:type="spellStart"/>
      <w:r w:rsidR="001C0AE2" w:rsidRPr="00B93EB9">
        <w:rPr>
          <w:rFonts w:asciiTheme="majorBidi" w:hAnsiTheme="majorBidi" w:cstheme="majorBidi"/>
        </w:rPr>
        <w:t>SDDT</w:t>
      </w:r>
      <w:proofErr w:type="spellEnd"/>
      <w:r w:rsidR="001C0AE2" w:rsidRPr="00B93EB9">
        <w:rPr>
          <w:rFonts w:asciiTheme="majorBidi" w:hAnsiTheme="majorBidi" w:cstheme="majorBidi"/>
        </w:rPr>
        <w:t xml:space="preserve">) </w:t>
      </w:r>
    </w:p>
    <w:p w:rsidR="001C0AE2" w:rsidRPr="00B93EB9" w:rsidRDefault="001C0AE2" w:rsidP="00614D80">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w:t>
      </w:r>
      <w:r w:rsidR="00F068C7">
        <w:rPr>
          <w:rFonts w:asciiTheme="majorBidi" w:hAnsiTheme="majorBidi" w:cstheme="majorBidi"/>
        </w:rPr>
        <w:t xml:space="preserve">casing </w:t>
      </w:r>
      <w:r w:rsidRPr="00B93EB9">
        <w:rPr>
          <w:rFonts w:asciiTheme="majorBidi" w:hAnsiTheme="majorBidi" w:cstheme="majorBidi"/>
        </w:rPr>
        <w:t xml:space="preserve">diameter </w:t>
      </w:r>
      <w:r w:rsidR="000574B1" w:rsidRPr="00B93EB9">
        <w:rPr>
          <w:rFonts w:asciiTheme="majorBidi" w:hAnsiTheme="majorBidi" w:cstheme="majorBidi"/>
        </w:rPr>
        <w:t>1</w:t>
      </w:r>
      <w:r w:rsidR="00614D80">
        <w:rPr>
          <w:rFonts w:asciiTheme="majorBidi" w:hAnsiTheme="majorBidi" w:cstheme="majorBidi"/>
        </w:rPr>
        <w:t>2</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w:t>
      </w:r>
      <w:r w:rsidRPr="00B93EB9">
        <w:rPr>
          <w:rFonts w:asciiTheme="majorBidi" w:eastAsia="Calibri" w:hAnsiTheme="majorBidi" w:cstheme="majorBidi"/>
          <w:color w:val="000000"/>
        </w:rPr>
        <w:lastRenderedPageBreak/>
        <w:t>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Default="00F233C8" w:rsidP="00F233C8">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Pr="00B93EB9" w:rsidRDefault="00F068C7" w:rsidP="00F068C7">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lastRenderedPageBreak/>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lastRenderedPageBreak/>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Jayyous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w:t>
      </w:r>
      <w:r w:rsidR="007F7169">
        <w:rPr>
          <w:rFonts w:asciiTheme="majorBidi" w:hAnsiTheme="majorBidi" w:cstheme="majorBidi"/>
          <w:b/>
          <w:bCs/>
        </w:rPr>
        <w:t xml:space="preserve">. Training as needed and </w:t>
      </w:r>
      <w:r w:rsidR="009521D1">
        <w:rPr>
          <w:rFonts w:asciiTheme="majorBidi" w:hAnsiTheme="majorBidi" w:cstheme="majorBidi"/>
          <w:b/>
          <w:bCs/>
        </w:rPr>
        <w:t xml:space="preserve"> at least 3-hours</w:t>
      </w:r>
      <w:r w:rsidR="007F7169">
        <w:rPr>
          <w:rFonts w:asciiTheme="majorBidi" w:hAnsiTheme="majorBidi" w:cstheme="majorBidi"/>
          <w:b/>
          <w:bCs/>
        </w:rPr>
        <w:t xml:space="preserve"> onsite. </w:t>
      </w:r>
      <w:r w:rsidR="009521D1">
        <w:rPr>
          <w:rFonts w:asciiTheme="majorBidi" w:hAnsiTheme="majorBidi" w:cstheme="majorBidi"/>
          <w:b/>
          <w:bCs/>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371BDE">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371BDE">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614D80">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w:t>
      </w:r>
      <w:r w:rsidR="00614D80">
        <w:rPr>
          <w:rFonts w:asciiTheme="majorBidi" w:hAnsiTheme="majorBidi" w:cstheme="majorBidi"/>
        </w:rPr>
        <w:t>6</w:t>
      </w:r>
      <w:r w:rsidRPr="001B2525">
        <w:rPr>
          <w:rFonts w:asciiTheme="majorBidi" w:hAnsiTheme="majorBidi" w:cstheme="majorBidi"/>
        </w:rPr>
        <w:t>% available chlorine.</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371BDE">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371BDE">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Net weight of the contents.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lastRenderedPageBreak/>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A6E" w:rsidRDefault="003A3A6E" w:rsidP="00E11023">
      <w:r>
        <w:separator/>
      </w:r>
    </w:p>
  </w:endnote>
  <w:endnote w:type="continuationSeparator" w:id="0">
    <w:p w:rsidR="003A3A6E" w:rsidRDefault="003A3A6E"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E46D02" w:rsidRDefault="00D511FB">
        <w:pPr>
          <w:pStyle w:val="Footer"/>
          <w:jc w:val="center"/>
        </w:pPr>
        <w:fldSimple w:instr=" PAGE   \* MERGEFORMAT ">
          <w:r w:rsidR="006E73EC">
            <w:rPr>
              <w:noProof/>
              <w:rtl/>
            </w:rPr>
            <w:t>8</w:t>
          </w:r>
        </w:fldSimple>
      </w:p>
    </w:sdtContent>
  </w:sdt>
  <w:p w:rsidR="00E46D02" w:rsidRDefault="00E46D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A6E" w:rsidRDefault="003A3A6E" w:rsidP="00E11023">
      <w:r>
        <w:separator/>
      </w:r>
    </w:p>
  </w:footnote>
  <w:footnote w:type="continuationSeparator" w:id="0">
    <w:p w:rsidR="003A3A6E" w:rsidRDefault="003A3A6E"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A63B0"/>
    <w:rsid w:val="000B1083"/>
    <w:rsid w:val="000B41F3"/>
    <w:rsid w:val="000B5AC7"/>
    <w:rsid w:val="000C02B2"/>
    <w:rsid w:val="000C166E"/>
    <w:rsid w:val="000C2E2C"/>
    <w:rsid w:val="000D0626"/>
    <w:rsid w:val="000E2BB7"/>
    <w:rsid w:val="000E798C"/>
    <w:rsid w:val="000F1EC7"/>
    <w:rsid w:val="000F3382"/>
    <w:rsid w:val="000F4F40"/>
    <w:rsid w:val="000F7A9F"/>
    <w:rsid w:val="00102542"/>
    <w:rsid w:val="0010357F"/>
    <w:rsid w:val="00112B90"/>
    <w:rsid w:val="00117289"/>
    <w:rsid w:val="00120E4D"/>
    <w:rsid w:val="00123BAA"/>
    <w:rsid w:val="0013634D"/>
    <w:rsid w:val="001426EC"/>
    <w:rsid w:val="00143CBF"/>
    <w:rsid w:val="001601C0"/>
    <w:rsid w:val="00160A77"/>
    <w:rsid w:val="00162D3A"/>
    <w:rsid w:val="00182936"/>
    <w:rsid w:val="00182C73"/>
    <w:rsid w:val="0018553A"/>
    <w:rsid w:val="00190682"/>
    <w:rsid w:val="0019643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29B"/>
    <w:rsid w:val="00260680"/>
    <w:rsid w:val="00260C1E"/>
    <w:rsid w:val="00266C76"/>
    <w:rsid w:val="00271AAE"/>
    <w:rsid w:val="00272A50"/>
    <w:rsid w:val="002735EE"/>
    <w:rsid w:val="0027372B"/>
    <w:rsid w:val="0028301F"/>
    <w:rsid w:val="00294745"/>
    <w:rsid w:val="0029662C"/>
    <w:rsid w:val="00296957"/>
    <w:rsid w:val="002A68B9"/>
    <w:rsid w:val="002B0009"/>
    <w:rsid w:val="002B77E7"/>
    <w:rsid w:val="002C1C05"/>
    <w:rsid w:val="002D0072"/>
    <w:rsid w:val="002D0818"/>
    <w:rsid w:val="002E03AA"/>
    <w:rsid w:val="002E14F1"/>
    <w:rsid w:val="002E3048"/>
    <w:rsid w:val="002F7220"/>
    <w:rsid w:val="0030569A"/>
    <w:rsid w:val="00311070"/>
    <w:rsid w:val="003114DE"/>
    <w:rsid w:val="00311ABA"/>
    <w:rsid w:val="00312495"/>
    <w:rsid w:val="0031313F"/>
    <w:rsid w:val="003131DD"/>
    <w:rsid w:val="003167E4"/>
    <w:rsid w:val="00325A38"/>
    <w:rsid w:val="00325E86"/>
    <w:rsid w:val="003310A5"/>
    <w:rsid w:val="003329A6"/>
    <w:rsid w:val="0033411F"/>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3A6E"/>
    <w:rsid w:val="003A40A3"/>
    <w:rsid w:val="003A4C57"/>
    <w:rsid w:val="003B5CEE"/>
    <w:rsid w:val="003B6918"/>
    <w:rsid w:val="003E4578"/>
    <w:rsid w:val="003E5D25"/>
    <w:rsid w:val="003F22D3"/>
    <w:rsid w:val="003F6B3C"/>
    <w:rsid w:val="003F7030"/>
    <w:rsid w:val="00400416"/>
    <w:rsid w:val="00402B29"/>
    <w:rsid w:val="00402C9B"/>
    <w:rsid w:val="00411F4A"/>
    <w:rsid w:val="00415003"/>
    <w:rsid w:val="00436D2A"/>
    <w:rsid w:val="00440681"/>
    <w:rsid w:val="0044365A"/>
    <w:rsid w:val="004463ED"/>
    <w:rsid w:val="0045354B"/>
    <w:rsid w:val="004539FC"/>
    <w:rsid w:val="0045548A"/>
    <w:rsid w:val="00463C71"/>
    <w:rsid w:val="00464A6A"/>
    <w:rsid w:val="00471976"/>
    <w:rsid w:val="004808D6"/>
    <w:rsid w:val="00481171"/>
    <w:rsid w:val="00482697"/>
    <w:rsid w:val="00490AC9"/>
    <w:rsid w:val="00492BCA"/>
    <w:rsid w:val="00497259"/>
    <w:rsid w:val="004A55AB"/>
    <w:rsid w:val="004A5DE2"/>
    <w:rsid w:val="004B308E"/>
    <w:rsid w:val="004C123D"/>
    <w:rsid w:val="004C26F5"/>
    <w:rsid w:val="004D1118"/>
    <w:rsid w:val="004D455B"/>
    <w:rsid w:val="004D62ED"/>
    <w:rsid w:val="004D67BF"/>
    <w:rsid w:val="004D7851"/>
    <w:rsid w:val="004D78B3"/>
    <w:rsid w:val="004E5C5D"/>
    <w:rsid w:val="004E6378"/>
    <w:rsid w:val="004F20D4"/>
    <w:rsid w:val="004F33D1"/>
    <w:rsid w:val="004F3820"/>
    <w:rsid w:val="004F4F23"/>
    <w:rsid w:val="004F7812"/>
    <w:rsid w:val="005049D8"/>
    <w:rsid w:val="0051193E"/>
    <w:rsid w:val="00512425"/>
    <w:rsid w:val="005211B0"/>
    <w:rsid w:val="005266D1"/>
    <w:rsid w:val="00530568"/>
    <w:rsid w:val="00533343"/>
    <w:rsid w:val="005404F7"/>
    <w:rsid w:val="005464DF"/>
    <w:rsid w:val="00551E3B"/>
    <w:rsid w:val="00554AD0"/>
    <w:rsid w:val="005603A6"/>
    <w:rsid w:val="005606A1"/>
    <w:rsid w:val="00562C20"/>
    <w:rsid w:val="00565BCB"/>
    <w:rsid w:val="00566B4B"/>
    <w:rsid w:val="00572924"/>
    <w:rsid w:val="00572EAD"/>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5F0A"/>
    <w:rsid w:val="00636843"/>
    <w:rsid w:val="00652729"/>
    <w:rsid w:val="006531C2"/>
    <w:rsid w:val="0065736F"/>
    <w:rsid w:val="00663E66"/>
    <w:rsid w:val="00666EE2"/>
    <w:rsid w:val="0067200D"/>
    <w:rsid w:val="00682B3E"/>
    <w:rsid w:val="00682EBE"/>
    <w:rsid w:val="00686A2C"/>
    <w:rsid w:val="00686A81"/>
    <w:rsid w:val="006965D9"/>
    <w:rsid w:val="006A7CD8"/>
    <w:rsid w:val="006B0A68"/>
    <w:rsid w:val="006B213D"/>
    <w:rsid w:val="006B2E0D"/>
    <w:rsid w:val="006B44B6"/>
    <w:rsid w:val="006C0A42"/>
    <w:rsid w:val="006C22E7"/>
    <w:rsid w:val="006C4217"/>
    <w:rsid w:val="006C4383"/>
    <w:rsid w:val="006C49F7"/>
    <w:rsid w:val="006C7264"/>
    <w:rsid w:val="006D44EC"/>
    <w:rsid w:val="006D7D58"/>
    <w:rsid w:val="006E03E9"/>
    <w:rsid w:val="006E1940"/>
    <w:rsid w:val="006E2ED6"/>
    <w:rsid w:val="006E487E"/>
    <w:rsid w:val="006E73EC"/>
    <w:rsid w:val="006F1AFB"/>
    <w:rsid w:val="006F26F7"/>
    <w:rsid w:val="006F27A1"/>
    <w:rsid w:val="006F4E8C"/>
    <w:rsid w:val="006F5A19"/>
    <w:rsid w:val="006F74B1"/>
    <w:rsid w:val="00702F9D"/>
    <w:rsid w:val="007041CC"/>
    <w:rsid w:val="00716694"/>
    <w:rsid w:val="00723052"/>
    <w:rsid w:val="007234B5"/>
    <w:rsid w:val="007278A5"/>
    <w:rsid w:val="00730381"/>
    <w:rsid w:val="00730A2C"/>
    <w:rsid w:val="00730AD2"/>
    <w:rsid w:val="00733E73"/>
    <w:rsid w:val="00746D1D"/>
    <w:rsid w:val="007555B2"/>
    <w:rsid w:val="00757D46"/>
    <w:rsid w:val="00771222"/>
    <w:rsid w:val="007713A3"/>
    <w:rsid w:val="007735CD"/>
    <w:rsid w:val="00773CCA"/>
    <w:rsid w:val="0078050B"/>
    <w:rsid w:val="00780B37"/>
    <w:rsid w:val="00784C95"/>
    <w:rsid w:val="007949CA"/>
    <w:rsid w:val="007A384D"/>
    <w:rsid w:val="007A64FF"/>
    <w:rsid w:val="007A76A0"/>
    <w:rsid w:val="007B52DA"/>
    <w:rsid w:val="007C1864"/>
    <w:rsid w:val="007C1A01"/>
    <w:rsid w:val="007C2607"/>
    <w:rsid w:val="007C3250"/>
    <w:rsid w:val="007D2222"/>
    <w:rsid w:val="007D5663"/>
    <w:rsid w:val="007D657F"/>
    <w:rsid w:val="007E114E"/>
    <w:rsid w:val="007E523A"/>
    <w:rsid w:val="007F200E"/>
    <w:rsid w:val="007F2256"/>
    <w:rsid w:val="007F7169"/>
    <w:rsid w:val="00803990"/>
    <w:rsid w:val="00810482"/>
    <w:rsid w:val="00812C0A"/>
    <w:rsid w:val="00814B1D"/>
    <w:rsid w:val="00816C11"/>
    <w:rsid w:val="008201CB"/>
    <w:rsid w:val="008202EA"/>
    <w:rsid w:val="00823D10"/>
    <w:rsid w:val="0082615E"/>
    <w:rsid w:val="00826BE5"/>
    <w:rsid w:val="008310CF"/>
    <w:rsid w:val="008344CC"/>
    <w:rsid w:val="0083587C"/>
    <w:rsid w:val="00847D67"/>
    <w:rsid w:val="00857AD3"/>
    <w:rsid w:val="00857FB0"/>
    <w:rsid w:val="00860422"/>
    <w:rsid w:val="0086567C"/>
    <w:rsid w:val="00867EA9"/>
    <w:rsid w:val="00872A32"/>
    <w:rsid w:val="00873143"/>
    <w:rsid w:val="00874707"/>
    <w:rsid w:val="00874DB5"/>
    <w:rsid w:val="0087643D"/>
    <w:rsid w:val="00880338"/>
    <w:rsid w:val="008876B7"/>
    <w:rsid w:val="00887CD7"/>
    <w:rsid w:val="008946C8"/>
    <w:rsid w:val="008965A9"/>
    <w:rsid w:val="008A4B69"/>
    <w:rsid w:val="008B4715"/>
    <w:rsid w:val="008C0CB1"/>
    <w:rsid w:val="008D0BC6"/>
    <w:rsid w:val="008D3E38"/>
    <w:rsid w:val="008D5B39"/>
    <w:rsid w:val="008E1AD4"/>
    <w:rsid w:val="008E39F3"/>
    <w:rsid w:val="008F2C42"/>
    <w:rsid w:val="00900AD2"/>
    <w:rsid w:val="00900F16"/>
    <w:rsid w:val="00901F5E"/>
    <w:rsid w:val="00902FDB"/>
    <w:rsid w:val="00903A2C"/>
    <w:rsid w:val="0090425E"/>
    <w:rsid w:val="00912A0B"/>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5DD"/>
    <w:rsid w:val="00A2776C"/>
    <w:rsid w:val="00A3482B"/>
    <w:rsid w:val="00A45C10"/>
    <w:rsid w:val="00A51241"/>
    <w:rsid w:val="00A52923"/>
    <w:rsid w:val="00A60377"/>
    <w:rsid w:val="00A61605"/>
    <w:rsid w:val="00A66155"/>
    <w:rsid w:val="00A66E21"/>
    <w:rsid w:val="00A7174F"/>
    <w:rsid w:val="00A73A73"/>
    <w:rsid w:val="00A807A4"/>
    <w:rsid w:val="00A813FD"/>
    <w:rsid w:val="00A84139"/>
    <w:rsid w:val="00A92B5B"/>
    <w:rsid w:val="00A955F1"/>
    <w:rsid w:val="00A978FE"/>
    <w:rsid w:val="00AA2990"/>
    <w:rsid w:val="00AB0406"/>
    <w:rsid w:val="00AB2797"/>
    <w:rsid w:val="00AB5DD2"/>
    <w:rsid w:val="00AC0427"/>
    <w:rsid w:val="00AC072D"/>
    <w:rsid w:val="00AC2660"/>
    <w:rsid w:val="00AC358B"/>
    <w:rsid w:val="00AC46F0"/>
    <w:rsid w:val="00AC6B60"/>
    <w:rsid w:val="00AC7836"/>
    <w:rsid w:val="00AD0678"/>
    <w:rsid w:val="00AD4595"/>
    <w:rsid w:val="00AD4D39"/>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2C26"/>
    <w:rsid w:val="00B55217"/>
    <w:rsid w:val="00B555C2"/>
    <w:rsid w:val="00B556AB"/>
    <w:rsid w:val="00B618A8"/>
    <w:rsid w:val="00B62102"/>
    <w:rsid w:val="00B66814"/>
    <w:rsid w:val="00B7037A"/>
    <w:rsid w:val="00B71FCE"/>
    <w:rsid w:val="00B736AC"/>
    <w:rsid w:val="00B7563B"/>
    <w:rsid w:val="00B81483"/>
    <w:rsid w:val="00B93EB9"/>
    <w:rsid w:val="00B953FA"/>
    <w:rsid w:val="00B96C2A"/>
    <w:rsid w:val="00BA5717"/>
    <w:rsid w:val="00BA6EED"/>
    <w:rsid w:val="00BA77B0"/>
    <w:rsid w:val="00BB5330"/>
    <w:rsid w:val="00BB6FEB"/>
    <w:rsid w:val="00BB77B6"/>
    <w:rsid w:val="00BC40AC"/>
    <w:rsid w:val="00BC59B5"/>
    <w:rsid w:val="00BC740E"/>
    <w:rsid w:val="00BD25B0"/>
    <w:rsid w:val="00BD4691"/>
    <w:rsid w:val="00BE57C2"/>
    <w:rsid w:val="00BE6974"/>
    <w:rsid w:val="00BE7EEC"/>
    <w:rsid w:val="00BF0EAD"/>
    <w:rsid w:val="00BF1661"/>
    <w:rsid w:val="00BF19E8"/>
    <w:rsid w:val="00BF2262"/>
    <w:rsid w:val="00C0365B"/>
    <w:rsid w:val="00C07012"/>
    <w:rsid w:val="00C074A9"/>
    <w:rsid w:val="00C15E9C"/>
    <w:rsid w:val="00C165B1"/>
    <w:rsid w:val="00C17E01"/>
    <w:rsid w:val="00C20010"/>
    <w:rsid w:val="00C313E1"/>
    <w:rsid w:val="00C31B1A"/>
    <w:rsid w:val="00C32511"/>
    <w:rsid w:val="00C333B6"/>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B4132"/>
    <w:rsid w:val="00CC3A20"/>
    <w:rsid w:val="00CC4491"/>
    <w:rsid w:val="00CC49FA"/>
    <w:rsid w:val="00CC5ADB"/>
    <w:rsid w:val="00CD4577"/>
    <w:rsid w:val="00CD6063"/>
    <w:rsid w:val="00CE28F6"/>
    <w:rsid w:val="00CF380A"/>
    <w:rsid w:val="00CF421A"/>
    <w:rsid w:val="00D00324"/>
    <w:rsid w:val="00D00EDE"/>
    <w:rsid w:val="00D05129"/>
    <w:rsid w:val="00D101AB"/>
    <w:rsid w:val="00D139E3"/>
    <w:rsid w:val="00D160FD"/>
    <w:rsid w:val="00D225C8"/>
    <w:rsid w:val="00D2679F"/>
    <w:rsid w:val="00D30710"/>
    <w:rsid w:val="00D31553"/>
    <w:rsid w:val="00D33F17"/>
    <w:rsid w:val="00D34A43"/>
    <w:rsid w:val="00D37EF0"/>
    <w:rsid w:val="00D41AE0"/>
    <w:rsid w:val="00D42675"/>
    <w:rsid w:val="00D511FB"/>
    <w:rsid w:val="00D52188"/>
    <w:rsid w:val="00D628DD"/>
    <w:rsid w:val="00D62A2F"/>
    <w:rsid w:val="00D62F4D"/>
    <w:rsid w:val="00D66C88"/>
    <w:rsid w:val="00D71A43"/>
    <w:rsid w:val="00D74FA1"/>
    <w:rsid w:val="00D764B1"/>
    <w:rsid w:val="00D77D7A"/>
    <w:rsid w:val="00D86CA7"/>
    <w:rsid w:val="00D92680"/>
    <w:rsid w:val="00D97648"/>
    <w:rsid w:val="00DA0445"/>
    <w:rsid w:val="00DB0BF5"/>
    <w:rsid w:val="00DB305C"/>
    <w:rsid w:val="00DC4BD1"/>
    <w:rsid w:val="00DC5E4C"/>
    <w:rsid w:val="00DD27C1"/>
    <w:rsid w:val="00DD48AB"/>
    <w:rsid w:val="00DE66B8"/>
    <w:rsid w:val="00DF657D"/>
    <w:rsid w:val="00E021AB"/>
    <w:rsid w:val="00E05AEA"/>
    <w:rsid w:val="00E06F88"/>
    <w:rsid w:val="00E07703"/>
    <w:rsid w:val="00E11023"/>
    <w:rsid w:val="00E11F50"/>
    <w:rsid w:val="00E14016"/>
    <w:rsid w:val="00E1536B"/>
    <w:rsid w:val="00E21BCD"/>
    <w:rsid w:val="00E21D36"/>
    <w:rsid w:val="00E3165A"/>
    <w:rsid w:val="00E32E16"/>
    <w:rsid w:val="00E3303C"/>
    <w:rsid w:val="00E33CB1"/>
    <w:rsid w:val="00E351F9"/>
    <w:rsid w:val="00E41A7B"/>
    <w:rsid w:val="00E45562"/>
    <w:rsid w:val="00E46D02"/>
    <w:rsid w:val="00E54B0F"/>
    <w:rsid w:val="00E84CEB"/>
    <w:rsid w:val="00E84DD4"/>
    <w:rsid w:val="00E85B54"/>
    <w:rsid w:val="00E91FDE"/>
    <w:rsid w:val="00E95A62"/>
    <w:rsid w:val="00EB1C79"/>
    <w:rsid w:val="00EB3603"/>
    <w:rsid w:val="00EB5B41"/>
    <w:rsid w:val="00EB5D93"/>
    <w:rsid w:val="00EC00BA"/>
    <w:rsid w:val="00EC1AAB"/>
    <w:rsid w:val="00EC24A9"/>
    <w:rsid w:val="00EC5C3C"/>
    <w:rsid w:val="00EC67CA"/>
    <w:rsid w:val="00ED200C"/>
    <w:rsid w:val="00ED2DD5"/>
    <w:rsid w:val="00ED3193"/>
    <w:rsid w:val="00ED3ADA"/>
    <w:rsid w:val="00ED7A71"/>
    <w:rsid w:val="00EE1AC4"/>
    <w:rsid w:val="00EE211D"/>
    <w:rsid w:val="00EE3A37"/>
    <w:rsid w:val="00EE63FA"/>
    <w:rsid w:val="00EE76B2"/>
    <w:rsid w:val="00F019A4"/>
    <w:rsid w:val="00F023FF"/>
    <w:rsid w:val="00F046FA"/>
    <w:rsid w:val="00F063DE"/>
    <w:rsid w:val="00F068C7"/>
    <w:rsid w:val="00F107D4"/>
    <w:rsid w:val="00F21569"/>
    <w:rsid w:val="00F22BFE"/>
    <w:rsid w:val="00F233C8"/>
    <w:rsid w:val="00F259D5"/>
    <w:rsid w:val="00F27B26"/>
    <w:rsid w:val="00F425C2"/>
    <w:rsid w:val="00F464E5"/>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D385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33</Pages>
  <Words>9178</Words>
  <Characters>52315</Characters>
  <Application>Microsoft Office Word</Application>
  <DocSecurity>0</DocSecurity>
  <Lines>435</Lines>
  <Paragraphs>122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21</cp:revision>
  <cp:lastPrinted>2020-09-27T09:52:00Z</cp:lastPrinted>
  <dcterms:created xsi:type="dcterms:W3CDTF">2020-09-27T06:34:00Z</dcterms:created>
  <dcterms:modified xsi:type="dcterms:W3CDTF">2020-09-27T10:00:00Z</dcterms:modified>
</cp:coreProperties>
</file>