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90" w:rsidRPr="00D15CB1" w:rsidRDefault="00D15CB1" w:rsidP="00AF1917">
      <w:pPr>
        <w:jc w:val="center"/>
        <w:rPr>
          <w:b/>
          <w:bCs/>
          <w:sz w:val="28"/>
          <w:szCs w:val="28"/>
          <w:u w:val="single"/>
          <w:rtl/>
        </w:rPr>
      </w:pPr>
      <w:r w:rsidRPr="00D15CB1">
        <w:rPr>
          <w:rFonts w:hint="cs"/>
          <w:b/>
          <w:bCs/>
          <w:sz w:val="28"/>
          <w:szCs w:val="28"/>
          <w:u w:val="single"/>
          <w:rtl/>
        </w:rPr>
        <w:t>جدول الكميات</w:t>
      </w:r>
      <w:r w:rsidRPr="00D15CB1">
        <w:rPr>
          <w:rFonts w:hint="cs"/>
          <w:b/>
          <w:bCs/>
          <w:u w:val="single"/>
          <w:rtl/>
        </w:rPr>
        <w:t xml:space="preserve"> </w:t>
      </w:r>
      <w:r w:rsidR="007F4C90" w:rsidRPr="00D15CB1">
        <w:rPr>
          <w:rFonts w:hint="cs"/>
          <w:b/>
          <w:bCs/>
          <w:sz w:val="28"/>
          <w:szCs w:val="28"/>
          <w:u w:val="single"/>
          <w:rtl/>
        </w:rPr>
        <w:t xml:space="preserve"> لمشروع </w:t>
      </w:r>
      <w:proofErr w:type="spellStart"/>
      <w:r w:rsidR="007F4C90" w:rsidRPr="00D15CB1">
        <w:rPr>
          <w:rFonts w:hint="cs"/>
          <w:b/>
          <w:bCs/>
          <w:sz w:val="28"/>
          <w:szCs w:val="28"/>
          <w:u w:val="single"/>
          <w:rtl/>
        </w:rPr>
        <w:t>تاهيل</w:t>
      </w:r>
      <w:proofErr w:type="spellEnd"/>
      <w:r w:rsidR="007F4C90" w:rsidRPr="00D15CB1">
        <w:rPr>
          <w:rFonts w:hint="cs"/>
          <w:b/>
          <w:bCs/>
          <w:sz w:val="28"/>
          <w:szCs w:val="28"/>
          <w:u w:val="single"/>
          <w:rtl/>
        </w:rPr>
        <w:t xml:space="preserve"> بئر </w:t>
      </w:r>
      <w:r w:rsidR="00AF1917">
        <w:rPr>
          <w:rFonts w:hint="cs"/>
          <w:b/>
          <w:bCs/>
          <w:sz w:val="28"/>
          <w:szCs w:val="28"/>
          <w:u w:val="single"/>
          <w:rtl/>
          <w:lang w:bidi="ar-JO"/>
        </w:rPr>
        <w:t>خلة حسين</w:t>
      </w:r>
      <w:r w:rsidR="00AF1917">
        <w:rPr>
          <w:rFonts w:hint="cs"/>
          <w:b/>
          <w:bCs/>
          <w:sz w:val="28"/>
          <w:szCs w:val="28"/>
          <w:u w:val="single"/>
          <w:rtl/>
        </w:rPr>
        <w:t xml:space="preserve"> </w:t>
      </w:r>
      <w:r w:rsidR="00AF1917">
        <w:rPr>
          <w:b/>
          <w:bCs/>
          <w:sz w:val="28"/>
          <w:szCs w:val="28"/>
          <w:u w:val="single"/>
          <w:rtl/>
        </w:rPr>
        <w:t>–</w:t>
      </w:r>
      <w:r w:rsidR="00AF1917">
        <w:rPr>
          <w:rFonts w:hint="cs"/>
          <w:b/>
          <w:bCs/>
          <w:sz w:val="28"/>
          <w:szCs w:val="28"/>
          <w:u w:val="single"/>
          <w:rtl/>
        </w:rPr>
        <w:t>كفر جمال</w:t>
      </w:r>
    </w:p>
    <w:p w:rsidR="007F4C90" w:rsidRDefault="00FF35F4" w:rsidP="007F4C90">
      <w:pPr>
        <w:bidi w:val="0"/>
        <w:jc w:val="lowKashida"/>
        <w:rPr>
          <w:b/>
          <w:bCs/>
        </w:rPr>
      </w:pPr>
      <w:r>
        <w:rPr>
          <w:b/>
          <w:bCs/>
        </w:rPr>
        <w:t xml:space="preserve"> </w:t>
      </w:r>
    </w:p>
    <w:p w:rsidR="00E21BCD" w:rsidRPr="00B20472" w:rsidRDefault="00E21BCD" w:rsidP="00D04873">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r w:rsidR="00FD3510" w:rsidRPr="00FD3510">
        <w:rPr>
          <w:rFonts w:ascii="Calibri" w:hAnsi="Calibri" w:cs="Calibri"/>
          <w:b/>
          <w:bCs/>
          <w:lang w:val="en-GB" w:eastAsia="en-GB"/>
        </w:rPr>
        <w:t>15-1</w:t>
      </w:r>
      <w:r w:rsidR="00AF1917">
        <w:rPr>
          <w:rFonts w:ascii="Calibri" w:hAnsi="Calibri" w:cs="Calibri"/>
          <w:b/>
          <w:bCs/>
          <w:lang w:eastAsia="en-GB"/>
        </w:rPr>
        <w:t>8</w:t>
      </w:r>
      <w:r w:rsidR="00FD3510" w:rsidRPr="00FD3510">
        <w:rPr>
          <w:rFonts w:ascii="Calibri" w:hAnsi="Calibri" w:cs="Calibri"/>
          <w:b/>
          <w:bCs/>
          <w:lang w:val="en-GB" w:eastAsia="en-GB"/>
        </w:rPr>
        <w:t>/0</w:t>
      </w:r>
      <w:r w:rsidR="00AF1917">
        <w:rPr>
          <w:rFonts w:ascii="Calibri" w:hAnsi="Calibri" w:cs="Calibri"/>
          <w:b/>
          <w:bCs/>
          <w:lang w:val="en-GB" w:eastAsia="en-GB"/>
        </w:rPr>
        <w:t>23</w:t>
      </w:r>
      <w:r w:rsidR="00B20472" w:rsidRPr="00FD3510">
        <w:rPr>
          <w:b/>
          <w:bCs/>
          <w:sz w:val="16"/>
          <w:szCs w:val="16"/>
          <w:lang w:val="en-GB" w:bidi="he-IL"/>
        </w:rPr>
        <w:t xml:space="preserve"> </w:t>
      </w:r>
      <w:r w:rsidR="00BE7EEC">
        <w:rPr>
          <w:b/>
          <w:bCs/>
          <w:lang w:val="en-GB" w:bidi="he-IL"/>
        </w:rPr>
        <w:t xml:space="preserve">in </w:t>
      </w:r>
      <w:r w:rsidR="00AF1917">
        <w:rPr>
          <w:b/>
          <w:bCs/>
          <w:lang w:bidi="ar-JO"/>
        </w:rPr>
        <w:t>Kufr Jammal</w:t>
      </w:r>
      <w:r w:rsidR="00B556AB">
        <w:rPr>
          <w:b/>
          <w:bCs/>
          <w:lang w:bidi="he-IL"/>
        </w:rPr>
        <w:t>.</w:t>
      </w:r>
      <w:r w:rsidR="001F41D0">
        <w:rPr>
          <w:b/>
          <w:bCs/>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AF1917">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w:t>
            </w:r>
            <w:r w:rsidR="007F4C90">
              <w:rPr>
                <w:rFonts w:ascii="Calibri" w:hAnsi="Calibri" w:cs="Arial"/>
              </w:rPr>
              <w:t xml:space="preserve">shaft </w:t>
            </w:r>
            <w:r w:rsidRPr="00C25792">
              <w:rPr>
                <w:rFonts w:ascii="Calibri" w:hAnsi="Calibri" w:cs="Arial"/>
              </w:rPr>
              <w:t>columns diameter, discharge head inlet and outlet. The contractor must check in particular that the size of the hole of the well is enough to install the</w:t>
            </w:r>
            <w:r w:rsidR="00AF1917">
              <w:rPr>
                <w:rFonts w:ascii="Calibri" w:hAnsi="Calibri" w:cs="Arial"/>
              </w:rPr>
              <w:t xml:space="preserve"> pump and</w:t>
            </w:r>
            <w:r w:rsidRPr="00C25792">
              <w:rPr>
                <w:rFonts w:ascii="Calibri" w:hAnsi="Calibri" w:cs="Arial"/>
              </w:rPr>
              <w:t xml:space="preserve"> pumping pipes, and </w:t>
            </w:r>
            <w:r w:rsidR="00AF1917">
              <w:rPr>
                <w:rFonts w:ascii="Calibri" w:hAnsi="Calibri" w:cs="Arial"/>
              </w:rPr>
              <w:t xml:space="preserve">if any </w:t>
            </w:r>
            <w:r w:rsidRPr="00C25792">
              <w:rPr>
                <w:rFonts w:ascii="Calibri" w:hAnsi="Calibri" w:cs="Arial"/>
              </w:rPr>
              <w:t>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general</w:t>
            </w:r>
            <w:r w:rsidRPr="00C25792">
              <w:rPr>
                <w:rFonts w:ascii="Calibri" w:hAnsi="Calibri" w:cs="Arial"/>
              </w:rPr>
              <w:t xml:space="preserve"> pumping layout view.</w:t>
            </w:r>
          </w:p>
        </w:tc>
      </w:tr>
      <w:tr w:rsidR="00E21BCD" w:rsidRPr="000E3F41" w:rsidTr="006F74B1">
        <w:trPr>
          <w:trHeight w:val="1970"/>
        </w:trPr>
        <w:tc>
          <w:tcPr>
            <w:tcW w:w="918" w:type="dxa"/>
            <w:gridSpan w:val="2"/>
            <w:vAlign w:val="center"/>
          </w:tcPr>
          <w:p w:rsidR="00E21BCD" w:rsidRPr="000E3F41" w:rsidRDefault="00EF679D" w:rsidP="00C3766E">
            <w:pPr>
              <w:bidi w:val="0"/>
              <w:jc w:val="center"/>
            </w:pPr>
            <w:r>
              <w:t>1</w:t>
            </w:r>
          </w:p>
        </w:tc>
        <w:tc>
          <w:tcPr>
            <w:tcW w:w="5130" w:type="dxa"/>
            <w:shd w:val="clear" w:color="auto" w:fill="auto"/>
          </w:tcPr>
          <w:p w:rsidR="003114DE" w:rsidRPr="003E6D90" w:rsidRDefault="003114DE" w:rsidP="003114DE">
            <w:pPr>
              <w:bidi w:val="0"/>
              <w:rPr>
                <w:rFonts w:ascii="Calibri" w:hAnsi="Calibri" w:cs="Arial"/>
                <w:b/>
                <w:bCs/>
              </w:rPr>
            </w:pPr>
            <w:r w:rsidRPr="003E6D90">
              <w:rPr>
                <w:rFonts w:ascii="Calibri" w:hAnsi="Calibri" w:cs="Arial"/>
                <w:b/>
                <w:bCs/>
              </w:rPr>
              <w:t>Electric Motor:</w:t>
            </w:r>
          </w:p>
          <w:p w:rsidR="0093182E" w:rsidRPr="00CC5CBC" w:rsidRDefault="003114DE" w:rsidP="0093182E">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proofErr w:type="spellStart"/>
            <w:r w:rsidR="00AF1917">
              <w:rPr>
                <w:b/>
                <w:bCs/>
                <w:lang w:val="en-GB" w:bidi="he-IL"/>
              </w:rPr>
              <w:t>Khalet</w:t>
            </w:r>
            <w:proofErr w:type="spellEnd"/>
            <w:r w:rsidR="00AF1917">
              <w:rPr>
                <w:b/>
                <w:bCs/>
                <w:lang w:val="en-GB" w:bidi="he-IL"/>
              </w:rPr>
              <w:t xml:space="preserve"> </w:t>
            </w:r>
            <w:proofErr w:type="spellStart"/>
            <w:r w:rsidR="00AF1917">
              <w:rPr>
                <w:b/>
                <w:bCs/>
                <w:lang w:val="en-GB" w:bidi="he-IL"/>
              </w:rPr>
              <w:t>Hussien</w:t>
            </w:r>
            <w:proofErr w:type="spellEnd"/>
            <w:r w:rsidR="00FD3510">
              <w:rPr>
                <w:b/>
                <w:bCs/>
                <w:lang w:val="en-GB" w:bidi="he-IL"/>
              </w:rPr>
              <w:t xml:space="preserve"> </w:t>
            </w:r>
            <w:r>
              <w:rPr>
                <w:rFonts w:ascii="Calibri" w:hAnsi="Calibri" w:cs="Arial"/>
              </w:rPr>
              <w:t>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w:t>
            </w:r>
            <w:r>
              <w:rPr>
                <w:rFonts w:ascii="Calibri" w:hAnsi="Calibri" w:cs="Calibri"/>
              </w:rPr>
              <w:t xml:space="preserve">440.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thrust bearing to carry the loads of the rotating radial thrust, equipped with weather protection</w:t>
            </w:r>
            <w:r>
              <w:rPr>
                <w:rFonts w:ascii="Calibri" w:hAnsi="Calibri" w:cs="Arial"/>
              </w:rPr>
              <w:t xml:space="preserve"> as IP56</w:t>
            </w:r>
            <w:r w:rsidRPr="00C25792">
              <w:rPr>
                <w:rFonts w:ascii="Calibri" w:hAnsi="Calibri" w:cs="Arial"/>
              </w:rPr>
              <w:t xml:space="preserve"> type-1 standard, insulation class F complete </w:t>
            </w:r>
            <w:r w:rsidR="007C212F">
              <w:rPr>
                <w:rFonts w:ascii="Calibri" w:hAnsi="Calibri" w:cs="Arial"/>
              </w:rPr>
              <w:t xml:space="preserve">digital </w:t>
            </w:r>
            <w:r w:rsidRPr="00C25792">
              <w:rPr>
                <w:rFonts w:ascii="Calibri" w:hAnsi="Calibri" w:cs="Arial"/>
              </w:rPr>
              <w:t xml:space="preserve">thermal protection unit, complete current overload unit. The motor must be not less than  </w:t>
            </w:r>
            <w:r w:rsidRPr="00E21BCD">
              <w:rPr>
                <w:rFonts w:ascii="Calibri" w:hAnsi="Calibri" w:cs="Arial"/>
                <w:b/>
                <w:bCs/>
              </w:rPr>
              <w:t xml:space="preserve"> </w:t>
            </w:r>
            <w:r w:rsidR="00834CDD" w:rsidRPr="00834CDD">
              <w:rPr>
                <w:rFonts w:ascii="Calibri" w:hAnsi="Calibri" w:cs="Arial"/>
                <w:b/>
                <w:bCs/>
                <w:color w:val="FF0000"/>
              </w:rPr>
              <w:t>100</w:t>
            </w:r>
            <w:r>
              <w:rPr>
                <w:rFonts w:ascii="Calibri" w:hAnsi="Calibri" w:cs="Arial"/>
                <w:b/>
                <w:bCs/>
              </w:rPr>
              <w:t xml:space="preserve"> </w:t>
            </w:r>
            <w:r w:rsidRPr="00E21BCD">
              <w:rPr>
                <w:rFonts w:ascii="Calibri" w:hAnsi="Calibri" w:cs="Arial"/>
                <w:b/>
                <w:bCs/>
              </w:rPr>
              <w:t>horsepower</w:t>
            </w:r>
            <w:r w:rsidRPr="00C25792">
              <w:rPr>
                <w:rFonts w:ascii="Calibri" w:hAnsi="Calibri" w:cs="Arial"/>
              </w:rPr>
              <w:t xml:space="preserve"> at </w:t>
            </w:r>
            <w:r w:rsidRPr="00834CDD">
              <w:rPr>
                <w:rFonts w:ascii="Calibri" w:hAnsi="Calibri" w:cs="Arial"/>
                <w:b/>
                <w:bCs/>
              </w:rPr>
              <w:t>1500 rpm</w:t>
            </w:r>
            <w:r w:rsidRPr="00C25792">
              <w:rPr>
                <w:rFonts w:ascii="Calibri" w:hAnsi="Calibri" w:cs="Arial"/>
              </w:rPr>
              <w:t xml:space="preserve">, set at continuous steady state service factor 95%-100%, 1 year </w:t>
            </w:r>
            <w:r w:rsidRPr="00C25792">
              <w:rPr>
                <w:rFonts w:ascii="Calibri" w:hAnsi="Calibri" w:cs="Arial"/>
              </w:rPr>
              <w:lastRenderedPageBreak/>
              <w:t xml:space="preserve">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w:t>
            </w:r>
            <w:r w:rsidR="00FE752A">
              <w:rPr>
                <w:rFonts w:ascii="Calibri" w:hAnsi="Calibri" w:cs="Arial"/>
              </w:rPr>
              <w:t>s</w:t>
            </w:r>
            <w:r w:rsidRPr="00C25792">
              <w:rPr>
                <w:rFonts w:ascii="Calibri" w:hAnsi="Calibri" w:cs="Arial"/>
              </w:rPr>
              <w:t xml:space="preserve"> required:  A- cable one in between the main 3-phase power</w:t>
            </w:r>
            <w:r>
              <w:rPr>
                <w:rFonts w:ascii="Calibri" w:hAnsi="Calibri" w:cs="Arial"/>
              </w:rPr>
              <w:t xml:space="preserve"> </w:t>
            </w:r>
            <w:r w:rsidRPr="00C25792">
              <w:rPr>
                <w:rFonts w:ascii="Calibri" w:hAnsi="Calibri" w:cs="Arial"/>
              </w:rPr>
              <w:t xml:space="preserve">source </w:t>
            </w:r>
            <w:r>
              <w:rPr>
                <w:rFonts w:ascii="Calibri" w:hAnsi="Calibri" w:cs="Arial"/>
              </w:rPr>
              <w:t xml:space="preserve">at the </w:t>
            </w:r>
            <w:r w:rsidRPr="00C25792">
              <w:rPr>
                <w:rFonts w:ascii="Calibri" w:hAnsi="Calibri" w:cs="Arial"/>
              </w:rPr>
              <w:t xml:space="preserve">well </w:t>
            </w:r>
            <w:r>
              <w:rPr>
                <w:rFonts w:ascii="Calibri" w:hAnsi="Calibri" w:cs="Arial"/>
              </w:rPr>
              <w:t xml:space="preserve">site and the </w:t>
            </w:r>
            <w:r w:rsidRPr="00C25792">
              <w:rPr>
                <w:rFonts w:ascii="Calibri" w:hAnsi="Calibri" w:cs="Arial"/>
              </w:rPr>
              <w:t>Main Electric Control Board inside the pumping room</w:t>
            </w:r>
            <w:r w:rsidR="00834CDD">
              <w:rPr>
                <w:rFonts w:ascii="Calibri" w:hAnsi="Calibri" w:cs="Arial"/>
              </w:rPr>
              <w:t xml:space="preserve"> (Taking into consideration there is an existing solar unit connected to the well main control panel</w:t>
            </w:r>
            <w:r w:rsidR="004E28F4">
              <w:rPr>
                <w:rFonts w:ascii="Calibri" w:hAnsi="Calibri" w:cs="Arial"/>
              </w:rPr>
              <w:t xml:space="preserve"> and the new panel has to be connected as well</w:t>
            </w:r>
            <w:r w:rsidR="00834CDD">
              <w:rPr>
                <w:rFonts w:ascii="Calibri" w:hAnsi="Calibri" w:cs="Arial"/>
              </w:rPr>
              <w:t>)</w:t>
            </w:r>
            <w:r w:rsidRPr="00C25792">
              <w:rPr>
                <w:rFonts w:ascii="Calibri" w:hAnsi="Calibri" w:cs="Arial"/>
              </w:rPr>
              <w:t xml:space="preserve"> B- a cable between the Main Electric Control Board and the electric motor. </w:t>
            </w:r>
            <w:r w:rsidR="0093182E" w:rsidRPr="00CC5CBC">
              <w:rPr>
                <w:rFonts w:ascii="Calibri" w:hAnsi="Calibri" w:cs="Arial"/>
              </w:rPr>
              <w:t xml:space="preserve">The cable size and specifications are as follows: All above cables are to be round, blue or green color, copper conductors are solid and made of pure copper EPR, (see annex cable properties). Conductors size   </w:t>
            </w:r>
            <w:r w:rsidR="0093182E" w:rsidRPr="00234E3D">
              <w:rPr>
                <w:rFonts w:ascii="Calibri" w:hAnsi="Calibri" w:cs="Arial"/>
                <w:b/>
                <w:bCs/>
                <w:color w:val="FF0000"/>
              </w:rPr>
              <w:t>3x70 + 1x35 mm</w:t>
            </w:r>
            <w:r w:rsidR="0093182E" w:rsidRPr="00234E3D">
              <w:rPr>
                <w:rFonts w:ascii="Calibri" w:hAnsi="Calibri" w:cs="Arial"/>
                <w:b/>
                <w:bCs/>
                <w:color w:val="FF0000"/>
                <w:vertAlign w:val="superscript"/>
              </w:rPr>
              <w:t>2</w:t>
            </w:r>
            <w:r w:rsidR="0093182E" w:rsidRPr="00CC5CBC">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93182E" w:rsidRPr="00CC5CBC">
              <w:rPr>
                <w:rFonts w:ascii="Calibri" w:hAnsi="Calibri" w:cs="Arial" w:hint="cs"/>
                <w:rtl/>
              </w:rPr>
              <w:t>"</w:t>
            </w:r>
            <w:proofErr w:type="spellEnd"/>
            <w:r w:rsidR="0093182E" w:rsidRPr="00CC5CBC">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w:t>
            </w:r>
            <w:r w:rsidR="0093182E" w:rsidRPr="00CC5CBC">
              <w:rPr>
                <w:rFonts w:ascii="Calibri" w:hAnsi="Calibri" w:cs="Arial"/>
              </w:rPr>
              <w:lastRenderedPageBreak/>
              <w:t>an offer about type and motor specifications, catalogues, and an in site testing report which shows that the motor is matching with these specifications.</w:t>
            </w:r>
          </w:p>
          <w:p w:rsidR="0093182E" w:rsidRPr="00CC5CBC" w:rsidRDefault="0093182E" w:rsidP="0093182E">
            <w:pPr>
              <w:numPr>
                <w:ilvl w:val="0"/>
                <w:numId w:val="6"/>
              </w:numPr>
              <w:bidi w:val="0"/>
              <w:jc w:val="lowKashida"/>
              <w:rPr>
                <w:rFonts w:ascii="Calibri" w:hAnsi="Calibri" w:cs="Arial"/>
              </w:rPr>
            </w:pPr>
            <w:r w:rsidRPr="00CC5CBC">
              <w:rPr>
                <w:rFonts w:ascii="Calibri" w:hAnsi="Calibri" w:cs="Arial"/>
              </w:rPr>
              <w:t xml:space="preserve">The price of this item includes supplying and installing two I steel section (25*30 cm*8mm) to hold on the motor and discharge head. </w:t>
            </w:r>
          </w:p>
          <w:p w:rsidR="0093182E" w:rsidRPr="00CC5CBC" w:rsidRDefault="0093182E" w:rsidP="0093182E">
            <w:pPr>
              <w:bidi w:val="0"/>
              <w:jc w:val="lowKashida"/>
              <w:rPr>
                <w:rFonts w:ascii="Calibri" w:hAnsi="Calibri" w:cs="Arial"/>
              </w:rPr>
            </w:pP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 xml:space="preserve">The electrical motor must be supplied </w:t>
            </w:r>
            <w:r w:rsidRPr="00234E3D">
              <w:rPr>
                <w:rFonts w:ascii="Calibri" w:hAnsi="Calibri" w:cs="Arial"/>
                <w:b/>
                <w:bCs/>
                <w:color w:val="FF0000"/>
              </w:rPr>
              <w:t xml:space="preserve">with RTD (PT100) </w:t>
            </w:r>
            <w:r w:rsidRPr="00CC5CBC">
              <w:rPr>
                <w:rFonts w:ascii="Calibri" w:hAnsi="Calibri" w:cs="Arial"/>
              </w:rPr>
              <w:t xml:space="preserve">temperature protection. The type of motor connection must be suitable to present the motor temperature digitally inside the control panel. The price of this item includes all costs of materials and works to install and test the RTD control device. </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The motor shall be designed and built for 24hr continuous service at any and all points within the required range of operation without overheating, cavitations, excessive vibration and strain.</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Motor has to be new and furnished  with a stainless steel name plate with data of the serial number, speed , KW, input voltage, Full load, Hz, power, etc .</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All works necessary for transporting, supplying to the site of work, installing, connecting, running and testing are under the contractor expenses.</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All works must be according to the Palestinian standards and engineers instructions and the specifications and drawings.</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The price also includes any missing works not mentioned to execute this work.</w:t>
            </w:r>
          </w:p>
          <w:p w:rsidR="0093182E" w:rsidRPr="00CC5CBC" w:rsidRDefault="0093182E" w:rsidP="0093182E">
            <w:pPr>
              <w:pStyle w:val="ListParagraph1"/>
              <w:bidi w:val="0"/>
              <w:jc w:val="both"/>
              <w:rPr>
                <w:rFonts w:ascii="Calibri" w:hAnsi="Calibri" w:cs="Arial"/>
              </w:rPr>
            </w:pPr>
            <w:r w:rsidRPr="00CC5CBC">
              <w:rPr>
                <w:rFonts w:ascii="Calibri" w:hAnsi="Calibri" w:cs="Arial"/>
              </w:rPr>
              <w:t>The contractor must submit the motor specifications, certificate of origin , catalogues and on site testing report which shows that the motor is matching with the manufacturer specifications</w:t>
            </w:r>
          </w:p>
          <w:p w:rsidR="000934AF" w:rsidRPr="00C25792" w:rsidRDefault="000934AF" w:rsidP="00FD3510">
            <w:pPr>
              <w:pStyle w:val="ListParagraph1"/>
              <w:bidi w:val="0"/>
              <w:ind w:left="0"/>
              <w:jc w:val="both"/>
              <w:rPr>
                <w:rFonts w:ascii="Calibri" w:hAnsi="Calibri" w:cs="Arial"/>
              </w:rPr>
            </w:pP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FD3510" w:rsidP="00E4609C">
            <w:pPr>
              <w:bidi w:val="0"/>
              <w:jc w:val="center"/>
            </w:pPr>
            <w:r>
              <w:t>1</w:t>
            </w:r>
            <w:r w:rsidR="00E4609C">
              <w:t>2</w:t>
            </w:r>
            <w:r>
              <w:t>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FD3510" w:rsidP="00E4609C">
            <w:pPr>
              <w:bidi w:val="0"/>
              <w:jc w:val="center"/>
            </w:pPr>
            <w:r>
              <w:t>1</w:t>
            </w:r>
            <w:r w:rsidR="00E4609C">
              <w:t>2</w:t>
            </w:r>
            <w:r w:rsidR="00E21BCD">
              <w:t>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2</w:t>
            </w:r>
          </w:p>
        </w:tc>
        <w:tc>
          <w:tcPr>
            <w:tcW w:w="5130" w:type="dxa"/>
          </w:tcPr>
          <w:p w:rsidR="00E21BCD" w:rsidRPr="00C25792" w:rsidRDefault="00E21BCD" w:rsidP="0093182E">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78050B">
              <w:rPr>
                <w:rFonts w:ascii="Calibri" w:hAnsi="Calibri" w:cs="Arial"/>
              </w:rPr>
              <w:t xml:space="preserve">Price includes supply and install </w:t>
            </w:r>
            <w:r w:rsidRPr="00C25792">
              <w:rPr>
                <w:rFonts w:ascii="Calibri" w:hAnsi="Calibri" w:cs="Arial"/>
              </w:rPr>
              <w:t xml:space="preserve">suitable </w:t>
            </w:r>
            <w:r w:rsidR="0078050B">
              <w:rPr>
                <w:rFonts w:ascii="Calibri" w:hAnsi="Calibri" w:cs="Arial"/>
              </w:rPr>
              <w:t xml:space="preserve">control panel </w:t>
            </w:r>
            <w:r w:rsidRPr="00C25792">
              <w:rPr>
                <w:rFonts w:ascii="Calibri" w:hAnsi="Calibri" w:cs="Arial"/>
              </w:rPr>
              <w:t>for</w:t>
            </w:r>
            <w:r w:rsidR="0078050B">
              <w:rPr>
                <w:rFonts w:ascii="Calibri" w:hAnsi="Calibri" w:cs="Arial"/>
              </w:rPr>
              <w:t xml:space="preserve"> pumping</w:t>
            </w:r>
            <w:r w:rsidRPr="00C25792">
              <w:rPr>
                <w:rFonts w:ascii="Calibri" w:hAnsi="Calibri" w:cs="Arial"/>
              </w:rPr>
              <w:t xml:space="preserve"> </w:t>
            </w:r>
            <w:r w:rsidR="0093182E" w:rsidRPr="0093182E">
              <w:rPr>
                <w:rFonts w:ascii="Calibri" w:hAnsi="Calibri" w:cs="Arial"/>
                <w:b/>
                <w:bCs/>
                <w:color w:val="FF0000"/>
              </w:rPr>
              <w:t>6</w:t>
            </w:r>
            <w:r w:rsidR="00FD3510" w:rsidRPr="0093182E">
              <w:rPr>
                <w:rFonts w:ascii="Calibri" w:hAnsi="Calibri" w:cs="Arial"/>
                <w:b/>
                <w:bCs/>
                <w:color w:val="FF0000"/>
              </w:rPr>
              <w:t>0</w:t>
            </w:r>
            <w:r w:rsidR="00927FDB" w:rsidRPr="0093182E">
              <w:rPr>
                <w:rFonts w:ascii="Calibri" w:hAnsi="Calibri" w:cs="Arial"/>
                <w:b/>
                <w:bCs/>
                <w:color w:val="FF0000"/>
              </w:rPr>
              <w:t xml:space="preserve"> </w:t>
            </w:r>
            <w:r w:rsidR="001C7DBB" w:rsidRPr="0093182E">
              <w:rPr>
                <w:rFonts w:ascii="Calibri" w:hAnsi="Calibri" w:cs="Arial"/>
                <w:b/>
                <w:bCs/>
                <w:color w:val="FF0000"/>
              </w:rPr>
              <w:t>m</w:t>
            </w:r>
            <w:r w:rsidR="001C7DBB" w:rsidRPr="0093182E">
              <w:rPr>
                <w:rFonts w:ascii="Calibri" w:hAnsi="Calibri" w:cs="Arial"/>
                <w:b/>
                <w:bCs/>
                <w:color w:val="FF0000"/>
                <w:vertAlign w:val="superscript"/>
              </w:rPr>
              <w:t>3</w:t>
            </w:r>
            <w:r w:rsidRPr="0093182E">
              <w:rPr>
                <w:rFonts w:ascii="Calibri" w:hAnsi="Calibri" w:cs="Arial"/>
                <w:b/>
                <w:bCs/>
                <w:color w:val="FF0000"/>
                <w:vertAlign w:val="superscript"/>
              </w:rPr>
              <w:t xml:space="preserve"> </w:t>
            </w:r>
            <w:r w:rsidR="0093182E" w:rsidRPr="0093182E">
              <w:rPr>
                <w:rFonts w:ascii="Calibri" w:hAnsi="Calibri" w:cs="Arial"/>
                <w:b/>
                <w:bCs/>
                <w:color w:val="FF0000"/>
              </w:rPr>
              <w:t>at</w:t>
            </w:r>
            <w:r w:rsidR="0078050B" w:rsidRPr="0093182E">
              <w:rPr>
                <w:rFonts w:ascii="Calibri" w:hAnsi="Calibri" w:cs="Arial"/>
                <w:b/>
                <w:bCs/>
                <w:color w:val="FF0000"/>
              </w:rPr>
              <w:t xml:space="preserve"> </w:t>
            </w:r>
            <w:r w:rsidR="0093182E">
              <w:rPr>
                <w:rFonts w:ascii="Calibri" w:hAnsi="Calibri" w:cs="Arial"/>
                <w:b/>
                <w:bCs/>
                <w:color w:val="FF0000"/>
              </w:rPr>
              <w:t>200</w:t>
            </w:r>
            <w:r w:rsidRPr="00C25792">
              <w:rPr>
                <w:rFonts w:ascii="Calibri" w:hAnsi="Calibri" w:cs="Arial"/>
              </w:rPr>
              <w:t xml:space="preserve"> </w:t>
            </w:r>
            <w:r w:rsidR="00FD3510">
              <w:rPr>
                <w:rFonts w:ascii="Calibri" w:hAnsi="Calibri" w:cs="Arial"/>
              </w:rPr>
              <w:t>meter</w:t>
            </w:r>
            <w:r w:rsidR="0093182E">
              <w:rPr>
                <w:rFonts w:ascii="Calibri" w:hAnsi="Calibri" w:cs="Arial"/>
              </w:rPr>
              <w:t xml:space="preserve"> dynamic head</w:t>
            </w:r>
            <w:r w:rsidRPr="00C25792">
              <w:rPr>
                <w:rFonts w:ascii="Calibri" w:hAnsi="Calibri" w:cs="Arial"/>
              </w:rPr>
              <w:t xml:space="preserve">, and installing in the site for the mode of operation, a control </w:t>
            </w:r>
            <w:r w:rsidR="00A813FD" w:rsidRPr="00C25792">
              <w:rPr>
                <w:rFonts w:ascii="Calibri" w:hAnsi="Calibri" w:cs="Arial"/>
              </w:rPr>
              <w:t>board according</w:t>
            </w:r>
            <w:r w:rsidRPr="00C25792">
              <w:rPr>
                <w:rFonts w:ascii="Calibri" w:hAnsi="Calibri" w:cs="Arial"/>
              </w:rPr>
              <w:t xml:space="preserve"> to the </w:t>
            </w:r>
            <w:r w:rsidR="00A813FD" w:rsidRPr="00C25792">
              <w:rPr>
                <w:rFonts w:ascii="Calibri" w:hAnsi="Calibri" w:cs="Arial"/>
              </w:rPr>
              <w:t xml:space="preserve">following </w:t>
            </w:r>
            <w:r w:rsidR="00A813FD" w:rsidRPr="00C25792">
              <w:rPr>
                <w:rFonts w:ascii="Calibri" w:hAnsi="Calibri" w:cs="Arial"/>
              </w:rPr>
              <w:lastRenderedPageBreak/>
              <w:t>specifications</w:t>
            </w:r>
            <w:r w:rsidRPr="00C25792">
              <w:rPr>
                <w:rFonts w:ascii="Calibri" w:hAnsi="Calibri" w:cs="Arial"/>
              </w:rPr>
              <w:t xml:space="preserve"> and supervisor </w:t>
            </w:r>
            <w:r w:rsidR="00A813FD" w:rsidRPr="00C25792">
              <w:rPr>
                <w:rFonts w:ascii="Calibri" w:hAnsi="Calibri" w:cs="Arial"/>
              </w:rPr>
              <w:t>instructions:</w:t>
            </w:r>
            <w:r w:rsidRPr="00C25792">
              <w:rPr>
                <w:rFonts w:ascii="Calibri" w:hAnsi="Calibri" w:cs="Arial"/>
              </w:rPr>
              <w:t xml:space="preserve"> control panel box shall be made of three compartments</w:t>
            </w:r>
            <w:r w:rsidR="00CC5ADB">
              <w:rPr>
                <w:rFonts w:ascii="Calibri" w:hAnsi="Calibri" w:cs="Arial"/>
              </w:rPr>
              <w:t xml:space="preserve"> and the price for this item include all equipments and works mentioned below</w:t>
            </w:r>
            <w:r w:rsidR="00CC5ADB" w:rsidRPr="00C25792">
              <w:rPr>
                <w:rFonts w:ascii="Calibri" w:hAnsi="Calibri" w:cs="Arial"/>
              </w:rPr>
              <w:t>:</w:t>
            </w:r>
            <w:r w:rsidRPr="00C25792">
              <w:rPr>
                <w:rFonts w:ascii="Calibri" w:hAnsi="Calibri" w:cs="Arial"/>
              </w:rPr>
              <w:t xml:space="preserve"> </w:t>
            </w:r>
            <w:r w:rsidR="00900F16">
              <w:rPr>
                <w:rFonts w:ascii="Calibri" w:hAnsi="Calibri" w:cs="Arial"/>
              </w:rPr>
              <w:t>The first compartment</w:t>
            </w:r>
            <w:r w:rsidRPr="00C25792">
              <w:rPr>
                <w:rFonts w:ascii="Calibri" w:hAnsi="Calibri" w:cs="Arial"/>
              </w:rPr>
              <w:t xml:space="preserve"> </w:t>
            </w:r>
            <w:r w:rsidR="00900F16">
              <w:rPr>
                <w:rFonts w:ascii="Calibri" w:hAnsi="Calibri" w:cs="Arial"/>
              </w:rPr>
              <w:t xml:space="preserve">is </w:t>
            </w:r>
            <w:r w:rsidRPr="00C25792">
              <w:rPr>
                <w:rFonts w:ascii="Calibri" w:hAnsi="Calibri" w:cs="Arial"/>
              </w:rPr>
              <w:t xml:space="preserve">for main hour meter and fusses- </w:t>
            </w:r>
            <w:r w:rsidR="00F92EA7">
              <w:rPr>
                <w:rFonts w:ascii="Calibri" w:hAnsi="Calibri" w:cs="Arial"/>
              </w:rPr>
              <w:t xml:space="preserve">Main </w:t>
            </w:r>
            <w:r w:rsidRPr="00C25792">
              <w:rPr>
                <w:rFonts w:ascii="Calibri" w:hAnsi="Calibri" w:cs="Arial"/>
              </w:rPr>
              <w:t xml:space="preserve">breaker. The second compartment </w:t>
            </w:r>
            <w:r w:rsidR="00900F16">
              <w:rPr>
                <w:rFonts w:ascii="Calibri" w:hAnsi="Calibri" w:cs="Arial"/>
              </w:rPr>
              <w:t xml:space="preserve">is </w:t>
            </w:r>
            <w:r w:rsidRPr="00C25792">
              <w:rPr>
                <w:rFonts w:ascii="Calibri" w:hAnsi="Calibri" w:cs="Arial"/>
              </w:rPr>
              <w:t xml:space="preserve">for the </w:t>
            </w:r>
            <w:r w:rsidR="00197F74" w:rsidRPr="0093182E">
              <w:rPr>
                <w:rFonts w:ascii="Calibri" w:hAnsi="Calibri" w:cs="Arial"/>
                <w:b/>
                <w:bCs/>
                <w:color w:val="FF0000"/>
              </w:rPr>
              <w:t>1</w:t>
            </w:r>
            <w:r w:rsidR="0093182E" w:rsidRPr="0093182E">
              <w:rPr>
                <w:rFonts w:ascii="Calibri" w:hAnsi="Calibri" w:cs="Arial"/>
                <w:b/>
                <w:bCs/>
                <w:color w:val="FF0000"/>
              </w:rPr>
              <w:t>2</w:t>
            </w:r>
            <w:r w:rsidR="00336361" w:rsidRPr="0093182E">
              <w:rPr>
                <w:rFonts w:ascii="Calibri" w:hAnsi="Calibri" w:cs="Arial"/>
                <w:b/>
                <w:bCs/>
                <w:color w:val="FF0000"/>
              </w:rPr>
              <w:t>0</w:t>
            </w:r>
            <w:r w:rsidRPr="0093182E">
              <w:rPr>
                <w:rFonts w:ascii="Calibri" w:hAnsi="Calibri" w:cs="Arial"/>
                <w:b/>
                <w:bCs/>
                <w:color w:val="FF0000"/>
              </w:rPr>
              <w:t xml:space="preserve"> hp inverter</w:t>
            </w:r>
            <w:r>
              <w:rPr>
                <w:rFonts w:ascii="Calibri" w:hAnsi="Calibri" w:cs="Arial"/>
              </w:rPr>
              <w:t xml:space="preserve"> as</w:t>
            </w:r>
            <w:r w:rsidR="0037348D">
              <w:rPr>
                <w:rFonts w:ascii="Calibri" w:hAnsi="Calibri" w:cs="Arial"/>
              </w:rPr>
              <w:t xml:space="preserve"> ABB</w:t>
            </w:r>
            <w:r w:rsidRPr="00C25792">
              <w:rPr>
                <w:rFonts w:ascii="Calibri" w:hAnsi="Calibri" w:cs="Arial"/>
              </w:rPr>
              <w:t>,</w:t>
            </w:r>
            <w:r w:rsidR="00F019A4">
              <w:rPr>
                <w:rFonts w:ascii="Calibri" w:hAnsi="Calibri" w:cs="Arial"/>
              </w:rPr>
              <w:t xml:space="preserve"> or equivalent as shown specifications,</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w:t>
            </w:r>
            <w:r w:rsidR="00356A7B">
              <w:rPr>
                <w:rFonts w:ascii="Calibri" w:hAnsi="Calibri" w:cs="Arial"/>
              </w:rPr>
              <w:t>ten</w:t>
            </w:r>
            <w:r w:rsidRPr="00C25792">
              <w:rPr>
                <w:rFonts w:ascii="Calibri" w:hAnsi="Calibri" w:cs="Arial"/>
              </w:rPr>
              <w:t xml:space="preserve"> Jumbo screws and laid on a reinforced concrete foundation 40-50 cm above the ground. The contractor should submit as built drawing including soft and hard copy. In case the contractor will use any digital equipment including PLC he must submit the cable, the software,</w:t>
            </w:r>
            <w:r w:rsidR="0078050B">
              <w:rPr>
                <w:rFonts w:ascii="Calibri" w:hAnsi="Calibri" w:cs="Arial"/>
              </w:rPr>
              <w:t xml:space="preserve"> computer</w:t>
            </w:r>
            <w:r w:rsidRPr="00C25792">
              <w:rPr>
                <w:rFonts w:ascii="Calibri" w:hAnsi="Calibri" w:cs="Arial"/>
              </w:rPr>
              <w:t xml:space="preserve"> or any other accessories that are necessary to operate and m</w:t>
            </w:r>
            <w:r w:rsidR="0078050B">
              <w:rPr>
                <w:rFonts w:ascii="Calibri" w:hAnsi="Calibri" w:cs="Arial"/>
              </w:rPr>
              <w:t>aintain these digital equipment; meanwhile to train the well’s operator how to use and program the PLC</w:t>
            </w:r>
            <w:r w:rsidRPr="00C25792">
              <w:rPr>
                <w:rFonts w:ascii="Calibri" w:hAnsi="Calibri" w:cs="Arial"/>
              </w:rPr>
              <w:t xml:space="preserve">. </w:t>
            </w:r>
            <w:r w:rsidR="00425591">
              <w:rPr>
                <w:rFonts w:ascii="Calibri" w:hAnsi="Calibri" w:cs="Arial"/>
              </w:rPr>
              <w:t xml:space="preserve">The well is connected to solar unit and new installations should be connected as well. Therefore, the price for this include all types works and materials to connect the solar panel to the system in operation. </w:t>
            </w:r>
          </w:p>
          <w:p w:rsidR="00E21BCD" w:rsidRPr="00C25792" w:rsidRDefault="00E21BCD"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sidR="0078050B">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sidR="0078050B">
              <w:rPr>
                <w:rFonts w:ascii="Calibri" w:hAnsi="Calibri" w:cs="Arial"/>
              </w:rPr>
              <w:t>. The price for this item includes</w:t>
            </w:r>
            <w:r>
              <w:rPr>
                <w:rFonts w:ascii="Calibri" w:hAnsi="Calibri" w:cs="Arial"/>
              </w:rPr>
              <w:t>:</w:t>
            </w:r>
          </w:p>
          <w:p w:rsidR="00E21BCD" w:rsidRPr="00C25792" w:rsidRDefault="00E21BCD" w:rsidP="0093182E">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sidR="0093182E" w:rsidRPr="00425591">
              <w:rPr>
                <w:rFonts w:ascii="Calibri" w:hAnsi="Calibri" w:cs="Arial"/>
                <w:b/>
                <w:bCs/>
              </w:rPr>
              <w:t>200</w:t>
            </w:r>
            <w:r w:rsidRPr="00425591">
              <w:rPr>
                <w:rFonts w:ascii="Calibri" w:hAnsi="Calibri" w:cs="Arial"/>
                <w:b/>
                <w:bCs/>
              </w:rPr>
              <w:t>A</w:t>
            </w:r>
            <w:r w:rsidRPr="00C25792">
              <w:rPr>
                <w:rFonts w:ascii="Calibri" w:hAnsi="Calibri" w:cs="Arial"/>
              </w:rPr>
              <w:t>,</w:t>
            </w:r>
            <w:r w:rsidR="009502BE">
              <w:rPr>
                <w:rFonts w:ascii="Calibri" w:hAnsi="Calibri" w:cs="Arial"/>
              </w:rPr>
              <w:t xml:space="preserve"> </w:t>
            </w:r>
            <w:r w:rsidRPr="00C25792">
              <w:rPr>
                <w:rFonts w:ascii="Calibri" w:hAnsi="Calibri" w:cs="Arial"/>
              </w:rPr>
              <w:t xml:space="preserve">25KA adjustable for the company </w:t>
            </w:r>
            <w:r w:rsidRPr="00C25792">
              <w:rPr>
                <w:rFonts w:ascii="Calibri" w:hAnsi="Calibri" w:cs="Arial"/>
              </w:rPr>
              <w:lastRenderedPageBreak/>
              <w:t>and for generator (</w:t>
            </w:r>
            <w:r w:rsidR="00D33F17" w:rsidRPr="00C25792">
              <w:rPr>
                <w:rFonts w:ascii="Calibri" w:hAnsi="Calibri" w:cs="Arial"/>
              </w:rPr>
              <w:t>MOLLER)</w:t>
            </w:r>
            <w:r w:rsidRPr="00C25792">
              <w:rPr>
                <w:rFonts w:ascii="Calibri" w:hAnsi="Calibri" w:cs="Arial"/>
              </w:rPr>
              <w:t xml:space="preserve"> two pieces. The price includes supplying and installing manual change over switch 4*</w:t>
            </w:r>
            <w:r w:rsidR="00197F74">
              <w:rPr>
                <w:rFonts w:ascii="Calibri" w:hAnsi="Calibri" w:cs="Arial"/>
              </w:rPr>
              <w:t>20</w:t>
            </w:r>
            <w:r w:rsidR="0078050B">
              <w:rPr>
                <w:rFonts w:ascii="Calibri" w:hAnsi="Calibri" w:cs="Arial"/>
              </w:rPr>
              <w:t>0</w:t>
            </w:r>
            <w:r w:rsidRPr="00C25792">
              <w:rPr>
                <w:rFonts w:ascii="Calibri" w:hAnsi="Calibri" w:cs="Arial"/>
              </w:rPr>
              <w:t>A, SOCOMEC type for manual operation.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E21BCD" w:rsidRPr="00C25792" w:rsidRDefault="00F5186D" w:rsidP="006A7CD8">
            <w:pPr>
              <w:numPr>
                <w:ilvl w:val="0"/>
                <w:numId w:val="7"/>
              </w:numPr>
              <w:bidi w:val="0"/>
              <w:jc w:val="both"/>
              <w:rPr>
                <w:rFonts w:ascii="Calibri" w:hAnsi="Calibri" w:cs="Arial"/>
                <w:rtl/>
              </w:rPr>
            </w:pPr>
            <w:r w:rsidRPr="00C25792">
              <w:rPr>
                <w:rFonts w:ascii="Calibri" w:hAnsi="Calibri" w:cs="Arial"/>
              </w:rPr>
              <w:t>Complete</w:t>
            </w:r>
            <w:r w:rsidR="00E21BCD" w:rsidRPr="00C25792">
              <w:rPr>
                <w:rFonts w:ascii="Calibri" w:hAnsi="Calibri" w:cs="Arial"/>
              </w:rPr>
              <w:t xml:space="preserve"> 4p * 20KA </w:t>
            </w:r>
            <w:r w:rsidR="00E21BCD" w:rsidRPr="0093182E">
              <w:rPr>
                <w:rFonts w:ascii="Calibri" w:hAnsi="Calibri" w:cs="Arial"/>
                <w:b/>
                <w:bCs/>
                <w:color w:val="FF0000"/>
              </w:rPr>
              <w:t>surge arrestors</w:t>
            </w:r>
            <w:r w:rsidR="00E21BCD" w:rsidRPr="00C25792">
              <w:rPr>
                <w:rFonts w:ascii="Calibri" w:hAnsi="Calibri" w:cs="Arial"/>
              </w:rPr>
              <w:t xml:space="preserve"> of replaceable type. With box fuse 3*63.</w:t>
            </w:r>
          </w:p>
          <w:p w:rsidR="00E21BCD" w:rsidRDefault="00E21BCD" w:rsidP="0093182E">
            <w:pPr>
              <w:pStyle w:val="ac"/>
              <w:numPr>
                <w:ilvl w:val="0"/>
                <w:numId w:val="7"/>
              </w:numPr>
              <w:jc w:val="both"/>
              <w:rPr>
                <w:rFonts w:ascii="Calibri" w:hAnsi="Calibri" w:cs="Arial"/>
              </w:rPr>
            </w:pPr>
            <w:r w:rsidRPr="00D628DD">
              <w:rPr>
                <w:rFonts w:ascii="Calibri" w:hAnsi="Calibri" w:cs="Arial"/>
              </w:rPr>
              <w:t xml:space="preserve">Digital screen </w:t>
            </w:r>
            <w:r w:rsidR="000C166E" w:rsidRPr="00D628DD">
              <w:rPr>
                <w:rFonts w:ascii="Calibri" w:hAnsi="Calibri" w:cs="Arial"/>
              </w:rPr>
              <w:t>inverter</w:t>
            </w:r>
            <w:r w:rsidR="005D5465" w:rsidRPr="00D628DD">
              <w:rPr>
                <w:rFonts w:ascii="Calibri" w:hAnsi="Calibri" w:cs="Arial"/>
              </w:rPr>
              <w:t xml:space="preserve"> </w:t>
            </w:r>
            <w:r w:rsidRPr="00D628DD">
              <w:rPr>
                <w:rFonts w:ascii="Calibri" w:hAnsi="Calibri" w:cs="Arial"/>
              </w:rPr>
              <w:t xml:space="preserve"> </w:t>
            </w:r>
            <w:r w:rsidR="00197F74" w:rsidRPr="0093182E">
              <w:rPr>
                <w:rFonts w:ascii="Calibri" w:hAnsi="Calibri" w:cs="Arial"/>
                <w:b/>
                <w:bCs/>
                <w:color w:val="FF0000"/>
              </w:rPr>
              <w:t>1</w:t>
            </w:r>
            <w:r w:rsidR="0093182E" w:rsidRPr="0093182E">
              <w:rPr>
                <w:rFonts w:ascii="Calibri" w:hAnsi="Calibri" w:cs="Arial"/>
                <w:b/>
                <w:bCs/>
                <w:color w:val="FF0000"/>
              </w:rPr>
              <w:t>20</w:t>
            </w:r>
            <w:r w:rsidRPr="0093182E">
              <w:rPr>
                <w:rFonts w:ascii="Calibri" w:hAnsi="Calibri" w:cs="Arial"/>
                <w:b/>
                <w:bCs/>
                <w:color w:val="FF0000"/>
              </w:rPr>
              <w:t xml:space="preserve"> </w:t>
            </w:r>
            <w:r w:rsidR="00FD3510" w:rsidRPr="0093182E">
              <w:rPr>
                <w:rFonts w:ascii="Calibri" w:hAnsi="Calibri" w:cs="Arial"/>
                <w:b/>
                <w:bCs/>
                <w:color w:val="FF0000"/>
              </w:rPr>
              <w:t>h</w:t>
            </w:r>
            <w:r w:rsidRPr="0093182E">
              <w:rPr>
                <w:rFonts w:ascii="Calibri" w:hAnsi="Calibri" w:cs="Arial"/>
                <w:b/>
                <w:bCs/>
                <w:color w:val="FF0000"/>
              </w:rPr>
              <w:t>p</w:t>
            </w:r>
            <w:r w:rsidRPr="00D628DD">
              <w:rPr>
                <w:rFonts w:ascii="Calibri" w:hAnsi="Calibri" w:cs="Arial"/>
              </w:rPr>
              <w:t xml:space="preserve"> </w:t>
            </w:r>
            <w:r w:rsidR="0093182E">
              <w:rPr>
                <w:rFonts w:ascii="Calibri" w:hAnsi="Calibri" w:cs="Arial"/>
              </w:rPr>
              <w:t xml:space="preserve">(see annex). </w:t>
            </w:r>
            <w:r w:rsidR="00D628DD" w:rsidRPr="00D628DD">
              <w:rPr>
                <w:rFonts w:ascii="Calibri" w:hAnsi="Calibri" w:cs="Arial"/>
              </w:rPr>
              <w:t xml:space="preserve">Solid state frequency converter  </w:t>
            </w:r>
            <w:r w:rsidRPr="00D628DD">
              <w:rPr>
                <w:rFonts w:ascii="Calibri" w:hAnsi="Calibri" w:cs="Arial"/>
              </w:rPr>
              <w:t>as ABB type</w:t>
            </w:r>
            <w:r w:rsidR="00D628DD" w:rsidRPr="00D628DD">
              <w:rPr>
                <w:rFonts w:ascii="Calibri" w:hAnsi="Calibri" w:cs="Arial"/>
              </w:rPr>
              <w:t xml:space="preserve"> (</w:t>
            </w:r>
            <w:r w:rsidRPr="00D628DD">
              <w:rPr>
                <w:rFonts w:ascii="Calibri" w:hAnsi="Calibri" w:cs="Arial"/>
              </w:rPr>
              <w:t xml:space="preserve">with bypass contactor </w:t>
            </w:r>
            <w:r w:rsidR="00197F74" w:rsidRPr="0093182E">
              <w:rPr>
                <w:rFonts w:ascii="Calibri" w:hAnsi="Calibri" w:cs="Arial"/>
                <w:b/>
                <w:bCs/>
                <w:color w:val="FF0000"/>
              </w:rPr>
              <w:t>1</w:t>
            </w:r>
            <w:r w:rsidR="0093182E" w:rsidRPr="0093182E">
              <w:rPr>
                <w:rFonts w:ascii="Calibri" w:hAnsi="Calibri" w:cs="Arial"/>
                <w:b/>
                <w:bCs/>
                <w:color w:val="FF0000"/>
              </w:rPr>
              <w:t>30</w:t>
            </w:r>
            <w:r w:rsidR="005D5465" w:rsidRPr="0093182E">
              <w:rPr>
                <w:rFonts w:ascii="Calibri" w:hAnsi="Calibri" w:cs="Arial"/>
                <w:b/>
                <w:bCs/>
                <w:color w:val="FF0000"/>
              </w:rPr>
              <w:t xml:space="preserve"> </w:t>
            </w:r>
            <w:r w:rsidR="00900F16" w:rsidRPr="0093182E">
              <w:rPr>
                <w:rFonts w:ascii="Calibri" w:hAnsi="Calibri" w:cs="Arial"/>
                <w:b/>
                <w:bCs/>
                <w:color w:val="FF0000"/>
              </w:rPr>
              <w:t>h</w:t>
            </w:r>
            <w:r w:rsidRPr="0093182E">
              <w:rPr>
                <w:rFonts w:ascii="Calibri" w:hAnsi="Calibri" w:cs="Arial"/>
                <w:b/>
                <w:bCs/>
                <w:color w:val="FF0000"/>
              </w:rPr>
              <w:t>p</w:t>
            </w:r>
            <w:r w:rsidRPr="00D628DD">
              <w:rPr>
                <w:rFonts w:ascii="Calibri" w:hAnsi="Calibri" w:cs="Arial"/>
              </w:rPr>
              <w:t xml:space="preserve"> as MOELLER type</w:t>
            </w:r>
            <w:r w:rsidR="00197F74">
              <w:rPr>
                <w:rFonts w:ascii="Calibri" w:hAnsi="Calibri" w:cs="Arial"/>
              </w:rPr>
              <w:t>)</w:t>
            </w:r>
            <w:r w:rsidRPr="00D628DD">
              <w:rPr>
                <w:rFonts w:ascii="Calibri" w:hAnsi="Calibri" w:cs="Arial"/>
              </w:rPr>
              <w:t xml:space="preserve"> equipped with over /under load, over temperature and all control system needed with all protections rated at suitable power that matches the pump motor with (0.8-1.2) over load range.</w:t>
            </w:r>
          </w:p>
          <w:p w:rsidR="00E21BCD" w:rsidRPr="00C25792" w:rsidRDefault="009A33BD" w:rsidP="009A33BD">
            <w:pPr>
              <w:pStyle w:val="ac"/>
              <w:shd w:val="clear" w:color="auto" w:fill="FFFFFF"/>
              <w:spacing w:before="0" w:beforeAutospacing="0" w:after="0" w:afterAutospacing="0" w:line="313" w:lineRule="atLeast"/>
              <w:ind w:left="360"/>
              <w:jc w:val="both"/>
              <w:rPr>
                <w:rFonts w:ascii="Calibri" w:hAnsi="Calibri" w:cs="Arial"/>
              </w:rPr>
            </w:pPr>
            <w:r w:rsidRPr="0093182E">
              <w:rPr>
                <w:rFonts w:ascii="Calibri" w:hAnsi="Calibri"/>
                <w:b/>
                <w:bCs/>
                <w:color w:val="FF0000"/>
              </w:rPr>
              <w:t>Capacitor Banks</w:t>
            </w:r>
            <w:r w:rsidRPr="0093182E">
              <w:rPr>
                <w:rFonts w:ascii="Calibri" w:hAnsi="Calibri"/>
                <w:color w:val="FF0000"/>
              </w:rPr>
              <w:t>:</w:t>
            </w:r>
            <w:r>
              <w:rPr>
                <w:rFonts w:ascii="Calibri" w:hAnsi="Calibri"/>
              </w:rPr>
              <w:t xml:space="preserve"> </w:t>
            </w:r>
            <w:r w:rsidR="00B461EE">
              <w:rPr>
                <w:rFonts w:ascii="Calibri" w:hAnsi="Calibri" w:cs="Arial"/>
              </w:rPr>
              <w:t xml:space="preserve">Standby </w:t>
            </w:r>
            <w:r w:rsidR="00E21BCD" w:rsidRPr="00C25792">
              <w:rPr>
                <w:rFonts w:ascii="Calibri" w:hAnsi="Calibri" w:cs="Arial"/>
              </w:rPr>
              <w:t xml:space="preserve">capacitor banks with discharge resistors compensating reactor dry type 400v 50 Hz to reach power factor 0.97 Ducati. Three phase capacitor with resistors </w:t>
            </w:r>
            <w:r w:rsidR="00B461EE">
              <w:rPr>
                <w:rFonts w:ascii="Calibri" w:hAnsi="Calibri" w:cs="Arial"/>
              </w:rPr>
              <w:t>2</w:t>
            </w:r>
            <w:r w:rsidR="00E21BCD" w:rsidRPr="00C25792">
              <w:rPr>
                <w:rFonts w:ascii="Calibri" w:hAnsi="Calibri" w:cs="Arial"/>
              </w:rPr>
              <w:t>0 KVAR Ducati type.</w:t>
            </w:r>
          </w:p>
          <w:p w:rsidR="00E21BCD" w:rsidRPr="00C25792" w:rsidRDefault="00E21BCD" w:rsidP="009A33BD">
            <w:pPr>
              <w:numPr>
                <w:ilvl w:val="0"/>
                <w:numId w:val="7"/>
              </w:numPr>
              <w:bidi w:val="0"/>
              <w:jc w:val="both"/>
              <w:rPr>
                <w:rFonts w:ascii="Calibri" w:hAnsi="Calibri" w:cs="Arial"/>
                <w:rtl/>
              </w:rPr>
            </w:pPr>
            <w:r w:rsidRPr="0093182E">
              <w:rPr>
                <w:rFonts w:ascii="Calibri" w:hAnsi="Calibri" w:cs="Arial"/>
                <w:b/>
                <w:bCs/>
              </w:rPr>
              <w:t>Digital multi meter</w:t>
            </w:r>
            <w:r w:rsidRPr="00C25792">
              <w:rPr>
                <w:rFonts w:ascii="Calibri" w:hAnsi="Calibri" w:cs="Arial"/>
              </w:rPr>
              <w:t xml:space="preserve"> which is able to read directly from a screen (V, Hz, KW, A, PF).</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No voltage</w:t>
            </w:r>
            <w:r w:rsidR="00F75B07">
              <w:rPr>
                <w:rFonts w:ascii="Calibri" w:hAnsi="Calibri" w:cs="Arial"/>
                <w:b/>
                <w:bCs/>
              </w:rPr>
              <w:t>,</w:t>
            </w:r>
            <w:r w:rsidRPr="00F75B07">
              <w:rPr>
                <w:rFonts w:ascii="Calibri" w:hAnsi="Calibri" w:cs="Arial"/>
                <w:b/>
                <w:bCs/>
              </w:rPr>
              <w:t xml:space="preserve"> phase sequence</w:t>
            </w:r>
            <w:r w:rsidRPr="00C25792">
              <w:rPr>
                <w:rFonts w:ascii="Calibri" w:hAnsi="Calibri" w:cs="Arial"/>
              </w:rPr>
              <w:t xml:space="preserve"> and </w:t>
            </w:r>
            <w:r w:rsidRPr="00F75B07">
              <w:rPr>
                <w:rFonts w:ascii="Calibri" w:hAnsi="Calibri" w:cs="Arial"/>
                <w:b/>
                <w:bCs/>
              </w:rPr>
              <w:t>phase failure</w:t>
            </w:r>
            <w:r w:rsidR="00F75B07">
              <w:rPr>
                <w:rFonts w:ascii="Calibri" w:hAnsi="Calibri" w:cs="Arial"/>
              </w:rPr>
              <w:t xml:space="preserve"> device, </w:t>
            </w:r>
            <w:r w:rsidRPr="00F75B07">
              <w:rPr>
                <w:rFonts w:ascii="Calibri" w:hAnsi="Calibri" w:cs="Arial"/>
              </w:rPr>
              <w:t xml:space="preserve"> </w:t>
            </w:r>
            <w:r w:rsidRPr="00C25792">
              <w:rPr>
                <w:rFonts w:ascii="Calibri" w:hAnsi="Calibri" w:cs="Arial"/>
              </w:rPr>
              <w:t>relays of best quality</w:t>
            </w:r>
            <w:r>
              <w:rPr>
                <w:rFonts w:ascii="Calibri" w:hAnsi="Calibri" w:cs="Arial"/>
              </w:rPr>
              <w:t xml:space="preserve"> as</w:t>
            </w:r>
            <w:r w:rsidRPr="00C25792">
              <w:rPr>
                <w:rFonts w:ascii="Calibri" w:hAnsi="Calibri" w:cs="Arial"/>
              </w:rPr>
              <w:t xml:space="preserve"> MOELLER.</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On-off push button</w:t>
            </w:r>
            <w:r w:rsidRPr="00C25792">
              <w:rPr>
                <w:rFonts w:ascii="Calibri" w:hAnsi="Calibri" w:cs="Arial"/>
              </w:rPr>
              <w:t xml:space="preserve"> set and emergency off button.</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Reset push</w:t>
            </w:r>
            <w:r w:rsidRPr="00C25792">
              <w:rPr>
                <w:rFonts w:ascii="Calibri" w:hAnsi="Calibri" w:cs="Arial"/>
              </w:rPr>
              <w:t xml:space="preserve"> buttons red color 22 mm.</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 xml:space="preserve">Overload relay </w:t>
            </w:r>
            <w:r w:rsidRPr="00C25792">
              <w:rPr>
                <w:rFonts w:ascii="Calibri" w:hAnsi="Calibri" w:cs="Arial"/>
              </w:rPr>
              <w:t>unit rated at 1-1.5 of motor full load including digital motor screen protection control board.</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Temperature relay</w:t>
            </w:r>
            <w:r w:rsidRPr="00C25792">
              <w:rPr>
                <w:rFonts w:ascii="Calibri" w:hAnsi="Calibri" w:cs="Arial"/>
              </w:rPr>
              <w:t xml:space="preserve"> unit rated at the motor thermal sensor, including </w:t>
            </w:r>
            <w:r w:rsidRPr="00F75B07">
              <w:rPr>
                <w:rFonts w:ascii="Calibri" w:hAnsi="Calibri" w:cs="Arial"/>
                <w:b/>
                <w:bCs/>
              </w:rPr>
              <w:t>digital motor screen protection</w:t>
            </w:r>
            <w:r w:rsidRPr="00C25792">
              <w:rPr>
                <w:rFonts w:ascii="Calibri" w:hAnsi="Calibri" w:cs="Arial"/>
              </w:rPr>
              <w:t xml:space="preserve"> control board with all cables and connections.</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HRC fuses 3*63A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WHM</w:t>
            </w:r>
            <w:r w:rsidRPr="00C25792">
              <w:rPr>
                <w:rFonts w:ascii="Calibri" w:hAnsi="Calibri" w:cs="Arial"/>
              </w:rPr>
              <w:t xml:space="preserve"> 50*50mm.</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24h clock</w:t>
            </w:r>
            <w:r w:rsidRPr="00C25792">
              <w:rPr>
                <w:rFonts w:ascii="Calibri" w:hAnsi="Calibri" w:cs="Arial"/>
              </w:rPr>
              <w:t xml:space="preserve"> with 150 hr mechanical reserve.</w:t>
            </w:r>
          </w:p>
          <w:p w:rsidR="00E21BCD" w:rsidRPr="00C25792" w:rsidRDefault="009A33BD" w:rsidP="006A7CD8">
            <w:pPr>
              <w:numPr>
                <w:ilvl w:val="0"/>
                <w:numId w:val="7"/>
              </w:numPr>
              <w:bidi w:val="0"/>
              <w:jc w:val="both"/>
              <w:rPr>
                <w:rFonts w:ascii="Calibri" w:hAnsi="Calibri" w:cs="Arial"/>
                <w:rtl/>
              </w:rPr>
            </w:pPr>
            <w:r w:rsidRPr="00F75B07">
              <w:rPr>
                <w:rFonts w:ascii="Calibri" w:hAnsi="Calibri" w:cs="Arial"/>
                <w:b/>
                <w:bCs/>
              </w:rPr>
              <w:t>Suitable</w:t>
            </w:r>
            <w:r w:rsidR="00E21BCD" w:rsidRPr="00F75B07">
              <w:rPr>
                <w:rFonts w:ascii="Calibri" w:hAnsi="Calibri" w:cs="Arial"/>
                <w:b/>
                <w:bCs/>
              </w:rPr>
              <w:t xml:space="preserve"> automatic breaker</w:t>
            </w:r>
            <w:r w:rsidR="00E21BCD" w:rsidRPr="00C25792">
              <w:rPr>
                <w:rFonts w:ascii="Calibri" w:hAnsi="Calibri" w:cs="Arial"/>
              </w:rPr>
              <w:t xml:space="preserve"> with adjustable thermal and magnetic protection (ISC&gt;=25KA) NZM.</w:t>
            </w:r>
          </w:p>
          <w:p w:rsidR="00E21BCD" w:rsidRPr="00F75B07" w:rsidRDefault="00E21BCD" w:rsidP="00F75B07">
            <w:pPr>
              <w:numPr>
                <w:ilvl w:val="0"/>
                <w:numId w:val="7"/>
              </w:numPr>
              <w:bidi w:val="0"/>
              <w:jc w:val="both"/>
              <w:rPr>
                <w:rFonts w:ascii="Calibri" w:hAnsi="Calibri" w:cs="Arial"/>
                <w:rtl/>
              </w:rPr>
            </w:pPr>
            <w:r w:rsidRPr="00C25792">
              <w:rPr>
                <w:rFonts w:ascii="Calibri" w:hAnsi="Calibri" w:cs="Arial"/>
              </w:rPr>
              <w:lastRenderedPageBreak/>
              <w:t>(0-500V) 96*96mm Voltmeter with selector switch between phases and neutral.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Suitable</w:t>
            </w:r>
            <w:r w:rsidR="00E21BCD" w:rsidRPr="00C25792">
              <w:rPr>
                <w:rFonts w:ascii="Calibri" w:hAnsi="Calibri" w:cs="Arial"/>
              </w:rPr>
              <w:t xml:space="preserve"> earth leakage relay class A (AC and Dc trip).</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Contactor</w:t>
            </w:r>
            <w:r w:rsidR="00E21BCD" w:rsidRPr="00C25792">
              <w:rPr>
                <w:rFonts w:ascii="Calibri" w:hAnsi="Calibri" w:cs="Arial"/>
              </w:rPr>
              <w:t xml:space="preserve"> with discharge 25KVAR Moeller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Relays and timers 24 V</w:t>
            </w:r>
            <w:r w:rsidRPr="00C25792">
              <w:rPr>
                <w:rFonts w:ascii="Calibri" w:hAnsi="Calibri" w:cs="Arial"/>
              </w:rPr>
              <w:t xml:space="preserve"> for </w:t>
            </w:r>
            <w:r w:rsidRPr="00F75B07">
              <w:rPr>
                <w:rFonts w:ascii="Calibri" w:hAnsi="Calibri" w:cs="Arial"/>
                <w:b/>
                <w:bCs/>
              </w:rPr>
              <w:t>no flow switch</w:t>
            </w:r>
            <w:r w:rsidRPr="00C25792">
              <w:rPr>
                <w:rFonts w:ascii="Calibri" w:hAnsi="Calibri" w:cs="Arial"/>
              </w:rPr>
              <w:t xml:space="preserve"> and </w:t>
            </w:r>
            <w:r w:rsidRPr="00F75B07">
              <w:rPr>
                <w:rFonts w:ascii="Calibri" w:hAnsi="Calibri" w:cs="Arial"/>
                <w:b/>
                <w:bCs/>
              </w:rPr>
              <w:t xml:space="preserve">high-pressure, low-pressure </w:t>
            </w:r>
            <w:r w:rsidRPr="00C25792">
              <w:rPr>
                <w:rFonts w:ascii="Calibri" w:hAnsi="Calibri" w:cs="Arial"/>
              </w:rPr>
              <w:t>sensors.</w:t>
            </w:r>
          </w:p>
          <w:p w:rsidR="00E21BCD" w:rsidRPr="00C25792" w:rsidRDefault="00E21BCD" w:rsidP="009640CE">
            <w:pPr>
              <w:numPr>
                <w:ilvl w:val="0"/>
                <w:numId w:val="7"/>
              </w:numPr>
              <w:bidi w:val="0"/>
              <w:jc w:val="both"/>
              <w:rPr>
                <w:rFonts w:ascii="Calibri" w:hAnsi="Calibri" w:cs="Arial"/>
              </w:rPr>
            </w:pPr>
            <w:r w:rsidRPr="00C25792">
              <w:rPr>
                <w:rFonts w:ascii="Calibri" w:hAnsi="Calibri" w:cs="Arial"/>
              </w:rPr>
              <w:t>Three phase 50 Hz 3</w:t>
            </w:r>
            <w:r w:rsidR="00F75B07">
              <w:rPr>
                <w:rFonts w:ascii="Calibri" w:hAnsi="Calibri" w:cs="Arial"/>
              </w:rPr>
              <w:t>8</w:t>
            </w:r>
            <w:r w:rsidRPr="00C25792">
              <w:rPr>
                <w:rFonts w:ascii="Calibri" w:hAnsi="Calibri" w:cs="Arial"/>
              </w:rPr>
              <w:t>0</w:t>
            </w:r>
            <w:r w:rsidR="00F75B07">
              <w:rPr>
                <w:rFonts w:ascii="Calibri" w:hAnsi="Calibri" w:cs="Arial"/>
              </w:rPr>
              <w:t xml:space="preserve">-440 </w:t>
            </w:r>
            <w:r w:rsidRPr="00C25792">
              <w:rPr>
                <w:rFonts w:ascii="Calibri" w:hAnsi="Calibri" w:cs="Arial"/>
              </w:rPr>
              <w:t>V (KWh-meter), /</w:t>
            </w:r>
            <w:r w:rsidRPr="00F75B07">
              <w:rPr>
                <w:rFonts w:ascii="Calibri" w:hAnsi="Calibri" w:cs="Arial"/>
                <w:b/>
                <w:bCs/>
              </w:rPr>
              <w:t>5A-200/5 CT’s.</w:t>
            </w:r>
            <w:r w:rsidRPr="00C25792">
              <w:rPr>
                <w:rFonts w:ascii="Calibri" w:hAnsi="Calibri" w:cs="Arial"/>
              </w:rPr>
              <w:t xml:space="preserve">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21BCD" w:rsidRPr="00F75B07" w:rsidRDefault="00E21BCD" w:rsidP="006A7CD8">
            <w:pPr>
              <w:numPr>
                <w:ilvl w:val="0"/>
                <w:numId w:val="7"/>
              </w:numPr>
              <w:bidi w:val="0"/>
              <w:jc w:val="both"/>
              <w:rPr>
                <w:rFonts w:ascii="Calibri" w:hAnsi="Calibri" w:cs="Arial"/>
                <w:b/>
                <w:bCs/>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w:t>
            </w:r>
            <w:r w:rsidRPr="00F75B07">
              <w:rPr>
                <w:rFonts w:ascii="Calibri" w:hAnsi="Calibri" w:cs="Arial"/>
                <w:b/>
                <w:bCs/>
              </w:rPr>
              <w:t>control cabinet..</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3</w:t>
            </w:r>
            <w:r w:rsidRPr="00C25792">
              <w:rPr>
                <w:rFonts w:ascii="Calibri" w:hAnsi="Calibri" w:cs="Arial"/>
              </w:rPr>
              <w:t xml:space="preserve"> position selector switch A-O-M.</w:t>
            </w:r>
          </w:p>
          <w:p w:rsidR="00E21BCD" w:rsidRPr="00C25792" w:rsidRDefault="00E21BCD" w:rsidP="00F75B07">
            <w:pPr>
              <w:numPr>
                <w:ilvl w:val="0"/>
                <w:numId w:val="7"/>
              </w:numPr>
              <w:bidi w:val="0"/>
              <w:jc w:val="both"/>
              <w:rPr>
                <w:rFonts w:ascii="Calibri" w:hAnsi="Calibri" w:cs="Arial"/>
                <w:rtl/>
              </w:rPr>
            </w:pPr>
            <w:r w:rsidRPr="00F75B07">
              <w:rPr>
                <w:rFonts w:ascii="Calibri" w:hAnsi="Calibri" w:cs="Arial"/>
                <w:b/>
                <w:bCs/>
              </w:rPr>
              <w:t>220-</w:t>
            </w:r>
            <w:r w:rsidR="00F75B07">
              <w:rPr>
                <w:rFonts w:ascii="Calibri" w:hAnsi="Calibri" w:cs="Arial"/>
                <w:b/>
                <w:bCs/>
              </w:rPr>
              <w:t>24</w:t>
            </w:r>
            <w:r w:rsidRPr="00F75B07">
              <w:rPr>
                <w:rFonts w:ascii="Calibri" w:hAnsi="Calibri" w:cs="Arial"/>
                <w:b/>
                <w:bCs/>
              </w:rPr>
              <w:t xml:space="preserve">V (AC) transformer </w:t>
            </w:r>
            <w:r w:rsidR="00F75B07">
              <w:rPr>
                <w:rFonts w:ascii="Calibri" w:hAnsi="Calibri" w:cs="Arial"/>
                <w:b/>
                <w:bCs/>
              </w:rPr>
              <w:t>150-</w:t>
            </w:r>
            <w:r w:rsidR="00F75B07">
              <w:rPr>
                <w:rFonts w:ascii="Calibri" w:hAnsi="Calibri" w:cs="Arial"/>
              </w:rPr>
              <w:t>2</w:t>
            </w:r>
            <w:r w:rsidRPr="00C25792">
              <w:rPr>
                <w:rFonts w:ascii="Calibri" w:hAnsi="Calibri" w:cs="Arial"/>
              </w:rPr>
              <w:t>00VA.</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E21BCD" w:rsidRPr="00C25792" w:rsidRDefault="00197F74" w:rsidP="00197F74">
            <w:pPr>
              <w:numPr>
                <w:ilvl w:val="0"/>
                <w:numId w:val="7"/>
              </w:numPr>
              <w:bidi w:val="0"/>
              <w:jc w:val="both"/>
              <w:rPr>
                <w:rFonts w:ascii="Calibri" w:hAnsi="Calibri" w:cs="Arial"/>
              </w:rPr>
            </w:pPr>
            <w:r w:rsidRPr="00C25792">
              <w:rPr>
                <w:rFonts w:ascii="Calibri" w:hAnsi="Calibri" w:cs="Arial"/>
              </w:rPr>
              <w:t xml:space="preserve"> </w:t>
            </w:r>
            <w:r w:rsidR="00E21BCD" w:rsidRPr="00F75B07">
              <w:rPr>
                <w:rFonts w:ascii="Calibri" w:hAnsi="Calibri" w:cs="Arial"/>
                <w:b/>
                <w:bCs/>
              </w:rPr>
              <w:t>(3*</w:t>
            </w:r>
            <w:r w:rsidRPr="00F75B07">
              <w:rPr>
                <w:rFonts w:ascii="Calibri" w:hAnsi="Calibri" w:cs="Arial"/>
                <w:b/>
                <w:bCs/>
              </w:rPr>
              <w:t>70</w:t>
            </w:r>
            <w:r w:rsidR="00E21BCD" w:rsidRPr="00F75B07">
              <w:rPr>
                <w:rFonts w:ascii="Calibri" w:hAnsi="Calibri" w:cs="Arial"/>
                <w:b/>
                <w:bCs/>
              </w:rPr>
              <w:t xml:space="preserve"> mm</w:t>
            </w:r>
            <w:r w:rsidR="00E21BCD" w:rsidRPr="00F75B07">
              <w:rPr>
                <w:rFonts w:ascii="Calibri" w:hAnsi="Calibri" w:cs="Arial"/>
                <w:b/>
                <w:bCs/>
                <w:vertAlign w:val="superscript"/>
              </w:rPr>
              <w:t>2</w:t>
            </w:r>
            <w:r w:rsidR="00E21BCD" w:rsidRPr="00F75B07">
              <w:rPr>
                <w:rFonts w:ascii="Calibri" w:hAnsi="Calibri" w:cs="Arial"/>
                <w:b/>
                <w:bCs/>
              </w:rPr>
              <w:t xml:space="preserve"> + </w:t>
            </w:r>
            <w:r w:rsidRPr="00F75B07">
              <w:rPr>
                <w:rFonts w:ascii="Calibri" w:hAnsi="Calibri" w:cs="Arial"/>
                <w:b/>
                <w:bCs/>
              </w:rPr>
              <w:t>3</w:t>
            </w:r>
            <w:r w:rsidR="00E21BCD" w:rsidRPr="00F75B07">
              <w:rPr>
                <w:rFonts w:ascii="Calibri" w:hAnsi="Calibri" w:cs="Arial"/>
                <w:b/>
                <w:bCs/>
              </w:rPr>
              <w:t>5 mm</w:t>
            </w:r>
            <w:r w:rsidR="00E21BCD" w:rsidRPr="00F75B07">
              <w:rPr>
                <w:rFonts w:ascii="Calibri" w:hAnsi="Calibri" w:cs="Arial"/>
                <w:b/>
                <w:bCs/>
                <w:vertAlign w:val="superscript"/>
              </w:rPr>
              <w:t>2</w:t>
            </w:r>
            <w:r w:rsidR="00E21BCD" w:rsidRPr="00C25792">
              <w:rPr>
                <w:rFonts w:ascii="Calibri" w:hAnsi="Calibri" w:cs="Arial"/>
              </w:rPr>
              <w:t>) for the internal connections inside main board and the contractor has to check and order the exact required length.</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w:t>
            </w:r>
            <w:r w:rsidR="0044365A">
              <w:rPr>
                <w:rFonts w:ascii="Calibri" w:hAnsi="Calibri" w:cs="Arial"/>
              </w:rPr>
              <w:t>size</w:t>
            </w:r>
            <w:r w:rsidRPr="00C25792">
              <w:rPr>
                <w:rFonts w:ascii="Calibri" w:hAnsi="Calibri" w:cs="Arial"/>
              </w:rPr>
              <w:t>) to insure easy maintenance and no interface between the wiring for all circuits.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lastRenderedPageBreak/>
              <w:t>All wires must be coded clearly and fixed with special wire heads to avoid loose connection.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21BCD" w:rsidRPr="00C25792" w:rsidRDefault="007041CC" w:rsidP="006A7CD8">
            <w:pPr>
              <w:numPr>
                <w:ilvl w:val="0"/>
                <w:numId w:val="7"/>
              </w:numPr>
              <w:bidi w:val="0"/>
              <w:jc w:val="both"/>
              <w:rPr>
                <w:rFonts w:ascii="Calibri" w:hAnsi="Calibri" w:cs="Arial"/>
                <w:rtl/>
              </w:rPr>
            </w:pPr>
            <w:r w:rsidRPr="00C25792">
              <w:rPr>
                <w:rFonts w:ascii="Calibri" w:hAnsi="Calibri" w:cs="Arial"/>
              </w:rPr>
              <w:t>The</w:t>
            </w:r>
            <w:r w:rsidR="00E21BCD"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E21BCD" w:rsidRPr="00F75B07" w:rsidRDefault="00E21BCD" w:rsidP="006A7CD8">
            <w:pPr>
              <w:numPr>
                <w:ilvl w:val="0"/>
                <w:numId w:val="7"/>
              </w:numPr>
              <w:bidi w:val="0"/>
              <w:jc w:val="both"/>
              <w:rPr>
                <w:rFonts w:ascii="Calibri" w:hAnsi="Calibri" w:cs="Arial"/>
                <w:b/>
                <w:bCs/>
              </w:rPr>
            </w:pPr>
            <w:r w:rsidRPr="00C25792">
              <w:rPr>
                <w:rFonts w:ascii="Calibri" w:hAnsi="Calibri" w:cs="Arial"/>
              </w:rPr>
              <w:t xml:space="preserve">The control panel must be equipped with an </w:t>
            </w:r>
            <w:r w:rsidRPr="00F75B07">
              <w:rPr>
                <w:rFonts w:ascii="Calibri" w:hAnsi="Calibri" w:cs="Arial"/>
                <w:b/>
                <w:bCs/>
              </w:rPr>
              <w:t>alarming bell (100</w:t>
            </w:r>
            <w:r w:rsidRPr="00C25792">
              <w:rPr>
                <w:rFonts w:ascii="Calibri" w:hAnsi="Calibri" w:cs="Arial"/>
              </w:rPr>
              <w:t xml:space="preserve"> dB at 8</w:t>
            </w:r>
            <w:r>
              <w:rPr>
                <w:rFonts w:ascii="Calibri" w:hAnsi="Calibri" w:cs="Arial"/>
              </w:rPr>
              <w:t xml:space="preserve"> </w:t>
            </w:r>
            <w:r w:rsidRPr="00C25792">
              <w:rPr>
                <w:rFonts w:ascii="Calibri" w:hAnsi="Calibri" w:cs="Arial"/>
              </w:rPr>
              <w:t xml:space="preserve">meters distance) </w:t>
            </w:r>
            <w:r w:rsidRPr="00F75B07">
              <w:rPr>
                <w:rFonts w:ascii="Calibri" w:hAnsi="Calibri" w:cs="Arial"/>
                <w:b/>
                <w:bCs/>
              </w:rPr>
              <w:t>and flashing red alarm</w:t>
            </w:r>
            <w:r w:rsidRPr="00C25792">
              <w:rPr>
                <w:rFonts w:ascii="Calibri" w:hAnsi="Calibri" w:cs="Arial"/>
              </w:rPr>
              <w:t xml:space="preserve"> (should be visible from 300 meter during day). Alarms for all cases of failure as: </w:t>
            </w:r>
            <w:r w:rsidRPr="00F75B07">
              <w:rPr>
                <w:rFonts w:ascii="Calibri" w:hAnsi="Calibri" w:cs="Arial"/>
                <w:b/>
                <w:bCs/>
              </w:rPr>
              <w:t>voltage drop, no voltage or phase failure high or low pressure and no flow, high temperature etc.</w:t>
            </w:r>
          </w:p>
          <w:p w:rsidR="007041CC" w:rsidRDefault="007041CC" w:rsidP="007041CC">
            <w:pPr>
              <w:numPr>
                <w:ilvl w:val="0"/>
                <w:numId w:val="7"/>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w:t>
            </w:r>
            <w:r w:rsidRPr="00F75B07">
              <w:rPr>
                <w:rFonts w:ascii="Calibri" w:hAnsi="Calibri" w:cs="Arial"/>
                <w:b/>
                <w:bCs/>
              </w:rPr>
              <w:t xml:space="preserve">control circuit for either the probe </w:t>
            </w:r>
            <w:r>
              <w:rPr>
                <w:rFonts w:ascii="Calibri" w:hAnsi="Calibri" w:cs="Arial"/>
              </w:rPr>
              <w:t>water sensor or to build digital screen for hydrostatic water level sensor.</w:t>
            </w:r>
          </w:p>
          <w:p w:rsidR="007041CC" w:rsidRPr="00F75B07" w:rsidRDefault="007041CC" w:rsidP="007041CC">
            <w:pPr>
              <w:numPr>
                <w:ilvl w:val="0"/>
                <w:numId w:val="7"/>
              </w:numPr>
              <w:bidi w:val="0"/>
              <w:jc w:val="both"/>
              <w:rPr>
                <w:rFonts w:ascii="Calibri" w:hAnsi="Calibri" w:cs="Arial"/>
                <w:b/>
                <w:bCs/>
                <w:rtl/>
              </w:rPr>
            </w:pPr>
            <w:r w:rsidRPr="00F75B07">
              <w:rPr>
                <w:rFonts w:ascii="Calibri" w:hAnsi="Calibri" w:cs="Arial"/>
                <w:b/>
                <w:bCs/>
              </w:rPr>
              <w:t>Temperature control as digital screen</w:t>
            </w:r>
          </w:p>
          <w:p w:rsidR="00E21BCD" w:rsidRPr="00C25792" w:rsidRDefault="00E21BCD" w:rsidP="006A7CD8">
            <w:pPr>
              <w:numPr>
                <w:ilvl w:val="0"/>
                <w:numId w:val="7"/>
              </w:numPr>
              <w:bidi w:val="0"/>
              <w:rPr>
                <w:rFonts w:ascii="Calibri" w:hAnsi="Calibri" w:cs="Arial"/>
              </w:rPr>
            </w:pPr>
            <w:r w:rsidRPr="00C25792">
              <w:rPr>
                <w:rFonts w:ascii="Calibri" w:hAnsi="Calibri" w:cs="Arial"/>
              </w:rPr>
              <w:t xml:space="preserve">The alarm must be muted without </w:t>
            </w:r>
            <w:r w:rsidRPr="00F75B07">
              <w:rPr>
                <w:rFonts w:ascii="Calibri" w:hAnsi="Calibri" w:cs="Arial"/>
                <w:b/>
                <w:bCs/>
              </w:rPr>
              <w:t>general reset</w:t>
            </w:r>
            <w:r w:rsidRPr="00C25792">
              <w:rPr>
                <w:rFonts w:ascii="Calibri" w:hAnsi="Calibri" w:cs="Arial"/>
              </w:rPr>
              <w:t xml:space="preserve"> and there should a special button in the front door to stop it alone.</w:t>
            </w:r>
          </w:p>
          <w:p w:rsidR="00E21BCD" w:rsidRPr="00C25792" w:rsidRDefault="00E21BCD" w:rsidP="00F75B07">
            <w:pPr>
              <w:numPr>
                <w:ilvl w:val="0"/>
                <w:numId w:val="7"/>
              </w:numPr>
              <w:bidi w:val="0"/>
              <w:jc w:val="both"/>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E21BCD" w:rsidRPr="00C25792" w:rsidRDefault="00E21BCD" w:rsidP="00B07D0E">
            <w:pPr>
              <w:jc w:val="right"/>
              <w:rPr>
                <w:rFonts w:ascii="Calibri" w:hAnsi="Calibri" w:cs="Arial"/>
              </w:rPr>
            </w:pPr>
            <w:r w:rsidRPr="00C25792">
              <w:rPr>
                <w:rFonts w:ascii="Calibri" w:hAnsi="Calibri" w:cs="Arial"/>
              </w:rPr>
              <w:t xml:space="preserve">The  control panel deign should include: </w:t>
            </w:r>
          </w:p>
          <w:p w:rsidR="00E21BCD" w:rsidRPr="00C25792" w:rsidRDefault="00E21BCD" w:rsidP="006A7CD8">
            <w:pPr>
              <w:numPr>
                <w:ilvl w:val="0"/>
                <w:numId w:val="8"/>
              </w:numPr>
              <w:bidi w:val="0"/>
              <w:rPr>
                <w:rFonts w:ascii="Calibri" w:hAnsi="Calibri" w:cs="Arial"/>
              </w:rPr>
            </w:pPr>
            <w:r w:rsidRPr="00C25792">
              <w:rPr>
                <w:rFonts w:ascii="Calibri" w:hAnsi="Calibri" w:cs="Arial"/>
              </w:rPr>
              <w:t>Transformer 230/24V 150</w:t>
            </w:r>
            <w:r w:rsidR="00F75B07">
              <w:rPr>
                <w:rFonts w:ascii="Calibri" w:hAnsi="Calibri" w:cs="Arial"/>
              </w:rPr>
              <w:t>-200</w:t>
            </w:r>
            <w:r w:rsidRPr="00C25792">
              <w:rPr>
                <w:rFonts w:ascii="Calibri" w:hAnsi="Calibri" w:cs="Arial"/>
              </w:rPr>
              <w:t>VA</w:t>
            </w:r>
          </w:p>
          <w:p w:rsidR="00E21BCD" w:rsidRPr="00C25792" w:rsidRDefault="00E21BCD" w:rsidP="006A7CD8">
            <w:pPr>
              <w:numPr>
                <w:ilvl w:val="0"/>
                <w:numId w:val="8"/>
              </w:numPr>
              <w:bidi w:val="0"/>
              <w:rPr>
                <w:rFonts w:ascii="Calibri" w:hAnsi="Calibri" w:cs="Arial"/>
                <w:rtl/>
              </w:rPr>
            </w:pPr>
            <w:r w:rsidRPr="00C25792">
              <w:rPr>
                <w:rFonts w:ascii="Calibri" w:hAnsi="Calibri" w:cs="Arial"/>
              </w:rPr>
              <w:t>Water level relay HK type.</w:t>
            </w:r>
          </w:p>
          <w:p w:rsidR="00E21BCD" w:rsidRPr="00F75B07" w:rsidRDefault="00E21BCD" w:rsidP="006A7CD8">
            <w:pPr>
              <w:numPr>
                <w:ilvl w:val="0"/>
                <w:numId w:val="8"/>
              </w:numPr>
              <w:bidi w:val="0"/>
              <w:rPr>
                <w:rFonts w:ascii="Calibri" w:hAnsi="Calibri" w:cs="Arial"/>
                <w:b/>
                <w:bCs/>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 xml:space="preserve">Watt with </w:t>
            </w:r>
            <w:r w:rsidRPr="00F75B07">
              <w:rPr>
                <w:rFonts w:ascii="Calibri" w:hAnsi="Calibri" w:cs="Arial"/>
                <w:b/>
                <w:bCs/>
              </w:rPr>
              <w:t>2 fans in each</w:t>
            </w:r>
            <w:r w:rsidRPr="00C25792">
              <w:rPr>
                <w:rFonts w:ascii="Calibri" w:hAnsi="Calibri" w:cs="Arial"/>
              </w:rPr>
              <w:t xml:space="preserve"> compartment, one for taking in air and the other for taking out the air with grid ( for the panel) </w:t>
            </w:r>
            <w:r w:rsidRPr="00F75B07">
              <w:rPr>
                <w:rFonts w:ascii="Calibri" w:hAnsi="Calibri" w:cs="Arial"/>
                <w:b/>
                <w:bCs/>
              </w:rPr>
              <w:t>complete with thermostat protection.</w:t>
            </w:r>
          </w:p>
          <w:p w:rsidR="00E21BCD" w:rsidRPr="00C25792" w:rsidRDefault="00E21BCD" w:rsidP="006A7CD8">
            <w:pPr>
              <w:numPr>
                <w:ilvl w:val="0"/>
                <w:numId w:val="8"/>
              </w:numPr>
              <w:bidi w:val="0"/>
              <w:rPr>
                <w:rFonts w:ascii="Calibri" w:hAnsi="Calibri" w:cs="Arial"/>
              </w:rPr>
            </w:pPr>
            <w:r w:rsidRPr="00F75B07">
              <w:rPr>
                <w:rFonts w:ascii="Calibri" w:hAnsi="Calibri" w:cs="Arial"/>
                <w:b/>
                <w:bCs/>
              </w:rPr>
              <w:lastRenderedPageBreak/>
              <w:t>SIREN (</w:t>
            </w:r>
            <w:r w:rsidRPr="00C25792">
              <w:rPr>
                <w:rFonts w:ascii="Calibri" w:hAnsi="Calibri" w:cs="Arial"/>
              </w:rPr>
              <w:t>alarm system)</w:t>
            </w:r>
          </w:p>
          <w:p w:rsidR="00E21BCD" w:rsidRPr="00C25792" w:rsidRDefault="00EB1D6F" w:rsidP="00EB1D6F">
            <w:pPr>
              <w:jc w:val="right"/>
              <w:rPr>
                <w:rFonts w:ascii="Calibri" w:hAnsi="Calibri" w:cs="Arial" w:hint="cs"/>
                <w:rtl/>
                <w:lang w:bidi="ar-JO"/>
              </w:rPr>
            </w:pPr>
            <w:r>
              <w:rPr>
                <w:rFonts w:ascii="Calibri" w:hAnsi="Calibri" w:cs="Arial"/>
              </w:rPr>
              <w:t>Alarm system 24V equipped with on-timers delay for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Low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temperature</w:t>
            </w:r>
          </w:p>
          <w:p w:rsidR="00E21BCD" w:rsidRPr="00C25792" w:rsidRDefault="00E21BCD" w:rsidP="00B07D0E">
            <w:pPr>
              <w:rPr>
                <w:rFonts w:ascii="Calibri" w:hAnsi="Calibri" w:cs="Arial"/>
              </w:rPr>
            </w:pPr>
          </w:p>
          <w:p w:rsidR="00E21BCD" w:rsidRPr="00C25792" w:rsidRDefault="00EE76B2" w:rsidP="00EE76B2">
            <w:pPr>
              <w:numPr>
                <w:ilvl w:val="0"/>
                <w:numId w:val="10"/>
              </w:numPr>
              <w:bidi w:val="0"/>
              <w:rPr>
                <w:rFonts w:ascii="Calibri" w:hAnsi="Calibri" w:cs="Arial"/>
                <w:rtl/>
              </w:rPr>
            </w:pPr>
            <w:r>
              <w:rPr>
                <w:rFonts w:ascii="Calibri" w:hAnsi="Calibri" w:cs="Arial"/>
              </w:rPr>
              <w:t xml:space="preserve">The price includes </w:t>
            </w:r>
            <w:r w:rsidRPr="00F75B07">
              <w:rPr>
                <w:rFonts w:ascii="Calibri" w:hAnsi="Calibri" w:cs="Arial"/>
                <w:b/>
                <w:bCs/>
              </w:rPr>
              <w:t xml:space="preserve">all works, as </w:t>
            </w:r>
            <w:r w:rsidR="00E21BCD" w:rsidRPr="00F75B07">
              <w:rPr>
                <w:rFonts w:ascii="Calibri" w:hAnsi="Calibri" w:cs="Arial"/>
                <w:b/>
                <w:bCs/>
              </w:rPr>
              <w:t>excavation</w:t>
            </w:r>
            <w:r w:rsidR="00E21BCD" w:rsidRPr="00C25792">
              <w:rPr>
                <w:rFonts w:ascii="Calibri" w:hAnsi="Calibri" w:cs="Arial"/>
              </w:rPr>
              <w:t xml:space="preserve"> works</w:t>
            </w:r>
            <w:r>
              <w:rPr>
                <w:rFonts w:ascii="Calibri" w:hAnsi="Calibri" w:cs="Arial"/>
              </w:rPr>
              <w:t xml:space="preserve"> for</w:t>
            </w:r>
            <w:r w:rsidR="00E21BCD" w:rsidRPr="00C25792">
              <w:rPr>
                <w:rFonts w:ascii="Calibri" w:hAnsi="Calibri" w:cs="Arial"/>
              </w:rPr>
              <w:t xml:space="preserve"> installing pressure switches, flow switch and level sensor and all the electrical parts with suitable conduits and metal ducts to complete the works.</w:t>
            </w:r>
          </w:p>
          <w:p w:rsidR="00E21BCD" w:rsidRPr="00C25792" w:rsidRDefault="00120E4D" w:rsidP="006A7CD8">
            <w:pPr>
              <w:numPr>
                <w:ilvl w:val="0"/>
                <w:numId w:val="9"/>
              </w:numPr>
              <w:bidi w:val="0"/>
              <w:rPr>
                <w:rFonts w:ascii="Calibri" w:hAnsi="Calibri" w:cs="Arial"/>
                <w:rtl/>
              </w:rPr>
            </w:pPr>
            <w:r w:rsidRPr="00C25792">
              <w:rPr>
                <w:rFonts w:ascii="Calibri" w:hAnsi="Calibri" w:cs="Arial"/>
              </w:rPr>
              <w:t>The</w:t>
            </w:r>
            <w:r w:rsidR="00E21BCD" w:rsidRPr="00C25792">
              <w:rPr>
                <w:rFonts w:ascii="Calibri" w:hAnsi="Calibri" w:cs="Arial"/>
              </w:rPr>
              <w:t xml:space="preserve"> price includes installing and testing for the mode of operation all mentioned devices and sensors. The control panel must be equipped with earth</w:t>
            </w:r>
            <w:r w:rsidR="00EE76B2">
              <w:rPr>
                <w:rFonts w:ascii="Calibri" w:hAnsi="Calibri" w:cs="Arial"/>
              </w:rPr>
              <w:t>l</w:t>
            </w:r>
            <w:r w:rsidR="00E21BCD" w:rsidRPr="00C25792">
              <w:rPr>
                <w:rFonts w:ascii="Calibri" w:hAnsi="Calibri" w:cs="Arial"/>
              </w:rPr>
              <w:t>ing unit so the price includes.</w:t>
            </w:r>
          </w:p>
          <w:p w:rsidR="00E21BCD" w:rsidRPr="00C25792" w:rsidRDefault="00E21BCD" w:rsidP="006A7CD8">
            <w:pPr>
              <w:numPr>
                <w:ilvl w:val="0"/>
                <w:numId w:val="9"/>
              </w:numPr>
              <w:bidi w:val="0"/>
              <w:rPr>
                <w:rFonts w:ascii="Calibri" w:hAnsi="Calibri" w:cs="Arial"/>
              </w:rPr>
            </w:pPr>
            <w:r w:rsidRPr="00F75B07">
              <w:rPr>
                <w:rFonts w:ascii="Calibri" w:hAnsi="Calibri" w:cs="Arial"/>
                <w:b/>
                <w:bCs/>
                <w:color w:val="FF0000"/>
              </w:rPr>
              <w:t>Earth</w:t>
            </w:r>
            <w:r w:rsidR="00EE76B2" w:rsidRPr="00F75B07">
              <w:rPr>
                <w:rFonts w:ascii="Calibri" w:hAnsi="Calibri" w:cs="Arial"/>
                <w:b/>
                <w:bCs/>
                <w:color w:val="FF0000"/>
              </w:rPr>
              <w:t>l</w:t>
            </w:r>
            <w:r w:rsidRPr="00F75B07">
              <w:rPr>
                <w:rFonts w:ascii="Calibri" w:hAnsi="Calibri" w:cs="Arial"/>
                <w:b/>
                <w:bCs/>
                <w:color w:val="FF0000"/>
              </w:rPr>
              <w:t>ing</w:t>
            </w:r>
            <w:r w:rsidRPr="000364A5">
              <w:rPr>
                <w:rFonts w:ascii="Calibri" w:hAnsi="Calibri" w:cs="Arial"/>
                <w:b/>
                <w:bCs/>
              </w:rPr>
              <w:t xml:space="preserve">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w:t>
            </w:r>
            <w:r w:rsidR="00F75B07">
              <w:rPr>
                <w:rFonts w:ascii="Calibri" w:hAnsi="Calibri" w:cs="Arial"/>
              </w:rPr>
              <w:t>m</w:t>
            </w:r>
            <w:r w:rsidRPr="00C25792">
              <w:rPr>
                <w:rFonts w:ascii="Calibri" w:hAnsi="Calibri" w:cs="Arial"/>
              </w:rPr>
              <w:t xml:space="preserve">, L=1.5m and any other missing materials to earth the pumping station . The price includes testing earth unit so as to fulfill the standard requirements (resistance less than </w:t>
            </w:r>
            <w:r w:rsidRPr="00F75B07">
              <w:rPr>
                <w:rFonts w:ascii="Calibri" w:hAnsi="Calibri" w:cs="Arial"/>
                <w:b/>
                <w:bCs/>
              </w:rPr>
              <w:t>1.5-2 ohm</w:t>
            </w:r>
            <w:r w:rsidRPr="00C25792">
              <w:rPr>
                <w:rFonts w:ascii="Calibri" w:hAnsi="Calibri" w:cs="Arial"/>
              </w:rPr>
              <w:t>). The across different fittings in the piping system.</w:t>
            </w:r>
          </w:p>
          <w:p w:rsidR="00E21BCD" w:rsidRDefault="00E21BCD" w:rsidP="00EE76B2">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sidR="00EE76B2">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957C9E" w:rsidRPr="00957C9E" w:rsidRDefault="00E21BCD" w:rsidP="006A7CD8">
            <w:pPr>
              <w:numPr>
                <w:ilvl w:val="0"/>
                <w:numId w:val="9"/>
              </w:numPr>
              <w:bidi w:val="0"/>
              <w:rPr>
                <w:rFonts w:ascii="Calibri" w:hAnsi="Calibri" w:cs="Arial"/>
              </w:rPr>
            </w:pPr>
            <w:r w:rsidRPr="00C25792">
              <w:rPr>
                <w:rFonts w:ascii="Calibri" w:hAnsi="Calibri" w:cs="Arial"/>
              </w:rPr>
              <w:t xml:space="preserve">The price include </w:t>
            </w:r>
            <w:r w:rsidRPr="00F75B07">
              <w:rPr>
                <w:rFonts w:ascii="Calibri" w:hAnsi="Calibri" w:cs="Arial"/>
                <w:b/>
                <w:bCs/>
              </w:rPr>
              <w:t>all cable materials</w:t>
            </w:r>
            <w:r w:rsidRPr="00C25792">
              <w:rPr>
                <w:rFonts w:ascii="Calibri" w:hAnsi="Calibri" w:cs="Arial"/>
              </w:rPr>
              <w:t xml:space="preserve"> and works to conduct the electrical connections of the thermal sensor inside the motor -(the cable 3x2.5 mm</w:t>
            </w:r>
            <w:r w:rsidRPr="00F75B07">
              <w:rPr>
                <w:rFonts w:ascii="Calibri" w:hAnsi="Calibri" w:cs="Arial"/>
                <w:vertAlign w:val="superscript"/>
              </w:rPr>
              <w:t>2</w:t>
            </w:r>
            <w:r w:rsidRPr="00C25792">
              <w:rPr>
                <w:rFonts w:ascii="Calibri" w:hAnsi="Calibri" w:cs="Arial"/>
              </w:rPr>
              <w:t xml:space="preserve"> , the cable should be of suitable length. Use </w:t>
            </w:r>
            <w:r w:rsidRPr="00C25792">
              <w:rPr>
                <w:rFonts w:ascii="Calibri" w:hAnsi="Calibri" w:cs="Arial"/>
              </w:rPr>
              <w:lastRenderedPageBreak/>
              <w:t>flexible thermal conduits, cable glands, wire terminals&amp; labeling at both ends and all the accessories needed to complete the work(excavation &amp;</w:t>
            </w:r>
            <w:r w:rsidR="00F75B07">
              <w:rPr>
                <w:rFonts w:ascii="Calibri" w:hAnsi="Calibri" w:cs="Arial"/>
              </w:rPr>
              <w:t xml:space="preserve"> </w:t>
            </w:r>
            <w:r w:rsidRPr="00C25792">
              <w:rPr>
                <w:rFonts w:ascii="Calibri" w:hAnsi="Calibri" w:cs="Arial"/>
              </w:rPr>
              <w:t>backfilling),the cable from the MDB to the head of pump motor.</w:t>
            </w:r>
            <w:r>
              <w:t xml:space="preserve"> </w:t>
            </w:r>
          </w:p>
          <w:p w:rsidR="00957C9E" w:rsidRDefault="00E21BCD" w:rsidP="00EE76B2">
            <w:pPr>
              <w:pStyle w:val="ab"/>
              <w:numPr>
                <w:ilvl w:val="0"/>
                <w:numId w:val="22"/>
              </w:numPr>
              <w:bidi w:val="0"/>
              <w:spacing w:line="360" w:lineRule="exact"/>
              <w:ind w:left="341" w:hanging="284"/>
              <w:rPr>
                <w:lang w:bidi="he-IL"/>
              </w:rPr>
            </w:pPr>
            <w:r w:rsidRPr="00163C97">
              <w:t xml:space="preserve">  </w:t>
            </w:r>
            <w:r w:rsidR="00957C9E" w:rsidRPr="00EE76B2">
              <w:rPr>
                <w:b/>
                <w:bCs/>
              </w:rPr>
              <w:t xml:space="preserve">Wiring and Lighting the pumping room  </w:t>
            </w:r>
            <w:r w:rsidR="00957C9E" w:rsidRPr="000E3F41">
              <w:rPr>
                <w:lang w:bidi="he-IL"/>
              </w:rPr>
              <w:t>Supplying and executing all materials needed for inside and outside lighting of the station (pump and station yard)</w:t>
            </w:r>
            <w:r w:rsidR="00EE76B2">
              <w:rPr>
                <w:rFonts w:ascii="Times New Roman" w:eastAsia="Times New Roman" w:hAnsi="Times New Roman" w:cs="Times New Roman"/>
                <w:sz w:val="24"/>
                <w:szCs w:val="24"/>
                <w:lang w:bidi="he-IL"/>
              </w:rPr>
              <w:t xml:space="preserve"> including all works, trenches, cables, sockets etc. </w:t>
            </w:r>
            <w:r w:rsidR="00957C9E" w:rsidRPr="000E3F41">
              <w:rPr>
                <w:lang w:bidi="he-IL"/>
              </w:rPr>
              <w:t xml:space="preserve"> according to the following:</w:t>
            </w:r>
          </w:p>
          <w:p w:rsidR="00957C9E" w:rsidRPr="00EE76B2" w:rsidRDefault="00957C9E" w:rsidP="00EE76B2">
            <w:pPr>
              <w:pStyle w:val="ab"/>
              <w:numPr>
                <w:ilvl w:val="0"/>
                <w:numId w:val="22"/>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Supply and install 2x36 W flourcent surface mounted (water p</w:t>
            </w:r>
            <w:r w:rsidR="00EE76B2" w:rsidRPr="00EE76B2">
              <w:rPr>
                <w:rFonts w:ascii="Times New Roman" w:eastAsia="Times New Roman" w:hAnsi="Times New Roman" w:cs="Times New Roman"/>
                <w:sz w:val="24"/>
                <w:szCs w:val="24"/>
                <w:lang w:bidi="he-IL"/>
              </w:rPr>
              <w:t xml:space="preserve">roof) IP56 for outside the room </w:t>
            </w:r>
          </w:p>
          <w:p w:rsidR="00EE76B2" w:rsidRPr="00EE76B2" w:rsidRDefault="00EE76B2"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957C9E" w:rsidRPr="00600A24" w:rsidRDefault="00957C9E"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957C9E" w:rsidRPr="00600A24" w:rsidRDefault="00957C9E"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957C9E" w:rsidRPr="00600A24" w:rsidRDefault="00957C9E" w:rsidP="00957C9E">
            <w:pPr>
              <w:pStyle w:val="ab"/>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E21BCD" w:rsidRPr="00957C9E" w:rsidRDefault="00957C9E" w:rsidP="00957C9E">
            <w:pPr>
              <w:pStyle w:val="ab"/>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250W  Metal Halide   water proof IP 56 with aluminum body (high quality) (the price includes all materials and works to carry the inside and outside wiring and lighting.    The projectors, will be switched on from the service DGB. Distribution box for lighting suitable for 24 circuit breaker (DBG). Also the price includes conduits, (3x2.5mm) and all size of cables&amp; all accessories needed to complete the work. Supplying materials and executing 3 intake power sockets,  and another one as 3-phase and the other three as 1-phase. </w:t>
            </w:r>
            <w:r w:rsidRPr="00600A24">
              <w:rPr>
                <w:rFonts w:ascii="Times New Roman" w:eastAsia="Times New Roman" w:hAnsi="Times New Roman" w:cs="Times New Roman"/>
                <w:sz w:val="24"/>
                <w:szCs w:val="24"/>
                <w:lang w:bidi="he-IL"/>
              </w:rPr>
              <w:lastRenderedPageBreak/>
              <w:t>The price includes supplying electric cables, leads, on-off keys, power sockets, trenches…etc. The price includes all any other missed works or materials to execute the lightening item.</w:t>
            </w:r>
          </w:p>
        </w:tc>
        <w:tc>
          <w:tcPr>
            <w:tcW w:w="900" w:type="dxa"/>
            <w:vAlign w:val="center"/>
          </w:tcPr>
          <w:p w:rsidR="00E21BCD" w:rsidRPr="000E3F41" w:rsidRDefault="00E21BCD"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E21BCD" w:rsidRPr="000E3F41" w:rsidRDefault="00356A7B" w:rsidP="008965A9">
            <w:pPr>
              <w:bidi w:val="0"/>
              <w:jc w:val="center"/>
            </w:pPr>
            <w:r>
              <w:t>9</w:t>
            </w:r>
            <w:r w:rsidR="001E2585">
              <w:t>0</w:t>
            </w:r>
            <w:r w:rsidR="001E6679">
              <w:t>00</w:t>
            </w:r>
          </w:p>
        </w:tc>
        <w:tc>
          <w:tcPr>
            <w:tcW w:w="720" w:type="dxa"/>
            <w:vAlign w:val="center"/>
          </w:tcPr>
          <w:p w:rsidR="00E21BCD" w:rsidRPr="000E3F41" w:rsidRDefault="001E6679" w:rsidP="00B07D0E">
            <w:pPr>
              <w:bidi w:val="0"/>
              <w:jc w:val="center"/>
              <w:rPr>
                <w:lang w:bidi="he-IL"/>
              </w:rPr>
            </w:pPr>
            <w:r>
              <w:rPr>
                <w:lang w:bidi="he-IL"/>
              </w:rPr>
              <w:t>1</w:t>
            </w:r>
          </w:p>
        </w:tc>
        <w:tc>
          <w:tcPr>
            <w:tcW w:w="1080" w:type="dxa"/>
            <w:vAlign w:val="center"/>
          </w:tcPr>
          <w:p w:rsidR="00E21BCD" w:rsidRPr="000E3F41" w:rsidRDefault="00356A7B" w:rsidP="0060258D">
            <w:pPr>
              <w:bidi w:val="0"/>
              <w:jc w:val="center"/>
            </w:pPr>
            <w:r>
              <w:t>9</w:t>
            </w:r>
            <w:r w:rsidR="001E6679">
              <w:t>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3</w:t>
            </w:r>
          </w:p>
        </w:tc>
        <w:tc>
          <w:tcPr>
            <w:tcW w:w="5130" w:type="dxa"/>
          </w:tcPr>
          <w:p w:rsidR="00E21BCD" w:rsidRPr="000E3F41" w:rsidRDefault="00E21BCD" w:rsidP="00F75B07">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w:t>
            </w:r>
            <w:r w:rsidR="00F75B07">
              <w:rPr>
                <w:rFonts w:ascii="Calibri" w:hAnsi="Calibri" w:cs="Arial"/>
              </w:rPr>
              <w:t xml:space="preserve"> </w:t>
            </w:r>
            <w:r w:rsidRPr="00C25792">
              <w:rPr>
                <w:rFonts w:ascii="Calibri" w:hAnsi="Calibri" w:cs="Arial"/>
              </w:rPr>
              <w:t>v-dc power source. Price includes all cables and protection conduits required to connect it with the control panel</w:t>
            </w:r>
            <w:r w:rsidR="00F75B07">
              <w:rPr>
                <w:rFonts w:ascii="Calibri" w:hAnsi="Calibri" w:cs="Arial"/>
              </w:rPr>
              <w:t>.</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6F74B1">
        <w:tc>
          <w:tcPr>
            <w:tcW w:w="918" w:type="dxa"/>
            <w:gridSpan w:val="2"/>
            <w:vAlign w:val="center"/>
          </w:tcPr>
          <w:p w:rsidR="00E21BCD" w:rsidRPr="000E3F41" w:rsidRDefault="00EF679D" w:rsidP="00B07D0E">
            <w:pPr>
              <w:bidi w:val="0"/>
              <w:jc w:val="center"/>
            </w:pPr>
            <w:r>
              <w:t>4</w:t>
            </w:r>
          </w:p>
        </w:tc>
        <w:tc>
          <w:tcPr>
            <w:tcW w:w="5130" w:type="dxa"/>
          </w:tcPr>
          <w:p w:rsidR="00E21BCD" w:rsidRPr="000E3F41" w:rsidRDefault="00E21BCD" w:rsidP="00425591">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w:t>
            </w:r>
            <w:r w:rsidRPr="002E4A36">
              <w:rPr>
                <w:rFonts w:ascii="Calibri" w:hAnsi="Calibri" w:cs="Arial"/>
                <w:sz w:val="22"/>
                <w:szCs w:val="22"/>
              </w:rPr>
              <w:t xml:space="preserve">1/2 </w:t>
            </w:r>
            <w:r w:rsidRPr="00C25792">
              <w:rPr>
                <w:rFonts w:ascii="Calibri" w:hAnsi="Calibri" w:cs="Arial"/>
              </w:rPr>
              <w:t>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r w:rsidR="00425591">
              <w:rPr>
                <w:rFonts w:ascii="Calibri" w:hAnsi="Calibri" w:cs="Arial"/>
              </w:rPr>
              <w:t xml:space="preserve">. </w:t>
            </w:r>
          </w:p>
        </w:tc>
        <w:tc>
          <w:tcPr>
            <w:tcW w:w="900" w:type="dxa"/>
            <w:vAlign w:val="center"/>
          </w:tcPr>
          <w:p w:rsidR="00E21BCD" w:rsidRPr="000E3F41" w:rsidRDefault="00E21BCD" w:rsidP="00B07D0E">
            <w:pPr>
              <w:bidi w:val="0"/>
              <w:jc w:val="center"/>
            </w:pPr>
            <w:r w:rsidRPr="000E3F41">
              <w:t>Lump</w:t>
            </w:r>
          </w:p>
          <w:p w:rsidR="00E21BCD" w:rsidRPr="000E3F41" w:rsidRDefault="00E21BCD" w:rsidP="00B07D0E">
            <w:pPr>
              <w:bidi w:val="0"/>
              <w:jc w:val="center"/>
            </w:pPr>
            <w:r w:rsidRPr="000E3F41">
              <w:t>sum</w:t>
            </w:r>
          </w:p>
        </w:tc>
        <w:tc>
          <w:tcPr>
            <w:tcW w:w="900" w:type="dxa"/>
            <w:vAlign w:val="center"/>
          </w:tcPr>
          <w:p w:rsidR="00E21BCD" w:rsidRPr="000E3F41" w:rsidRDefault="001E6679" w:rsidP="00B07D0E">
            <w:pPr>
              <w:bidi w:val="0"/>
              <w:jc w:val="center"/>
            </w:pPr>
            <w:r>
              <w:t>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500</w:t>
            </w:r>
          </w:p>
        </w:tc>
      </w:tr>
      <w:tr w:rsidR="00E21BCD" w:rsidRPr="000E3F41" w:rsidTr="006F74B1">
        <w:tc>
          <w:tcPr>
            <w:tcW w:w="918" w:type="dxa"/>
            <w:gridSpan w:val="2"/>
            <w:vAlign w:val="center"/>
          </w:tcPr>
          <w:p w:rsidR="00E21BCD" w:rsidRPr="000E3F41" w:rsidRDefault="00EF679D" w:rsidP="00B07D0E">
            <w:pPr>
              <w:bidi w:val="0"/>
              <w:jc w:val="center"/>
            </w:pPr>
            <w:r>
              <w:t>5</w:t>
            </w:r>
          </w:p>
        </w:tc>
        <w:tc>
          <w:tcPr>
            <w:tcW w:w="513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D315E2">
            <w:pPr>
              <w:bidi w:val="0"/>
              <w:jc w:val="center"/>
            </w:pPr>
            <w:r>
              <w:t>12</w:t>
            </w:r>
            <w:r w:rsidR="00D315E2">
              <w:t>5</w:t>
            </w: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1E6679" w:rsidP="00D315E2">
            <w:pPr>
              <w:bidi w:val="0"/>
              <w:jc w:val="center"/>
            </w:pPr>
            <w:r>
              <w:t>2</w:t>
            </w:r>
            <w:r w:rsidR="00D315E2">
              <w:t>50</w:t>
            </w:r>
          </w:p>
        </w:tc>
      </w:tr>
      <w:tr w:rsidR="00E46546" w:rsidRPr="000E3F41" w:rsidTr="00BD766E">
        <w:tc>
          <w:tcPr>
            <w:tcW w:w="918" w:type="dxa"/>
            <w:gridSpan w:val="2"/>
            <w:vAlign w:val="center"/>
          </w:tcPr>
          <w:p w:rsidR="00E46546" w:rsidRDefault="00EF679D" w:rsidP="001E6679">
            <w:pPr>
              <w:bidi w:val="0"/>
              <w:jc w:val="center"/>
            </w:pPr>
            <w:r>
              <w:t>6</w:t>
            </w:r>
          </w:p>
        </w:tc>
        <w:tc>
          <w:tcPr>
            <w:tcW w:w="5130" w:type="dxa"/>
          </w:tcPr>
          <w:p w:rsidR="00E46546" w:rsidRPr="000E3F41" w:rsidRDefault="00E46546" w:rsidP="00F75B07">
            <w:pPr>
              <w:bidi w:val="0"/>
              <w:jc w:val="lowKashida"/>
            </w:pPr>
            <w:r w:rsidRPr="00466CF2">
              <w:rPr>
                <w:b/>
                <w:bCs/>
              </w:rPr>
              <w:t>Pumping pipes</w:t>
            </w:r>
            <w:r w:rsidR="00F75B07">
              <w:rPr>
                <w:b/>
                <w:bCs/>
              </w:rPr>
              <w:t xml:space="preserve"> </w:t>
            </w:r>
            <w:r w:rsidR="00F75B07" w:rsidRPr="00F75B07">
              <w:rPr>
                <w:b/>
                <w:bCs/>
                <w:color w:val="FF0000"/>
              </w:rPr>
              <w:t>(provisional)</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BA7762">
              <w:rPr>
                <w:rFonts w:ascii="Calibri" w:hAnsi="Calibri" w:cs="Arial"/>
              </w:rPr>
              <w:t>6”</w:t>
            </w:r>
            <w:r w:rsidRPr="00C25792">
              <w:rPr>
                <w:rFonts w:ascii="Calibri" w:hAnsi="Calibri" w:cs="Arial"/>
              </w:rPr>
              <w:t xml:space="preserve">, thickness not less than 7.1 mm; and teeth not less than 8 teeth in 1" and painted with epoxy from outside and inside. The number of teeth should be enough to cover the whole length of the intended coupling </w:t>
            </w:r>
            <w:r>
              <w:rPr>
                <w:rFonts w:ascii="Calibri" w:hAnsi="Calibri" w:cs="Arial"/>
              </w:rPr>
              <w:t xml:space="preserve">joint </w:t>
            </w:r>
            <w:r w:rsidR="000F4A70">
              <w:rPr>
                <w:rFonts w:ascii="Calibri" w:hAnsi="Calibri" w:cs="Arial"/>
              </w:rPr>
              <w:t>is</w:t>
            </w:r>
            <w:r w:rsidRPr="00C25792">
              <w:rPr>
                <w:rFonts w:ascii="Calibri" w:hAnsi="Calibri" w:cs="Arial"/>
              </w:rPr>
              <w:t xml:space="preserve"> not less than 1</w:t>
            </w:r>
            <w:r>
              <w:rPr>
                <w:rFonts w:ascii="Calibri" w:hAnsi="Calibri" w:cs="Arial"/>
              </w:rPr>
              <w:t>3</w:t>
            </w:r>
            <w:r w:rsidRPr="00C25792">
              <w:rPr>
                <w:rFonts w:ascii="Calibri" w:hAnsi="Calibri" w:cs="Arial"/>
              </w:rPr>
              <w:t xml:space="preserve"> cm length. The price includes threading cutting and adding reducers, or flanges, bolts to connect between the new rising pipes and the pump</w:t>
            </w:r>
            <w:r w:rsidR="000F4A70">
              <w:rPr>
                <w:rFonts w:ascii="Calibri" w:hAnsi="Calibri" w:cs="Arial"/>
              </w:rPr>
              <w:t xml:space="preserve"> and the discharge head</w:t>
            </w:r>
            <w:r w:rsidRPr="00C25792">
              <w:rPr>
                <w:rFonts w:ascii="Calibri" w:hAnsi="Calibri" w:cs="Arial"/>
              </w:rPr>
              <w:t xml:space="preserve">. Taking in </w:t>
            </w:r>
            <w:r w:rsidRPr="00C25792">
              <w:rPr>
                <w:rFonts w:ascii="Calibri" w:hAnsi="Calibri" w:cs="Arial"/>
              </w:rPr>
              <w:lastRenderedPageBreak/>
              <w:t>consideration that the quantity estimated in this tender may increase or decrease.</w:t>
            </w:r>
            <w:r w:rsidRPr="000E3F41">
              <w:t xml:space="preserve">   </w:t>
            </w:r>
          </w:p>
        </w:tc>
        <w:tc>
          <w:tcPr>
            <w:tcW w:w="900" w:type="dxa"/>
            <w:vAlign w:val="center"/>
          </w:tcPr>
          <w:p w:rsidR="00E46546" w:rsidRPr="000E3F41" w:rsidRDefault="00E46546" w:rsidP="00834CDD">
            <w:pPr>
              <w:bidi w:val="0"/>
              <w:jc w:val="center"/>
            </w:pPr>
            <w:r w:rsidRPr="000E3F41">
              <w:lastRenderedPageBreak/>
              <w:t>M.L</w:t>
            </w:r>
          </w:p>
        </w:tc>
        <w:tc>
          <w:tcPr>
            <w:tcW w:w="900" w:type="dxa"/>
            <w:vAlign w:val="center"/>
          </w:tcPr>
          <w:p w:rsidR="00E46546" w:rsidRPr="00451B30" w:rsidRDefault="00E46546" w:rsidP="00BA7762">
            <w:pPr>
              <w:bidi w:val="0"/>
              <w:jc w:val="center"/>
              <w:rPr>
                <w:color w:val="000000"/>
              </w:rPr>
            </w:pPr>
            <w:r w:rsidRPr="00451B30">
              <w:rPr>
                <w:color w:val="000000"/>
              </w:rPr>
              <w:t>1</w:t>
            </w:r>
            <w:r w:rsidR="00BA7762">
              <w:rPr>
                <w:color w:val="000000"/>
              </w:rPr>
              <w:t>30</w:t>
            </w:r>
          </w:p>
        </w:tc>
        <w:tc>
          <w:tcPr>
            <w:tcW w:w="720" w:type="dxa"/>
            <w:vAlign w:val="center"/>
          </w:tcPr>
          <w:p w:rsidR="00E46546" w:rsidRPr="00451B30" w:rsidRDefault="00F75B07" w:rsidP="00D31C2D">
            <w:pPr>
              <w:bidi w:val="0"/>
              <w:jc w:val="center"/>
              <w:rPr>
                <w:color w:val="000000"/>
              </w:rPr>
            </w:pPr>
            <w:r>
              <w:rPr>
                <w:color w:val="000000"/>
              </w:rPr>
              <w:t>15</w:t>
            </w:r>
            <w:r w:rsidR="00D31C2D">
              <w:rPr>
                <w:color w:val="000000"/>
              </w:rPr>
              <w:t>3</w:t>
            </w:r>
          </w:p>
        </w:tc>
        <w:tc>
          <w:tcPr>
            <w:tcW w:w="1080" w:type="dxa"/>
            <w:vAlign w:val="center"/>
          </w:tcPr>
          <w:p w:rsidR="00E46546" w:rsidRPr="00FB0728" w:rsidRDefault="00E4609C" w:rsidP="00F75B07">
            <w:pPr>
              <w:bidi w:val="0"/>
              <w:jc w:val="center"/>
              <w:rPr>
                <w:color w:val="000000"/>
              </w:rPr>
            </w:pPr>
            <w:r w:rsidRPr="00FB0728">
              <w:rPr>
                <w:color w:val="000000"/>
              </w:rPr>
              <w:t>23790</w:t>
            </w:r>
          </w:p>
        </w:tc>
      </w:tr>
      <w:tr w:rsidR="00E46546" w:rsidRPr="000E3F41" w:rsidTr="006F74B1">
        <w:tc>
          <w:tcPr>
            <w:tcW w:w="918" w:type="dxa"/>
            <w:gridSpan w:val="2"/>
            <w:vAlign w:val="center"/>
          </w:tcPr>
          <w:p w:rsidR="00E46546" w:rsidRDefault="00EF679D" w:rsidP="001E6679">
            <w:pPr>
              <w:bidi w:val="0"/>
              <w:jc w:val="center"/>
            </w:pPr>
            <w:r>
              <w:lastRenderedPageBreak/>
              <w:t>7</w:t>
            </w:r>
          </w:p>
        </w:tc>
        <w:tc>
          <w:tcPr>
            <w:tcW w:w="5130" w:type="dxa"/>
          </w:tcPr>
          <w:p w:rsidR="00E46546" w:rsidRPr="000E3F41" w:rsidRDefault="000F4A70" w:rsidP="00F75B07">
            <w:pPr>
              <w:bidi w:val="0"/>
              <w:jc w:val="both"/>
            </w:pPr>
            <w:r w:rsidRPr="00466CF2">
              <w:rPr>
                <w:b/>
                <w:bCs/>
              </w:rPr>
              <w:t>Shafts</w:t>
            </w:r>
            <w:r w:rsidR="00F75B07">
              <w:rPr>
                <w:b/>
                <w:bCs/>
              </w:rPr>
              <w:t xml:space="preserve"> </w:t>
            </w:r>
            <w:r w:rsidR="00F75B07" w:rsidRPr="00F75B07">
              <w:rPr>
                <w:b/>
                <w:bCs/>
                <w:color w:val="FF0000"/>
              </w:rPr>
              <w:t>(provisional)</w:t>
            </w:r>
            <w:r w:rsidRPr="00466CF2">
              <w:rPr>
                <w:b/>
                <w:bCs/>
              </w:rPr>
              <w:t>:</w:t>
            </w:r>
            <w:r w:rsidRPr="000E3F41">
              <w:t xml:space="preserve">  </w:t>
            </w:r>
            <w:r w:rsidRPr="00C25792">
              <w:rPr>
                <w:rFonts w:ascii="Calibri" w:hAnsi="Calibri" w:cs="Arial"/>
              </w:rPr>
              <w:t xml:space="preserve">Supply and install new shafts of carbon steel 1040, of </w:t>
            </w:r>
            <w:r w:rsidR="00F75B07">
              <w:rPr>
                <w:rFonts w:ascii="Calibri" w:hAnsi="Calibri" w:cs="Arial"/>
              </w:rPr>
              <w:t>4</w:t>
            </w:r>
            <w:r>
              <w:rPr>
                <w:rFonts w:ascii="Calibri" w:hAnsi="Calibri" w:cs="Arial"/>
              </w:rPr>
              <w:t>5</w:t>
            </w:r>
            <w:r w:rsidRPr="00C25792">
              <w:rPr>
                <w:rFonts w:ascii="Calibri" w:hAnsi="Calibri" w:cs="Arial"/>
              </w:rPr>
              <w:t xml:space="preserve"> mm diameter and at the joints should be covered by stainless steel sleeves, and ended wi</w:t>
            </w:r>
            <w:r>
              <w:rPr>
                <w:rFonts w:ascii="Calibri" w:hAnsi="Calibri" w:cs="Arial"/>
              </w:rPr>
              <w:t>th a threaded stainless steel couple</w:t>
            </w:r>
            <w:r w:rsidRPr="00C25792">
              <w:rPr>
                <w:rFonts w:ascii="Calibri" w:hAnsi="Calibri" w:cs="Arial"/>
              </w:rPr>
              <w:t>.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E46546" w:rsidRPr="000E3F41" w:rsidRDefault="00425591" w:rsidP="00B07D0E">
            <w:pPr>
              <w:bidi w:val="0"/>
              <w:jc w:val="center"/>
            </w:pPr>
            <w:r>
              <w:t>M.L</w:t>
            </w:r>
          </w:p>
        </w:tc>
        <w:tc>
          <w:tcPr>
            <w:tcW w:w="900" w:type="dxa"/>
            <w:vAlign w:val="center"/>
          </w:tcPr>
          <w:p w:rsidR="00E46546" w:rsidRDefault="00BD766E" w:rsidP="00FD3510">
            <w:pPr>
              <w:bidi w:val="0"/>
              <w:jc w:val="center"/>
            </w:pPr>
            <w:r>
              <w:t>60</w:t>
            </w:r>
          </w:p>
        </w:tc>
        <w:tc>
          <w:tcPr>
            <w:tcW w:w="720" w:type="dxa"/>
            <w:vAlign w:val="center"/>
          </w:tcPr>
          <w:p w:rsidR="00E46546" w:rsidRPr="000E3F41" w:rsidRDefault="00F75B07" w:rsidP="00D31C2D">
            <w:pPr>
              <w:bidi w:val="0"/>
              <w:jc w:val="center"/>
            </w:pPr>
            <w:r>
              <w:t>15</w:t>
            </w:r>
            <w:r w:rsidR="00D31C2D">
              <w:t>3</w:t>
            </w:r>
          </w:p>
        </w:tc>
        <w:tc>
          <w:tcPr>
            <w:tcW w:w="1080" w:type="dxa"/>
            <w:vAlign w:val="center"/>
          </w:tcPr>
          <w:p w:rsidR="00E46546" w:rsidRDefault="00E4609C" w:rsidP="00FD3510">
            <w:pPr>
              <w:bidi w:val="0"/>
              <w:jc w:val="center"/>
            </w:pPr>
            <w:r>
              <w:t>9180</w:t>
            </w:r>
          </w:p>
        </w:tc>
      </w:tr>
      <w:tr w:rsidR="00E02F4A" w:rsidRPr="000E3F41" w:rsidTr="006F74B1">
        <w:tc>
          <w:tcPr>
            <w:tcW w:w="918" w:type="dxa"/>
            <w:gridSpan w:val="2"/>
            <w:vAlign w:val="center"/>
          </w:tcPr>
          <w:p w:rsidR="00E02F4A" w:rsidRDefault="00EF679D" w:rsidP="001E6679">
            <w:pPr>
              <w:bidi w:val="0"/>
              <w:jc w:val="center"/>
            </w:pPr>
            <w:r>
              <w:t>8</w:t>
            </w:r>
          </w:p>
        </w:tc>
        <w:tc>
          <w:tcPr>
            <w:tcW w:w="5130" w:type="dxa"/>
          </w:tcPr>
          <w:p w:rsidR="00E02F4A" w:rsidRPr="000E3F41" w:rsidRDefault="00E02F4A" w:rsidP="00834CDD">
            <w:pPr>
              <w:bidi w:val="0"/>
              <w:jc w:val="lowKashida"/>
            </w:pPr>
            <w:r>
              <w:rPr>
                <w:b/>
                <w:bCs/>
              </w:rPr>
              <w:t>Ret</w:t>
            </w:r>
            <w:r w:rsidRPr="00466CF2">
              <w:rPr>
                <w:b/>
                <w:bCs/>
              </w:rPr>
              <w:t>ainers</w:t>
            </w:r>
            <w:r>
              <w:rPr>
                <w:b/>
                <w:bCs/>
              </w:rPr>
              <w:t xml:space="preserve"> and bearings</w:t>
            </w:r>
            <w:r w:rsidR="00425591">
              <w:rPr>
                <w:b/>
                <w:bCs/>
              </w:rPr>
              <w:t xml:space="preserve"> </w:t>
            </w:r>
            <w:r w:rsidR="00425591" w:rsidRPr="00F75B07">
              <w:rPr>
                <w:b/>
                <w:bCs/>
                <w:color w:val="FF0000"/>
              </w:rPr>
              <w:t>(provisional)</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E02F4A" w:rsidRPr="000E3F41" w:rsidRDefault="00E02F4A" w:rsidP="00834CDD">
            <w:pPr>
              <w:bidi w:val="0"/>
              <w:jc w:val="center"/>
            </w:pPr>
            <w:r w:rsidRPr="000E3F41">
              <w:t>Num.</w:t>
            </w:r>
          </w:p>
        </w:tc>
        <w:tc>
          <w:tcPr>
            <w:tcW w:w="900" w:type="dxa"/>
            <w:vAlign w:val="center"/>
          </w:tcPr>
          <w:p w:rsidR="00E02F4A" w:rsidRPr="00451B30" w:rsidRDefault="00D315E2" w:rsidP="00834CDD">
            <w:pPr>
              <w:bidi w:val="0"/>
              <w:jc w:val="center"/>
              <w:rPr>
                <w:color w:val="000000"/>
              </w:rPr>
            </w:pPr>
            <w:r>
              <w:rPr>
                <w:color w:val="000000"/>
              </w:rPr>
              <w:t>100</w:t>
            </w:r>
          </w:p>
        </w:tc>
        <w:tc>
          <w:tcPr>
            <w:tcW w:w="720" w:type="dxa"/>
            <w:vAlign w:val="center"/>
          </w:tcPr>
          <w:p w:rsidR="00E02F4A" w:rsidRPr="00451B30" w:rsidRDefault="00425591" w:rsidP="00D31C2D">
            <w:pPr>
              <w:bidi w:val="0"/>
              <w:jc w:val="center"/>
              <w:rPr>
                <w:color w:val="000000"/>
              </w:rPr>
            </w:pPr>
            <w:r>
              <w:rPr>
                <w:color w:val="000000"/>
              </w:rPr>
              <w:t>5</w:t>
            </w:r>
            <w:r w:rsidR="00D31C2D">
              <w:rPr>
                <w:color w:val="000000"/>
              </w:rPr>
              <w:t>1</w:t>
            </w:r>
          </w:p>
        </w:tc>
        <w:tc>
          <w:tcPr>
            <w:tcW w:w="1080" w:type="dxa"/>
            <w:vAlign w:val="center"/>
          </w:tcPr>
          <w:p w:rsidR="00E02F4A" w:rsidRPr="00BD766E" w:rsidRDefault="00E4609C" w:rsidP="00D315E2">
            <w:pPr>
              <w:bidi w:val="0"/>
              <w:jc w:val="center"/>
              <w:rPr>
                <w:color w:val="000000"/>
              </w:rPr>
            </w:pPr>
            <w:r>
              <w:rPr>
                <w:color w:val="000000"/>
              </w:rPr>
              <w:t>5100</w:t>
            </w:r>
          </w:p>
        </w:tc>
      </w:tr>
      <w:tr w:rsidR="00E02F4A" w:rsidRPr="000E3F41" w:rsidTr="006F74B1">
        <w:tc>
          <w:tcPr>
            <w:tcW w:w="918" w:type="dxa"/>
            <w:gridSpan w:val="2"/>
            <w:vAlign w:val="center"/>
          </w:tcPr>
          <w:p w:rsidR="00E02F4A" w:rsidRDefault="00EF679D" w:rsidP="001E6679">
            <w:pPr>
              <w:bidi w:val="0"/>
              <w:jc w:val="center"/>
            </w:pPr>
            <w:r>
              <w:t>9</w:t>
            </w:r>
          </w:p>
        </w:tc>
        <w:tc>
          <w:tcPr>
            <w:tcW w:w="5130" w:type="dxa"/>
          </w:tcPr>
          <w:p w:rsidR="00E02F4A" w:rsidRPr="000E3F41" w:rsidRDefault="00E02F4A" w:rsidP="00834CDD">
            <w:pPr>
              <w:bidi w:val="0"/>
              <w:jc w:val="lowKashida"/>
            </w:pPr>
            <w:r w:rsidRPr="00466CF2">
              <w:rPr>
                <w:b/>
                <w:bCs/>
              </w:rPr>
              <w:t>Rubber Joints</w:t>
            </w:r>
            <w:r w:rsidR="00425591" w:rsidRPr="00F75B07">
              <w:rPr>
                <w:b/>
                <w:bCs/>
                <w:color w:val="FF0000"/>
              </w:rPr>
              <w:t>(provisional)</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E02F4A" w:rsidRPr="000E3F41" w:rsidRDefault="00E02F4A" w:rsidP="00834CDD">
            <w:pPr>
              <w:bidi w:val="0"/>
              <w:jc w:val="center"/>
            </w:pPr>
            <w:r w:rsidRPr="000E3F41">
              <w:t>Num.</w:t>
            </w:r>
          </w:p>
        </w:tc>
        <w:tc>
          <w:tcPr>
            <w:tcW w:w="900" w:type="dxa"/>
            <w:vAlign w:val="center"/>
          </w:tcPr>
          <w:p w:rsidR="00E02F4A" w:rsidRPr="00451B30" w:rsidRDefault="00E02F4A" w:rsidP="00834CDD">
            <w:pPr>
              <w:bidi w:val="0"/>
              <w:jc w:val="center"/>
              <w:rPr>
                <w:color w:val="000000"/>
              </w:rPr>
            </w:pPr>
            <w:r>
              <w:rPr>
                <w:color w:val="000000"/>
              </w:rPr>
              <w:t>1</w:t>
            </w:r>
            <w:r w:rsidRPr="00451B30">
              <w:rPr>
                <w:color w:val="000000"/>
              </w:rPr>
              <w:t>0</w:t>
            </w:r>
          </w:p>
        </w:tc>
        <w:tc>
          <w:tcPr>
            <w:tcW w:w="720" w:type="dxa"/>
            <w:vAlign w:val="center"/>
          </w:tcPr>
          <w:p w:rsidR="00E02F4A" w:rsidRPr="00451B30" w:rsidRDefault="00425591" w:rsidP="00D31C2D">
            <w:pPr>
              <w:bidi w:val="0"/>
              <w:jc w:val="center"/>
              <w:rPr>
                <w:color w:val="000000"/>
              </w:rPr>
            </w:pPr>
            <w:r>
              <w:rPr>
                <w:color w:val="000000"/>
              </w:rPr>
              <w:t>5</w:t>
            </w:r>
            <w:r w:rsidR="00D31C2D">
              <w:rPr>
                <w:color w:val="000000"/>
              </w:rPr>
              <w:t>1</w:t>
            </w:r>
          </w:p>
        </w:tc>
        <w:tc>
          <w:tcPr>
            <w:tcW w:w="1080" w:type="dxa"/>
            <w:vAlign w:val="center"/>
          </w:tcPr>
          <w:p w:rsidR="00E02F4A" w:rsidRPr="00BD766E" w:rsidRDefault="007E747A" w:rsidP="00834CDD">
            <w:pPr>
              <w:bidi w:val="0"/>
              <w:jc w:val="center"/>
              <w:rPr>
                <w:color w:val="000000"/>
              </w:rPr>
            </w:pPr>
            <w:r>
              <w:rPr>
                <w:color w:val="000000"/>
              </w:rPr>
              <w:t>510</w:t>
            </w:r>
          </w:p>
        </w:tc>
      </w:tr>
      <w:tr w:rsidR="00E02F4A" w:rsidRPr="000E3F41" w:rsidTr="006F74B1">
        <w:tc>
          <w:tcPr>
            <w:tcW w:w="918" w:type="dxa"/>
            <w:gridSpan w:val="2"/>
            <w:vAlign w:val="center"/>
          </w:tcPr>
          <w:p w:rsidR="00E02F4A" w:rsidRDefault="00EF679D" w:rsidP="001E6679">
            <w:pPr>
              <w:bidi w:val="0"/>
              <w:jc w:val="center"/>
            </w:pPr>
            <w:r>
              <w:t>10</w:t>
            </w:r>
          </w:p>
        </w:tc>
        <w:tc>
          <w:tcPr>
            <w:tcW w:w="5130" w:type="dxa"/>
          </w:tcPr>
          <w:p w:rsidR="00E02F4A" w:rsidRPr="000E3F41" w:rsidRDefault="00E02F4A" w:rsidP="00425591">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sidR="00BA7762">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xml:space="preserve">. And it includes also supplying 2 suitable </w:t>
            </w:r>
            <w:r w:rsidRPr="007E747A">
              <w:rPr>
                <w:rFonts w:ascii="Calibri" w:hAnsi="Calibri" w:cs="Arial"/>
                <w:b/>
                <w:bCs/>
              </w:rPr>
              <w:t>I steel</w:t>
            </w:r>
            <w:r w:rsidRPr="00C25792">
              <w:rPr>
                <w:rFonts w:ascii="Calibri" w:hAnsi="Calibri" w:cs="Arial"/>
              </w:rPr>
              <w:t xml:space="preserve"> section and casting new reinforced concrete foundatio</w:t>
            </w:r>
            <w:r w:rsidR="00425591">
              <w:rPr>
                <w:rFonts w:ascii="Calibri" w:hAnsi="Calibri" w:cs="Arial"/>
              </w:rPr>
              <w:t>n underneath the discharge head</w:t>
            </w:r>
            <w:r w:rsidRPr="00C25792">
              <w:rPr>
                <w:rFonts w:ascii="Calibri" w:hAnsi="Calibri" w:cs="Arial"/>
              </w:rPr>
              <w:t>.</w:t>
            </w:r>
          </w:p>
        </w:tc>
        <w:tc>
          <w:tcPr>
            <w:tcW w:w="900" w:type="dxa"/>
            <w:vAlign w:val="center"/>
          </w:tcPr>
          <w:p w:rsidR="00E02F4A" w:rsidRPr="000E3F41" w:rsidRDefault="00E02F4A" w:rsidP="00834CDD">
            <w:pPr>
              <w:bidi w:val="0"/>
              <w:jc w:val="center"/>
            </w:pPr>
            <w:r w:rsidRPr="000E3F41">
              <w:t>Lump sum</w:t>
            </w:r>
          </w:p>
        </w:tc>
        <w:tc>
          <w:tcPr>
            <w:tcW w:w="900" w:type="dxa"/>
            <w:vAlign w:val="center"/>
          </w:tcPr>
          <w:p w:rsidR="00E02F4A" w:rsidRPr="000E3F41" w:rsidRDefault="00E02F4A" w:rsidP="00E02F4A">
            <w:pPr>
              <w:bidi w:val="0"/>
              <w:jc w:val="center"/>
            </w:pPr>
            <w:r>
              <w:t>1200</w:t>
            </w:r>
          </w:p>
        </w:tc>
        <w:tc>
          <w:tcPr>
            <w:tcW w:w="720" w:type="dxa"/>
            <w:vAlign w:val="center"/>
          </w:tcPr>
          <w:p w:rsidR="00E02F4A" w:rsidRPr="000E3F41" w:rsidRDefault="00E02F4A" w:rsidP="00834CDD">
            <w:pPr>
              <w:bidi w:val="0"/>
              <w:jc w:val="center"/>
            </w:pPr>
            <w:r w:rsidRPr="000E3F41">
              <w:t>1</w:t>
            </w:r>
          </w:p>
        </w:tc>
        <w:tc>
          <w:tcPr>
            <w:tcW w:w="1080" w:type="dxa"/>
            <w:vAlign w:val="center"/>
          </w:tcPr>
          <w:p w:rsidR="00E02F4A" w:rsidRPr="000E3F41" w:rsidRDefault="00E02F4A" w:rsidP="00E02F4A">
            <w:pPr>
              <w:bidi w:val="0"/>
              <w:jc w:val="center"/>
            </w:pPr>
            <w:r>
              <w:t>1200</w:t>
            </w:r>
          </w:p>
        </w:tc>
      </w:tr>
      <w:tr w:rsidR="00E02F4A" w:rsidRPr="000E3F41" w:rsidTr="006F74B1">
        <w:tc>
          <w:tcPr>
            <w:tcW w:w="918" w:type="dxa"/>
            <w:gridSpan w:val="2"/>
            <w:vAlign w:val="center"/>
          </w:tcPr>
          <w:p w:rsidR="00E02F4A" w:rsidRPr="000E3F41" w:rsidRDefault="00EF679D" w:rsidP="001E6679">
            <w:pPr>
              <w:bidi w:val="0"/>
              <w:jc w:val="center"/>
            </w:pPr>
            <w:r>
              <w:t>11</w:t>
            </w:r>
          </w:p>
        </w:tc>
        <w:tc>
          <w:tcPr>
            <w:tcW w:w="5130" w:type="dxa"/>
          </w:tcPr>
          <w:p w:rsidR="00E02F4A" w:rsidRPr="000E3F41" w:rsidRDefault="00E02F4A" w:rsidP="00425591">
            <w:pPr>
              <w:bidi w:val="0"/>
              <w:jc w:val="both"/>
            </w:pPr>
            <w:r w:rsidRPr="000E3F41">
              <w:t xml:space="preserve">Supply and install pressure </w:t>
            </w:r>
            <w:r>
              <w:t>2</w:t>
            </w:r>
            <w:proofErr w:type="spellStart"/>
            <w:r w:rsidR="00425591">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proofErr w:type="spellStart"/>
            <w:r w:rsidRPr="00C25792">
              <w:rPr>
                <w:rFonts w:ascii="Calibri" w:hAnsi="Calibri" w:cs="Arial"/>
              </w:rPr>
              <w:t>atm</w:t>
            </w:r>
            <w:proofErr w:type="spellEnd"/>
            <w:r w:rsidRPr="00C25792">
              <w:rPr>
                <w:rFonts w:ascii="Calibri" w:hAnsi="Calibri" w:cs="Arial"/>
              </w:rPr>
              <w:t>, complete, The price includes excavation, cutting, welding, adding screws, bolts and accessories that are needed to assemble the valve and according to specifications Annex 1/ S7. The Price also includes supplying and installing 2" coupling, 2”conical record, 2”nipple and 2" gate valve</w:t>
            </w:r>
            <w:r w:rsidR="00425591">
              <w:rPr>
                <w:rFonts w:ascii="Calibri" w:hAnsi="Calibri" w:cs="Arial"/>
              </w:rPr>
              <w:t>.</w:t>
            </w:r>
          </w:p>
        </w:tc>
        <w:tc>
          <w:tcPr>
            <w:tcW w:w="900" w:type="dxa"/>
            <w:vAlign w:val="center"/>
          </w:tcPr>
          <w:p w:rsidR="00E02F4A" w:rsidRPr="000E3F41" w:rsidRDefault="00E02F4A" w:rsidP="00B07D0E">
            <w:pPr>
              <w:bidi w:val="0"/>
              <w:jc w:val="center"/>
            </w:pPr>
            <w:r w:rsidRPr="000E3F41">
              <w:t>piece</w:t>
            </w:r>
          </w:p>
        </w:tc>
        <w:tc>
          <w:tcPr>
            <w:tcW w:w="900" w:type="dxa"/>
            <w:vAlign w:val="center"/>
          </w:tcPr>
          <w:p w:rsidR="00E02F4A" w:rsidRPr="000E3F41" w:rsidRDefault="00E02F4A" w:rsidP="00FD3510">
            <w:pPr>
              <w:bidi w:val="0"/>
              <w:jc w:val="center"/>
            </w:pPr>
            <w:r>
              <w:t>700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FD3510">
            <w:pPr>
              <w:bidi w:val="0"/>
              <w:jc w:val="center"/>
            </w:pPr>
            <w:r>
              <w:t>700</w:t>
            </w:r>
          </w:p>
        </w:tc>
      </w:tr>
      <w:tr w:rsidR="00E02F4A" w:rsidRPr="000E3F41" w:rsidTr="006F74B1">
        <w:tc>
          <w:tcPr>
            <w:tcW w:w="918" w:type="dxa"/>
            <w:gridSpan w:val="2"/>
            <w:vAlign w:val="center"/>
          </w:tcPr>
          <w:p w:rsidR="00E02F4A" w:rsidRPr="000E3F41" w:rsidRDefault="00EF679D" w:rsidP="00B07D0E">
            <w:pPr>
              <w:bidi w:val="0"/>
              <w:jc w:val="center"/>
            </w:pPr>
            <w:r>
              <w:t>12</w:t>
            </w:r>
          </w:p>
        </w:tc>
        <w:tc>
          <w:tcPr>
            <w:tcW w:w="5130" w:type="dxa"/>
          </w:tcPr>
          <w:p w:rsidR="00E02F4A" w:rsidRPr="000E3F41" w:rsidRDefault="00E02F4A" w:rsidP="00BC24C9">
            <w:pPr>
              <w:bidi w:val="0"/>
              <w:jc w:val="lowKashida"/>
            </w:pPr>
            <w:r>
              <w:rPr>
                <w:b/>
                <w:bCs/>
              </w:rPr>
              <w:t xml:space="preserve">Old </w:t>
            </w:r>
            <w:r w:rsidRPr="00466CF2">
              <w:rPr>
                <w:b/>
                <w:bCs/>
              </w:rPr>
              <w:t>Pump</w:t>
            </w:r>
            <w:r>
              <w:rPr>
                <w:b/>
                <w:bCs/>
              </w:rPr>
              <w:t xml:space="preserve"> lifting and</w:t>
            </w:r>
            <w:r w:rsidRPr="00466CF2">
              <w:rPr>
                <w:b/>
                <w:bCs/>
              </w:rPr>
              <w:t xml:space="preserve"> </w:t>
            </w:r>
            <w:r>
              <w:rPr>
                <w:b/>
                <w:bCs/>
                <w:lang w:val="en-GB"/>
              </w:rPr>
              <w:t>installation new pump.</w:t>
            </w:r>
            <w:r w:rsidRPr="000E3F41">
              <w:t xml:space="preserve"> </w:t>
            </w:r>
            <w:r w:rsidRPr="00C25792">
              <w:rPr>
                <w:rFonts w:ascii="Calibri" w:hAnsi="Calibri" w:cs="Arial"/>
              </w:rPr>
              <w:t xml:space="preserve">All </w:t>
            </w:r>
            <w:r w:rsidRPr="00C25792">
              <w:rPr>
                <w:rFonts w:ascii="Calibri" w:hAnsi="Calibri" w:cs="Arial"/>
              </w:rPr>
              <w:lastRenderedPageBreak/>
              <w:t xml:space="preserve">works related to </w:t>
            </w:r>
            <w:r>
              <w:rPr>
                <w:rFonts w:ascii="Calibri" w:hAnsi="Calibri" w:cs="Arial"/>
              </w:rPr>
              <w:t xml:space="preserve">prepare </w:t>
            </w:r>
            <w:r w:rsidRPr="00C25792">
              <w:rPr>
                <w:rFonts w:ascii="Calibri" w:hAnsi="Calibri" w:cs="Arial"/>
              </w:rPr>
              <w:t>the</w:t>
            </w:r>
            <w:r>
              <w:rPr>
                <w:rFonts w:ascii="Calibri" w:hAnsi="Calibri" w:cs="Arial"/>
              </w:rPr>
              <w:t xml:space="preserve"> site including all </w:t>
            </w:r>
            <w:r w:rsidR="00425591">
              <w:rPr>
                <w:rFonts w:ascii="Calibri" w:hAnsi="Calibri" w:cs="Arial"/>
              </w:rPr>
              <w:t xml:space="preserve">civil, electrical and </w:t>
            </w:r>
            <w:r>
              <w:rPr>
                <w:rFonts w:ascii="Calibri" w:hAnsi="Calibri" w:cs="Arial"/>
              </w:rPr>
              <w:t xml:space="preserve">mechanical installations, </w:t>
            </w:r>
            <w:r w:rsidRPr="00C25792">
              <w:rPr>
                <w:rFonts w:ascii="Calibri" w:hAnsi="Calibri" w:cs="Arial"/>
              </w:rPr>
              <w:t xml:space="preserve">the </w:t>
            </w:r>
            <w:r>
              <w:rPr>
                <w:rFonts w:ascii="Calibri" w:hAnsi="Calibri" w:cs="Arial"/>
              </w:rPr>
              <w:t xml:space="preserve">discharge head, </w:t>
            </w:r>
            <w:r w:rsidRPr="00C25792">
              <w:rPr>
                <w:rFonts w:ascii="Calibri" w:hAnsi="Calibri" w:cs="Arial"/>
              </w:rPr>
              <w:t>pumping pipes, turbine, shafts,</w:t>
            </w:r>
            <w:r>
              <w:rPr>
                <w:rFonts w:ascii="Calibri" w:hAnsi="Calibri" w:cs="Arial"/>
              </w:rPr>
              <w:t xml:space="preserve"> rubber joints, access pipes, </w:t>
            </w:r>
            <w:r w:rsidRPr="00C25792">
              <w:rPr>
                <w:rFonts w:ascii="Calibri" w:hAnsi="Calibri" w:cs="Arial"/>
              </w:rPr>
              <w:t xml:space="preserve">retainers and all related accessories.  The price involves checking and operating the pump after finishing all project works to insure no vibration or unusual sound, </w:t>
            </w:r>
            <w:r w:rsidRPr="000E3F41">
              <w:t xml:space="preserve"> </w:t>
            </w:r>
            <w:r>
              <w:t xml:space="preserve">The price includes all machines and labor works related to well's installation. </w:t>
            </w:r>
          </w:p>
        </w:tc>
        <w:tc>
          <w:tcPr>
            <w:tcW w:w="900" w:type="dxa"/>
            <w:vAlign w:val="center"/>
          </w:tcPr>
          <w:p w:rsidR="00E02F4A" w:rsidRPr="000E3F41" w:rsidRDefault="00E02F4A" w:rsidP="00B07D0E">
            <w:pPr>
              <w:bidi w:val="0"/>
              <w:jc w:val="center"/>
            </w:pPr>
            <w:r w:rsidRPr="000E3F41">
              <w:lastRenderedPageBreak/>
              <w:t xml:space="preserve">Lump </w:t>
            </w:r>
            <w:r w:rsidRPr="000E3F41">
              <w:lastRenderedPageBreak/>
              <w:t>sum</w:t>
            </w:r>
          </w:p>
        </w:tc>
        <w:tc>
          <w:tcPr>
            <w:tcW w:w="900" w:type="dxa"/>
            <w:vAlign w:val="center"/>
          </w:tcPr>
          <w:p w:rsidR="00E02F4A" w:rsidRPr="000E3F41" w:rsidRDefault="00D315E2" w:rsidP="00425591">
            <w:pPr>
              <w:bidi w:val="0"/>
              <w:jc w:val="center"/>
            </w:pPr>
            <w:r>
              <w:lastRenderedPageBreak/>
              <w:t>2</w:t>
            </w:r>
            <w:r w:rsidR="00425591">
              <w:rPr>
                <w:rFonts w:hint="cs"/>
                <w:rtl/>
              </w:rPr>
              <w:t>500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425591" w:rsidP="00425591">
            <w:pPr>
              <w:bidi w:val="0"/>
              <w:jc w:val="center"/>
            </w:pPr>
            <w:r>
              <w:rPr>
                <w:rFonts w:hint="cs"/>
                <w:rtl/>
              </w:rPr>
              <w:t>25</w:t>
            </w:r>
            <w:r w:rsidR="00D315E2">
              <w:t>00</w:t>
            </w:r>
          </w:p>
        </w:tc>
      </w:tr>
      <w:tr w:rsidR="00E02F4A" w:rsidRPr="000E3F41" w:rsidTr="006F74B1">
        <w:tc>
          <w:tcPr>
            <w:tcW w:w="918" w:type="dxa"/>
            <w:gridSpan w:val="2"/>
            <w:vAlign w:val="center"/>
          </w:tcPr>
          <w:p w:rsidR="00E02F4A" w:rsidRPr="000E3F41" w:rsidRDefault="00EF679D" w:rsidP="001E6679">
            <w:pPr>
              <w:bidi w:val="0"/>
              <w:jc w:val="center"/>
            </w:pPr>
            <w:r>
              <w:lastRenderedPageBreak/>
              <w:t>13</w:t>
            </w:r>
          </w:p>
        </w:tc>
        <w:tc>
          <w:tcPr>
            <w:tcW w:w="5130" w:type="dxa"/>
          </w:tcPr>
          <w:p w:rsidR="007E747A" w:rsidRDefault="00E02F4A" w:rsidP="00D31C2D">
            <w:pPr>
              <w:bidi w:val="0"/>
              <w:jc w:val="both"/>
              <w:rPr>
                <w:rFonts w:ascii="Calibri" w:hAnsi="Calibri" w:cs="Arial"/>
              </w:rPr>
            </w:pPr>
            <w:r>
              <w:rPr>
                <w:b/>
                <w:bCs/>
              </w:rPr>
              <w:t xml:space="preserve">Vertical </w:t>
            </w:r>
            <w:r w:rsidRPr="00BF7890">
              <w:rPr>
                <w:b/>
                <w:bCs/>
              </w:rPr>
              <w:t xml:space="preserve"> Turbine</w:t>
            </w:r>
            <w:r>
              <w:rPr>
                <w:b/>
                <w:bCs/>
              </w:rPr>
              <w:t xml:space="preserve"> Pump</w:t>
            </w:r>
            <w:r w:rsidRPr="00BF7890">
              <w:rPr>
                <w:b/>
                <w:bCs/>
              </w:rPr>
              <w:t xml:space="preserve">; </w:t>
            </w:r>
            <w:r w:rsidRPr="00C25792">
              <w:rPr>
                <w:rFonts w:ascii="Calibri" w:hAnsi="Calibri" w:cs="Arial"/>
              </w:rPr>
              <w:t xml:space="preserve">Supply and install a multi stage vertical pumping  </w:t>
            </w:r>
            <w:r>
              <w:rPr>
                <w:rFonts w:ascii="Calibri" w:hAnsi="Calibri" w:cs="Arial"/>
              </w:rPr>
              <w:t>t</w:t>
            </w:r>
            <w:r w:rsidRPr="00C25792">
              <w:rPr>
                <w:rFonts w:ascii="Calibri" w:hAnsi="Calibri" w:cs="Arial"/>
              </w:rPr>
              <w:t>urbine  complete (pump, screen, shaft bowels, stages, connection head to the</w:t>
            </w:r>
            <w:r>
              <w:rPr>
                <w:rFonts w:ascii="Calibri" w:hAnsi="Calibri" w:cs="Arial"/>
              </w:rPr>
              <w:t xml:space="preserve"> </w:t>
            </w:r>
            <w:r w:rsidR="004B3255">
              <w:rPr>
                <w:rFonts w:hint="cs"/>
                <w:rtl/>
              </w:rPr>
              <w:t>6</w:t>
            </w:r>
            <w:r>
              <w:t xml:space="preserve"> inch</w:t>
            </w:r>
            <w:r>
              <w:rPr>
                <w:rFonts w:ascii="Calibri" w:hAnsi="Calibri" w:cs="Arial"/>
              </w:rPr>
              <w:t xml:space="preserve"> riser pipes</w:t>
            </w:r>
            <w:r w:rsidRPr="00C25792">
              <w:rPr>
                <w:rFonts w:ascii="Calibri" w:hAnsi="Calibri" w:cs="Arial"/>
              </w:rPr>
              <w:t xml:space="preserve">,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7E747A" w:rsidRDefault="007E747A" w:rsidP="007E747A">
            <w:pPr>
              <w:bidi w:val="0"/>
              <w:jc w:val="both"/>
              <w:rPr>
                <w:rFonts w:ascii="Calibri" w:hAnsi="Calibri" w:cs="Arial"/>
              </w:rPr>
            </w:pPr>
          </w:p>
          <w:p w:rsidR="007E747A" w:rsidRPr="00C25792" w:rsidRDefault="007E747A" w:rsidP="007E747A">
            <w:pPr>
              <w:bidi w:val="0"/>
              <w:jc w:val="both"/>
              <w:rPr>
                <w:rFonts w:ascii="Calibri" w:hAnsi="Calibri" w:cs="Arial"/>
                <w:rtl/>
              </w:rPr>
            </w:pPr>
            <w:r w:rsidRPr="00C25792">
              <w:rPr>
                <w:rFonts w:ascii="Calibri" w:hAnsi="Calibri" w:cs="Arial"/>
              </w:rPr>
              <w:t xml:space="preserve">Current well total well depth is </w:t>
            </w:r>
            <w:r>
              <w:rPr>
                <w:rFonts w:ascii="Calibri" w:hAnsi="Calibri" w:cs="Arial"/>
                <w:b/>
                <w:bCs/>
                <w:color w:val="FF0000"/>
              </w:rPr>
              <w:t xml:space="preserve">170 </w:t>
            </w:r>
            <w:r w:rsidRPr="00C25792">
              <w:rPr>
                <w:rFonts w:ascii="Calibri" w:hAnsi="Calibri" w:cs="Arial"/>
              </w:rPr>
              <w:t xml:space="preserve">meters; and the </w:t>
            </w:r>
            <w:r>
              <w:rPr>
                <w:rFonts w:ascii="Calibri" w:hAnsi="Calibri" w:cs="Arial"/>
              </w:rPr>
              <w:t>well hole</w:t>
            </w:r>
            <w:r w:rsidRPr="00C25792">
              <w:rPr>
                <w:rFonts w:ascii="Calibri" w:hAnsi="Calibri" w:cs="Arial"/>
              </w:rPr>
              <w:t xml:space="preserve"> is</w:t>
            </w:r>
            <w:r>
              <w:rPr>
                <w:rFonts w:ascii="Calibri" w:hAnsi="Calibri" w:cs="Arial"/>
              </w:rPr>
              <w:t xml:space="preserve"> 10” and must be checked and verified</w:t>
            </w:r>
            <w:r w:rsidRPr="00C25792">
              <w:rPr>
                <w:rFonts w:ascii="Calibri" w:hAnsi="Calibri" w:cs="Arial"/>
              </w:rPr>
              <w:t xml:space="preserve">. The </w:t>
            </w:r>
            <w:r>
              <w:rPr>
                <w:rFonts w:ascii="Calibri" w:hAnsi="Calibri" w:cs="Arial"/>
              </w:rPr>
              <w:t>intended</w:t>
            </w:r>
            <w:r w:rsidRPr="00C25792">
              <w:rPr>
                <w:rFonts w:ascii="Calibri" w:hAnsi="Calibri" w:cs="Arial"/>
              </w:rPr>
              <w:t xml:space="preserve"> pumping pipes diameter is </w:t>
            </w:r>
            <w:r>
              <w:rPr>
                <w:rFonts w:ascii="Calibri" w:hAnsi="Calibri" w:cs="Arial"/>
              </w:rPr>
              <w:t>6”</w:t>
            </w:r>
            <w:r w:rsidRPr="00C25792">
              <w:rPr>
                <w:rFonts w:ascii="Calibri" w:hAnsi="Calibri" w:cs="Arial"/>
              </w:rPr>
              <w:t xml:space="preserve">; and the total pumping pipes length inside the well is </w:t>
            </w:r>
            <w:r>
              <w:rPr>
                <w:rFonts w:ascii="Calibri" w:hAnsi="Calibri" w:cs="Arial"/>
                <w:b/>
                <w:bCs/>
                <w:color w:val="FF0000"/>
              </w:rPr>
              <w:t>153</w:t>
            </w:r>
            <w:r>
              <w:rPr>
                <w:rFonts w:ascii="Calibri" w:hAnsi="Calibri" w:cs="Arial"/>
              </w:rPr>
              <w:t xml:space="preserve"> </w:t>
            </w:r>
            <w:r w:rsidRPr="00C25792">
              <w:rPr>
                <w:rFonts w:ascii="Calibri" w:hAnsi="Calibri" w:cs="Arial"/>
              </w:rPr>
              <w:t xml:space="preserve">meters, and dynamic drawdown is </w:t>
            </w:r>
            <w:r>
              <w:rPr>
                <w:rFonts w:ascii="Calibri" w:hAnsi="Calibri" w:cs="Arial"/>
              </w:rPr>
              <w:t xml:space="preserve">not known.  </w:t>
            </w:r>
            <w:r w:rsidRPr="00C25792">
              <w:rPr>
                <w:rFonts w:ascii="Calibri" w:hAnsi="Calibri" w:cs="Arial"/>
              </w:rPr>
              <w:t xml:space="preserve">Static water level is around </w:t>
            </w:r>
            <w:r>
              <w:rPr>
                <w:rFonts w:ascii="Calibri" w:hAnsi="Calibri" w:cs="Arial"/>
                <w:b/>
                <w:bCs/>
                <w:color w:val="FF0000"/>
              </w:rPr>
              <w:t>125-130</w:t>
            </w:r>
            <w:r w:rsidRPr="00C25792">
              <w:rPr>
                <w:rFonts w:ascii="Calibri" w:hAnsi="Calibri" w:cs="Arial"/>
              </w:rPr>
              <w:t xml:space="preserve"> meters below surface</w:t>
            </w:r>
            <w:r>
              <w:rPr>
                <w:rFonts w:ascii="Calibri" w:hAnsi="Calibri" w:cs="Arial"/>
              </w:rPr>
              <w:t xml:space="preserve">. The turbine properties is fit as follows: </w:t>
            </w:r>
          </w:p>
          <w:p w:rsidR="007E747A" w:rsidRDefault="007E747A" w:rsidP="007E747A">
            <w:pPr>
              <w:bidi w:val="0"/>
              <w:jc w:val="both"/>
              <w:rPr>
                <w:rFonts w:ascii="Calibri" w:hAnsi="Calibri" w:cs="Arial"/>
              </w:rPr>
            </w:pPr>
          </w:p>
          <w:p w:rsidR="00E02F4A" w:rsidRPr="00C25792" w:rsidRDefault="00E02F4A" w:rsidP="00BC24C9">
            <w:pPr>
              <w:numPr>
                <w:ilvl w:val="0"/>
                <w:numId w:val="11"/>
              </w:numPr>
              <w:bidi w:val="0"/>
              <w:jc w:val="both"/>
              <w:rPr>
                <w:rFonts w:ascii="Calibri" w:hAnsi="Calibri" w:cs="Arial"/>
              </w:rPr>
            </w:pPr>
            <w:r w:rsidRPr="00C25792">
              <w:rPr>
                <w:rFonts w:ascii="Calibri" w:hAnsi="Calibri" w:cs="Arial"/>
              </w:rPr>
              <w:t>Liquid water is</w:t>
            </w:r>
            <w:r>
              <w:rPr>
                <w:rFonts w:ascii="Calibri" w:hAnsi="Calibri" w:cs="Arial"/>
              </w:rPr>
              <w:t xml:space="preserve"> potable</w:t>
            </w:r>
            <w:r w:rsidRPr="00C25792">
              <w:rPr>
                <w:rFonts w:ascii="Calibri" w:hAnsi="Calibri" w:cs="Arial"/>
              </w:rPr>
              <w:t xml:space="preserve"> </w:t>
            </w:r>
            <w:r>
              <w:rPr>
                <w:rFonts w:ascii="Calibri" w:hAnsi="Calibri" w:cs="Arial"/>
              </w:rPr>
              <w:t xml:space="preserve">for human drinking and </w:t>
            </w:r>
            <w:r w:rsidRPr="00C25792">
              <w:rPr>
                <w:rFonts w:ascii="Calibri" w:hAnsi="Calibri" w:cs="Arial"/>
              </w:rPr>
              <w:t>suitable for field crops and vegetables irrigation.</w:t>
            </w:r>
          </w:p>
          <w:p w:rsidR="00E02F4A" w:rsidRPr="00EC67CA" w:rsidRDefault="00E02F4A" w:rsidP="007E747A">
            <w:pPr>
              <w:numPr>
                <w:ilvl w:val="0"/>
                <w:numId w:val="11"/>
              </w:numPr>
              <w:bidi w:val="0"/>
              <w:jc w:val="both"/>
              <w:rPr>
                <w:rFonts w:ascii="Calibri" w:hAnsi="Calibri" w:cs="Arial"/>
              </w:rPr>
            </w:pPr>
            <w:r w:rsidRPr="00EC67CA">
              <w:rPr>
                <w:rFonts w:ascii="Calibri" w:hAnsi="Calibri" w:cs="Arial"/>
              </w:rPr>
              <w:t xml:space="preserve">Design capacity </w:t>
            </w:r>
            <w:r w:rsidR="007E747A" w:rsidRPr="007E747A">
              <w:rPr>
                <w:rFonts w:ascii="Calibri" w:hAnsi="Calibri" w:cs="Arial"/>
                <w:b/>
                <w:bCs/>
                <w:color w:val="FF0000"/>
              </w:rPr>
              <w:t>6</w:t>
            </w:r>
            <w:r w:rsidRPr="007E747A">
              <w:rPr>
                <w:rFonts w:ascii="Calibri" w:hAnsi="Calibri" w:cs="Arial"/>
                <w:b/>
                <w:bCs/>
                <w:color w:val="FF0000"/>
              </w:rPr>
              <w:t>0</w:t>
            </w:r>
            <w:r w:rsidRPr="007E747A">
              <w:rPr>
                <w:rFonts w:ascii="Calibri" w:hAnsi="Calibri" w:cs="Arial"/>
                <w:color w:val="FF0000"/>
              </w:rPr>
              <w:t xml:space="preserve"> </w:t>
            </w:r>
            <w:r w:rsidRPr="007E747A">
              <w:rPr>
                <w:rFonts w:ascii="Calibri" w:hAnsi="Calibri" w:cs="Arial"/>
                <w:b/>
                <w:bCs/>
                <w:color w:val="FF0000"/>
              </w:rPr>
              <w:t>m</w:t>
            </w:r>
            <w:r w:rsidRPr="007E747A">
              <w:rPr>
                <w:rFonts w:ascii="Calibri" w:hAnsi="Calibri" w:cs="Arial"/>
                <w:b/>
                <w:bCs/>
                <w:color w:val="FF0000"/>
                <w:vertAlign w:val="superscript"/>
              </w:rPr>
              <w:t>3</w:t>
            </w:r>
            <w:r w:rsidRPr="007E747A">
              <w:rPr>
                <w:rFonts w:ascii="Calibri" w:hAnsi="Calibri" w:cs="Arial"/>
                <w:b/>
                <w:bCs/>
                <w:color w:val="FF0000"/>
              </w:rPr>
              <w:t>/hr</w:t>
            </w:r>
            <w:r w:rsidRPr="007E747A">
              <w:rPr>
                <w:rFonts w:ascii="Calibri" w:hAnsi="Calibri" w:cs="Arial"/>
                <w:b/>
                <w:bCs/>
              </w:rPr>
              <w:t xml:space="preserve">  </w:t>
            </w:r>
          </w:p>
          <w:p w:rsidR="00E02F4A" w:rsidRPr="00C25792" w:rsidRDefault="00E02F4A" w:rsidP="007E747A">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sidR="007E747A">
              <w:rPr>
                <w:rFonts w:ascii="Calibri" w:hAnsi="Calibri" w:cs="Arial"/>
                <w:b/>
                <w:bCs/>
                <w:color w:val="FF0000"/>
              </w:rPr>
              <w:t>200</w:t>
            </w:r>
            <w:r w:rsidRPr="003F22D3">
              <w:rPr>
                <w:rFonts w:ascii="Calibri" w:hAnsi="Calibri" w:cs="Arial"/>
                <w:b/>
                <w:bCs/>
                <w:color w:val="FF0000"/>
              </w:rPr>
              <w:t xml:space="preserve"> </w:t>
            </w:r>
            <w:r w:rsidRPr="00EC67CA">
              <w:rPr>
                <w:rFonts w:ascii="Calibri" w:hAnsi="Calibri" w:cs="Arial"/>
              </w:rPr>
              <w:t>m.</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02F4A" w:rsidRPr="00C25792" w:rsidRDefault="00E02F4A" w:rsidP="007E747A">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b/>
                <w:bCs/>
                <w:color w:val="FF0000"/>
                <w:highlight w:val="yellow"/>
              </w:rPr>
              <w:t>2</w:t>
            </w:r>
            <w:r w:rsidR="007E747A">
              <w:rPr>
                <w:rFonts w:ascii="Calibri" w:hAnsi="Calibri" w:cs="Arial"/>
                <w:b/>
                <w:bCs/>
                <w:color w:val="FF0000"/>
                <w:highlight w:val="yellow"/>
              </w:rPr>
              <w:t>40</w:t>
            </w:r>
            <w:r w:rsidRPr="00336361">
              <w:rPr>
                <w:rFonts w:ascii="Calibri" w:hAnsi="Calibri" w:cs="Arial"/>
                <w:b/>
                <w:bCs/>
                <w:color w:val="FF0000"/>
                <w:highlight w:val="yellow"/>
              </w:rPr>
              <w:t xml:space="preserve"> m</w:t>
            </w:r>
            <w:r w:rsidRPr="00C25792">
              <w:rPr>
                <w:rFonts w:ascii="Calibri" w:hAnsi="Calibri" w:cs="Arial"/>
              </w:rPr>
              <w:t>.</w:t>
            </w:r>
          </w:p>
          <w:p w:rsidR="00E02F4A" w:rsidRPr="00C25792" w:rsidRDefault="00E02F4A" w:rsidP="00FD3510">
            <w:pPr>
              <w:numPr>
                <w:ilvl w:val="0"/>
                <w:numId w:val="11"/>
              </w:numPr>
              <w:bidi w:val="0"/>
              <w:jc w:val="both"/>
              <w:rPr>
                <w:rFonts w:ascii="Calibri" w:hAnsi="Calibri" w:cs="Arial"/>
              </w:rPr>
            </w:pPr>
            <w:r w:rsidRPr="00C25792">
              <w:rPr>
                <w:rFonts w:ascii="Calibri" w:hAnsi="Calibri" w:cs="Arial"/>
              </w:rPr>
              <w:t xml:space="preserve">Turbine overall efficiency at the working point is not less than </w:t>
            </w:r>
            <w:r w:rsidRPr="007E747A">
              <w:rPr>
                <w:rFonts w:ascii="Calibri" w:hAnsi="Calibri" w:cs="Arial"/>
                <w:b/>
                <w:bCs/>
                <w:color w:val="FF0000"/>
              </w:rPr>
              <w:t>73%.</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NPSHA at max run out capacity (m) :8</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E02F4A" w:rsidRPr="00C25792" w:rsidRDefault="00E02F4A" w:rsidP="007E747A">
            <w:pPr>
              <w:numPr>
                <w:ilvl w:val="0"/>
                <w:numId w:val="11"/>
              </w:numPr>
              <w:bidi w:val="0"/>
              <w:jc w:val="both"/>
              <w:rPr>
                <w:rFonts w:ascii="Calibri" w:hAnsi="Calibri" w:cs="Arial"/>
                <w:rtl/>
              </w:rPr>
            </w:pPr>
            <w:r w:rsidRPr="00C25792">
              <w:rPr>
                <w:rFonts w:ascii="Calibri" w:hAnsi="Calibri" w:cs="Arial"/>
              </w:rPr>
              <w:lastRenderedPageBreak/>
              <w:t xml:space="preserve"> </w:t>
            </w:r>
            <w:r>
              <w:rPr>
                <w:rFonts w:ascii="Calibri" w:hAnsi="Calibri" w:cs="Arial"/>
              </w:rPr>
              <w:t xml:space="preserve">Maximum </w:t>
            </w:r>
            <w:r w:rsidRPr="00C25792">
              <w:rPr>
                <w:rFonts w:ascii="Calibri" w:hAnsi="Calibri" w:cs="Arial"/>
              </w:rPr>
              <w:t>pump diameter (inch)</w:t>
            </w:r>
            <w:r w:rsidRPr="007E747A">
              <w:rPr>
                <w:rFonts w:ascii="Calibri" w:hAnsi="Calibri" w:cs="Arial"/>
                <w:b/>
                <w:bCs/>
                <w:color w:val="FF0000"/>
              </w:rPr>
              <w:t>:</w:t>
            </w:r>
            <w:r w:rsidR="007E747A">
              <w:rPr>
                <w:rFonts w:ascii="Calibri" w:hAnsi="Calibri" w:cs="Arial"/>
                <w:b/>
                <w:bCs/>
                <w:color w:val="FF0000"/>
              </w:rPr>
              <w:t xml:space="preserve"> </w:t>
            </w:r>
            <w:r w:rsidRPr="007E747A">
              <w:rPr>
                <w:rFonts w:ascii="Calibri" w:hAnsi="Calibri" w:cs="Arial"/>
                <w:b/>
                <w:bCs/>
                <w:color w:val="FF0000"/>
              </w:rPr>
              <w:t>8” diameter</w:t>
            </w:r>
            <w:r w:rsidRPr="00C25792">
              <w:rPr>
                <w:rFonts w:ascii="Calibri" w:hAnsi="Calibri" w:cs="Arial"/>
              </w:rPr>
              <w:t xml:space="preserve"> </w:t>
            </w:r>
          </w:p>
          <w:p w:rsidR="00E02F4A" w:rsidRPr="00C25792" w:rsidRDefault="00E02F4A" w:rsidP="006A7CD8">
            <w:pPr>
              <w:pStyle w:val="ListParagraph1"/>
              <w:numPr>
                <w:ilvl w:val="0"/>
                <w:numId w:val="11"/>
              </w:numPr>
              <w:bidi w:val="0"/>
              <w:jc w:val="both"/>
              <w:rPr>
                <w:rFonts w:ascii="Calibri" w:hAnsi="Calibri" w:cs="Arial"/>
              </w:rPr>
            </w:pPr>
            <w:r w:rsidRPr="007E747A">
              <w:rPr>
                <w:rFonts w:ascii="Calibri" w:hAnsi="Calibri" w:cs="Arial"/>
                <w:b/>
                <w:bCs/>
                <w:color w:val="FF0000"/>
              </w:rPr>
              <w:t>Closed impellers</w:t>
            </w:r>
            <w:r w:rsidRPr="00C25792">
              <w:rPr>
                <w:rFonts w:ascii="Calibri" w:hAnsi="Calibri" w:cs="Arial"/>
              </w:rPr>
              <w:t xml:space="preserve"> manufactured from bronze and cast iron bowels.</w:t>
            </w:r>
          </w:p>
          <w:p w:rsidR="00E02F4A" w:rsidRPr="00C25792" w:rsidRDefault="00E02F4A" w:rsidP="006A7CD8">
            <w:pPr>
              <w:pStyle w:val="ListParagraph1"/>
              <w:numPr>
                <w:ilvl w:val="0"/>
                <w:numId w:val="11"/>
              </w:numPr>
              <w:bidi w:val="0"/>
              <w:jc w:val="both"/>
              <w:rPr>
                <w:rFonts w:ascii="Calibri" w:hAnsi="Calibri" w:cs="Arial"/>
              </w:rPr>
            </w:pPr>
            <w:r w:rsidRPr="007E747A">
              <w:rPr>
                <w:rFonts w:ascii="Calibri" w:hAnsi="Calibri" w:cs="Arial"/>
                <w:b/>
                <w:bCs/>
              </w:rPr>
              <w:t>Stainless steel column</w:t>
            </w:r>
            <w:r w:rsidRPr="00C25792">
              <w:rPr>
                <w:rFonts w:ascii="Calibri" w:hAnsi="Calibri" w:cs="Arial"/>
              </w:rPr>
              <w:t>, stainless steel screen filter</w:t>
            </w:r>
          </w:p>
          <w:p w:rsidR="00E02F4A" w:rsidRDefault="00E02F4A"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02F4A" w:rsidRPr="007B6EFE" w:rsidRDefault="00E02F4A" w:rsidP="006A7CD8">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E02F4A" w:rsidRPr="007B6EFE" w:rsidRDefault="00E02F4A"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E02F4A" w:rsidRPr="00501FC9" w:rsidRDefault="00E02F4A" w:rsidP="00265422">
            <w:pPr>
              <w:pStyle w:val="ListParagraph1"/>
              <w:numPr>
                <w:ilvl w:val="0"/>
                <w:numId w:val="11"/>
              </w:numPr>
              <w:bidi w:val="0"/>
              <w:jc w:val="both"/>
              <w:rPr>
                <w:lang w:val="en-GB"/>
              </w:rPr>
            </w:pPr>
            <w:r w:rsidRPr="00C25792">
              <w:rPr>
                <w:rFonts w:ascii="Calibri" w:hAnsi="Calibri" w:cs="Arial"/>
              </w:rPr>
              <w:t xml:space="preserve"> The contractor </w:t>
            </w:r>
            <w:r w:rsidRPr="007E747A">
              <w:rPr>
                <w:rFonts w:ascii="Calibri" w:hAnsi="Calibri" w:cs="Arial"/>
                <w:b/>
                <w:bCs/>
              </w:rPr>
              <w:t>shall do in site testing</w:t>
            </w:r>
            <w:r w:rsidRPr="00C25792">
              <w:rPr>
                <w:rFonts w:ascii="Calibri" w:hAnsi="Calibri" w:cs="Arial"/>
              </w:rPr>
              <w:t xml:space="preserve"> the turbine in accordance with</w:t>
            </w:r>
            <w:r>
              <w:rPr>
                <w:rFonts w:ascii="Calibri" w:hAnsi="Calibri" w:cs="Arial"/>
              </w:rPr>
              <w:t xml:space="preserve"> well hole, static water level, dynamic water level, well over all depth,</w:t>
            </w:r>
            <w:r w:rsidRPr="00C25792">
              <w:rPr>
                <w:rFonts w:ascii="Calibri" w:hAnsi="Calibri" w:cs="Arial"/>
              </w:rPr>
              <w:t xml:space="preserve"> and submitting the test report. Before</w:t>
            </w:r>
            <w:r>
              <w:rPr>
                <w:rFonts w:ascii="Calibri" w:hAnsi="Calibri" w:cs="Arial"/>
              </w:rPr>
              <w:t xml:space="preserve"> ordering or</w:t>
            </w:r>
            <w:r w:rsidRPr="00C25792">
              <w:rPr>
                <w:rFonts w:ascii="Calibri" w:hAnsi="Calibri" w:cs="Arial"/>
              </w:rPr>
              <w:t xml:space="preserv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w:t>
            </w:r>
            <w:r>
              <w:rPr>
                <w:rFonts w:ascii="Calibri" w:hAnsi="Calibri" w:cs="Arial"/>
              </w:rPr>
              <w:t xml:space="preserve"> water </w:t>
            </w:r>
            <w:r w:rsidRPr="00C25792">
              <w:rPr>
                <w:rFonts w:ascii="Calibri" w:hAnsi="Calibri" w:cs="Arial"/>
              </w:rPr>
              <w:t>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02F4A" w:rsidRPr="000E3F41" w:rsidRDefault="00E02F4A" w:rsidP="00B07D0E">
            <w:pPr>
              <w:bidi w:val="0"/>
              <w:jc w:val="center"/>
            </w:pPr>
            <w:r w:rsidRPr="000E3F41">
              <w:lastRenderedPageBreak/>
              <w:t>Lump sum</w:t>
            </w:r>
          </w:p>
        </w:tc>
        <w:tc>
          <w:tcPr>
            <w:tcW w:w="900" w:type="dxa"/>
            <w:vAlign w:val="center"/>
          </w:tcPr>
          <w:p w:rsidR="00E02F4A" w:rsidRPr="000E3F41" w:rsidRDefault="00E02F4A" w:rsidP="00D315E2">
            <w:pPr>
              <w:bidi w:val="0"/>
              <w:jc w:val="center"/>
            </w:pPr>
            <w:r>
              <w:t>1</w:t>
            </w:r>
            <w:r w:rsidR="00D315E2">
              <w:t>7</w:t>
            </w:r>
            <w:r>
              <w:t>000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D315E2">
            <w:pPr>
              <w:bidi w:val="0"/>
              <w:jc w:val="center"/>
            </w:pPr>
            <w:r>
              <w:t>1</w:t>
            </w:r>
            <w:r w:rsidR="00D315E2">
              <w:t>7</w:t>
            </w:r>
            <w:r>
              <w:t>000</w:t>
            </w:r>
          </w:p>
        </w:tc>
      </w:tr>
      <w:tr w:rsidR="00E70FE9" w:rsidRPr="000E3F41" w:rsidTr="006F74B1">
        <w:tc>
          <w:tcPr>
            <w:tcW w:w="918" w:type="dxa"/>
            <w:gridSpan w:val="2"/>
            <w:vAlign w:val="center"/>
          </w:tcPr>
          <w:p w:rsidR="00E70FE9" w:rsidRDefault="00E70FE9" w:rsidP="00E4609C">
            <w:pPr>
              <w:bidi w:val="0"/>
              <w:jc w:val="center"/>
              <w:rPr>
                <w:rtl/>
                <w:lang w:bidi="he-IL"/>
              </w:rPr>
            </w:pPr>
            <w:r>
              <w:lastRenderedPageBreak/>
              <w:t>1</w:t>
            </w:r>
            <w:r w:rsidR="00E4609C">
              <w:t>4</w:t>
            </w:r>
          </w:p>
        </w:tc>
        <w:tc>
          <w:tcPr>
            <w:tcW w:w="5130" w:type="dxa"/>
          </w:tcPr>
          <w:p w:rsidR="00E70FE9" w:rsidRPr="000E3F41" w:rsidRDefault="00E70FE9"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Annex1, S2 , </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E70FE9" w:rsidP="00B07D0E">
            <w:pPr>
              <w:bidi w:val="0"/>
              <w:jc w:val="center"/>
            </w:pPr>
            <w:r>
              <w:t>2</w:t>
            </w:r>
          </w:p>
        </w:tc>
        <w:tc>
          <w:tcPr>
            <w:tcW w:w="1080" w:type="dxa"/>
            <w:vAlign w:val="center"/>
          </w:tcPr>
          <w:p w:rsidR="00E70FE9" w:rsidRPr="000E3F41" w:rsidRDefault="00E70FE9" w:rsidP="00E20E45">
            <w:pPr>
              <w:bidi w:val="0"/>
              <w:jc w:val="center"/>
            </w:pPr>
            <w:r>
              <w:t>1000</w:t>
            </w:r>
          </w:p>
        </w:tc>
      </w:tr>
      <w:tr w:rsidR="00E70FE9" w:rsidRPr="000E3F41" w:rsidTr="006F74B1">
        <w:tc>
          <w:tcPr>
            <w:tcW w:w="918" w:type="dxa"/>
            <w:gridSpan w:val="2"/>
            <w:vAlign w:val="center"/>
          </w:tcPr>
          <w:p w:rsidR="00E70FE9" w:rsidRDefault="00E4609C" w:rsidP="00E4609C">
            <w:pPr>
              <w:bidi w:val="0"/>
              <w:jc w:val="center"/>
              <w:rPr>
                <w:rtl/>
                <w:lang w:bidi="he-IL"/>
              </w:rPr>
            </w:pPr>
            <w:r>
              <w:lastRenderedPageBreak/>
              <w:t>15</w:t>
            </w:r>
          </w:p>
        </w:tc>
        <w:tc>
          <w:tcPr>
            <w:tcW w:w="5130" w:type="dxa"/>
          </w:tcPr>
          <w:p w:rsidR="00E70FE9" w:rsidRPr="000E3F41" w:rsidRDefault="00E70FE9" w:rsidP="005603A6">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w:t>
            </w:r>
            <w:r w:rsidR="00D315E2">
              <w:rPr>
                <w:rFonts w:ascii="Calibri" w:hAnsi="Calibri" w:cs="Arial"/>
              </w:rPr>
              <w:t>cations mentioned in Annex1, S2</w:t>
            </w:r>
            <w:r w:rsidRPr="00C25792">
              <w:rPr>
                <w:rFonts w:ascii="Calibri" w:hAnsi="Calibri" w:cs="Arial"/>
              </w:rPr>
              <w:t xml:space="preserve"> ,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3</w:t>
            </w:r>
            <w:r w:rsidR="00E70FE9">
              <w:t>00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723052">
            <w:pPr>
              <w:bidi w:val="0"/>
              <w:jc w:val="center"/>
            </w:pPr>
            <w:r>
              <w:t>3</w:t>
            </w:r>
            <w:r w:rsidR="00E70FE9">
              <w:t>00</w:t>
            </w:r>
          </w:p>
        </w:tc>
      </w:tr>
      <w:tr w:rsidR="00E70FE9" w:rsidRPr="000E3F41" w:rsidTr="006F74B1">
        <w:tc>
          <w:tcPr>
            <w:tcW w:w="918" w:type="dxa"/>
            <w:gridSpan w:val="2"/>
            <w:vAlign w:val="center"/>
          </w:tcPr>
          <w:p w:rsidR="00E70FE9" w:rsidRDefault="00EF679D" w:rsidP="00E4609C">
            <w:pPr>
              <w:bidi w:val="0"/>
              <w:jc w:val="center"/>
              <w:rPr>
                <w:rtl/>
                <w:lang w:bidi="he-IL"/>
              </w:rPr>
            </w:pPr>
            <w:r>
              <w:t>1</w:t>
            </w:r>
            <w:r w:rsidR="00E4609C">
              <w:t>6</w:t>
            </w:r>
          </w:p>
        </w:tc>
        <w:tc>
          <w:tcPr>
            <w:tcW w:w="5130" w:type="dxa"/>
          </w:tcPr>
          <w:p w:rsidR="00E70FE9" w:rsidRPr="00466CF2" w:rsidRDefault="00E70FE9"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Annex1, S2  ,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50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9709BB">
            <w:pPr>
              <w:bidi w:val="0"/>
              <w:jc w:val="center"/>
            </w:pPr>
            <w:r>
              <w:t>50</w:t>
            </w:r>
          </w:p>
        </w:tc>
      </w:tr>
      <w:tr w:rsidR="00E70FE9" w:rsidRPr="000E3F41" w:rsidTr="006F74B1">
        <w:tc>
          <w:tcPr>
            <w:tcW w:w="918" w:type="dxa"/>
            <w:gridSpan w:val="2"/>
            <w:vAlign w:val="center"/>
          </w:tcPr>
          <w:p w:rsidR="00E70FE9" w:rsidRDefault="00E70FE9" w:rsidP="00E4609C">
            <w:pPr>
              <w:bidi w:val="0"/>
              <w:jc w:val="center"/>
              <w:rPr>
                <w:rtl/>
                <w:lang w:bidi="he-IL"/>
              </w:rPr>
            </w:pPr>
            <w:r>
              <w:t>1</w:t>
            </w:r>
            <w:r w:rsidR="00E4609C">
              <w:t>7</w:t>
            </w:r>
          </w:p>
        </w:tc>
        <w:tc>
          <w:tcPr>
            <w:tcW w:w="5130" w:type="dxa"/>
          </w:tcPr>
          <w:p w:rsidR="00E70FE9" w:rsidRPr="000E3F41" w:rsidRDefault="00E70FE9"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A86406">
            <w:pPr>
              <w:bidi w:val="0"/>
              <w:jc w:val="center"/>
            </w:pPr>
            <w:r>
              <w:t>9</w:t>
            </w:r>
            <w:r w:rsidR="00E70FE9">
              <w:t>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9709BB" w:rsidP="005603A6">
            <w:pPr>
              <w:bidi w:val="0"/>
              <w:jc w:val="center"/>
            </w:pPr>
            <w:r>
              <w:t>900</w:t>
            </w:r>
          </w:p>
        </w:tc>
      </w:tr>
      <w:tr w:rsidR="00E70FE9" w:rsidRPr="000E3F41" w:rsidTr="006F74B1">
        <w:tc>
          <w:tcPr>
            <w:tcW w:w="918" w:type="dxa"/>
            <w:gridSpan w:val="2"/>
            <w:vAlign w:val="center"/>
          </w:tcPr>
          <w:p w:rsidR="00E70FE9" w:rsidRDefault="00E70FE9" w:rsidP="00E4609C">
            <w:pPr>
              <w:bidi w:val="0"/>
              <w:jc w:val="center"/>
              <w:rPr>
                <w:rtl/>
                <w:lang w:bidi="he-IL"/>
              </w:rPr>
            </w:pPr>
            <w:r>
              <w:t>1</w:t>
            </w:r>
            <w:r w:rsidR="00E4609C">
              <w:t>8</w:t>
            </w:r>
          </w:p>
        </w:tc>
        <w:tc>
          <w:tcPr>
            <w:tcW w:w="5130" w:type="dxa"/>
          </w:tcPr>
          <w:p w:rsidR="00E70FE9" w:rsidRPr="000E3F41" w:rsidRDefault="00E70FE9"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E70FE9" w:rsidP="00723052">
            <w:pPr>
              <w:bidi w:val="0"/>
              <w:jc w:val="center"/>
            </w:pPr>
            <w:r>
              <w:t>500</w:t>
            </w:r>
          </w:p>
        </w:tc>
      </w:tr>
      <w:tr w:rsidR="00E70FE9" w:rsidRPr="000E3F41" w:rsidTr="006F74B1">
        <w:tc>
          <w:tcPr>
            <w:tcW w:w="918" w:type="dxa"/>
            <w:gridSpan w:val="2"/>
            <w:vAlign w:val="center"/>
          </w:tcPr>
          <w:p w:rsidR="00E70FE9" w:rsidRDefault="00E4609C" w:rsidP="00E4609C">
            <w:pPr>
              <w:bidi w:val="0"/>
              <w:jc w:val="center"/>
              <w:rPr>
                <w:rtl/>
                <w:lang w:bidi="he-IL"/>
              </w:rPr>
            </w:pPr>
            <w:r>
              <w:t>19</w:t>
            </w:r>
          </w:p>
        </w:tc>
        <w:tc>
          <w:tcPr>
            <w:tcW w:w="5130" w:type="dxa"/>
          </w:tcPr>
          <w:p w:rsidR="00E70FE9" w:rsidRPr="000E3F41" w:rsidRDefault="00E70FE9"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E70FE9" w:rsidP="00723052">
            <w:pPr>
              <w:bidi w:val="0"/>
              <w:jc w:val="center"/>
            </w:pPr>
            <w:r>
              <w:t>50</w:t>
            </w:r>
          </w:p>
        </w:tc>
      </w:tr>
      <w:tr w:rsidR="00E70FE9" w:rsidRPr="000E3F41" w:rsidTr="006F74B1">
        <w:trPr>
          <w:trHeight w:val="1432"/>
        </w:trPr>
        <w:tc>
          <w:tcPr>
            <w:tcW w:w="918" w:type="dxa"/>
            <w:gridSpan w:val="2"/>
            <w:vAlign w:val="center"/>
          </w:tcPr>
          <w:p w:rsidR="00E70FE9" w:rsidRDefault="00E70FE9" w:rsidP="00E4609C">
            <w:pPr>
              <w:bidi w:val="0"/>
              <w:jc w:val="center"/>
              <w:rPr>
                <w:rtl/>
                <w:lang w:bidi="he-IL"/>
              </w:rPr>
            </w:pPr>
            <w:r>
              <w:t>2</w:t>
            </w:r>
            <w:r w:rsidR="00E4609C">
              <w:t>0</w:t>
            </w:r>
          </w:p>
        </w:tc>
        <w:tc>
          <w:tcPr>
            <w:tcW w:w="5130" w:type="dxa"/>
          </w:tcPr>
          <w:p w:rsidR="00E70FE9" w:rsidRPr="000E3F41" w:rsidRDefault="00E70FE9"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9709BB">
            <w:pPr>
              <w:bidi w:val="0"/>
              <w:jc w:val="center"/>
            </w:pPr>
            <w:r>
              <w:t>1</w:t>
            </w:r>
            <w:r w:rsidR="009709BB">
              <w:t>25</w:t>
            </w:r>
          </w:p>
        </w:tc>
        <w:tc>
          <w:tcPr>
            <w:tcW w:w="720" w:type="dxa"/>
            <w:vAlign w:val="center"/>
          </w:tcPr>
          <w:p w:rsidR="00E70FE9" w:rsidRPr="000E3F41" w:rsidRDefault="009709BB" w:rsidP="00B07D0E">
            <w:pPr>
              <w:bidi w:val="0"/>
              <w:jc w:val="center"/>
            </w:pPr>
            <w:r>
              <w:t>2</w:t>
            </w:r>
          </w:p>
        </w:tc>
        <w:tc>
          <w:tcPr>
            <w:tcW w:w="1080" w:type="dxa"/>
            <w:vAlign w:val="center"/>
          </w:tcPr>
          <w:p w:rsidR="00E70FE9" w:rsidRPr="000E3F41" w:rsidRDefault="009709BB" w:rsidP="00723052">
            <w:pPr>
              <w:bidi w:val="0"/>
              <w:jc w:val="center"/>
            </w:pPr>
            <w:r>
              <w:t>250</w:t>
            </w:r>
          </w:p>
        </w:tc>
      </w:tr>
      <w:tr w:rsidR="00E70FE9" w:rsidRPr="000E3F41" w:rsidTr="006F74B1">
        <w:tc>
          <w:tcPr>
            <w:tcW w:w="918" w:type="dxa"/>
            <w:gridSpan w:val="2"/>
            <w:vAlign w:val="center"/>
          </w:tcPr>
          <w:p w:rsidR="00E70FE9" w:rsidRDefault="00E70FE9" w:rsidP="00E4609C">
            <w:pPr>
              <w:bidi w:val="0"/>
              <w:jc w:val="center"/>
              <w:rPr>
                <w:rtl/>
                <w:lang w:bidi="he-IL"/>
              </w:rPr>
            </w:pPr>
            <w:r>
              <w:t>2</w:t>
            </w:r>
            <w:r w:rsidR="00E4609C">
              <w:t>1</w:t>
            </w:r>
          </w:p>
        </w:tc>
        <w:tc>
          <w:tcPr>
            <w:tcW w:w="5130" w:type="dxa"/>
          </w:tcPr>
          <w:p w:rsidR="00E70FE9" w:rsidRPr="000E3F41" w:rsidRDefault="00E70FE9"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w:t>
            </w:r>
            <w:r w:rsidRPr="00C25792">
              <w:rPr>
                <w:rFonts w:ascii="Calibri" w:hAnsi="Calibri" w:cs="Arial"/>
              </w:rPr>
              <w:lastRenderedPageBreak/>
              <w:t xml:space="preserve">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w:t>
            </w:r>
            <w:r w:rsidRPr="000E3F41">
              <w:t xml:space="preserve"> </w:t>
            </w:r>
          </w:p>
        </w:tc>
        <w:tc>
          <w:tcPr>
            <w:tcW w:w="900" w:type="dxa"/>
            <w:vAlign w:val="center"/>
          </w:tcPr>
          <w:p w:rsidR="00E70FE9" w:rsidRPr="000E3F41" w:rsidRDefault="00E70FE9" w:rsidP="00B07D0E">
            <w:pPr>
              <w:bidi w:val="0"/>
              <w:jc w:val="center"/>
            </w:pPr>
            <w:r w:rsidRPr="000E3F41">
              <w:lastRenderedPageBreak/>
              <w:t>Num.</w:t>
            </w:r>
          </w:p>
        </w:tc>
        <w:tc>
          <w:tcPr>
            <w:tcW w:w="900" w:type="dxa"/>
            <w:vAlign w:val="center"/>
          </w:tcPr>
          <w:p w:rsidR="00E70FE9" w:rsidRPr="000E3F41" w:rsidRDefault="00E70FE9" w:rsidP="00B07D0E">
            <w:pPr>
              <w:bidi w:val="0"/>
              <w:jc w:val="center"/>
            </w:pPr>
            <w:r>
              <w:t>100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9709BB" w:rsidP="00723052">
            <w:pPr>
              <w:bidi w:val="0"/>
              <w:jc w:val="center"/>
            </w:pPr>
            <w:r>
              <w:t>1</w:t>
            </w:r>
            <w:r w:rsidR="00E70FE9">
              <w:t>00</w:t>
            </w:r>
          </w:p>
        </w:tc>
      </w:tr>
      <w:tr w:rsidR="00E70FE9" w:rsidRPr="000E3F41" w:rsidTr="006F74B1">
        <w:tc>
          <w:tcPr>
            <w:tcW w:w="918" w:type="dxa"/>
            <w:gridSpan w:val="2"/>
            <w:vAlign w:val="center"/>
          </w:tcPr>
          <w:p w:rsidR="00E70FE9" w:rsidRDefault="00E70FE9" w:rsidP="00E4609C">
            <w:pPr>
              <w:bidi w:val="0"/>
              <w:jc w:val="center"/>
              <w:rPr>
                <w:rtl/>
                <w:lang w:bidi="he-IL"/>
              </w:rPr>
            </w:pPr>
            <w:r>
              <w:lastRenderedPageBreak/>
              <w:t>2</w:t>
            </w:r>
            <w:r w:rsidR="00E4609C">
              <w:t>2</w:t>
            </w:r>
          </w:p>
        </w:tc>
        <w:tc>
          <w:tcPr>
            <w:tcW w:w="5130" w:type="dxa"/>
          </w:tcPr>
          <w:p w:rsidR="00E70FE9" w:rsidRPr="00466CF2" w:rsidRDefault="00E70FE9" w:rsidP="00D315E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D315E2">
              <w:rPr>
                <w:rFonts w:ascii="Calibri" w:hAnsi="Calibri" w:cs="Arial"/>
              </w:rPr>
              <w:t>16</w:t>
            </w:r>
            <w:r w:rsidRPr="00C25792">
              <w:rPr>
                <w:rFonts w:ascii="Calibri" w:hAnsi="Calibri" w:cs="Arial"/>
              </w:rPr>
              <w:t xml:space="preserve"> bar,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70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E70FE9" w:rsidP="00723052">
            <w:pPr>
              <w:bidi w:val="0"/>
              <w:jc w:val="center"/>
            </w:pPr>
            <w:r>
              <w:t>70</w:t>
            </w:r>
          </w:p>
        </w:tc>
      </w:tr>
      <w:tr w:rsidR="00E70FE9" w:rsidRPr="000E3F41" w:rsidTr="006F74B1">
        <w:tc>
          <w:tcPr>
            <w:tcW w:w="918" w:type="dxa"/>
            <w:gridSpan w:val="2"/>
            <w:vAlign w:val="center"/>
          </w:tcPr>
          <w:p w:rsidR="00E70FE9" w:rsidRDefault="00E70FE9" w:rsidP="00E4609C">
            <w:pPr>
              <w:bidi w:val="0"/>
              <w:jc w:val="center"/>
              <w:rPr>
                <w:rtl/>
                <w:lang w:bidi="he-IL"/>
              </w:rPr>
            </w:pPr>
            <w:r>
              <w:t>2</w:t>
            </w:r>
            <w:r w:rsidR="00E4609C">
              <w:t>3</w:t>
            </w:r>
          </w:p>
        </w:tc>
        <w:tc>
          <w:tcPr>
            <w:tcW w:w="5130" w:type="dxa"/>
          </w:tcPr>
          <w:p w:rsidR="00E70FE9" w:rsidRPr="000E3F41" w:rsidRDefault="00E70FE9"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E70FE9" w:rsidRPr="000E3F41" w:rsidRDefault="00E70FE9" w:rsidP="00B07D0E">
            <w:pPr>
              <w:bidi w:val="0"/>
              <w:jc w:val="center"/>
            </w:pPr>
            <w:r w:rsidRPr="000E3F41">
              <w:t>M.L</w:t>
            </w:r>
          </w:p>
        </w:tc>
        <w:tc>
          <w:tcPr>
            <w:tcW w:w="900" w:type="dxa"/>
            <w:vAlign w:val="center"/>
          </w:tcPr>
          <w:p w:rsidR="00E70FE9" w:rsidRPr="000E3F41" w:rsidRDefault="00E70FE9" w:rsidP="00B07D0E">
            <w:pPr>
              <w:bidi w:val="0"/>
              <w:jc w:val="center"/>
            </w:pPr>
            <w:r>
              <w:t>30</w:t>
            </w:r>
          </w:p>
        </w:tc>
        <w:tc>
          <w:tcPr>
            <w:tcW w:w="720" w:type="dxa"/>
            <w:vAlign w:val="center"/>
          </w:tcPr>
          <w:p w:rsidR="00E70FE9" w:rsidRPr="000E3F41" w:rsidRDefault="00E70FE9" w:rsidP="00B07D0E">
            <w:pPr>
              <w:bidi w:val="0"/>
              <w:jc w:val="center"/>
            </w:pPr>
            <w:r>
              <w:t>12</w:t>
            </w:r>
          </w:p>
        </w:tc>
        <w:tc>
          <w:tcPr>
            <w:tcW w:w="1080" w:type="dxa"/>
            <w:vAlign w:val="center"/>
          </w:tcPr>
          <w:p w:rsidR="00E70FE9" w:rsidRPr="000E3F41" w:rsidRDefault="00E70FE9" w:rsidP="00723052">
            <w:pPr>
              <w:bidi w:val="0"/>
              <w:jc w:val="center"/>
            </w:pPr>
            <w:r>
              <w:t>360</w:t>
            </w:r>
          </w:p>
        </w:tc>
      </w:tr>
      <w:tr w:rsidR="00E70FE9" w:rsidRPr="000E3F41" w:rsidTr="006F74B1">
        <w:tc>
          <w:tcPr>
            <w:tcW w:w="918" w:type="dxa"/>
            <w:gridSpan w:val="2"/>
            <w:vAlign w:val="center"/>
          </w:tcPr>
          <w:p w:rsidR="00E70FE9" w:rsidRDefault="00E70FE9" w:rsidP="00E4609C">
            <w:pPr>
              <w:bidi w:val="0"/>
              <w:jc w:val="center"/>
              <w:rPr>
                <w:rtl/>
                <w:lang w:bidi="he-IL"/>
              </w:rPr>
            </w:pPr>
            <w:r>
              <w:t>2</w:t>
            </w:r>
            <w:r w:rsidR="00E4609C">
              <w:t>4</w:t>
            </w:r>
          </w:p>
        </w:tc>
        <w:tc>
          <w:tcPr>
            <w:tcW w:w="5130" w:type="dxa"/>
          </w:tcPr>
          <w:p w:rsidR="00E70FE9" w:rsidRDefault="00E70FE9" w:rsidP="007E747A">
            <w:pPr>
              <w:bidi w:val="0"/>
              <w:jc w:val="lowKashida"/>
              <w:rPr>
                <w:b/>
                <w:bCs/>
              </w:rPr>
            </w:pPr>
            <w:r>
              <w:rPr>
                <w:b/>
                <w:bCs/>
              </w:rPr>
              <w:t>Galvanized 3</w:t>
            </w:r>
            <w:proofErr w:type="spellStart"/>
            <w:r w:rsidR="007E747A">
              <w:rPr>
                <w:rFonts w:hint="cs"/>
                <w:b/>
                <w:bCs/>
                <w:rtl/>
              </w:rPr>
              <w:t>"</w:t>
            </w:r>
            <w:proofErr w:type="spellEnd"/>
            <w:r>
              <w:rPr>
                <w:b/>
                <w:bCs/>
              </w:rPr>
              <w:t xml:space="preserve"> pipes</w:t>
            </w:r>
          </w:p>
          <w:p w:rsidR="00E70FE9" w:rsidRPr="00D20853" w:rsidRDefault="00E70FE9" w:rsidP="00B07D0E">
            <w:pPr>
              <w:bidi w:val="0"/>
              <w:jc w:val="lowKashida"/>
            </w:pPr>
            <w:r w:rsidRPr="00C25792">
              <w:rPr>
                <w:rFonts w:ascii="Calibri" w:hAnsi="Calibri" w:cs="Arial"/>
              </w:rPr>
              <w:t xml:space="preserve">Supply and install 3” diameter galvanized steel pipes thickness 3.96 mm, and according to specifications Annex 1/ S1-9, </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E70FE9" w:rsidP="00B07D0E">
            <w:pPr>
              <w:bidi w:val="0"/>
              <w:jc w:val="center"/>
            </w:pPr>
            <w:r>
              <w:t>15</w:t>
            </w:r>
          </w:p>
        </w:tc>
        <w:tc>
          <w:tcPr>
            <w:tcW w:w="720" w:type="dxa"/>
            <w:vAlign w:val="center"/>
          </w:tcPr>
          <w:p w:rsidR="00E70FE9" w:rsidRDefault="00E70FE9" w:rsidP="00B07D0E">
            <w:pPr>
              <w:bidi w:val="0"/>
              <w:jc w:val="center"/>
            </w:pPr>
            <w:r>
              <w:t>12</w:t>
            </w:r>
          </w:p>
        </w:tc>
        <w:tc>
          <w:tcPr>
            <w:tcW w:w="1080" w:type="dxa"/>
            <w:vAlign w:val="center"/>
          </w:tcPr>
          <w:p w:rsidR="00E70FE9" w:rsidRPr="000E3F41" w:rsidRDefault="00E70FE9" w:rsidP="00723052">
            <w:pPr>
              <w:bidi w:val="0"/>
              <w:jc w:val="center"/>
            </w:pPr>
            <w:r>
              <w:t>180</w:t>
            </w:r>
          </w:p>
        </w:tc>
      </w:tr>
      <w:tr w:rsidR="00E70FE9" w:rsidRPr="000E3F41" w:rsidTr="006F74B1">
        <w:tc>
          <w:tcPr>
            <w:tcW w:w="918" w:type="dxa"/>
            <w:gridSpan w:val="2"/>
            <w:vAlign w:val="center"/>
          </w:tcPr>
          <w:p w:rsidR="00E70FE9" w:rsidRDefault="00D315E2" w:rsidP="00E4609C">
            <w:pPr>
              <w:bidi w:val="0"/>
              <w:jc w:val="center"/>
              <w:rPr>
                <w:rtl/>
                <w:lang w:bidi="he-IL"/>
              </w:rPr>
            </w:pPr>
            <w:r>
              <w:t>2</w:t>
            </w:r>
            <w:r w:rsidR="00E4609C">
              <w:t>5</w:t>
            </w:r>
          </w:p>
        </w:tc>
        <w:tc>
          <w:tcPr>
            <w:tcW w:w="5130" w:type="dxa"/>
          </w:tcPr>
          <w:p w:rsidR="00E70FE9" w:rsidRDefault="00E70FE9" w:rsidP="007E747A">
            <w:pPr>
              <w:bidi w:val="0"/>
              <w:jc w:val="lowKashida"/>
              <w:rPr>
                <w:b/>
                <w:bCs/>
              </w:rPr>
            </w:pPr>
            <w:r>
              <w:rPr>
                <w:b/>
                <w:bCs/>
              </w:rPr>
              <w:t>Galvanized 2</w:t>
            </w:r>
            <w:proofErr w:type="spellStart"/>
            <w:r w:rsidR="007E747A">
              <w:rPr>
                <w:rFonts w:hint="cs"/>
                <w:b/>
                <w:bCs/>
                <w:rtl/>
              </w:rPr>
              <w:t>"</w:t>
            </w:r>
            <w:proofErr w:type="spellEnd"/>
            <w:r>
              <w:rPr>
                <w:b/>
                <w:bCs/>
              </w:rPr>
              <w:t xml:space="preserve"> pipes</w:t>
            </w:r>
          </w:p>
          <w:p w:rsidR="00E70FE9" w:rsidRPr="00D20853" w:rsidRDefault="00E70FE9" w:rsidP="00B07D0E">
            <w:pPr>
              <w:bidi w:val="0"/>
              <w:jc w:val="lowKashida"/>
            </w:pPr>
            <w:r w:rsidRPr="00C25792">
              <w:rPr>
                <w:rFonts w:ascii="Calibri" w:hAnsi="Calibri" w:cs="Arial"/>
              </w:rPr>
              <w:t xml:space="preserve">Supply and install 2” diameter galvanized steel pipes thickness 3.96 mm, and according to specifications Annex 1/ S1-9, </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D315E2" w:rsidP="00D315E2">
            <w:pPr>
              <w:bidi w:val="0"/>
              <w:jc w:val="center"/>
            </w:pPr>
            <w:r>
              <w:t>15</w:t>
            </w:r>
          </w:p>
        </w:tc>
        <w:tc>
          <w:tcPr>
            <w:tcW w:w="720" w:type="dxa"/>
            <w:vAlign w:val="center"/>
          </w:tcPr>
          <w:p w:rsidR="00E70FE9" w:rsidRDefault="00E70FE9" w:rsidP="00B07D0E">
            <w:pPr>
              <w:bidi w:val="0"/>
              <w:jc w:val="center"/>
            </w:pPr>
            <w:r>
              <w:t>6</w:t>
            </w:r>
          </w:p>
        </w:tc>
        <w:tc>
          <w:tcPr>
            <w:tcW w:w="1080" w:type="dxa"/>
            <w:vAlign w:val="center"/>
          </w:tcPr>
          <w:p w:rsidR="00E70FE9" w:rsidRPr="000E3F41" w:rsidRDefault="00D315E2" w:rsidP="00723052">
            <w:pPr>
              <w:bidi w:val="0"/>
              <w:jc w:val="center"/>
            </w:pPr>
            <w:r>
              <w:t>90</w:t>
            </w:r>
          </w:p>
        </w:tc>
      </w:tr>
      <w:tr w:rsidR="00E70FE9" w:rsidRPr="000E3F41" w:rsidTr="006F74B1">
        <w:tc>
          <w:tcPr>
            <w:tcW w:w="918" w:type="dxa"/>
            <w:gridSpan w:val="2"/>
            <w:vAlign w:val="center"/>
          </w:tcPr>
          <w:p w:rsidR="00E70FE9" w:rsidRDefault="00E70FE9" w:rsidP="00E4609C">
            <w:pPr>
              <w:bidi w:val="0"/>
              <w:jc w:val="center"/>
              <w:rPr>
                <w:rtl/>
                <w:lang w:bidi="he-IL"/>
              </w:rPr>
            </w:pPr>
            <w:r>
              <w:t>2</w:t>
            </w:r>
            <w:r w:rsidR="00E4609C">
              <w:t>6</w:t>
            </w:r>
          </w:p>
        </w:tc>
        <w:tc>
          <w:tcPr>
            <w:tcW w:w="5130" w:type="dxa"/>
          </w:tcPr>
          <w:p w:rsidR="00E70FE9" w:rsidRPr="000E3F41" w:rsidRDefault="00E70FE9" w:rsidP="00B07D0E">
            <w:pPr>
              <w:bidi w:val="0"/>
              <w:jc w:val="lowKashida"/>
            </w:pPr>
            <w:r w:rsidRPr="00466CF2">
              <w:rPr>
                <w:b/>
                <w:bCs/>
              </w:rPr>
              <w:t>Elbows</w:t>
            </w:r>
            <w:r>
              <w:rPr>
                <w:b/>
                <w:bCs/>
                <w:lang w:val="en-GB"/>
              </w:rPr>
              <w:t>, T or Saddle OR Elbows</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40</w:t>
            </w:r>
          </w:p>
        </w:tc>
        <w:tc>
          <w:tcPr>
            <w:tcW w:w="720" w:type="dxa"/>
            <w:vAlign w:val="center"/>
          </w:tcPr>
          <w:p w:rsidR="00E70FE9" w:rsidRPr="000E3F41" w:rsidRDefault="00E70FE9" w:rsidP="00B07D0E">
            <w:pPr>
              <w:bidi w:val="0"/>
              <w:jc w:val="center"/>
            </w:pPr>
            <w:r>
              <w:t>5</w:t>
            </w:r>
          </w:p>
        </w:tc>
        <w:tc>
          <w:tcPr>
            <w:tcW w:w="1080" w:type="dxa"/>
            <w:vAlign w:val="center"/>
          </w:tcPr>
          <w:p w:rsidR="00E70FE9" w:rsidRPr="000E3F41" w:rsidRDefault="00E70FE9" w:rsidP="00E614F0">
            <w:pPr>
              <w:bidi w:val="0"/>
              <w:jc w:val="center"/>
            </w:pPr>
            <w:r>
              <w:t>200</w:t>
            </w:r>
          </w:p>
        </w:tc>
      </w:tr>
      <w:tr w:rsidR="00E70FE9" w:rsidRPr="000E3F41" w:rsidTr="006F74B1">
        <w:tc>
          <w:tcPr>
            <w:tcW w:w="918" w:type="dxa"/>
            <w:gridSpan w:val="2"/>
            <w:vAlign w:val="center"/>
          </w:tcPr>
          <w:p w:rsidR="00E70FE9" w:rsidRDefault="00D315E2" w:rsidP="00E4609C">
            <w:pPr>
              <w:bidi w:val="0"/>
              <w:jc w:val="center"/>
              <w:rPr>
                <w:rtl/>
                <w:lang w:bidi="he-IL"/>
              </w:rPr>
            </w:pPr>
            <w:r>
              <w:t>2</w:t>
            </w:r>
            <w:r w:rsidR="00E4609C">
              <w:t>7</w:t>
            </w:r>
          </w:p>
        </w:tc>
        <w:tc>
          <w:tcPr>
            <w:tcW w:w="5130" w:type="dxa"/>
          </w:tcPr>
          <w:p w:rsidR="00E70FE9" w:rsidRPr="005D4449" w:rsidRDefault="00E70FE9"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r>
              <w:t xml:space="preserve"> </w:t>
            </w:r>
          </w:p>
        </w:tc>
        <w:tc>
          <w:tcPr>
            <w:tcW w:w="900" w:type="dxa"/>
            <w:vAlign w:val="center"/>
          </w:tcPr>
          <w:p w:rsidR="00E70FE9" w:rsidRPr="005D4449" w:rsidRDefault="00E70FE9" w:rsidP="00B07D0E">
            <w:pPr>
              <w:bidi w:val="0"/>
              <w:jc w:val="center"/>
            </w:pPr>
            <w:r w:rsidRPr="005D4449">
              <w:t>Num.</w:t>
            </w:r>
          </w:p>
        </w:tc>
        <w:tc>
          <w:tcPr>
            <w:tcW w:w="900" w:type="dxa"/>
            <w:vAlign w:val="center"/>
          </w:tcPr>
          <w:p w:rsidR="00E70FE9" w:rsidRPr="005D4449" w:rsidRDefault="00E70FE9" w:rsidP="00B07D0E">
            <w:pPr>
              <w:bidi w:val="0"/>
              <w:jc w:val="center"/>
            </w:pPr>
            <w:r>
              <w:t>1000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0E3F41" w:rsidRDefault="00E70FE9" w:rsidP="00723052">
            <w:pPr>
              <w:bidi w:val="0"/>
              <w:jc w:val="center"/>
            </w:pPr>
            <w:r>
              <w:t>1000</w:t>
            </w:r>
          </w:p>
        </w:tc>
      </w:tr>
      <w:tr w:rsidR="00E70FE9" w:rsidRPr="000E3F41" w:rsidTr="005603A6">
        <w:tc>
          <w:tcPr>
            <w:tcW w:w="918" w:type="dxa"/>
            <w:gridSpan w:val="2"/>
            <w:vAlign w:val="center"/>
          </w:tcPr>
          <w:p w:rsidR="00E70FE9" w:rsidRDefault="00E4609C" w:rsidP="006F280D">
            <w:pPr>
              <w:bidi w:val="0"/>
              <w:jc w:val="center"/>
              <w:rPr>
                <w:rtl/>
                <w:lang w:bidi="he-IL"/>
              </w:rPr>
            </w:pPr>
            <w:r>
              <w:t>28</w:t>
            </w:r>
          </w:p>
        </w:tc>
        <w:tc>
          <w:tcPr>
            <w:tcW w:w="5130" w:type="dxa"/>
          </w:tcPr>
          <w:p w:rsidR="00E70FE9" w:rsidRPr="00163C97" w:rsidRDefault="00E70FE9" w:rsidP="00B07D0E">
            <w:pPr>
              <w:bidi w:val="0"/>
              <w:jc w:val="both"/>
            </w:pPr>
            <w:r>
              <w:rPr>
                <w:b/>
                <w:bCs/>
              </w:rPr>
              <w:t xml:space="preserve">Water Cooling Tank: </w:t>
            </w:r>
            <w:r>
              <w:t>Supply and install p</w:t>
            </w:r>
            <w:r w:rsidRPr="000362C7">
              <w:t>lastic</w:t>
            </w:r>
            <w:r>
              <w:rPr>
                <w:sz w:val="20"/>
                <w:szCs w:val="20"/>
              </w:rPr>
              <w:t xml:space="preserve"> </w:t>
            </w:r>
            <w:r>
              <w:t xml:space="preserve">polyethylene water tank capacity </w:t>
            </w:r>
            <w:r w:rsidRPr="007E747A">
              <w:rPr>
                <w:b/>
                <w:bCs/>
                <w:color w:val="FF0000"/>
              </w:rPr>
              <w:t>1 m</w:t>
            </w:r>
            <w:r w:rsidRPr="007E747A">
              <w:rPr>
                <w:b/>
                <w:bCs/>
                <w:color w:val="FF0000"/>
                <w:vertAlign w:val="superscript"/>
              </w:rPr>
              <w:t>3</w:t>
            </w:r>
            <w:r>
              <w:t xml:space="preserve"> for cooling and lubrication of the shafts and rubber joints </w:t>
            </w:r>
            <w:r>
              <w:lastRenderedPageBreak/>
              <w:t xml:space="preserve">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w:t>
            </w:r>
          </w:p>
        </w:tc>
        <w:tc>
          <w:tcPr>
            <w:tcW w:w="900" w:type="dxa"/>
            <w:vAlign w:val="center"/>
          </w:tcPr>
          <w:p w:rsidR="00E70FE9" w:rsidRPr="005D4449" w:rsidRDefault="00E70FE9" w:rsidP="00B07D0E">
            <w:pPr>
              <w:bidi w:val="0"/>
              <w:jc w:val="center"/>
            </w:pPr>
            <w:r w:rsidRPr="005D4449">
              <w:lastRenderedPageBreak/>
              <w:t>Num.</w:t>
            </w:r>
          </w:p>
        </w:tc>
        <w:tc>
          <w:tcPr>
            <w:tcW w:w="900" w:type="dxa"/>
            <w:vAlign w:val="center"/>
          </w:tcPr>
          <w:p w:rsidR="00E70FE9" w:rsidRPr="005D4449" w:rsidRDefault="00D315E2" w:rsidP="00B07D0E">
            <w:pPr>
              <w:bidi w:val="0"/>
              <w:jc w:val="center"/>
            </w:pPr>
            <w:r>
              <w:t>4</w:t>
            </w:r>
            <w:r w:rsidR="00E70FE9">
              <w:t>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5D4449" w:rsidRDefault="00D315E2" w:rsidP="007E523A">
            <w:pPr>
              <w:bidi w:val="0"/>
              <w:jc w:val="center"/>
            </w:pPr>
            <w:r>
              <w:t>4</w:t>
            </w:r>
            <w:r w:rsidR="00E70FE9">
              <w:t>00</w:t>
            </w:r>
          </w:p>
        </w:tc>
      </w:tr>
      <w:tr w:rsidR="00E70FE9" w:rsidRPr="000E3F41" w:rsidTr="00B07D0E">
        <w:trPr>
          <w:trHeight w:val="477"/>
        </w:trPr>
        <w:tc>
          <w:tcPr>
            <w:tcW w:w="6048" w:type="dxa"/>
            <w:gridSpan w:val="3"/>
          </w:tcPr>
          <w:p w:rsidR="00E70FE9" w:rsidRPr="00466CF2" w:rsidRDefault="00E70FE9"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70FE9" w:rsidRPr="00466CF2" w:rsidRDefault="00E70FE9" w:rsidP="00B07D0E">
            <w:pPr>
              <w:bidi w:val="0"/>
              <w:jc w:val="center"/>
              <w:rPr>
                <w:b/>
                <w:bCs/>
              </w:rPr>
            </w:pPr>
          </w:p>
        </w:tc>
        <w:tc>
          <w:tcPr>
            <w:tcW w:w="1080" w:type="dxa"/>
            <w:vAlign w:val="center"/>
          </w:tcPr>
          <w:p w:rsidR="00E70FE9" w:rsidRPr="00466CF2" w:rsidRDefault="005F6DEE" w:rsidP="00E4609C">
            <w:pPr>
              <w:bidi w:val="0"/>
              <w:jc w:val="center"/>
              <w:rPr>
                <w:b/>
                <w:bCs/>
              </w:rPr>
            </w:pPr>
            <w:r>
              <w:rPr>
                <w:b/>
                <w:bCs/>
              </w:rPr>
              <w:fldChar w:fldCharType="begin"/>
            </w:r>
            <w:r w:rsidR="00E4609C">
              <w:rPr>
                <w:b/>
                <w:bCs/>
              </w:rPr>
              <w:instrText xml:space="preserve"> =SUM(ABOVE) </w:instrText>
            </w:r>
            <w:r>
              <w:rPr>
                <w:b/>
                <w:bCs/>
              </w:rPr>
              <w:fldChar w:fldCharType="separate"/>
            </w:r>
            <w:r w:rsidR="00E4609C">
              <w:rPr>
                <w:b/>
                <w:bCs/>
                <w:noProof/>
              </w:rPr>
              <w:t>87280</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7E747A" w:rsidP="00B07D0E">
            <w:pPr>
              <w:bidi w:val="0"/>
              <w:rPr>
                <w:b/>
                <w:bCs/>
              </w:rPr>
            </w:pPr>
            <w:r>
              <w:rPr>
                <w:b/>
                <w:bCs/>
              </w:rPr>
              <w:t>Item</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7E747A">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7E747A">
              <w:rPr>
                <w:b/>
                <w:bCs/>
                <w:lang w:val="en-GB" w:bidi="he-IL"/>
              </w:rPr>
              <w:t>15-18/023</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rPr>
          <w:b/>
          <w:bCs/>
          <w:lang w:val="it-IT"/>
        </w:rPr>
      </w:pPr>
      <w:r w:rsidRPr="0037645A">
        <w:rPr>
          <w:b/>
          <w:bCs/>
          <w:lang w:val="it-IT"/>
        </w:rPr>
        <w:t>Date: -----------------------------</w:t>
      </w:r>
    </w:p>
    <w:p w:rsidR="000A357A" w:rsidRDefault="000A357A" w:rsidP="000A357A">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E614F0" w:rsidRPr="000E1A05" w:rsidRDefault="00E614F0" w:rsidP="007E747A">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7E747A">
        <w:rPr>
          <w:rFonts w:ascii="Calibri" w:hAnsi="Calibri" w:cs="Calibri"/>
          <w:b/>
          <w:bCs/>
        </w:rPr>
        <w:t>15-18/023</w:t>
      </w:r>
    </w:p>
    <w:p w:rsidR="00E614F0" w:rsidRPr="0012536F" w:rsidRDefault="00E614F0" w:rsidP="007E747A">
      <w:pPr>
        <w:bidi w:val="0"/>
        <w:rPr>
          <w:rFonts w:ascii="Calibri" w:hAnsi="Calibri" w:cs="Calibri"/>
        </w:rPr>
      </w:pPr>
      <w:r w:rsidRPr="0012536F">
        <w:rPr>
          <w:rFonts w:ascii="Calibri" w:hAnsi="Calibri" w:cs="Calibri"/>
        </w:rPr>
        <w:t xml:space="preserve">Location: </w:t>
      </w:r>
      <w:proofErr w:type="spellStart"/>
      <w:r w:rsidR="00AF1917">
        <w:rPr>
          <w:rFonts w:ascii="Calibri" w:hAnsi="Calibri" w:cs="Calibri"/>
        </w:rPr>
        <w:t>Kufr</w:t>
      </w:r>
      <w:proofErr w:type="spellEnd"/>
      <w:r w:rsidR="00AF1917">
        <w:rPr>
          <w:rFonts w:ascii="Calibri" w:hAnsi="Calibri" w:cs="Calibri"/>
        </w:rPr>
        <w:t xml:space="preserve"> </w:t>
      </w:r>
      <w:proofErr w:type="spellStart"/>
      <w:r w:rsidR="00AF1917">
        <w:rPr>
          <w:rFonts w:ascii="Calibri" w:hAnsi="Calibri" w:cs="Calibri"/>
        </w:rPr>
        <w:t>Jammal</w:t>
      </w:r>
      <w:proofErr w:type="spellEnd"/>
      <w:r w:rsidRPr="0012536F">
        <w:rPr>
          <w:rFonts w:ascii="Calibri" w:hAnsi="Calibri" w:cs="Calibri"/>
        </w:rPr>
        <w:t>-</w:t>
      </w:r>
      <w:r w:rsidR="007E747A">
        <w:rPr>
          <w:rFonts w:ascii="Calibri" w:hAnsi="Calibri" w:cs="Calibri"/>
        </w:rPr>
        <w:t>Tulkarem</w:t>
      </w:r>
      <w:r w:rsidRPr="0012536F">
        <w:rPr>
          <w:rFonts w:ascii="Calibri" w:hAnsi="Calibri" w:cs="Calibri"/>
        </w:rPr>
        <w:t xml:space="preserve">, </w:t>
      </w:r>
      <w:proofErr w:type="spellStart"/>
      <w:r w:rsidR="007E747A">
        <w:rPr>
          <w:rFonts w:ascii="Calibri" w:hAnsi="Calibri" w:cs="Calibri"/>
        </w:rPr>
        <w:t>Khalet</w:t>
      </w:r>
      <w:proofErr w:type="spellEnd"/>
      <w:r w:rsidR="007E747A">
        <w:rPr>
          <w:rFonts w:ascii="Calibri" w:hAnsi="Calibri" w:cs="Calibri"/>
        </w:rPr>
        <w:t xml:space="preserve"> </w:t>
      </w:r>
      <w:proofErr w:type="spellStart"/>
      <w:r w:rsidR="007E747A">
        <w:rPr>
          <w:rFonts w:ascii="Calibri" w:hAnsi="Calibri" w:cs="Calibri"/>
        </w:rPr>
        <w:t>Hussien</w:t>
      </w:r>
      <w:proofErr w:type="spellEnd"/>
      <w:r w:rsidR="007E747A">
        <w:rPr>
          <w:rFonts w:ascii="Calibri" w:hAnsi="Calibri" w:cs="Calibri"/>
        </w:rPr>
        <w:t xml:space="preserve"> ar</w:t>
      </w:r>
      <w:r w:rsidRPr="0012536F">
        <w:rPr>
          <w:rFonts w:ascii="Calibri" w:hAnsi="Calibri" w:cs="Calibri"/>
        </w:rPr>
        <w:t xml:space="preserve">ea </w:t>
      </w:r>
    </w:p>
    <w:p w:rsidR="00E614F0" w:rsidRPr="007F4C90" w:rsidRDefault="00E614F0" w:rsidP="00F27560">
      <w:pPr>
        <w:bidi w:val="0"/>
        <w:rPr>
          <w:rFonts w:ascii="Calibri" w:hAnsi="Calibri" w:cs="Calibri"/>
          <w:lang w:val="es-ES"/>
        </w:rPr>
      </w:pPr>
      <w:r w:rsidRPr="007F4C90">
        <w:rPr>
          <w:rFonts w:ascii="Calibri" w:hAnsi="Calibri" w:cs="Calibri"/>
          <w:lang w:val="es-ES"/>
        </w:rPr>
        <w:t>Coordinates: X= 15</w:t>
      </w:r>
      <w:r w:rsidR="00F27560">
        <w:rPr>
          <w:rFonts w:ascii="Calibri" w:hAnsi="Calibri" w:cs="Calibri"/>
          <w:lang w:val="es-ES"/>
        </w:rPr>
        <w:t>2888</w:t>
      </w:r>
      <w:r w:rsidRPr="007F4C90">
        <w:rPr>
          <w:rFonts w:ascii="Calibri" w:hAnsi="Calibri" w:cs="Calibri"/>
          <w:lang w:val="es-ES"/>
        </w:rPr>
        <w:t xml:space="preserve"> Y= 1</w:t>
      </w:r>
      <w:r w:rsidRPr="0012536F">
        <w:rPr>
          <w:rFonts w:ascii="Calibri" w:hAnsi="Calibri" w:cs="Calibri" w:hint="cs"/>
          <w:rtl/>
        </w:rPr>
        <w:t>8</w:t>
      </w:r>
      <w:r w:rsidR="00F27560" w:rsidRPr="002E4A36">
        <w:rPr>
          <w:rFonts w:ascii="Calibri" w:hAnsi="Calibri" w:cs="Calibri"/>
          <w:lang w:val="es-ES"/>
        </w:rPr>
        <w:t>1583</w:t>
      </w:r>
      <w:r w:rsidRPr="007F4C90">
        <w:rPr>
          <w:rFonts w:ascii="Calibri" w:hAnsi="Calibri" w:cs="Calibri"/>
          <w:lang w:val="es-ES"/>
        </w:rPr>
        <w:t>, Z= 1</w:t>
      </w:r>
      <w:r w:rsidR="00F27560">
        <w:rPr>
          <w:rFonts w:ascii="Calibri" w:hAnsi="Calibri" w:cs="Calibri"/>
          <w:lang w:val="es-ES"/>
        </w:rPr>
        <w:t>42</w:t>
      </w:r>
      <w:r w:rsidRPr="007F4C90">
        <w:rPr>
          <w:rFonts w:ascii="Calibri" w:hAnsi="Calibri" w:cs="Calibri"/>
          <w:lang w:val="es-ES"/>
        </w:rPr>
        <w:t xml:space="preserve"> a.m.s.l</w:t>
      </w:r>
    </w:p>
    <w:p w:rsidR="00E614F0" w:rsidRPr="0012536F" w:rsidRDefault="00E614F0" w:rsidP="007E747A">
      <w:pPr>
        <w:bidi w:val="0"/>
        <w:rPr>
          <w:rFonts w:ascii="Calibri" w:hAnsi="Calibri" w:cs="Calibri"/>
        </w:rPr>
      </w:pPr>
      <w:r w:rsidRPr="0012536F">
        <w:rPr>
          <w:rFonts w:ascii="Calibri" w:hAnsi="Calibri" w:cs="Calibri"/>
        </w:rPr>
        <w:t xml:space="preserve">ID Number: </w:t>
      </w:r>
      <w:r w:rsidR="007E747A">
        <w:rPr>
          <w:rFonts w:ascii="Calibri" w:hAnsi="Calibri" w:cs="Calibri"/>
        </w:rPr>
        <w:t>15-18/023</w:t>
      </w:r>
    </w:p>
    <w:p w:rsidR="00E614F0" w:rsidRPr="0012536F" w:rsidRDefault="00E614F0" w:rsidP="00E614F0">
      <w:pPr>
        <w:bidi w:val="0"/>
        <w:rPr>
          <w:rFonts w:ascii="Calibri" w:hAnsi="Calibri" w:cs="Calibri"/>
        </w:rPr>
      </w:pPr>
      <w:r w:rsidRPr="0012536F">
        <w:rPr>
          <w:rFonts w:ascii="Calibri" w:hAnsi="Calibri" w:cs="Calibri"/>
        </w:rPr>
        <w:t>Year of Establishing: 1965</w:t>
      </w:r>
    </w:p>
    <w:p w:rsidR="00E614F0" w:rsidRPr="0012536F" w:rsidRDefault="00E614F0" w:rsidP="00E614F0">
      <w:pPr>
        <w:bidi w:val="0"/>
        <w:rPr>
          <w:rFonts w:ascii="Calibri" w:hAnsi="Calibri" w:cs="Calibri"/>
        </w:rPr>
      </w:pPr>
      <w:r w:rsidRPr="0012536F">
        <w:rPr>
          <w:rFonts w:ascii="Calibri" w:hAnsi="Calibri" w:cs="Calibri"/>
        </w:rPr>
        <w:t>Method of Drilling: Tool Percussion</w:t>
      </w:r>
    </w:p>
    <w:p w:rsidR="00E614F0" w:rsidRPr="0012536F" w:rsidRDefault="00E614F0" w:rsidP="007E747A">
      <w:pPr>
        <w:bidi w:val="0"/>
        <w:rPr>
          <w:rFonts w:ascii="Calibri" w:hAnsi="Calibri" w:cs="Calibri"/>
        </w:rPr>
      </w:pPr>
      <w:r w:rsidRPr="0012536F">
        <w:rPr>
          <w:rFonts w:ascii="Calibri" w:hAnsi="Calibri" w:cs="Calibri"/>
        </w:rPr>
        <w:t xml:space="preserve">Total Depth: </w:t>
      </w:r>
      <w:r w:rsidR="007E747A">
        <w:rPr>
          <w:rFonts w:ascii="Calibri" w:hAnsi="Calibri" w:cs="Calibri"/>
        </w:rPr>
        <w:t xml:space="preserve">165-170 </w:t>
      </w:r>
      <w:r w:rsidRPr="0012536F">
        <w:rPr>
          <w:rFonts w:ascii="Calibri" w:hAnsi="Calibri" w:cs="Calibri"/>
        </w:rPr>
        <w:t xml:space="preserve"> meters</w:t>
      </w:r>
    </w:p>
    <w:p w:rsidR="00E614F0" w:rsidRPr="0012536F" w:rsidRDefault="00E614F0" w:rsidP="007E747A">
      <w:pPr>
        <w:bidi w:val="0"/>
        <w:rPr>
          <w:rFonts w:ascii="Calibri" w:hAnsi="Calibri" w:cs="Calibri"/>
        </w:rPr>
      </w:pPr>
      <w:r w:rsidRPr="0012536F">
        <w:rPr>
          <w:rFonts w:ascii="Calibri" w:hAnsi="Calibri" w:cs="Calibri"/>
        </w:rPr>
        <w:t xml:space="preserve">Static Water Level: </w:t>
      </w:r>
      <w:r w:rsidR="007E747A">
        <w:rPr>
          <w:rFonts w:ascii="Calibri" w:hAnsi="Calibri" w:cs="Calibri"/>
        </w:rPr>
        <w:t xml:space="preserve">125 </w:t>
      </w:r>
      <w:r w:rsidRPr="0012536F">
        <w:rPr>
          <w:rFonts w:ascii="Calibri" w:hAnsi="Calibri" w:cs="Calibri"/>
        </w:rPr>
        <w:t>meters below surface</w:t>
      </w:r>
    </w:p>
    <w:p w:rsidR="00E614F0" w:rsidRPr="0012536F" w:rsidRDefault="00E614F0" w:rsidP="007E747A">
      <w:pPr>
        <w:bidi w:val="0"/>
        <w:rPr>
          <w:rFonts w:ascii="Calibri" w:hAnsi="Calibri" w:cs="Calibri"/>
        </w:rPr>
      </w:pPr>
      <w:r w:rsidRPr="0012536F">
        <w:rPr>
          <w:rFonts w:ascii="Calibri" w:hAnsi="Calibri" w:cs="Calibri"/>
        </w:rPr>
        <w:t xml:space="preserve"> Pump Setting: </w:t>
      </w:r>
      <w:r w:rsidR="007E747A">
        <w:rPr>
          <w:rFonts w:ascii="Calibri" w:hAnsi="Calibri" w:cs="Calibri"/>
        </w:rPr>
        <w:t xml:space="preserve">153 </w:t>
      </w:r>
      <w:r w:rsidRPr="0012536F">
        <w:rPr>
          <w:rFonts w:ascii="Calibri" w:hAnsi="Calibri" w:cs="Calibri"/>
        </w:rPr>
        <w:t xml:space="preserve"> below surface</w:t>
      </w:r>
    </w:p>
    <w:p w:rsidR="00E614F0" w:rsidRPr="0012536F" w:rsidRDefault="00E614F0" w:rsidP="00E614F0">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E614F0" w:rsidRPr="0012536F" w:rsidRDefault="00E614F0" w:rsidP="00E614F0">
      <w:pPr>
        <w:bidi w:val="0"/>
        <w:rPr>
          <w:rFonts w:ascii="Calibri" w:hAnsi="Calibri" w:cs="Calibri"/>
        </w:rPr>
      </w:pPr>
      <w:r w:rsidRPr="0012536F">
        <w:rPr>
          <w:rFonts w:ascii="Calibri" w:hAnsi="Calibri" w:cs="Calibri"/>
        </w:rPr>
        <w:t xml:space="preserve">Existing Pumping pipes diameter: </w:t>
      </w:r>
      <w:r w:rsidR="007E747A">
        <w:rPr>
          <w:rFonts w:ascii="Calibri" w:hAnsi="Calibri" w:cs="Calibri"/>
        </w:rPr>
        <w:t>6</w:t>
      </w:r>
      <w:r w:rsidRPr="0012536F">
        <w:rPr>
          <w:rFonts w:ascii="Calibri" w:hAnsi="Calibri" w:cs="Calibri"/>
        </w:rPr>
        <w:t>5”</w:t>
      </w:r>
    </w:p>
    <w:p w:rsidR="00E614F0" w:rsidRPr="0012536F" w:rsidRDefault="00E614F0" w:rsidP="007E747A">
      <w:pPr>
        <w:bidi w:val="0"/>
        <w:rPr>
          <w:rFonts w:ascii="Calibri" w:hAnsi="Calibri" w:cs="Calibri"/>
        </w:rPr>
      </w:pPr>
      <w:r w:rsidRPr="0012536F">
        <w:rPr>
          <w:rFonts w:ascii="Calibri" w:hAnsi="Calibri" w:cs="Calibri"/>
        </w:rPr>
        <w:t xml:space="preserve">Existing Pumping Capacity:  </w:t>
      </w:r>
      <w:r w:rsidR="007E747A">
        <w:rPr>
          <w:rFonts w:ascii="Calibri" w:hAnsi="Calibri" w:cs="Calibri"/>
        </w:rPr>
        <w:t>50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E614F0" w:rsidRPr="0012536F" w:rsidRDefault="00E614F0" w:rsidP="004F241F">
      <w:pPr>
        <w:bidi w:val="0"/>
        <w:rPr>
          <w:rFonts w:ascii="Calibri" w:hAnsi="Calibri" w:cs="Calibri"/>
        </w:rPr>
      </w:pPr>
      <w:r w:rsidRPr="0012536F">
        <w:rPr>
          <w:rFonts w:ascii="Calibri" w:hAnsi="Calibri" w:cs="Calibri"/>
        </w:rPr>
        <w:t xml:space="preserve">Irrigated Area:  </w:t>
      </w:r>
      <w:r w:rsidR="004F241F">
        <w:rPr>
          <w:rFonts w:ascii="Calibri" w:hAnsi="Calibri" w:cs="Calibri"/>
        </w:rPr>
        <w:t>5</w:t>
      </w:r>
      <w:r>
        <w:rPr>
          <w:rFonts w:ascii="Calibri" w:hAnsi="Calibri" w:cs="Calibri"/>
        </w:rPr>
        <w:t>00</w:t>
      </w:r>
      <w:r w:rsidRPr="0012536F">
        <w:rPr>
          <w:rFonts w:ascii="Calibri" w:hAnsi="Calibri" w:cs="Calibri"/>
        </w:rPr>
        <w:t xml:space="preserve">   Dunums</w:t>
      </w:r>
    </w:p>
    <w:p w:rsidR="00E614F0" w:rsidRPr="0012536F" w:rsidRDefault="00E614F0" w:rsidP="004F241F">
      <w:pPr>
        <w:bidi w:val="0"/>
        <w:rPr>
          <w:rFonts w:ascii="Calibri" w:hAnsi="Calibri" w:cs="Calibri"/>
        </w:rPr>
      </w:pPr>
      <w:r w:rsidRPr="0012536F">
        <w:rPr>
          <w:rFonts w:ascii="Calibri" w:hAnsi="Calibri" w:cs="Calibri"/>
        </w:rPr>
        <w:t>Number of farmers: 1</w:t>
      </w:r>
      <w:r>
        <w:rPr>
          <w:rFonts w:ascii="Calibri" w:hAnsi="Calibri" w:cs="Calibri"/>
        </w:rPr>
        <w:t>0</w:t>
      </w:r>
      <w:r w:rsidR="004F241F">
        <w:rPr>
          <w:rFonts w:ascii="Calibri" w:hAnsi="Calibri" w:cs="Calibri"/>
        </w:rPr>
        <w:t>0 (using water meters)</w:t>
      </w:r>
    </w:p>
    <w:p w:rsidR="00E614F0" w:rsidRPr="0012536F" w:rsidRDefault="00E614F0" w:rsidP="004F241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summer:  </w:t>
      </w:r>
      <w:r w:rsidR="004F241F">
        <w:rPr>
          <w:rFonts w:ascii="Calibri" w:hAnsi="Calibri" w:cs="Calibri"/>
        </w:rPr>
        <w:t>60</w:t>
      </w:r>
      <w:r w:rsidRPr="0012536F">
        <w:rPr>
          <w:rFonts w:ascii="Calibri" w:hAnsi="Calibri" w:cs="Calibri"/>
        </w:rPr>
        <w:t>0</w:t>
      </w:r>
      <w:r>
        <w:rPr>
          <w:rFonts w:ascii="Calibri" w:hAnsi="Calibri" w:cs="Calibri"/>
        </w:rPr>
        <w:t xml:space="preserve"> per month</w:t>
      </w:r>
    </w:p>
    <w:p w:rsidR="00E614F0" w:rsidRPr="000E1A05" w:rsidRDefault="00E614F0" w:rsidP="004F241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winter: </w:t>
      </w:r>
      <w:r w:rsidR="004F241F">
        <w:rPr>
          <w:rFonts w:ascii="Calibri" w:hAnsi="Calibri" w:cs="Calibri"/>
        </w:rPr>
        <w:t>200</w:t>
      </w:r>
      <w:r>
        <w:rPr>
          <w:rFonts w:ascii="Calibri" w:hAnsi="Calibri" w:cs="Calibri"/>
        </w:rPr>
        <w:t xml:space="preserve"> per month</w:t>
      </w:r>
    </w:p>
    <w:p w:rsidR="000A357A" w:rsidRDefault="000A357A" w:rsidP="000A357A">
      <w:pPr>
        <w:bidi w:val="0"/>
        <w:rPr>
          <w:b/>
          <w:bCs/>
          <w:sz w:val="28"/>
          <w:szCs w:val="28"/>
        </w:rPr>
      </w:pPr>
    </w:p>
    <w:p w:rsidR="000A357A" w:rsidRDefault="000A357A" w:rsidP="000A357A">
      <w:pPr>
        <w:bidi w:val="0"/>
        <w:rPr>
          <w:b/>
          <w:bCs/>
          <w:sz w:val="28"/>
          <w:szCs w:val="28"/>
        </w:rPr>
      </w:pPr>
    </w:p>
    <w:p w:rsidR="000A357A" w:rsidRDefault="000A357A" w:rsidP="000A357A">
      <w:pPr>
        <w:bidi w:val="0"/>
        <w:rPr>
          <w:b/>
          <w:bCs/>
          <w:sz w:val="28"/>
          <w:szCs w:val="28"/>
        </w:rPr>
      </w:pPr>
      <w:r>
        <w:rPr>
          <w:b/>
          <w:bCs/>
          <w:sz w:val="28"/>
          <w:szCs w:val="28"/>
        </w:rPr>
        <w:t>Annex 1: Fittings Materials Specifications</w:t>
      </w:r>
    </w:p>
    <w:p w:rsidR="000A357A" w:rsidRDefault="000A357A" w:rsidP="000A357A">
      <w:pPr>
        <w:bidi w:val="0"/>
        <w:rPr>
          <w:b/>
          <w:bCs/>
        </w:rPr>
      </w:pPr>
    </w:p>
    <w:p w:rsidR="000A357A" w:rsidRDefault="000A357A" w:rsidP="00D15CB1">
      <w:pPr>
        <w:bidi w:val="0"/>
        <w:rPr>
          <w:b/>
          <w:bCs/>
        </w:rPr>
      </w:pPr>
      <w:r>
        <w:rPr>
          <w:b/>
          <w:bCs/>
        </w:rPr>
        <w:t>A-S1: Check valves</w:t>
      </w:r>
    </w:p>
    <w:p w:rsidR="000A357A" w:rsidRDefault="000A357A" w:rsidP="000A357A">
      <w:pPr>
        <w:numPr>
          <w:ilvl w:val="0"/>
          <w:numId w:val="24"/>
        </w:numPr>
        <w:bidi w:val="0"/>
      </w:pPr>
      <w:r>
        <w:t>Body: Cast Iron</w:t>
      </w:r>
    </w:p>
    <w:p w:rsidR="000A357A" w:rsidRDefault="000A357A" w:rsidP="000A357A">
      <w:pPr>
        <w:numPr>
          <w:ilvl w:val="0"/>
          <w:numId w:val="24"/>
        </w:numPr>
        <w:bidi w:val="0"/>
      </w:pPr>
      <w:r>
        <w:t>Disc: Cast Iron</w:t>
      </w:r>
    </w:p>
    <w:p w:rsidR="000A357A" w:rsidRDefault="000A357A" w:rsidP="000A357A">
      <w:pPr>
        <w:numPr>
          <w:ilvl w:val="0"/>
          <w:numId w:val="24"/>
        </w:numPr>
        <w:bidi w:val="0"/>
      </w:pPr>
      <w:r>
        <w:t>Cover: Cast Iron</w:t>
      </w:r>
    </w:p>
    <w:p w:rsidR="000A357A" w:rsidRDefault="000A357A" w:rsidP="000A357A">
      <w:pPr>
        <w:numPr>
          <w:ilvl w:val="0"/>
          <w:numId w:val="24"/>
        </w:numPr>
        <w:bidi w:val="0"/>
      </w:pPr>
      <w:r>
        <w:t>Seat Holder Cast: Iron</w:t>
      </w:r>
    </w:p>
    <w:p w:rsidR="000A357A" w:rsidRDefault="000A357A" w:rsidP="000A357A">
      <w:pPr>
        <w:numPr>
          <w:ilvl w:val="0"/>
          <w:numId w:val="24"/>
        </w:numPr>
        <w:bidi w:val="0"/>
      </w:pPr>
      <w:r>
        <w:t>Body Seat Ring: Bronze ASTM B62</w:t>
      </w:r>
    </w:p>
    <w:p w:rsidR="000A357A" w:rsidRDefault="000A357A" w:rsidP="000A357A">
      <w:pPr>
        <w:numPr>
          <w:ilvl w:val="0"/>
          <w:numId w:val="24"/>
        </w:numPr>
        <w:bidi w:val="0"/>
      </w:pPr>
      <w:r>
        <w:t>Disc Seat Ring: Rubber (BUNA-N) ASTM D 2000 AA 7008</w:t>
      </w:r>
    </w:p>
    <w:p w:rsidR="000A357A" w:rsidRDefault="000A357A" w:rsidP="000A357A">
      <w:pPr>
        <w:numPr>
          <w:ilvl w:val="0"/>
          <w:numId w:val="24"/>
        </w:numPr>
        <w:bidi w:val="0"/>
      </w:pPr>
      <w:r>
        <w:t>Hinge Pin: Stainless Steel</w:t>
      </w:r>
    </w:p>
    <w:p w:rsidR="000A357A" w:rsidRDefault="000A357A" w:rsidP="000A357A">
      <w:pPr>
        <w:numPr>
          <w:ilvl w:val="0"/>
          <w:numId w:val="24"/>
        </w:numPr>
        <w:bidi w:val="0"/>
      </w:pPr>
      <w:r>
        <w:t>Plug: Malleable Iron</w:t>
      </w:r>
    </w:p>
    <w:p w:rsidR="000A357A" w:rsidRDefault="000A357A" w:rsidP="000A357A">
      <w:pPr>
        <w:numPr>
          <w:ilvl w:val="0"/>
          <w:numId w:val="24"/>
        </w:numPr>
        <w:bidi w:val="0"/>
      </w:pPr>
      <w:r>
        <w:t>Cover: Bolt &amp; Nut: Steel</w:t>
      </w:r>
    </w:p>
    <w:p w:rsidR="000A357A" w:rsidRDefault="000A357A" w:rsidP="000A357A">
      <w:pPr>
        <w:numPr>
          <w:ilvl w:val="0"/>
          <w:numId w:val="24"/>
        </w:numPr>
        <w:bidi w:val="0"/>
      </w:pPr>
      <w:r>
        <w:t>Seat Holder Bolt: Stainless Steel</w:t>
      </w:r>
    </w:p>
    <w:p w:rsidR="000A357A" w:rsidRDefault="000A357A" w:rsidP="000A357A">
      <w:pPr>
        <w:numPr>
          <w:ilvl w:val="0"/>
          <w:numId w:val="24"/>
        </w:numPr>
        <w:bidi w:val="0"/>
      </w:pPr>
      <w:r>
        <w:t>Cover Gasket: Rubber (BUNA-N)</w:t>
      </w:r>
    </w:p>
    <w:p w:rsidR="000A357A" w:rsidRDefault="000A357A" w:rsidP="000A357A">
      <w:pPr>
        <w:numPr>
          <w:ilvl w:val="0"/>
          <w:numId w:val="24"/>
        </w:numPr>
        <w:bidi w:val="0"/>
      </w:pPr>
      <w:r>
        <w:t>Coating: fusion bonded epoxy inside and outside</w:t>
      </w:r>
    </w:p>
    <w:p w:rsidR="000A357A" w:rsidRDefault="000A357A" w:rsidP="000A357A">
      <w:pPr>
        <w:bidi w:val="0"/>
        <w:rPr>
          <w:b/>
          <w:bCs/>
        </w:rPr>
      </w:pPr>
    </w:p>
    <w:p w:rsidR="000A357A" w:rsidRDefault="000A357A" w:rsidP="00D15CB1">
      <w:pPr>
        <w:bidi w:val="0"/>
        <w:rPr>
          <w:b/>
          <w:bCs/>
        </w:rPr>
      </w:pPr>
      <w:r>
        <w:rPr>
          <w:b/>
          <w:bCs/>
        </w:rPr>
        <w:t>A-S2: Gate valves none rising stem:</w:t>
      </w:r>
    </w:p>
    <w:p w:rsidR="000A357A" w:rsidRDefault="000A357A" w:rsidP="000A357A">
      <w:pPr>
        <w:numPr>
          <w:ilvl w:val="0"/>
          <w:numId w:val="24"/>
        </w:numPr>
        <w:bidi w:val="0"/>
      </w:pPr>
      <w:r>
        <w:t xml:space="preserve">Body:  Cast Iron </w:t>
      </w:r>
    </w:p>
    <w:p w:rsidR="000A357A" w:rsidRDefault="000A357A" w:rsidP="000A357A">
      <w:pPr>
        <w:numPr>
          <w:ilvl w:val="0"/>
          <w:numId w:val="25"/>
        </w:numPr>
        <w:bidi w:val="0"/>
        <w:rPr>
          <w:rtl/>
        </w:rPr>
      </w:pPr>
      <w:r>
        <w:t xml:space="preserve">Bonnet: Cast Iron </w:t>
      </w:r>
    </w:p>
    <w:p w:rsidR="000A357A" w:rsidRDefault="000A357A" w:rsidP="000A357A">
      <w:pPr>
        <w:numPr>
          <w:ilvl w:val="0"/>
          <w:numId w:val="25"/>
        </w:numPr>
        <w:bidi w:val="0"/>
        <w:rPr>
          <w:rtl/>
        </w:rPr>
      </w:pPr>
      <w:r>
        <w:t xml:space="preserve">Packing Box: Cast Iron  </w:t>
      </w:r>
    </w:p>
    <w:p w:rsidR="000A357A" w:rsidRDefault="000A357A" w:rsidP="000A357A">
      <w:pPr>
        <w:numPr>
          <w:ilvl w:val="0"/>
          <w:numId w:val="25"/>
        </w:numPr>
        <w:bidi w:val="0"/>
      </w:pPr>
      <w:r>
        <w:t xml:space="preserve">Disc Cast: Iron </w:t>
      </w:r>
    </w:p>
    <w:p w:rsidR="000A357A" w:rsidRDefault="000A357A" w:rsidP="000A357A">
      <w:pPr>
        <w:numPr>
          <w:ilvl w:val="0"/>
          <w:numId w:val="25"/>
        </w:numPr>
        <w:bidi w:val="0"/>
        <w:rPr>
          <w:rtl/>
        </w:rPr>
      </w:pPr>
      <w:r>
        <w:t xml:space="preserve">Hand Wheel: Cast Iron </w:t>
      </w:r>
    </w:p>
    <w:p w:rsidR="000A357A" w:rsidRDefault="000A357A" w:rsidP="000A357A">
      <w:pPr>
        <w:numPr>
          <w:ilvl w:val="0"/>
          <w:numId w:val="25"/>
        </w:numPr>
        <w:bidi w:val="0"/>
        <w:rPr>
          <w:rtl/>
        </w:rPr>
      </w:pPr>
      <w:r>
        <w:t xml:space="preserve">Body Seat Ring: Bronze </w:t>
      </w:r>
    </w:p>
    <w:p w:rsidR="000A357A" w:rsidRDefault="000A357A" w:rsidP="000A357A">
      <w:pPr>
        <w:numPr>
          <w:ilvl w:val="0"/>
          <w:numId w:val="25"/>
        </w:numPr>
        <w:bidi w:val="0"/>
        <w:rPr>
          <w:rtl/>
        </w:rPr>
      </w:pPr>
      <w:r>
        <w:t xml:space="preserve">Disc Seat Ring: Bronze </w:t>
      </w:r>
    </w:p>
    <w:p w:rsidR="000A357A" w:rsidRDefault="000A357A" w:rsidP="000A357A">
      <w:pPr>
        <w:numPr>
          <w:ilvl w:val="0"/>
          <w:numId w:val="25"/>
        </w:numPr>
        <w:bidi w:val="0"/>
      </w:pPr>
      <w:r>
        <w:t xml:space="preserve">Gland Cast: Iron </w:t>
      </w:r>
    </w:p>
    <w:p w:rsidR="000A357A" w:rsidRDefault="000A357A" w:rsidP="000A357A">
      <w:pPr>
        <w:numPr>
          <w:ilvl w:val="0"/>
          <w:numId w:val="25"/>
        </w:numPr>
        <w:bidi w:val="0"/>
        <w:rPr>
          <w:rtl/>
        </w:rPr>
      </w:pPr>
      <w:r>
        <w:lastRenderedPageBreak/>
        <w:t xml:space="preserve">Stem Nut: Bronze </w:t>
      </w:r>
    </w:p>
    <w:p w:rsidR="000A357A" w:rsidRDefault="000A357A" w:rsidP="000A357A">
      <w:pPr>
        <w:numPr>
          <w:ilvl w:val="0"/>
          <w:numId w:val="25"/>
        </w:numPr>
        <w:bidi w:val="0"/>
        <w:rPr>
          <w:rtl/>
        </w:rPr>
      </w:pPr>
      <w:r>
        <w:t xml:space="preserve">Stem Bronze </w:t>
      </w:r>
    </w:p>
    <w:p w:rsidR="000A357A" w:rsidRDefault="000A357A" w:rsidP="000A357A">
      <w:pPr>
        <w:numPr>
          <w:ilvl w:val="0"/>
          <w:numId w:val="25"/>
        </w:numPr>
        <w:bidi w:val="0"/>
        <w:rPr>
          <w:rtl/>
        </w:rPr>
      </w:pPr>
      <w:r>
        <w:t>Bonnet Gasket: steel</w:t>
      </w:r>
    </w:p>
    <w:p w:rsidR="000A357A" w:rsidRDefault="000A357A" w:rsidP="000A357A">
      <w:pPr>
        <w:numPr>
          <w:ilvl w:val="0"/>
          <w:numId w:val="25"/>
        </w:numPr>
        <w:bidi w:val="0"/>
        <w:rPr>
          <w:rtl/>
        </w:rPr>
      </w:pPr>
      <w:r>
        <w:t xml:space="preserve">Packing Box Gasket: steel </w:t>
      </w:r>
    </w:p>
    <w:p w:rsidR="000A357A" w:rsidRDefault="000A357A" w:rsidP="000A357A">
      <w:pPr>
        <w:numPr>
          <w:ilvl w:val="0"/>
          <w:numId w:val="25"/>
        </w:numPr>
        <w:bidi w:val="0"/>
        <w:rPr>
          <w:rtl/>
        </w:rPr>
      </w:pPr>
      <w:r>
        <w:t xml:space="preserve">Bonnet Bolt &amp; Nut: Steel </w:t>
      </w:r>
    </w:p>
    <w:p w:rsidR="000A357A" w:rsidRDefault="000A357A" w:rsidP="000A357A">
      <w:pPr>
        <w:numPr>
          <w:ilvl w:val="0"/>
          <w:numId w:val="25"/>
        </w:numPr>
        <w:bidi w:val="0"/>
        <w:rPr>
          <w:rtl/>
        </w:rPr>
      </w:pPr>
      <w:r>
        <w:t xml:space="preserve">Gland Stud &amp; Nut: Steel </w:t>
      </w:r>
    </w:p>
    <w:p w:rsidR="000A357A" w:rsidRDefault="000A357A" w:rsidP="000A357A">
      <w:pPr>
        <w:numPr>
          <w:ilvl w:val="0"/>
          <w:numId w:val="25"/>
        </w:numPr>
        <w:bidi w:val="0"/>
        <w:rPr>
          <w:rtl/>
        </w:rPr>
      </w:pPr>
      <w:r>
        <w:t xml:space="preserve">Packing Box Stud &amp; Nut: Steel </w:t>
      </w:r>
    </w:p>
    <w:p w:rsidR="000A357A" w:rsidRDefault="000A357A" w:rsidP="000A357A">
      <w:pPr>
        <w:numPr>
          <w:ilvl w:val="0"/>
          <w:numId w:val="25"/>
        </w:numPr>
        <w:bidi w:val="0"/>
        <w:rPr>
          <w:rtl/>
        </w:rPr>
      </w:pPr>
      <w:r>
        <w:t xml:space="preserve">Top Nut: Steel </w:t>
      </w:r>
    </w:p>
    <w:p w:rsidR="000A357A" w:rsidRDefault="000A357A" w:rsidP="000A357A">
      <w:pPr>
        <w:numPr>
          <w:ilvl w:val="0"/>
          <w:numId w:val="25"/>
        </w:numPr>
        <w:bidi w:val="0"/>
        <w:rPr>
          <w:rtl/>
        </w:rPr>
      </w:pPr>
      <w:r>
        <w:t xml:space="preserve">Washer: Steel </w:t>
      </w:r>
    </w:p>
    <w:p w:rsidR="000A357A" w:rsidRDefault="000A357A" w:rsidP="000A357A">
      <w:pPr>
        <w:numPr>
          <w:ilvl w:val="0"/>
          <w:numId w:val="25"/>
        </w:numPr>
        <w:bidi w:val="0"/>
        <w:rPr>
          <w:rtl/>
        </w:rPr>
      </w:pPr>
      <w:r>
        <w:t xml:space="preserve">Packing: Graphite Fiber Commercial </w:t>
      </w:r>
    </w:p>
    <w:p w:rsidR="000A357A" w:rsidRDefault="000A357A" w:rsidP="000A357A">
      <w:pPr>
        <w:numPr>
          <w:ilvl w:val="0"/>
          <w:numId w:val="25"/>
        </w:numPr>
        <w:bidi w:val="0"/>
        <w:rPr>
          <w:rtl/>
        </w:rPr>
      </w:pPr>
      <w:r>
        <w:t>Operating Nut: Cast Iron A 126 Class B</w:t>
      </w:r>
    </w:p>
    <w:p w:rsidR="000A357A" w:rsidRDefault="000A357A" w:rsidP="000A357A">
      <w:pPr>
        <w:numPr>
          <w:ilvl w:val="0"/>
          <w:numId w:val="25"/>
        </w:numPr>
        <w:bidi w:val="0"/>
      </w:pPr>
      <w:r>
        <w:t xml:space="preserve">Coating:  Electro statically applied epoxy inside and outside,  </w:t>
      </w:r>
    </w:p>
    <w:p w:rsidR="000A357A" w:rsidRDefault="000A357A" w:rsidP="000A357A">
      <w:pPr>
        <w:bidi w:val="0"/>
        <w:rPr>
          <w:b/>
          <w:bCs/>
        </w:rPr>
      </w:pPr>
    </w:p>
    <w:p w:rsidR="000A357A" w:rsidRDefault="000A357A" w:rsidP="00D15CB1">
      <w:pPr>
        <w:bidi w:val="0"/>
        <w:rPr>
          <w:b/>
          <w:bCs/>
        </w:rPr>
      </w:pPr>
      <w:r>
        <w:rPr>
          <w:b/>
          <w:bCs/>
        </w:rPr>
        <w:t>A-S3: Combination Air Valve</w:t>
      </w:r>
    </w:p>
    <w:p w:rsidR="000A357A" w:rsidRDefault="000A357A" w:rsidP="000A357A">
      <w:pPr>
        <w:numPr>
          <w:ilvl w:val="0"/>
          <w:numId w:val="26"/>
        </w:numPr>
        <w:bidi w:val="0"/>
        <w:rPr>
          <w:rtl/>
        </w:rPr>
      </w:pPr>
      <w:r>
        <w:t>Body: PN21 Sphere Nodular ASTM-536 60-40-18</w:t>
      </w:r>
    </w:p>
    <w:p w:rsidR="000A357A" w:rsidRDefault="000A357A" w:rsidP="000A357A">
      <w:pPr>
        <w:numPr>
          <w:ilvl w:val="0"/>
          <w:numId w:val="26"/>
        </w:numPr>
        <w:bidi w:val="0"/>
        <w:rPr>
          <w:rtl/>
        </w:rPr>
      </w:pPr>
      <w:r>
        <w:t>Rolling Seal: Rubber E.P.D.M</w:t>
      </w:r>
    </w:p>
    <w:p w:rsidR="000A357A" w:rsidRDefault="000A357A" w:rsidP="000A357A">
      <w:pPr>
        <w:numPr>
          <w:ilvl w:val="0"/>
          <w:numId w:val="26"/>
        </w:numPr>
        <w:bidi w:val="0"/>
        <w:rPr>
          <w:rtl/>
        </w:rPr>
      </w:pPr>
      <w:r>
        <w:t xml:space="preserve">Clamping Stem: Reinforced Nylon </w:t>
      </w:r>
    </w:p>
    <w:p w:rsidR="000A357A" w:rsidRDefault="000A357A" w:rsidP="000A357A">
      <w:pPr>
        <w:numPr>
          <w:ilvl w:val="0"/>
          <w:numId w:val="26"/>
        </w:numPr>
        <w:bidi w:val="0"/>
        <w:rPr>
          <w:rtl/>
        </w:rPr>
      </w:pPr>
      <w:r>
        <w:t>Float: Foamed Polypropylene</w:t>
      </w:r>
    </w:p>
    <w:p w:rsidR="000A357A" w:rsidRDefault="000A357A" w:rsidP="000A357A">
      <w:pPr>
        <w:numPr>
          <w:ilvl w:val="0"/>
          <w:numId w:val="26"/>
        </w:numPr>
        <w:bidi w:val="0"/>
        <w:rPr>
          <w:rtl/>
        </w:rPr>
      </w:pPr>
      <w:r>
        <w:t>Base: Brass ASTM B-124</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Cover : PN21 Cast iron ASTM A-48 CL-35B</w:t>
      </w:r>
    </w:p>
    <w:p w:rsidR="000A357A" w:rsidRDefault="000A357A" w:rsidP="000A357A">
      <w:pPr>
        <w:numPr>
          <w:ilvl w:val="0"/>
          <w:numId w:val="26"/>
        </w:numPr>
        <w:bidi w:val="0"/>
        <w:rPr>
          <w:rtl/>
        </w:rPr>
      </w:pPr>
      <w:r>
        <w:t xml:space="preserve">Nozzle Seat: Bronze ASTM B-62 B-271 C83600 </w:t>
      </w:r>
    </w:p>
    <w:p w:rsidR="000A357A" w:rsidRDefault="000A357A" w:rsidP="000A357A">
      <w:pPr>
        <w:numPr>
          <w:ilvl w:val="0"/>
          <w:numId w:val="26"/>
        </w:numPr>
        <w:bidi w:val="0"/>
        <w:rPr>
          <w:rtl/>
        </w:rPr>
      </w:pPr>
      <w:r>
        <w:t>Nozzle Seal: Rubber E.P.D.M</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Bolt and Nut: Galvanized Steel, Chromate Plated</w:t>
      </w:r>
    </w:p>
    <w:p w:rsidR="000A357A" w:rsidRDefault="000A357A" w:rsidP="000A357A">
      <w:pPr>
        <w:numPr>
          <w:ilvl w:val="0"/>
          <w:numId w:val="26"/>
        </w:numPr>
        <w:bidi w:val="0"/>
        <w:rPr>
          <w:rtl/>
        </w:rPr>
      </w:pPr>
      <w:r>
        <w:t>Float: Stainless Steel 304L</w:t>
      </w:r>
    </w:p>
    <w:p w:rsidR="000A357A" w:rsidRDefault="000A357A" w:rsidP="000A357A">
      <w:pPr>
        <w:numPr>
          <w:ilvl w:val="0"/>
          <w:numId w:val="26"/>
        </w:numPr>
        <w:bidi w:val="0"/>
        <w:rPr>
          <w:rtl/>
        </w:rPr>
      </w:pPr>
      <w:r>
        <w:t>Body: PN21 Cast iron ASTM A-48 CL-35B</w:t>
      </w:r>
    </w:p>
    <w:p w:rsidR="000A357A" w:rsidRDefault="000A357A" w:rsidP="000A357A">
      <w:pPr>
        <w:numPr>
          <w:ilvl w:val="0"/>
          <w:numId w:val="26"/>
        </w:numPr>
        <w:bidi w:val="0"/>
        <w:rPr>
          <w:rtl/>
        </w:rPr>
      </w:pPr>
      <w:r>
        <w:t xml:space="preserve">Sleeve: Reinforced Nylon </w:t>
      </w:r>
    </w:p>
    <w:p w:rsidR="000A357A" w:rsidRDefault="000A357A" w:rsidP="000A357A">
      <w:pPr>
        <w:numPr>
          <w:ilvl w:val="0"/>
          <w:numId w:val="26"/>
        </w:numPr>
        <w:bidi w:val="0"/>
        <w:rPr>
          <w:rtl/>
        </w:rPr>
      </w:pPr>
      <w:r>
        <w:t xml:space="preserve">Threaded Outlet: Brass  </w:t>
      </w:r>
    </w:p>
    <w:p w:rsidR="000A357A" w:rsidRDefault="000A357A" w:rsidP="000A357A">
      <w:pPr>
        <w:numPr>
          <w:ilvl w:val="0"/>
          <w:numId w:val="26"/>
        </w:numPr>
        <w:bidi w:val="0"/>
      </w:pPr>
      <w:r>
        <w:t>16: Coating: fusion bonded epoxy inside and outside</w:t>
      </w:r>
    </w:p>
    <w:p w:rsidR="000A357A" w:rsidRDefault="000A357A" w:rsidP="000A357A">
      <w:pPr>
        <w:bidi w:val="0"/>
        <w:ind w:left="720"/>
      </w:pPr>
    </w:p>
    <w:p w:rsidR="000A357A" w:rsidRDefault="000A357A" w:rsidP="00D15CB1">
      <w:pPr>
        <w:bidi w:val="0"/>
        <w:rPr>
          <w:b/>
          <w:bCs/>
        </w:rPr>
      </w:pPr>
      <w:r>
        <w:rPr>
          <w:b/>
          <w:bCs/>
        </w:rPr>
        <w:t>A-S4: Butterfly Valves: (GEAR)</w:t>
      </w:r>
    </w:p>
    <w:p w:rsidR="000A357A" w:rsidRDefault="000A357A" w:rsidP="000A357A">
      <w:pPr>
        <w:numPr>
          <w:ilvl w:val="0"/>
          <w:numId w:val="27"/>
        </w:numPr>
        <w:bidi w:val="0"/>
      </w:pPr>
      <w:r>
        <w:t>Stem: Stainless steel</w:t>
      </w:r>
    </w:p>
    <w:p w:rsidR="000A357A" w:rsidRDefault="000A357A" w:rsidP="000A357A">
      <w:pPr>
        <w:numPr>
          <w:ilvl w:val="0"/>
          <w:numId w:val="27"/>
        </w:numPr>
        <w:bidi w:val="0"/>
      </w:pPr>
      <w:r>
        <w:t xml:space="preserve">Body: Cast iron </w:t>
      </w:r>
    </w:p>
    <w:p w:rsidR="000A357A" w:rsidRDefault="000A357A" w:rsidP="000A357A">
      <w:pPr>
        <w:numPr>
          <w:ilvl w:val="0"/>
          <w:numId w:val="27"/>
        </w:numPr>
        <w:bidi w:val="0"/>
      </w:pPr>
      <w:r>
        <w:t>Bushing: Brass</w:t>
      </w:r>
    </w:p>
    <w:p w:rsidR="000A357A" w:rsidRDefault="000A357A" w:rsidP="000A357A">
      <w:pPr>
        <w:numPr>
          <w:ilvl w:val="0"/>
          <w:numId w:val="27"/>
        </w:numPr>
        <w:bidi w:val="0"/>
      </w:pPr>
      <w:r>
        <w:t>O ring: EPDM</w:t>
      </w:r>
    </w:p>
    <w:p w:rsidR="000A357A" w:rsidRDefault="000A357A" w:rsidP="000A357A">
      <w:pPr>
        <w:numPr>
          <w:ilvl w:val="0"/>
          <w:numId w:val="27"/>
        </w:numPr>
        <w:bidi w:val="0"/>
      </w:pPr>
      <w:r>
        <w:t xml:space="preserve">Bushing (spacer): Polymeric </w:t>
      </w:r>
    </w:p>
    <w:p w:rsidR="000A357A" w:rsidRDefault="000A357A" w:rsidP="000A357A">
      <w:pPr>
        <w:numPr>
          <w:ilvl w:val="0"/>
          <w:numId w:val="27"/>
        </w:numPr>
        <w:bidi w:val="0"/>
      </w:pPr>
      <w:r>
        <w:t>Disc: Stainless steel</w:t>
      </w:r>
    </w:p>
    <w:p w:rsidR="000A357A" w:rsidRDefault="000A357A" w:rsidP="000A357A">
      <w:pPr>
        <w:numPr>
          <w:ilvl w:val="0"/>
          <w:numId w:val="27"/>
        </w:numPr>
        <w:bidi w:val="0"/>
      </w:pPr>
      <w:r>
        <w:t>Liner: EPDM</w:t>
      </w:r>
    </w:p>
    <w:p w:rsidR="000A357A" w:rsidRDefault="000A357A" w:rsidP="000A357A">
      <w:pPr>
        <w:numPr>
          <w:ilvl w:val="0"/>
          <w:numId w:val="27"/>
        </w:numPr>
        <w:bidi w:val="0"/>
      </w:pPr>
      <w:r>
        <w:t xml:space="preserve">Washer: Bronze </w:t>
      </w:r>
    </w:p>
    <w:p w:rsidR="000A357A" w:rsidRDefault="000A357A" w:rsidP="000A357A">
      <w:pPr>
        <w:numPr>
          <w:ilvl w:val="0"/>
          <w:numId w:val="27"/>
        </w:numPr>
        <w:bidi w:val="0"/>
      </w:pPr>
      <w:r>
        <w:t xml:space="preserve">Retaining ring: Spring steel </w:t>
      </w:r>
    </w:p>
    <w:p w:rsidR="000A357A" w:rsidRDefault="000A357A" w:rsidP="000A357A">
      <w:pPr>
        <w:numPr>
          <w:ilvl w:val="0"/>
          <w:numId w:val="27"/>
        </w:numPr>
        <w:bidi w:val="0"/>
      </w:pPr>
      <w:r>
        <w:t>Plug: Plastic</w:t>
      </w:r>
    </w:p>
    <w:p w:rsidR="000A357A" w:rsidRDefault="000A357A" w:rsidP="000A357A">
      <w:pPr>
        <w:numPr>
          <w:ilvl w:val="0"/>
          <w:numId w:val="27"/>
        </w:numPr>
        <w:bidi w:val="0"/>
      </w:pPr>
      <w:r>
        <w:t>Coating: Fusion bonded epoxy inside and outside</w:t>
      </w:r>
    </w:p>
    <w:p w:rsidR="000A357A" w:rsidRDefault="000A357A" w:rsidP="000A357A">
      <w:pPr>
        <w:bidi w:val="0"/>
      </w:pPr>
    </w:p>
    <w:p w:rsidR="000A357A" w:rsidRDefault="000A357A" w:rsidP="00D15CB1">
      <w:pPr>
        <w:bidi w:val="0"/>
        <w:rPr>
          <w:b/>
          <w:bCs/>
        </w:rPr>
      </w:pPr>
      <w:r>
        <w:rPr>
          <w:b/>
          <w:bCs/>
        </w:rPr>
        <w:t>A-S5: Water meter specification and materials.</w:t>
      </w:r>
    </w:p>
    <w:p w:rsidR="000A357A" w:rsidRDefault="000A357A" w:rsidP="000A357A">
      <w:pPr>
        <w:numPr>
          <w:ilvl w:val="0"/>
          <w:numId w:val="28"/>
        </w:numPr>
        <w:bidi w:val="0"/>
      </w:pPr>
      <w:r>
        <w:t xml:space="preserve">Working pressure 16 or 25 bars as required. </w:t>
      </w:r>
    </w:p>
    <w:p w:rsidR="000A357A" w:rsidRDefault="000A357A" w:rsidP="000A357A">
      <w:pPr>
        <w:numPr>
          <w:ilvl w:val="0"/>
          <w:numId w:val="28"/>
        </w:numPr>
        <w:bidi w:val="0"/>
      </w:pPr>
      <w:r>
        <w:lastRenderedPageBreak/>
        <w:t xml:space="preserve">Max. temperature </w:t>
      </w:r>
      <w:smartTag w:uri="urn:schemas-microsoft-com:office:smarttags" w:element="metricconverter">
        <w:smartTagPr>
          <w:attr w:name="ProductID" w:val="60 C"/>
        </w:smartTagPr>
        <w:r>
          <w:t>60 C</w:t>
        </w:r>
      </w:smartTag>
    </w:p>
    <w:p w:rsidR="000A357A" w:rsidRDefault="000A357A" w:rsidP="000A357A">
      <w:pPr>
        <w:numPr>
          <w:ilvl w:val="0"/>
          <w:numId w:val="28"/>
        </w:numPr>
        <w:bidi w:val="0"/>
      </w:pPr>
      <w:r>
        <w:t xml:space="preserve">Body: cast iron </w:t>
      </w:r>
    </w:p>
    <w:p w:rsidR="000A357A" w:rsidRDefault="000A357A" w:rsidP="000A357A">
      <w:pPr>
        <w:numPr>
          <w:ilvl w:val="0"/>
          <w:numId w:val="28"/>
        </w:numPr>
        <w:bidi w:val="0"/>
      </w:pPr>
      <w:r>
        <w:t xml:space="preserve">Coating: epoxy </w:t>
      </w:r>
    </w:p>
    <w:p w:rsidR="000A357A" w:rsidRDefault="000A357A" w:rsidP="000A357A">
      <w:pPr>
        <w:numPr>
          <w:ilvl w:val="0"/>
          <w:numId w:val="28"/>
        </w:numPr>
        <w:bidi w:val="0"/>
      </w:pPr>
      <w:r>
        <w:t>Connection: Flanged ends</w:t>
      </w:r>
    </w:p>
    <w:p w:rsidR="000A357A" w:rsidRDefault="000A357A" w:rsidP="000A357A">
      <w:pPr>
        <w:bidi w:val="0"/>
      </w:pPr>
    </w:p>
    <w:p w:rsidR="000A357A" w:rsidRDefault="000A357A" w:rsidP="00D15CB1">
      <w:pPr>
        <w:bidi w:val="0"/>
        <w:rPr>
          <w:b/>
          <w:bCs/>
        </w:rPr>
      </w:pPr>
      <w:r>
        <w:rPr>
          <w:b/>
          <w:bCs/>
        </w:rPr>
        <w:t>A-S6:</w:t>
      </w:r>
      <w:r>
        <w:t xml:space="preserve"> </w:t>
      </w:r>
      <w:r>
        <w:rPr>
          <w:b/>
          <w:bCs/>
        </w:rPr>
        <w:t>Strainers Specifications:</w:t>
      </w:r>
    </w:p>
    <w:p w:rsidR="000A357A" w:rsidRDefault="000A357A" w:rsidP="000A357A">
      <w:pPr>
        <w:numPr>
          <w:ilvl w:val="0"/>
          <w:numId w:val="29"/>
        </w:numPr>
        <w:bidi w:val="0"/>
      </w:pPr>
      <w:r>
        <w:t>Body: cast iron ASTM 126 class B</w:t>
      </w:r>
    </w:p>
    <w:p w:rsidR="000A357A" w:rsidRDefault="000A357A" w:rsidP="000A357A">
      <w:pPr>
        <w:numPr>
          <w:ilvl w:val="0"/>
          <w:numId w:val="29"/>
        </w:numPr>
        <w:bidi w:val="0"/>
      </w:pPr>
      <w:r>
        <w:t>Cover: cast iron ASTM 126 class B</w:t>
      </w:r>
    </w:p>
    <w:p w:rsidR="000A357A" w:rsidRDefault="000A357A" w:rsidP="000A357A">
      <w:pPr>
        <w:numPr>
          <w:ilvl w:val="0"/>
          <w:numId w:val="29"/>
        </w:numPr>
        <w:bidi w:val="0"/>
      </w:pPr>
      <w:r>
        <w:t>Screen: stainless steel</w:t>
      </w:r>
    </w:p>
    <w:p w:rsidR="000A357A" w:rsidRDefault="000A357A" w:rsidP="000A357A">
      <w:pPr>
        <w:numPr>
          <w:ilvl w:val="0"/>
          <w:numId w:val="29"/>
        </w:numPr>
        <w:bidi w:val="0"/>
      </w:pPr>
      <w:r>
        <w:t>Gasket: Buna -N</w:t>
      </w:r>
    </w:p>
    <w:p w:rsidR="000A357A" w:rsidRDefault="000A357A" w:rsidP="000A357A">
      <w:pPr>
        <w:numPr>
          <w:ilvl w:val="0"/>
          <w:numId w:val="29"/>
        </w:numPr>
        <w:bidi w:val="0"/>
      </w:pPr>
      <w:r>
        <w:t xml:space="preserve">Plug: steel </w:t>
      </w:r>
    </w:p>
    <w:p w:rsidR="000A357A" w:rsidRDefault="000A357A" w:rsidP="000A357A">
      <w:pPr>
        <w:numPr>
          <w:ilvl w:val="0"/>
          <w:numId w:val="29"/>
        </w:numPr>
        <w:bidi w:val="0"/>
      </w:pPr>
      <w:r>
        <w:t>Bolts: steel</w:t>
      </w:r>
    </w:p>
    <w:p w:rsidR="000A357A" w:rsidRDefault="000A357A" w:rsidP="000A357A">
      <w:pPr>
        <w:numPr>
          <w:ilvl w:val="0"/>
          <w:numId w:val="29"/>
        </w:numPr>
        <w:bidi w:val="0"/>
      </w:pPr>
      <w:r>
        <w:t xml:space="preserve">Coating: fusion bonded epoxy inside and outside </w:t>
      </w:r>
    </w:p>
    <w:p w:rsidR="000A357A" w:rsidRDefault="000A357A" w:rsidP="000A357A">
      <w:pPr>
        <w:bidi w:val="0"/>
      </w:pPr>
    </w:p>
    <w:p w:rsidR="000A357A" w:rsidRDefault="000A357A" w:rsidP="00D15CB1">
      <w:pPr>
        <w:bidi w:val="0"/>
        <w:rPr>
          <w:b/>
          <w:bCs/>
        </w:rPr>
      </w:pPr>
      <w:r>
        <w:rPr>
          <w:b/>
          <w:bCs/>
        </w:rPr>
        <w:t xml:space="preserve">A-S7: Control Valves specifications (float valves and pressure reducing valves) </w:t>
      </w:r>
    </w:p>
    <w:p w:rsidR="000A357A" w:rsidRDefault="000A357A" w:rsidP="000A357A">
      <w:pPr>
        <w:numPr>
          <w:ilvl w:val="0"/>
          <w:numId w:val="30"/>
        </w:numPr>
        <w:bidi w:val="0"/>
      </w:pPr>
      <w:r>
        <w:t xml:space="preserve">Connection: flanged </w:t>
      </w:r>
    </w:p>
    <w:p w:rsidR="000A357A" w:rsidRDefault="000A357A" w:rsidP="000A357A">
      <w:pPr>
        <w:numPr>
          <w:ilvl w:val="0"/>
          <w:numId w:val="30"/>
        </w:numPr>
        <w:bidi w:val="0"/>
      </w:pPr>
      <w:r>
        <w:t xml:space="preserve">Water temperature up to </w:t>
      </w:r>
      <w:smartTag w:uri="urn:schemas-microsoft-com:office:smarttags" w:element="metricconverter">
        <w:smartTagPr>
          <w:attr w:name="ProductID" w:val="60 C"/>
        </w:smartTagPr>
        <w:r>
          <w:t>60 C</w:t>
        </w:r>
      </w:smartTag>
    </w:p>
    <w:p w:rsidR="000A357A" w:rsidRDefault="000A357A" w:rsidP="000A357A">
      <w:pPr>
        <w:numPr>
          <w:ilvl w:val="0"/>
          <w:numId w:val="30"/>
        </w:numPr>
        <w:bidi w:val="0"/>
      </w:pPr>
      <w:r>
        <w:t>Working pressure 25 bars</w:t>
      </w:r>
    </w:p>
    <w:p w:rsidR="000A357A" w:rsidRDefault="000A357A" w:rsidP="000A357A">
      <w:pPr>
        <w:numPr>
          <w:ilvl w:val="0"/>
          <w:numId w:val="30"/>
        </w:numPr>
        <w:bidi w:val="0"/>
      </w:pPr>
      <w:r>
        <w:t>Valve body and cover ductile iron (ASTM A-536)</w:t>
      </w:r>
    </w:p>
    <w:p w:rsidR="000A357A" w:rsidRDefault="000A357A" w:rsidP="000A357A">
      <w:pPr>
        <w:numPr>
          <w:ilvl w:val="0"/>
          <w:numId w:val="30"/>
        </w:numPr>
        <w:bidi w:val="0"/>
      </w:pPr>
      <w:r>
        <w:t>Valve internals: stainless steel and bronze</w:t>
      </w:r>
    </w:p>
    <w:p w:rsidR="000A357A" w:rsidRDefault="000A357A" w:rsidP="000A357A">
      <w:pPr>
        <w:numPr>
          <w:ilvl w:val="0"/>
          <w:numId w:val="30"/>
        </w:numPr>
        <w:bidi w:val="0"/>
      </w:pPr>
      <w:r>
        <w:t>Control trim: brass</w:t>
      </w:r>
    </w:p>
    <w:p w:rsidR="000A357A" w:rsidRDefault="000A357A" w:rsidP="000A357A">
      <w:pPr>
        <w:numPr>
          <w:ilvl w:val="0"/>
          <w:numId w:val="30"/>
        </w:numPr>
        <w:bidi w:val="0"/>
      </w:pPr>
      <w:r>
        <w:t>Elastomers: Buna-N</w:t>
      </w:r>
    </w:p>
    <w:p w:rsidR="000A357A" w:rsidRDefault="000A357A" w:rsidP="000A357A">
      <w:pPr>
        <w:numPr>
          <w:ilvl w:val="0"/>
          <w:numId w:val="30"/>
        </w:numPr>
        <w:bidi w:val="0"/>
      </w:pPr>
      <w:r>
        <w:t>Coating: fusion bonded epoxy</w:t>
      </w:r>
    </w:p>
    <w:p w:rsidR="000A357A" w:rsidRDefault="000A357A" w:rsidP="000A357A">
      <w:pPr>
        <w:bidi w:val="0"/>
      </w:pPr>
    </w:p>
    <w:p w:rsidR="000A357A" w:rsidRDefault="000A357A" w:rsidP="00D15CB1">
      <w:pPr>
        <w:bidi w:val="0"/>
        <w:jc w:val="both"/>
        <w:rPr>
          <w:color w:val="000000"/>
        </w:rPr>
      </w:pPr>
      <w:r>
        <w:rPr>
          <w:b/>
          <w:bCs/>
        </w:rPr>
        <w:t xml:space="preserve">A S-8: 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E614F0" w:rsidRDefault="00E614F0" w:rsidP="00D15CB1">
      <w:pPr>
        <w:bidi w:val="0"/>
        <w:rPr>
          <w:b/>
          <w:bCs/>
        </w:rPr>
      </w:pPr>
      <w:r>
        <w:rPr>
          <w:b/>
          <w:bCs/>
        </w:rPr>
        <w:t>A-S-</w:t>
      </w:r>
      <w:r w:rsidR="00D15CB1">
        <w:rPr>
          <w:rFonts w:hint="cs"/>
          <w:b/>
          <w:bCs/>
          <w:rtl/>
        </w:rPr>
        <w:t>9</w:t>
      </w:r>
      <w:r>
        <w:rPr>
          <w:b/>
          <w:bCs/>
        </w:rPr>
        <w:t>: Carbon steel line shafts: According to ASTM A576</w:t>
      </w:r>
    </w:p>
    <w:p w:rsidR="00E614F0" w:rsidRDefault="00E614F0" w:rsidP="00D15CB1">
      <w:pPr>
        <w:bidi w:val="0"/>
        <w:rPr>
          <w:b/>
          <w:bCs/>
        </w:rPr>
      </w:pPr>
      <w:r>
        <w:rPr>
          <w:b/>
          <w:bCs/>
        </w:rPr>
        <w:t>A-S-1</w:t>
      </w:r>
      <w:r w:rsidR="00D15CB1">
        <w:rPr>
          <w:rFonts w:hint="cs"/>
          <w:b/>
          <w:bCs/>
          <w:rtl/>
        </w:rPr>
        <w:t>0</w:t>
      </w:r>
      <w:r>
        <w:rPr>
          <w:b/>
          <w:bCs/>
        </w:rPr>
        <w:t xml:space="preserve">: Irrigation Steel Pipes Welded Black Steel Pipes, </w:t>
      </w:r>
      <w:hyperlink r:id="rId7" w:history="1">
        <w:r>
          <w:rPr>
            <w:rStyle w:val="Hyperlink"/>
            <w:b/>
            <w:bCs/>
          </w:rPr>
          <w:t>ASTM A53</w:t>
        </w:r>
      </w:hyperlink>
      <w:r>
        <w:rPr>
          <w:b/>
          <w:bCs/>
        </w:rPr>
        <w:t xml:space="preserve">   or as API5L:</w:t>
      </w:r>
    </w:p>
    <w:p w:rsidR="00E614F0" w:rsidRDefault="00E614F0" w:rsidP="00E614F0">
      <w:pPr>
        <w:bidi w:val="0"/>
        <w:textAlignment w:val="center"/>
      </w:pPr>
      <w:r>
        <w:rPr>
          <w:b/>
          <w:bCs/>
        </w:rPr>
        <w:t>A53 Type F</w:t>
      </w:r>
      <w:r>
        <w:t xml:space="preserve">, which is longitudinally furnace butt welded or continuous welded (Grade A only), </w:t>
      </w:r>
    </w:p>
    <w:p w:rsidR="00E614F0" w:rsidRDefault="00E614F0" w:rsidP="00E614F0">
      <w:pPr>
        <w:bidi w:val="0"/>
        <w:textAlignment w:val="center"/>
      </w:pPr>
      <w:r>
        <w:rPr>
          <w:b/>
          <w:bCs/>
        </w:rPr>
        <w:t>A53 Type E</w:t>
      </w:r>
      <w:r>
        <w:t xml:space="preserve">, which is </w:t>
      </w:r>
      <w:r>
        <w:rPr>
          <w:color w:val="000000"/>
        </w:rPr>
        <w:t xml:space="preserve">longitudinally </w:t>
      </w:r>
      <w:hyperlink r:id="rId8" w:tooltip="Seam welding" w:history="1">
        <w:r>
          <w:rPr>
            <w:rStyle w:val="Hyperlink"/>
            <w:color w:val="000000"/>
          </w:rPr>
          <w:t>electric resistance welded</w:t>
        </w:r>
      </w:hyperlink>
      <w:r>
        <w:t xml:space="preserve"> (Grades A)</w:t>
      </w:r>
    </w:p>
    <w:p w:rsidR="000A357A" w:rsidRPr="000A357A"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E614F0" w:rsidRDefault="00E614F0" w:rsidP="00E614F0">
      <w:pPr>
        <w:bidi w:val="0"/>
        <w:jc w:val="lowKashida"/>
        <w:rPr>
          <w:rFonts w:ascii="Calibri" w:hAnsi="Calibri" w:cs="Arial"/>
        </w:rPr>
      </w:pPr>
      <w:r>
        <w:rPr>
          <w:b/>
          <w:bCs/>
          <w:u w:val="single"/>
        </w:rPr>
        <w:t>B- The Vertical Hollow Shaft Electric Motor Set</w:t>
      </w:r>
      <w:r>
        <w:t xml:space="preserve"> </w:t>
      </w:r>
      <w:r>
        <w:rPr>
          <w:rFonts w:ascii="Calibri" w:hAnsi="Calibri" w:cs="Arial"/>
        </w:rPr>
        <w:t xml:space="preserve">shall be complete with the accessories and ancillaries needed in accordance with the following specifications:     </w:t>
      </w:r>
    </w:p>
    <w:p w:rsidR="00E614F0" w:rsidRDefault="00E614F0" w:rsidP="00E614F0">
      <w:pPr>
        <w:numPr>
          <w:ilvl w:val="0"/>
          <w:numId w:val="33"/>
        </w:numPr>
        <w:bidi w:val="0"/>
        <w:jc w:val="both"/>
        <w:rPr>
          <w:rFonts w:ascii="Calibri" w:hAnsi="Calibri" w:cs="Arial"/>
        </w:rPr>
      </w:pPr>
      <w:r>
        <w:rPr>
          <w:rFonts w:ascii="Calibri" w:hAnsi="Calibri" w:cs="Arial"/>
        </w:rPr>
        <w:t>An efficient approved engine speed 1500/1800 rpm inverter duty VFD and fitted to maintain engine speed at all condition of load.</w:t>
      </w:r>
    </w:p>
    <w:p w:rsidR="00E614F0" w:rsidRDefault="00E614F0" w:rsidP="00E614F0">
      <w:pPr>
        <w:numPr>
          <w:ilvl w:val="0"/>
          <w:numId w:val="33"/>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E614F0" w:rsidRDefault="00E614F0" w:rsidP="00E614F0">
      <w:pPr>
        <w:numPr>
          <w:ilvl w:val="0"/>
          <w:numId w:val="33"/>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E614F0" w:rsidRDefault="00E614F0" w:rsidP="00E614F0">
      <w:pPr>
        <w:numPr>
          <w:ilvl w:val="0"/>
          <w:numId w:val="33"/>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E614F0" w:rsidRDefault="00E614F0" w:rsidP="00E614F0">
      <w:pPr>
        <w:numPr>
          <w:ilvl w:val="0"/>
          <w:numId w:val="33"/>
        </w:numPr>
        <w:bidi w:val="0"/>
        <w:jc w:val="both"/>
        <w:rPr>
          <w:rFonts w:ascii="Calibri" w:hAnsi="Calibri" w:cs="Arial"/>
        </w:rPr>
      </w:pPr>
      <w:r>
        <w:rPr>
          <w:rFonts w:ascii="Calibri" w:hAnsi="Calibri" w:cs="Arial"/>
        </w:rPr>
        <w:t xml:space="preserve">Winding design as standard 3-phase motor 415 V, 50  Hz and permissible and preferences for variable speed motor or duty frequency motor (in the range between 10-70 Hertz), tolerance of 10% in voltage in the range 380-480 volt. </w:t>
      </w:r>
    </w:p>
    <w:p w:rsidR="00E614F0" w:rsidRDefault="00E614F0" w:rsidP="00E614F0">
      <w:pPr>
        <w:numPr>
          <w:ilvl w:val="0"/>
          <w:numId w:val="33"/>
        </w:numPr>
        <w:bidi w:val="0"/>
        <w:jc w:val="both"/>
        <w:rPr>
          <w:rFonts w:ascii="Calibri" w:hAnsi="Calibri" w:cs="Arial"/>
        </w:rPr>
      </w:pPr>
      <w:r>
        <w:rPr>
          <w:rFonts w:ascii="Calibri" w:hAnsi="Calibri" w:cs="Arial"/>
        </w:rPr>
        <w:t xml:space="preserve">Rated and output power apply for standard ambient conditions of </w:t>
      </w:r>
      <w:smartTag w:uri="urn:schemas-microsoft-com:office:smarttags" w:element="metricconverter">
        <w:smartTagPr>
          <w:attr w:name="ProductID" w:val="40ﾰC"/>
        </w:smartTagPr>
        <w:r>
          <w:rPr>
            <w:rFonts w:ascii="Calibri" w:hAnsi="Calibri" w:cs="Arial"/>
          </w:rPr>
          <w:t>40°C</w:t>
        </w:r>
      </w:smartTag>
    </w:p>
    <w:p w:rsidR="00E614F0" w:rsidRDefault="00E614F0" w:rsidP="00E614F0">
      <w:pPr>
        <w:numPr>
          <w:ilvl w:val="0"/>
          <w:numId w:val="33"/>
        </w:numPr>
        <w:bidi w:val="0"/>
        <w:jc w:val="both"/>
        <w:rPr>
          <w:rFonts w:ascii="Calibri" w:hAnsi="Calibri" w:cs="Arial"/>
        </w:rPr>
      </w:pPr>
      <w:r>
        <w:rPr>
          <w:rFonts w:ascii="Calibri" w:hAnsi="Calibri" w:cs="Arial"/>
        </w:rPr>
        <w:t>Motor frame, end shields, terminal box are made of cast iron, fan made of sheet stainless steel.</w:t>
      </w:r>
    </w:p>
    <w:p w:rsidR="00E614F0" w:rsidRDefault="00E614F0" w:rsidP="00E614F0">
      <w:pPr>
        <w:numPr>
          <w:ilvl w:val="0"/>
          <w:numId w:val="33"/>
        </w:numPr>
        <w:bidi w:val="0"/>
        <w:jc w:val="both"/>
        <w:rPr>
          <w:rFonts w:ascii="Calibri" w:hAnsi="Calibri" w:cs="Arial"/>
        </w:rPr>
      </w:pPr>
      <w:r>
        <w:rPr>
          <w:rFonts w:ascii="Calibri" w:hAnsi="Calibri" w:cs="Arial"/>
        </w:rPr>
        <w:t>High capacity bearing, single output shaft of stainless steel</w:t>
      </w:r>
    </w:p>
    <w:p w:rsidR="00E614F0" w:rsidRDefault="00E614F0" w:rsidP="00E614F0">
      <w:pPr>
        <w:numPr>
          <w:ilvl w:val="0"/>
          <w:numId w:val="33"/>
        </w:numPr>
        <w:bidi w:val="0"/>
        <w:jc w:val="lowKashida"/>
        <w:rPr>
          <w:rFonts w:ascii="Calibri" w:hAnsi="Calibri" w:cs="Arial"/>
        </w:rPr>
      </w:pPr>
      <w:r>
        <w:rPr>
          <w:rFonts w:ascii="Calibri" w:hAnsi="Calibri" w:cs="Arial"/>
        </w:rPr>
        <w:t>Degree of protection as standard IP 56</w:t>
      </w:r>
    </w:p>
    <w:p w:rsidR="00E614F0" w:rsidRDefault="00E614F0" w:rsidP="00E614F0">
      <w:pPr>
        <w:numPr>
          <w:ilvl w:val="0"/>
          <w:numId w:val="33"/>
        </w:numPr>
        <w:bidi w:val="0"/>
        <w:jc w:val="lowKashida"/>
        <w:rPr>
          <w:rFonts w:ascii="Calibri" w:hAnsi="Calibri" w:cs="Arial"/>
        </w:rPr>
      </w:pPr>
      <w:r>
        <w:rPr>
          <w:rFonts w:ascii="Calibri" w:hAnsi="Calibri" w:cs="Arial"/>
        </w:rPr>
        <w:t xml:space="preserve">The offer must be supplied with catalogue (M&amp;O) for the motor set, curves power, efficiency, engine specification and test certificate, etc… </w:t>
      </w:r>
    </w:p>
    <w:p w:rsidR="00E614F0" w:rsidRDefault="00E614F0" w:rsidP="00E614F0">
      <w:pPr>
        <w:numPr>
          <w:ilvl w:val="0"/>
          <w:numId w:val="33"/>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D15CB1" w:rsidRDefault="00D15CB1" w:rsidP="00D15CB1">
      <w:pPr>
        <w:pStyle w:val="ac"/>
        <w:spacing w:before="0" w:beforeAutospacing="0" w:after="0" w:afterAutospacing="0"/>
        <w:rPr>
          <w:rFonts w:ascii="Arial" w:hAnsi="Arial" w:cs="Arial"/>
          <w:b/>
          <w:bCs/>
          <w:color w:val="252525"/>
          <w:sz w:val="23"/>
          <w:szCs w:val="23"/>
          <w:shd w:val="clear" w:color="auto" w:fill="FFFFFF"/>
          <w:rtl/>
        </w:rPr>
      </w:pPr>
    </w:p>
    <w:p w:rsidR="00E614F0" w:rsidRDefault="00E614F0" w:rsidP="00D15CB1">
      <w:pPr>
        <w:pStyle w:val="ac"/>
        <w:spacing w:before="0" w:beforeAutospacing="0" w:after="0" w:afterAutospacing="0"/>
      </w:pPr>
      <w:r>
        <w:rPr>
          <w:rFonts w:ascii="Arial" w:hAnsi="Arial" w:cs="Arial"/>
          <w:b/>
          <w:bCs/>
          <w:color w:val="252525"/>
          <w:sz w:val="23"/>
          <w:szCs w:val="23"/>
          <w:shd w:val="clear" w:color="auto" w:fill="FFFFFF"/>
        </w:rPr>
        <w:t xml:space="preserve">C- Solid state frequency inverter </w:t>
      </w:r>
    </w:p>
    <w:p w:rsidR="00E614F0" w:rsidRPr="00DB59C1" w:rsidRDefault="00E614F0" w:rsidP="00D15CB1">
      <w:pPr>
        <w:pStyle w:val="ab"/>
        <w:numPr>
          <w:ilvl w:val="0"/>
          <w:numId w:val="34"/>
        </w:numPr>
        <w:bidi w:val="0"/>
        <w:spacing w:after="0" w:line="240" w:lineRule="auto"/>
        <w:rPr>
          <w:sz w:val="24"/>
        </w:rPr>
      </w:pPr>
      <w:r w:rsidRPr="00DB59C1">
        <w:rPr>
          <w:sz w:val="24"/>
        </w:rPr>
        <w:t>Wide Voltage Range: 320 ~ 480V</w:t>
      </w:r>
    </w:p>
    <w:p w:rsidR="00E614F0" w:rsidRPr="00DB59C1" w:rsidRDefault="00E614F0" w:rsidP="00E614F0">
      <w:pPr>
        <w:pStyle w:val="ab"/>
        <w:numPr>
          <w:ilvl w:val="0"/>
          <w:numId w:val="34"/>
        </w:numPr>
        <w:bidi w:val="0"/>
        <w:rPr>
          <w:sz w:val="24"/>
        </w:rPr>
      </w:pPr>
      <w:r w:rsidRPr="00DB59C1">
        <w:rPr>
          <w:sz w:val="24"/>
        </w:rPr>
        <w:t>Input Frequency Range: 4</w:t>
      </w:r>
      <w:r>
        <w:rPr>
          <w:sz w:val="24"/>
        </w:rPr>
        <w:t>0</w:t>
      </w:r>
      <w:r w:rsidRPr="00DB59C1">
        <w:rPr>
          <w:sz w:val="24"/>
        </w:rPr>
        <w:t xml:space="preserve"> ~ 65Hz</w:t>
      </w:r>
    </w:p>
    <w:p w:rsidR="00E614F0" w:rsidRPr="00DB59C1" w:rsidRDefault="00E614F0" w:rsidP="00E614F0">
      <w:pPr>
        <w:pStyle w:val="ab"/>
        <w:numPr>
          <w:ilvl w:val="0"/>
          <w:numId w:val="34"/>
        </w:numPr>
        <w:bidi w:val="0"/>
        <w:rPr>
          <w:sz w:val="24"/>
        </w:rPr>
      </w:pPr>
      <w:r w:rsidRPr="00DB59C1">
        <w:rPr>
          <w:sz w:val="24"/>
        </w:rPr>
        <w:t>Output Voltage Range: 0 ~ rated input voltage</w:t>
      </w:r>
    </w:p>
    <w:p w:rsidR="00E614F0" w:rsidRPr="00DB59C1" w:rsidRDefault="00E614F0" w:rsidP="00E614F0">
      <w:pPr>
        <w:pStyle w:val="ab"/>
        <w:numPr>
          <w:ilvl w:val="0"/>
          <w:numId w:val="34"/>
        </w:numPr>
        <w:bidi w:val="0"/>
        <w:rPr>
          <w:sz w:val="24"/>
        </w:rPr>
      </w:pPr>
      <w:r w:rsidRPr="00DB59C1">
        <w:rPr>
          <w:sz w:val="24"/>
        </w:rPr>
        <w:t>Output Frequency Range: 0 ~ 500Hz</w:t>
      </w:r>
    </w:p>
    <w:p w:rsidR="00E614F0" w:rsidRPr="00DB59C1" w:rsidRDefault="00E614F0" w:rsidP="00E614F0">
      <w:pPr>
        <w:pStyle w:val="ab"/>
        <w:numPr>
          <w:ilvl w:val="0"/>
          <w:numId w:val="34"/>
        </w:numPr>
        <w:bidi w:val="0"/>
        <w:rPr>
          <w:sz w:val="24"/>
        </w:rPr>
      </w:pPr>
      <w:r w:rsidRPr="00DB59C1">
        <w:rPr>
          <w:sz w:val="24"/>
        </w:rPr>
        <w:t>Overload Capacity: 60s with 150% of rated current, 2s with 180% of rated current</w:t>
      </w:r>
    </w:p>
    <w:p w:rsidR="00E614F0" w:rsidRPr="00DB59C1" w:rsidRDefault="00E614F0" w:rsidP="00E614F0">
      <w:pPr>
        <w:pStyle w:val="ab"/>
        <w:numPr>
          <w:ilvl w:val="0"/>
          <w:numId w:val="34"/>
        </w:numPr>
        <w:bidi w:val="0"/>
        <w:rPr>
          <w:sz w:val="24"/>
        </w:rPr>
      </w:pPr>
      <w:r w:rsidRPr="00DB59C1">
        <w:rPr>
          <w:sz w:val="24"/>
        </w:rPr>
        <w:t>From 0.75 ~ 7.5KW Plastic house; 11 ~ 630KW is metal house</w:t>
      </w:r>
    </w:p>
    <w:p w:rsidR="00E614F0" w:rsidRPr="00DB59C1" w:rsidRDefault="00E614F0" w:rsidP="00E614F0">
      <w:pPr>
        <w:pStyle w:val="ab"/>
        <w:numPr>
          <w:ilvl w:val="0"/>
          <w:numId w:val="34"/>
        </w:numPr>
        <w:bidi w:val="0"/>
        <w:rPr>
          <w:sz w:val="24"/>
        </w:rPr>
      </w:pPr>
      <w:r w:rsidRPr="00DB59C1">
        <w:rPr>
          <w:sz w:val="24"/>
        </w:rPr>
        <w:t>Control Mode: High Quality V/F Control</w:t>
      </w:r>
    </w:p>
    <w:p w:rsidR="00E614F0" w:rsidRPr="00DB59C1" w:rsidRDefault="00E614F0" w:rsidP="00E614F0">
      <w:pPr>
        <w:pStyle w:val="ab"/>
        <w:numPr>
          <w:ilvl w:val="0"/>
          <w:numId w:val="34"/>
        </w:numPr>
        <w:bidi w:val="0"/>
        <w:rPr>
          <w:sz w:val="24"/>
        </w:rPr>
      </w:pPr>
      <w:r w:rsidRPr="00DB59C1">
        <w:rPr>
          <w:sz w:val="24"/>
        </w:rPr>
        <w:t>Speed Accuracy: V/F + 0.5% of maximum speed</w:t>
      </w:r>
    </w:p>
    <w:p w:rsidR="00E614F0" w:rsidRPr="00DB59C1" w:rsidRDefault="00E614F0" w:rsidP="00E614F0">
      <w:pPr>
        <w:pStyle w:val="ab"/>
        <w:numPr>
          <w:ilvl w:val="0"/>
          <w:numId w:val="34"/>
        </w:numPr>
        <w:bidi w:val="0"/>
        <w:rPr>
          <w:sz w:val="24"/>
        </w:rPr>
      </w:pPr>
      <w:r w:rsidRPr="00DB59C1">
        <w:rPr>
          <w:sz w:val="24"/>
        </w:rPr>
        <w:t>20 channels for frequency setting</w:t>
      </w:r>
    </w:p>
    <w:p w:rsidR="00E614F0" w:rsidRPr="00A87AC6" w:rsidRDefault="00E614F0" w:rsidP="00E614F0">
      <w:pPr>
        <w:pStyle w:val="ab"/>
        <w:numPr>
          <w:ilvl w:val="0"/>
          <w:numId w:val="34"/>
        </w:numPr>
        <w:bidi w:val="0"/>
        <w:rPr>
          <w:sz w:val="24"/>
          <w:lang w:val="it-IT"/>
        </w:rPr>
      </w:pPr>
      <w:r w:rsidRPr="00A87AC6">
        <w:rPr>
          <w:sz w:val="24"/>
          <w:lang w:val="it-IT"/>
        </w:rPr>
        <w:t>Analog signal: 0 ~ 10V,-10V ~ 10V,0 ~ 20mA.</w:t>
      </w:r>
    </w:p>
    <w:p w:rsidR="00E614F0" w:rsidRPr="00DB59C1" w:rsidRDefault="00E614F0" w:rsidP="00E614F0">
      <w:pPr>
        <w:pStyle w:val="ab"/>
        <w:numPr>
          <w:ilvl w:val="0"/>
          <w:numId w:val="34"/>
        </w:numPr>
        <w:bidi w:val="0"/>
        <w:rPr>
          <w:sz w:val="24"/>
        </w:rPr>
      </w:pPr>
      <w:r w:rsidRPr="00DB59C1">
        <w:rPr>
          <w:sz w:val="24"/>
        </w:rPr>
        <w:t>Pulse setting input: 0~50 KHz.</w:t>
      </w:r>
    </w:p>
    <w:p w:rsidR="00E614F0" w:rsidRPr="00DB59C1" w:rsidRDefault="00E614F0" w:rsidP="00E614F0">
      <w:pPr>
        <w:pStyle w:val="ab"/>
        <w:numPr>
          <w:ilvl w:val="0"/>
          <w:numId w:val="34"/>
        </w:numPr>
        <w:bidi w:val="0"/>
        <w:rPr>
          <w:sz w:val="24"/>
        </w:rPr>
      </w:pPr>
      <w:r w:rsidRPr="00DB59C1">
        <w:rPr>
          <w:sz w:val="24"/>
        </w:rPr>
        <w:t>Built-in RS485 communication port</w:t>
      </w:r>
    </w:p>
    <w:p w:rsidR="00E614F0" w:rsidRPr="00DB59C1" w:rsidRDefault="00E614F0" w:rsidP="00E614F0">
      <w:pPr>
        <w:pStyle w:val="ab"/>
        <w:numPr>
          <w:ilvl w:val="0"/>
          <w:numId w:val="34"/>
        </w:numPr>
        <w:bidi w:val="0"/>
        <w:rPr>
          <w:sz w:val="24"/>
        </w:rPr>
      </w:pPr>
      <w:r w:rsidRPr="00DB59C1">
        <w:rPr>
          <w:sz w:val="24"/>
        </w:rPr>
        <w:t xml:space="preserve">Solid state programmable screen and PLC configurations </w:t>
      </w:r>
    </w:p>
    <w:p w:rsidR="00E614F0" w:rsidRPr="00DB59C1" w:rsidRDefault="00E614F0" w:rsidP="00E614F0">
      <w:pPr>
        <w:pStyle w:val="ab"/>
        <w:numPr>
          <w:ilvl w:val="0"/>
          <w:numId w:val="34"/>
        </w:numPr>
        <w:bidi w:val="0"/>
        <w:rPr>
          <w:sz w:val="24"/>
        </w:rPr>
      </w:pPr>
      <w:r w:rsidRPr="00DB59C1">
        <w:rPr>
          <w:sz w:val="24"/>
        </w:rPr>
        <w:t>All model are integrated IGBT</w:t>
      </w:r>
    </w:p>
    <w:p w:rsidR="00E614F0" w:rsidRPr="002E4A36" w:rsidRDefault="00E614F0" w:rsidP="00E614F0">
      <w:pPr>
        <w:pStyle w:val="ab"/>
        <w:numPr>
          <w:ilvl w:val="0"/>
          <w:numId w:val="34"/>
        </w:numPr>
        <w:bidi w:val="0"/>
        <w:rPr>
          <w:rFonts w:ascii="Verdana" w:hAnsi="Verdana" w:cs="Verdana"/>
          <w:sz w:val="20"/>
          <w:szCs w:val="18"/>
        </w:rPr>
      </w:pPr>
      <w:r w:rsidRPr="00DB59C1">
        <w:rPr>
          <w:sz w:val="24"/>
        </w:rPr>
        <w:t>The malfunction ratio is 0.8% within 24 months warranty</w:t>
      </w:r>
      <w:r w:rsidRPr="00DB59C1">
        <w:rPr>
          <w:rFonts w:ascii="Verdana" w:hAnsi="Verdana" w:cs="Verdana"/>
          <w:spacing w:val="51"/>
          <w:sz w:val="20"/>
          <w:szCs w:val="18"/>
        </w:rPr>
        <w:t xml:space="preserve"> </w:t>
      </w:r>
    </w:p>
    <w:p w:rsidR="002E4A36" w:rsidRDefault="002E4A36" w:rsidP="002E4A36">
      <w:pPr>
        <w:bidi w:val="0"/>
        <w:rPr>
          <w:rFonts w:ascii="Verdana" w:hAnsi="Verdana" w:cstheme="minorBidi"/>
          <w:sz w:val="20"/>
          <w:szCs w:val="18"/>
          <w:rtl/>
        </w:rPr>
      </w:pPr>
    </w:p>
    <w:p w:rsidR="002E4A36" w:rsidRDefault="002E4A36" w:rsidP="002E4A36">
      <w:pPr>
        <w:bidi w:val="0"/>
        <w:rPr>
          <w:rFonts w:ascii="Verdana" w:hAnsi="Verdana" w:cstheme="minorBidi"/>
          <w:sz w:val="20"/>
          <w:szCs w:val="18"/>
          <w:rtl/>
        </w:rPr>
      </w:pPr>
    </w:p>
    <w:p w:rsidR="002E4A36" w:rsidRPr="003310FF" w:rsidRDefault="002E4A36" w:rsidP="002E4A36">
      <w:pPr>
        <w:bidi w:val="0"/>
        <w:rPr>
          <w:rFonts w:ascii="Verdana" w:hAnsi="Verdana" w:cs="Verdana"/>
          <w:b/>
          <w:bCs/>
          <w:sz w:val="20"/>
          <w:szCs w:val="18"/>
        </w:rPr>
      </w:pPr>
      <w:r>
        <w:rPr>
          <w:rFonts w:ascii="Verdana" w:hAnsi="Verdana" w:cs="Verdana"/>
          <w:b/>
          <w:bCs/>
          <w:sz w:val="20"/>
          <w:szCs w:val="18"/>
        </w:rPr>
        <w:t xml:space="preserve">D- </w:t>
      </w:r>
      <w:r w:rsidRPr="003310FF">
        <w:rPr>
          <w:rFonts w:ascii="Verdana" w:hAnsi="Verdana" w:cs="Verdana"/>
          <w:b/>
          <w:bCs/>
          <w:sz w:val="20"/>
          <w:szCs w:val="18"/>
        </w:rPr>
        <w:t>Cable Specifications:</w:t>
      </w:r>
    </w:p>
    <w:p w:rsidR="002E4A36" w:rsidRPr="00E75D67" w:rsidRDefault="002E4A36" w:rsidP="002E4A36">
      <w:pPr>
        <w:bidi w:val="0"/>
        <w:jc w:val="both"/>
        <w:rPr>
          <w:rFonts w:ascii="Calibri" w:hAnsi="Calibri" w:cs="Arial"/>
        </w:rPr>
      </w:pPr>
      <w:r w:rsidRPr="00E75D67">
        <w:rPr>
          <w:rFonts w:ascii="Calibri" w:hAnsi="Calibri" w:cs="Arial"/>
        </w:rPr>
        <w:t>The cable is flat with a light blue outer</w:t>
      </w:r>
      <w:r>
        <w:rPr>
          <w:rFonts w:ascii="Calibri" w:hAnsi="Calibri" w:cs="Arial"/>
        </w:rPr>
        <w:t xml:space="preserve"> </w:t>
      </w:r>
      <w:r w:rsidRPr="00E75D67">
        <w:rPr>
          <w:rFonts w:ascii="Calibri" w:hAnsi="Calibri" w:cs="Arial"/>
        </w:rPr>
        <w:t xml:space="preserve">sheath -,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EPR (Ethylene Propylene Rubber) insulation and Elastomeric Cross-linked outer sheath </w:t>
      </w:r>
      <w:r>
        <w:rPr>
          <w:rFonts w:ascii="Calibri" w:hAnsi="Calibri" w:cs="Arial"/>
        </w:rPr>
        <w:t xml:space="preserve">should </w:t>
      </w:r>
      <w:r w:rsidRPr="00E75D67">
        <w:rPr>
          <w:rFonts w:ascii="Calibri" w:hAnsi="Calibri" w:cs="Arial"/>
        </w:rPr>
        <w:t xml:space="preserve">provide a robust and water-tight barrier. </w:t>
      </w:r>
    </w:p>
    <w:p w:rsidR="002E4A36" w:rsidRPr="00E75D67" w:rsidRDefault="002E4A36" w:rsidP="002E4A36">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0.6/1kV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2E4A36" w:rsidRPr="00E75D67" w:rsidRDefault="002E4A36" w:rsidP="002E4A36">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2E4A36" w:rsidRPr="00E75D67" w:rsidRDefault="002E4A36" w:rsidP="002E4A36">
      <w:pPr>
        <w:pStyle w:val="ab"/>
        <w:numPr>
          <w:ilvl w:val="0"/>
          <w:numId w:val="35"/>
        </w:numPr>
        <w:bidi w:val="0"/>
        <w:jc w:val="both"/>
        <w:rPr>
          <w:rFonts w:eastAsia="Times New Roman"/>
          <w:sz w:val="24"/>
          <w:szCs w:val="24"/>
        </w:rPr>
      </w:pPr>
      <w:r w:rsidRPr="00E75D67">
        <w:rPr>
          <w:rFonts w:eastAsia="Times New Roman"/>
          <w:sz w:val="24"/>
          <w:szCs w:val="24"/>
        </w:rPr>
        <w:t xml:space="preserve">Class 5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2E4A36" w:rsidRPr="00E75D67" w:rsidRDefault="002E4A36" w:rsidP="002E4A36">
      <w:pPr>
        <w:pStyle w:val="ab"/>
        <w:numPr>
          <w:ilvl w:val="0"/>
          <w:numId w:val="35"/>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r>
        <w:rPr>
          <w:rFonts w:eastAsia="Times New Roman"/>
          <w:sz w:val="24"/>
          <w:szCs w:val="24"/>
        </w:rPr>
        <w:t>)</w:t>
      </w:r>
      <w:r w:rsidRPr="00937D0D">
        <w:rPr>
          <w:rFonts w:eastAsia="Times New Roman"/>
          <w:sz w:val="24"/>
          <w:szCs w:val="24"/>
        </w:rPr>
        <w:t xml:space="preserve">  600 V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sidRPr="00937D0D">
        <w:rPr>
          <w:rFonts w:eastAsia="Times New Roman"/>
          <w:sz w:val="24"/>
          <w:szCs w:val="24"/>
        </w:rPr>
        <w:t>.</w:t>
      </w:r>
    </w:p>
    <w:p w:rsidR="002E4A36" w:rsidRPr="00E75D67" w:rsidRDefault="002E4A36" w:rsidP="002E4A36">
      <w:pPr>
        <w:pStyle w:val="ab"/>
        <w:numPr>
          <w:ilvl w:val="0"/>
          <w:numId w:val="35"/>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Insulation: EPR (Ethylene Propylene Rubber)</w:t>
      </w:r>
    </w:p>
    <w:p w:rsidR="002E4A36" w:rsidRPr="00E75D67" w:rsidRDefault="002E4A36" w:rsidP="002E4A36">
      <w:pPr>
        <w:pStyle w:val="ab"/>
        <w:numPr>
          <w:ilvl w:val="0"/>
          <w:numId w:val="35"/>
        </w:numPr>
        <w:bidi w:val="0"/>
        <w:jc w:val="both"/>
        <w:rPr>
          <w:rFonts w:eastAsia="Times New Roman"/>
          <w:sz w:val="24"/>
          <w:szCs w:val="24"/>
        </w:rPr>
      </w:pPr>
      <w:r w:rsidRPr="00E75D67">
        <w:rPr>
          <w:rFonts w:eastAsia="Times New Roman"/>
          <w:sz w:val="24"/>
          <w:szCs w:val="24"/>
        </w:rPr>
        <w:t>Outer sheath</w:t>
      </w:r>
      <w:r>
        <w:rPr>
          <w:rFonts w:eastAsia="Times New Roman"/>
          <w:sz w:val="24"/>
          <w:szCs w:val="24"/>
        </w:rPr>
        <w:t>/ Jacket</w:t>
      </w:r>
      <w:r w:rsidRPr="00E75D67">
        <w:rPr>
          <w:rFonts w:eastAsia="Times New Roman"/>
          <w:sz w:val="24"/>
          <w:szCs w:val="24"/>
        </w:rPr>
        <w:t>: Elastomeric Cross-linked compound including filler materials</w:t>
      </w:r>
    </w:p>
    <w:p w:rsidR="002E4A36" w:rsidRPr="00937D0D" w:rsidRDefault="002E4A36" w:rsidP="002E4A36">
      <w:pPr>
        <w:pStyle w:val="ab"/>
        <w:numPr>
          <w:ilvl w:val="0"/>
          <w:numId w:val="35"/>
        </w:numPr>
        <w:bidi w:val="0"/>
        <w:rPr>
          <w:rFonts w:eastAsia="Times New Roman"/>
          <w:sz w:val="24"/>
          <w:szCs w:val="24"/>
        </w:rPr>
      </w:pPr>
      <w:r w:rsidRPr="00937D0D">
        <w:rPr>
          <w:rFonts w:eastAsia="Times New Roman"/>
          <w:sz w:val="24"/>
          <w:szCs w:val="24"/>
        </w:rPr>
        <w:t xml:space="preserve">Conductors sizes   as specified in the </w:t>
      </w:r>
      <w:proofErr w:type="spellStart"/>
      <w:r w:rsidRPr="00937D0D">
        <w:rPr>
          <w:rFonts w:eastAsia="Times New Roman"/>
          <w:sz w:val="24"/>
          <w:szCs w:val="24"/>
        </w:rPr>
        <w:t>BoQ</w:t>
      </w:r>
      <w:proofErr w:type="spellEnd"/>
      <w:r w:rsidRPr="00937D0D">
        <w:rPr>
          <w:rFonts w:eastAsia="Times New Roman"/>
          <w:sz w:val="24"/>
          <w:szCs w:val="24"/>
        </w:rPr>
        <w:t>, 3GI3 quality insulation).  The junction box  (Water Proof) and main connection. The cable is fixed inside PVC pipes under the ground and protected by a concrete cover not less than 10 cm. The price includes the costs to carry the cable insulation resistance with megger and connect to control panel.</w:t>
      </w:r>
    </w:p>
    <w:p w:rsidR="002E4A36" w:rsidRPr="002E4A36" w:rsidRDefault="002E4A36" w:rsidP="002E4A36">
      <w:pPr>
        <w:bidi w:val="0"/>
        <w:rPr>
          <w:rFonts w:ascii="Verdana" w:hAnsi="Verdana" w:cstheme="minorBidi"/>
          <w:sz w:val="20"/>
          <w:szCs w:val="18"/>
          <w:rtl/>
        </w:rPr>
      </w:pPr>
    </w:p>
    <w:sectPr w:rsidR="002E4A36" w:rsidRPr="002E4A36" w:rsidSect="008876B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71F" w:rsidRDefault="00CC071F" w:rsidP="00A806A7">
      <w:r>
        <w:separator/>
      </w:r>
    </w:p>
  </w:endnote>
  <w:endnote w:type="continuationSeparator" w:id="0">
    <w:p w:rsidR="00CC071F" w:rsidRDefault="00CC071F" w:rsidP="00A806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B2"/>
    <w:family w:val="swiss"/>
    <w:notTrueType/>
    <w:pitch w:val="variable"/>
    <w:sig w:usb0="00002001"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618062"/>
      <w:docPartObj>
        <w:docPartGallery w:val="Page Numbers (Bottom of Page)"/>
        <w:docPartUnique/>
      </w:docPartObj>
    </w:sdtPr>
    <w:sdtContent>
      <w:p w:rsidR="00834CDD" w:rsidRDefault="005F6DEE">
        <w:pPr>
          <w:pStyle w:val="a6"/>
          <w:jc w:val="center"/>
        </w:pPr>
        <w:fldSimple w:instr=" PAGE   \* MERGEFORMAT ">
          <w:r w:rsidR="00EB1D6F">
            <w:rPr>
              <w:noProof/>
              <w:rtl/>
            </w:rPr>
            <w:t>9</w:t>
          </w:r>
        </w:fldSimple>
      </w:p>
    </w:sdtContent>
  </w:sdt>
  <w:p w:rsidR="00834CDD" w:rsidRDefault="00834CD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71F" w:rsidRDefault="00CC071F" w:rsidP="00A806A7">
      <w:r>
        <w:separator/>
      </w:r>
    </w:p>
  </w:footnote>
  <w:footnote w:type="continuationSeparator" w:id="0">
    <w:p w:rsidR="00CC071F" w:rsidRDefault="00CC071F" w:rsidP="00A8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8">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1D8C3E9B"/>
    <w:multiLevelType w:val="hybridMultilevel"/>
    <w:tmpl w:val="2DEAF700"/>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514B2"/>
    <w:multiLevelType w:val="hybridMultilevel"/>
    <w:tmpl w:val="434E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5">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2">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212FD"/>
    <w:multiLevelType w:val="hybridMultilevel"/>
    <w:tmpl w:val="303AA734"/>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5"/>
  </w:num>
  <w:num w:numId="4">
    <w:abstractNumId w:val="2"/>
  </w:num>
  <w:num w:numId="5">
    <w:abstractNumId w:val="14"/>
  </w:num>
  <w:num w:numId="6">
    <w:abstractNumId w:val="24"/>
  </w:num>
  <w:num w:numId="7">
    <w:abstractNumId w:val="0"/>
  </w:num>
  <w:num w:numId="8">
    <w:abstractNumId w:val="19"/>
  </w:num>
  <w:num w:numId="9">
    <w:abstractNumId w:val="16"/>
  </w:num>
  <w:num w:numId="10">
    <w:abstractNumId w:val="13"/>
  </w:num>
  <w:num w:numId="11">
    <w:abstractNumId w:val="29"/>
  </w:num>
  <w:num w:numId="12">
    <w:abstractNumId w:val="32"/>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7"/>
  </w:num>
  <w:num w:numId="16">
    <w:abstractNumId w:val="15"/>
  </w:num>
  <w:num w:numId="17">
    <w:abstractNumId w:val="5"/>
  </w:num>
  <w:num w:numId="18">
    <w:abstractNumId w:val="18"/>
  </w:num>
  <w:num w:numId="19">
    <w:abstractNumId w:val="8"/>
  </w:num>
  <w:num w:numId="20">
    <w:abstractNumId w:val="31"/>
  </w:num>
  <w:num w:numId="21">
    <w:abstractNumId w:val="30"/>
  </w:num>
  <w:num w:numId="22">
    <w:abstractNumId w:val="3"/>
  </w:num>
  <w:num w:numId="23">
    <w:abstractNumId w:val="28"/>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3"/>
  </w:num>
  <w:num w:numId="33">
    <w:abstractNumId w:val="23"/>
  </w:num>
  <w:num w:numId="34">
    <w:abstractNumId w:val="21"/>
  </w:num>
  <w:num w:numId="35">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E21BCD"/>
    <w:rsid w:val="000043A6"/>
    <w:rsid w:val="00011186"/>
    <w:rsid w:val="000155C1"/>
    <w:rsid w:val="00017B9D"/>
    <w:rsid w:val="000307AB"/>
    <w:rsid w:val="0003476F"/>
    <w:rsid w:val="00042C6E"/>
    <w:rsid w:val="00057A8A"/>
    <w:rsid w:val="00062584"/>
    <w:rsid w:val="000721ED"/>
    <w:rsid w:val="0007407D"/>
    <w:rsid w:val="00083FDA"/>
    <w:rsid w:val="0008412C"/>
    <w:rsid w:val="000934AF"/>
    <w:rsid w:val="000A357A"/>
    <w:rsid w:val="000A48E3"/>
    <w:rsid w:val="000B1083"/>
    <w:rsid w:val="000C02B2"/>
    <w:rsid w:val="000C166E"/>
    <w:rsid w:val="000C2E2C"/>
    <w:rsid w:val="000F1EC7"/>
    <w:rsid w:val="000F4A70"/>
    <w:rsid w:val="000F4F40"/>
    <w:rsid w:val="0010357F"/>
    <w:rsid w:val="00112B90"/>
    <w:rsid w:val="00117FE0"/>
    <w:rsid w:val="00120E4D"/>
    <w:rsid w:val="00123BAA"/>
    <w:rsid w:val="0013634D"/>
    <w:rsid w:val="00140C42"/>
    <w:rsid w:val="00156B72"/>
    <w:rsid w:val="00182936"/>
    <w:rsid w:val="00182C73"/>
    <w:rsid w:val="00197F74"/>
    <w:rsid w:val="001A0378"/>
    <w:rsid w:val="001A6E01"/>
    <w:rsid w:val="001B356D"/>
    <w:rsid w:val="001C7DBB"/>
    <w:rsid w:val="001E140D"/>
    <w:rsid w:val="001E2585"/>
    <w:rsid w:val="001E33EE"/>
    <w:rsid w:val="001E6679"/>
    <w:rsid w:val="001F41D0"/>
    <w:rsid w:val="002043AF"/>
    <w:rsid w:val="002102B2"/>
    <w:rsid w:val="00212D11"/>
    <w:rsid w:val="002244AC"/>
    <w:rsid w:val="002262E8"/>
    <w:rsid w:val="0023579D"/>
    <w:rsid w:val="002415A4"/>
    <w:rsid w:val="00260680"/>
    <w:rsid w:val="00260C1E"/>
    <w:rsid w:val="00265422"/>
    <w:rsid w:val="00266C76"/>
    <w:rsid w:val="00272A50"/>
    <w:rsid w:val="0028301F"/>
    <w:rsid w:val="0029662C"/>
    <w:rsid w:val="002A05D2"/>
    <w:rsid w:val="002A68B9"/>
    <w:rsid w:val="002B77E7"/>
    <w:rsid w:val="002E14F1"/>
    <w:rsid w:val="002E4A36"/>
    <w:rsid w:val="002F7220"/>
    <w:rsid w:val="0030569A"/>
    <w:rsid w:val="00311070"/>
    <w:rsid w:val="003114DE"/>
    <w:rsid w:val="00325E86"/>
    <w:rsid w:val="003329A6"/>
    <w:rsid w:val="00336361"/>
    <w:rsid w:val="00351083"/>
    <w:rsid w:val="003558FA"/>
    <w:rsid w:val="00356A7B"/>
    <w:rsid w:val="00363610"/>
    <w:rsid w:val="00364DA3"/>
    <w:rsid w:val="0037348D"/>
    <w:rsid w:val="00380026"/>
    <w:rsid w:val="003967E1"/>
    <w:rsid w:val="003A40A3"/>
    <w:rsid w:val="003A4C57"/>
    <w:rsid w:val="003B5CEE"/>
    <w:rsid w:val="003B6918"/>
    <w:rsid w:val="003E5D25"/>
    <w:rsid w:val="003F22D3"/>
    <w:rsid w:val="003F7030"/>
    <w:rsid w:val="00425591"/>
    <w:rsid w:val="00440681"/>
    <w:rsid w:val="0044365A"/>
    <w:rsid w:val="004463ED"/>
    <w:rsid w:val="0045548A"/>
    <w:rsid w:val="00482697"/>
    <w:rsid w:val="00492BCA"/>
    <w:rsid w:val="00497259"/>
    <w:rsid w:val="004A5DE2"/>
    <w:rsid w:val="004B308E"/>
    <w:rsid w:val="004B3255"/>
    <w:rsid w:val="004C123D"/>
    <w:rsid w:val="004E28F4"/>
    <w:rsid w:val="004E6378"/>
    <w:rsid w:val="004E7C82"/>
    <w:rsid w:val="004F20D4"/>
    <w:rsid w:val="004F241F"/>
    <w:rsid w:val="004F33D1"/>
    <w:rsid w:val="004F6458"/>
    <w:rsid w:val="004F7812"/>
    <w:rsid w:val="00504866"/>
    <w:rsid w:val="00512425"/>
    <w:rsid w:val="005266D1"/>
    <w:rsid w:val="005268E0"/>
    <w:rsid w:val="00530568"/>
    <w:rsid w:val="0053325F"/>
    <w:rsid w:val="00533343"/>
    <w:rsid w:val="005539AF"/>
    <w:rsid w:val="00554AD0"/>
    <w:rsid w:val="005603A6"/>
    <w:rsid w:val="00562C20"/>
    <w:rsid w:val="0056354F"/>
    <w:rsid w:val="00565BCB"/>
    <w:rsid w:val="00566B4B"/>
    <w:rsid w:val="00591CA7"/>
    <w:rsid w:val="00597CA5"/>
    <w:rsid w:val="005B5B4C"/>
    <w:rsid w:val="005D1297"/>
    <w:rsid w:val="005D4169"/>
    <w:rsid w:val="005D5465"/>
    <w:rsid w:val="005E3A3A"/>
    <w:rsid w:val="005E5931"/>
    <w:rsid w:val="005F0096"/>
    <w:rsid w:val="005F6DEE"/>
    <w:rsid w:val="0060258D"/>
    <w:rsid w:val="00623B44"/>
    <w:rsid w:val="00636843"/>
    <w:rsid w:val="00652729"/>
    <w:rsid w:val="00663E66"/>
    <w:rsid w:val="00666EE2"/>
    <w:rsid w:val="00686A81"/>
    <w:rsid w:val="006965D9"/>
    <w:rsid w:val="006A52F1"/>
    <w:rsid w:val="006A7CD8"/>
    <w:rsid w:val="006B0A68"/>
    <w:rsid w:val="006B213D"/>
    <w:rsid w:val="006B44B6"/>
    <w:rsid w:val="006C0A42"/>
    <w:rsid w:val="006C22E7"/>
    <w:rsid w:val="006D44EC"/>
    <w:rsid w:val="006E1940"/>
    <w:rsid w:val="006E2ED6"/>
    <w:rsid w:val="006E487E"/>
    <w:rsid w:val="006E5152"/>
    <w:rsid w:val="006F280D"/>
    <w:rsid w:val="006F4E8C"/>
    <w:rsid w:val="006F5A19"/>
    <w:rsid w:val="006F74B1"/>
    <w:rsid w:val="00702F9D"/>
    <w:rsid w:val="007041CC"/>
    <w:rsid w:val="00720AED"/>
    <w:rsid w:val="00723052"/>
    <w:rsid w:val="007234B5"/>
    <w:rsid w:val="007278A5"/>
    <w:rsid w:val="00733E73"/>
    <w:rsid w:val="00734EC5"/>
    <w:rsid w:val="00746D1D"/>
    <w:rsid w:val="00757D46"/>
    <w:rsid w:val="00773CCA"/>
    <w:rsid w:val="0078050B"/>
    <w:rsid w:val="00784C95"/>
    <w:rsid w:val="007949CA"/>
    <w:rsid w:val="007A384D"/>
    <w:rsid w:val="007B52DA"/>
    <w:rsid w:val="007C1864"/>
    <w:rsid w:val="007C212F"/>
    <w:rsid w:val="007C3A3C"/>
    <w:rsid w:val="007C4FF0"/>
    <w:rsid w:val="007C73F6"/>
    <w:rsid w:val="007D2222"/>
    <w:rsid w:val="007D5663"/>
    <w:rsid w:val="007E114E"/>
    <w:rsid w:val="007E523A"/>
    <w:rsid w:val="007E747A"/>
    <w:rsid w:val="007F200E"/>
    <w:rsid w:val="007F2256"/>
    <w:rsid w:val="007F4C90"/>
    <w:rsid w:val="0080537B"/>
    <w:rsid w:val="00814B1D"/>
    <w:rsid w:val="00816C11"/>
    <w:rsid w:val="008202EA"/>
    <w:rsid w:val="0082615E"/>
    <w:rsid w:val="00834CDD"/>
    <w:rsid w:val="00857AD3"/>
    <w:rsid w:val="00860422"/>
    <w:rsid w:val="00873143"/>
    <w:rsid w:val="00873A6A"/>
    <w:rsid w:val="008876B7"/>
    <w:rsid w:val="008965A9"/>
    <w:rsid w:val="008D3E38"/>
    <w:rsid w:val="008F2C42"/>
    <w:rsid w:val="00900AD2"/>
    <w:rsid w:val="00900F16"/>
    <w:rsid w:val="009117E0"/>
    <w:rsid w:val="00921DF6"/>
    <w:rsid w:val="00922DA7"/>
    <w:rsid w:val="00927FDB"/>
    <w:rsid w:val="0093182E"/>
    <w:rsid w:val="009502BE"/>
    <w:rsid w:val="0095200F"/>
    <w:rsid w:val="00957C9E"/>
    <w:rsid w:val="00962B72"/>
    <w:rsid w:val="009640CE"/>
    <w:rsid w:val="009709BB"/>
    <w:rsid w:val="009856E9"/>
    <w:rsid w:val="009979E5"/>
    <w:rsid w:val="009A1655"/>
    <w:rsid w:val="009A33BD"/>
    <w:rsid w:val="009C11E8"/>
    <w:rsid w:val="009C639E"/>
    <w:rsid w:val="009E79E5"/>
    <w:rsid w:val="009F0BDC"/>
    <w:rsid w:val="00A008F9"/>
    <w:rsid w:val="00A11B1A"/>
    <w:rsid w:val="00A24573"/>
    <w:rsid w:val="00A24F66"/>
    <w:rsid w:val="00A35A61"/>
    <w:rsid w:val="00A417D9"/>
    <w:rsid w:val="00A51241"/>
    <w:rsid w:val="00A60377"/>
    <w:rsid w:val="00A66155"/>
    <w:rsid w:val="00A66E21"/>
    <w:rsid w:val="00A73A73"/>
    <w:rsid w:val="00A7540D"/>
    <w:rsid w:val="00A806A7"/>
    <w:rsid w:val="00A807A4"/>
    <w:rsid w:val="00A813FD"/>
    <w:rsid w:val="00A86406"/>
    <w:rsid w:val="00AB2797"/>
    <w:rsid w:val="00AC072D"/>
    <w:rsid w:val="00AC2660"/>
    <w:rsid w:val="00AC358B"/>
    <w:rsid w:val="00AC46F0"/>
    <w:rsid w:val="00AC6B60"/>
    <w:rsid w:val="00AC7836"/>
    <w:rsid w:val="00AD0678"/>
    <w:rsid w:val="00AD5EC8"/>
    <w:rsid w:val="00AF1917"/>
    <w:rsid w:val="00B03186"/>
    <w:rsid w:val="00B04F1C"/>
    <w:rsid w:val="00B05C4F"/>
    <w:rsid w:val="00B07D0E"/>
    <w:rsid w:val="00B12E5C"/>
    <w:rsid w:val="00B20472"/>
    <w:rsid w:val="00B217BB"/>
    <w:rsid w:val="00B22D9D"/>
    <w:rsid w:val="00B461EE"/>
    <w:rsid w:val="00B55217"/>
    <w:rsid w:val="00B556AB"/>
    <w:rsid w:val="00B618A8"/>
    <w:rsid w:val="00B736AC"/>
    <w:rsid w:val="00B953FA"/>
    <w:rsid w:val="00BA6EED"/>
    <w:rsid w:val="00BA7762"/>
    <w:rsid w:val="00BB5330"/>
    <w:rsid w:val="00BB6FEB"/>
    <w:rsid w:val="00BC24C9"/>
    <w:rsid w:val="00BC740E"/>
    <w:rsid w:val="00BD0E93"/>
    <w:rsid w:val="00BD4691"/>
    <w:rsid w:val="00BD4697"/>
    <w:rsid w:val="00BD766E"/>
    <w:rsid w:val="00BE3D00"/>
    <w:rsid w:val="00BE6974"/>
    <w:rsid w:val="00BE7EEC"/>
    <w:rsid w:val="00C0365B"/>
    <w:rsid w:val="00C07012"/>
    <w:rsid w:val="00C313E1"/>
    <w:rsid w:val="00C31B1A"/>
    <w:rsid w:val="00C3766E"/>
    <w:rsid w:val="00C37C67"/>
    <w:rsid w:val="00C44A48"/>
    <w:rsid w:val="00C64F63"/>
    <w:rsid w:val="00C85394"/>
    <w:rsid w:val="00C92DFE"/>
    <w:rsid w:val="00CC071F"/>
    <w:rsid w:val="00CC5ADB"/>
    <w:rsid w:val="00CD4577"/>
    <w:rsid w:val="00D0382B"/>
    <w:rsid w:val="00D04873"/>
    <w:rsid w:val="00D139E3"/>
    <w:rsid w:val="00D15CB1"/>
    <w:rsid w:val="00D160FD"/>
    <w:rsid w:val="00D315E2"/>
    <w:rsid w:val="00D31C2D"/>
    <w:rsid w:val="00D33F17"/>
    <w:rsid w:val="00D37EF0"/>
    <w:rsid w:val="00D52188"/>
    <w:rsid w:val="00D57E92"/>
    <w:rsid w:val="00D61BDA"/>
    <w:rsid w:val="00D628DD"/>
    <w:rsid w:val="00D62A2F"/>
    <w:rsid w:val="00D71A43"/>
    <w:rsid w:val="00D74FA1"/>
    <w:rsid w:val="00D764B1"/>
    <w:rsid w:val="00D77D7A"/>
    <w:rsid w:val="00D85CFC"/>
    <w:rsid w:val="00D92680"/>
    <w:rsid w:val="00DA0445"/>
    <w:rsid w:val="00DC5E4C"/>
    <w:rsid w:val="00DF657D"/>
    <w:rsid w:val="00E021AB"/>
    <w:rsid w:val="00E02F4A"/>
    <w:rsid w:val="00E05AEA"/>
    <w:rsid w:val="00E06F88"/>
    <w:rsid w:val="00E11F50"/>
    <w:rsid w:val="00E20E45"/>
    <w:rsid w:val="00E21BCD"/>
    <w:rsid w:val="00E3303C"/>
    <w:rsid w:val="00E33CB1"/>
    <w:rsid w:val="00E41A7B"/>
    <w:rsid w:val="00E4609C"/>
    <w:rsid w:val="00E46546"/>
    <w:rsid w:val="00E54B0F"/>
    <w:rsid w:val="00E614F0"/>
    <w:rsid w:val="00E70FE9"/>
    <w:rsid w:val="00E720F2"/>
    <w:rsid w:val="00E84CEB"/>
    <w:rsid w:val="00EB1C79"/>
    <w:rsid w:val="00EB1D6F"/>
    <w:rsid w:val="00EB5B41"/>
    <w:rsid w:val="00EB5D93"/>
    <w:rsid w:val="00EC1AAB"/>
    <w:rsid w:val="00EC5C3C"/>
    <w:rsid w:val="00EC67CA"/>
    <w:rsid w:val="00ED3ADA"/>
    <w:rsid w:val="00EE211D"/>
    <w:rsid w:val="00EE3B42"/>
    <w:rsid w:val="00EE76B2"/>
    <w:rsid w:val="00EF679D"/>
    <w:rsid w:val="00F019A4"/>
    <w:rsid w:val="00F107D4"/>
    <w:rsid w:val="00F21569"/>
    <w:rsid w:val="00F27560"/>
    <w:rsid w:val="00F27B26"/>
    <w:rsid w:val="00F3205D"/>
    <w:rsid w:val="00F5186D"/>
    <w:rsid w:val="00F54B9B"/>
    <w:rsid w:val="00F75B07"/>
    <w:rsid w:val="00F81B59"/>
    <w:rsid w:val="00F82B86"/>
    <w:rsid w:val="00F864A1"/>
    <w:rsid w:val="00F92EA7"/>
    <w:rsid w:val="00FA6AF6"/>
    <w:rsid w:val="00FB0728"/>
    <w:rsid w:val="00FD3510"/>
    <w:rsid w:val="00FD5C1D"/>
    <w:rsid w:val="00FE752A"/>
    <w:rsid w:val="00FE7B82"/>
    <w:rsid w:val="00FF35F4"/>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BCD"/>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Char"/>
    <w:qFormat/>
    <w:rsid w:val="00E21BCD"/>
    <w:pPr>
      <w:keepNext/>
      <w:spacing w:before="240" w:after="60"/>
      <w:outlineLvl w:val="2"/>
    </w:pPr>
    <w:rPr>
      <w:rFonts w:ascii="Arial" w:hAnsi="Arial" w:cs="Arial"/>
      <w:b/>
      <w:bCs/>
      <w:sz w:val="26"/>
      <w:szCs w:val="26"/>
    </w:rPr>
  </w:style>
  <w:style w:type="paragraph" w:styleId="6">
    <w:name w:val="heading 6"/>
    <w:basedOn w:val="a"/>
    <w:next w:val="a"/>
    <w:link w:val="6Char"/>
    <w:qFormat/>
    <w:rsid w:val="00E21BCD"/>
    <w:pPr>
      <w:spacing w:before="240" w:after="60"/>
      <w:outlineLvl w:val="5"/>
    </w:pPr>
    <w:rPr>
      <w:b/>
      <w:bCs/>
      <w:sz w:val="22"/>
      <w:szCs w:val="22"/>
    </w:rPr>
  </w:style>
  <w:style w:type="paragraph" w:styleId="8">
    <w:name w:val="heading 8"/>
    <w:basedOn w:val="a"/>
    <w:next w:val="a"/>
    <w:link w:val="8Char"/>
    <w:qFormat/>
    <w:rsid w:val="00E21BCD"/>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rsid w:val="00E21BCD"/>
    <w:rPr>
      <w:rFonts w:ascii="Arial" w:eastAsia="Times New Roman" w:hAnsi="Arial" w:cs="Arial"/>
      <w:b/>
      <w:bCs/>
      <w:sz w:val="26"/>
      <w:szCs w:val="26"/>
    </w:rPr>
  </w:style>
  <w:style w:type="character" w:customStyle="1" w:styleId="6Char">
    <w:name w:val="عنوان 6 Char"/>
    <w:basedOn w:val="a0"/>
    <w:link w:val="6"/>
    <w:rsid w:val="00E21BCD"/>
    <w:rPr>
      <w:rFonts w:ascii="Times New Roman" w:eastAsia="Times New Roman" w:hAnsi="Times New Roman" w:cs="Times New Roman"/>
      <w:b/>
      <w:bCs/>
    </w:rPr>
  </w:style>
  <w:style w:type="character" w:customStyle="1" w:styleId="8Char">
    <w:name w:val="عنوان 8 Char"/>
    <w:basedOn w:val="a0"/>
    <w:link w:val="8"/>
    <w:rsid w:val="00E21BCD"/>
    <w:rPr>
      <w:rFonts w:ascii="Times New Roman" w:eastAsia="Times New Roman" w:hAnsi="Times New Roman" w:cs="Times New Roman"/>
      <w:i/>
      <w:iCs/>
      <w:sz w:val="24"/>
      <w:szCs w:val="24"/>
    </w:rPr>
  </w:style>
  <w:style w:type="table" w:styleId="a3">
    <w:name w:val="Table Grid"/>
    <w:basedOn w:val="a1"/>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Table Grid 1"/>
    <w:basedOn w:val="a1"/>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4">
    <w:name w:val="Body Text"/>
    <w:basedOn w:val="a"/>
    <w:link w:val="Char"/>
    <w:rsid w:val="00E21BCD"/>
    <w:pPr>
      <w:jc w:val="lowKashida"/>
    </w:pPr>
    <w:rPr>
      <w:rFonts w:cs="Simplified Arabic"/>
      <w:sz w:val="20"/>
      <w:szCs w:val="20"/>
    </w:rPr>
  </w:style>
  <w:style w:type="character" w:customStyle="1" w:styleId="Char">
    <w:name w:val="نص أساسي Char"/>
    <w:basedOn w:val="a0"/>
    <w:link w:val="a4"/>
    <w:rsid w:val="00E21BCD"/>
    <w:rPr>
      <w:rFonts w:ascii="Times New Roman" w:eastAsia="Times New Roman" w:hAnsi="Times New Roman" w:cs="Simplified Arabic"/>
      <w:sz w:val="20"/>
      <w:szCs w:val="20"/>
    </w:rPr>
  </w:style>
  <w:style w:type="paragraph" w:styleId="2">
    <w:name w:val="Body Text Indent 2"/>
    <w:basedOn w:val="a"/>
    <w:link w:val="2Char"/>
    <w:rsid w:val="00E21BCD"/>
    <w:pPr>
      <w:ind w:right="720" w:firstLine="720"/>
      <w:jc w:val="lowKashida"/>
    </w:pPr>
    <w:rPr>
      <w:rFonts w:cs="Arabic Transparent"/>
      <w:sz w:val="20"/>
      <w:szCs w:val="20"/>
    </w:rPr>
  </w:style>
  <w:style w:type="character" w:customStyle="1" w:styleId="2Char">
    <w:name w:val="نص أساسي بمسافة بادئة 2 Char"/>
    <w:basedOn w:val="a0"/>
    <w:link w:val="2"/>
    <w:rsid w:val="00E21BCD"/>
    <w:rPr>
      <w:rFonts w:ascii="Times New Roman" w:eastAsia="Times New Roman" w:hAnsi="Times New Roman" w:cs="Arabic Transparent"/>
      <w:sz w:val="20"/>
      <w:szCs w:val="20"/>
    </w:rPr>
  </w:style>
  <w:style w:type="paragraph" w:styleId="a5">
    <w:name w:val="Title"/>
    <w:basedOn w:val="a"/>
    <w:link w:val="Char0"/>
    <w:uiPriority w:val="99"/>
    <w:qFormat/>
    <w:rsid w:val="00E21BCD"/>
    <w:pPr>
      <w:tabs>
        <w:tab w:val="right" w:pos="626"/>
      </w:tabs>
      <w:jc w:val="center"/>
    </w:pPr>
    <w:rPr>
      <w:rFonts w:cs="Arabic Transparent"/>
      <w:b/>
      <w:bCs/>
      <w:sz w:val="20"/>
      <w:szCs w:val="40"/>
    </w:rPr>
  </w:style>
  <w:style w:type="character" w:customStyle="1" w:styleId="Char0">
    <w:name w:val="العنوان Char"/>
    <w:basedOn w:val="a0"/>
    <w:link w:val="a5"/>
    <w:uiPriority w:val="99"/>
    <w:rsid w:val="00E21BCD"/>
    <w:rPr>
      <w:rFonts w:ascii="Times New Roman" w:eastAsia="Times New Roman" w:hAnsi="Times New Roman" w:cs="Arabic Transparent"/>
      <w:b/>
      <w:bCs/>
      <w:sz w:val="20"/>
      <w:szCs w:val="40"/>
    </w:rPr>
  </w:style>
  <w:style w:type="paragraph" w:styleId="20">
    <w:name w:val="Body Text 2"/>
    <w:basedOn w:val="a"/>
    <w:link w:val="2Char0"/>
    <w:rsid w:val="00E21BCD"/>
    <w:pPr>
      <w:spacing w:after="120" w:line="480" w:lineRule="auto"/>
    </w:pPr>
  </w:style>
  <w:style w:type="character" w:customStyle="1" w:styleId="2Char0">
    <w:name w:val="نص أساسي 2 Char"/>
    <w:basedOn w:val="a0"/>
    <w:link w:val="20"/>
    <w:rsid w:val="00E21BCD"/>
    <w:rPr>
      <w:rFonts w:ascii="Times New Roman" w:eastAsia="Times New Roman" w:hAnsi="Times New Roman" w:cs="Times New Roman"/>
      <w:sz w:val="24"/>
      <w:szCs w:val="24"/>
    </w:rPr>
  </w:style>
  <w:style w:type="paragraph" w:customStyle="1" w:styleId="CompanyName">
    <w:name w:val="Company Name"/>
    <w:basedOn w:val="a4"/>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a6">
    <w:name w:val="footer"/>
    <w:basedOn w:val="a"/>
    <w:link w:val="Char1"/>
    <w:uiPriority w:val="99"/>
    <w:rsid w:val="00E21BCD"/>
    <w:pPr>
      <w:tabs>
        <w:tab w:val="center" w:pos="4153"/>
        <w:tab w:val="right" w:pos="8306"/>
      </w:tabs>
    </w:pPr>
  </w:style>
  <w:style w:type="character" w:customStyle="1" w:styleId="Char1">
    <w:name w:val="تذييل صفحة Char"/>
    <w:basedOn w:val="a0"/>
    <w:link w:val="a6"/>
    <w:uiPriority w:val="99"/>
    <w:rsid w:val="00E21BCD"/>
    <w:rPr>
      <w:rFonts w:ascii="Times New Roman" w:eastAsia="Times New Roman" w:hAnsi="Times New Roman" w:cs="Times New Roman"/>
      <w:sz w:val="24"/>
      <w:szCs w:val="24"/>
    </w:rPr>
  </w:style>
  <w:style w:type="character" w:styleId="a7">
    <w:name w:val="page number"/>
    <w:basedOn w:val="a0"/>
    <w:rsid w:val="00E21BCD"/>
  </w:style>
  <w:style w:type="character" w:styleId="Hyperlink">
    <w:name w:val="Hyperlink"/>
    <w:basedOn w:val="a0"/>
    <w:rsid w:val="00E21BCD"/>
    <w:rPr>
      <w:color w:val="0000FF"/>
      <w:u w:val="single"/>
    </w:rPr>
  </w:style>
  <w:style w:type="paragraph" w:customStyle="1" w:styleId="ListParagraph1">
    <w:name w:val="List Paragraph1"/>
    <w:basedOn w:val="a"/>
    <w:uiPriority w:val="34"/>
    <w:qFormat/>
    <w:rsid w:val="00E21BCD"/>
    <w:pPr>
      <w:ind w:left="720"/>
      <w:contextualSpacing/>
    </w:pPr>
  </w:style>
  <w:style w:type="character" w:styleId="a8">
    <w:name w:val="Strong"/>
    <w:basedOn w:val="a0"/>
    <w:uiPriority w:val="22"/>
    <w:qFormat/>
    <w:rsid w:val="00E21BCD"/>
    <w:rPr>
      <w:b/>
      <w:bCs/>
    </w:rPr>
  </w:style>
  <w:style w:type="paragraph" w:styleId="a9">
    <w:name w:val="Balloon Text"/>
    <w:basedOn w:val="a"/>
    <w:link w:val="Char2"/>
    <w:rsid w:val="00E21BCD"/>
    <w:rPr>
      <w:rFonts w:ascii="Tahoma" w:hAnsi="Tahoma" w:cs="Tahoma"/>
      <w:sz w:val="16"/>
      <w:szCs w:val="16"/>
    </w:rPr>
  </w:style>
  <w:style w:type="character" w:customStyle="1" w:styleId="Char2">
    <w:name w:val="نص في بالون Char"/>
    <w:basedOn w:val="a0"/>
    <w:link w:val="a9"/>
    <w:rsid w:val="00E21BCD"/>
    <w:rPr>
      <w:rFonts w:ascii="Tahoma" w:eastAsia="Times New Roman" w:hAnsi="Tahoma" w:cs="Tahoma"/>
      <w:sz w:val="16"/>
      <w:szCs w:val="16"/>
    </w:rPr>
  </w:style>
  <w:style w:type="paragraph" w:styleId="aa">
    <w:name w:val="header"/>
    <w:basedOn w:val="a"/>
    <w:link w:val="Char3"/>
    <w:uiPriority w:val="99"/>
    <w:rsid w:val="00E21BCD"/>
    <w:pPr>
      <w:tabs>
        <w:tab w:val="center" w:pos="4320"/>
        <w:tab w:val="right" w:pos="8640"/>
      </w:tabs>
      <w:bidi w:val="0"/>
    </w:pPr>
    <w:rPr>
      <w:noProof/>
      <w:szCs w:val="28"/>
    </w:rPr>
  </w:style>
  <w:style w:type="character" w:customStyle="1" w:styleId="Char3">
    <w:name w:val="رأس صفحة Char"/>
    <w:basedOn w:val="a0"/>
    <w:link w:val="aa"/>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a0"/>
    <w:rsid w:val="00E21BCD"/>
  </w:style>
  <w:style w:type="paragraph" w:styleId="ab">
    <w:name w:val="List Paragraph"/>
    <w:basedOn w:val="a"/>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a"/>
    <w:rsid w:val="00E21BCD"/>
    <w:pPr>
      <w:numPr>
        <w:numId w:val="5"/>
      </w:numPr>
      <w:tabs>
        <w:tab w:val="decimal" w:pos="357"/>
      </w:tabs>
      <w:bidi w:val="0"/>
    </w:pPr>
    <w:rPr>
      <w:rFonts w:ascii="Arial" w:hAnsi="Arial"/>
      <w:b/>
      <w:snapToGrid w:val="0"/>
      <w:szCs w:val="20"/>
      <w:lang w:val="en-GB"/>
    </w:rPr>
  </w:style>
  <w:style w:type="character" w:customStyle="1" w:styleId="hps">
    <w:name w:val="hps"/>
    <w:basedOn w:val="a0"/>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1Char">
    <w:name w:val="عنوان 1 Char"/>
    <w:basedOn w:val="a0"/>
    <w:link w:val="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a0"/>
    <w:rsid w:val="00B07D0E"/>
  </w:style>
  <w:style w:type="character" w:customStyle="1" w:styleId="a-list-item">
    <w:name w:val="a-list-item"/>
    <w:basedOn w:val="a0"/>
    <w:rsid w:val="00666EE2"/>
  </w:style>
  <w:style w:type="paragraph" w:styleId="ac">
    <w:name w:val="Normal (Web)"/>
    <w:basedOn w:val="a"/>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1753158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3" Type="http://schemas.openxmlformats.org/officeDocument/2006/relationships/settings" Target="settings.xml"/><Relationship Id="rId7" Type="http://schemas.openxmlformats.org/officeDocument/2006/relationships/hyperlink" Target="http://www.techstreet.com/cgi-bin/detail?product_id=911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21</Pages>
  <Words>5411</Words>
  <Characters>30847</Characters>
  <Application>Microsoft Office Word</Application>
  <DocSecurity>0</DocSecurity>
  <Lines>257</Lines>
  <Paragraphs>72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abuibrahim</cp:lastModifiedBy>
  <cp:revision>23</cp:revision>
  <dcterms:created xsi:type="dcterms:W3CDTF">2020-02-19T07:55:00Z</dcterms:created>
  <dcterms:modified xsi:type="dcterms:W3CDTF">2020-07-14T13:58:00Z</dcterms:modified>
</cp:coreProperties>
</file>