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68" w:rsidRDefault="007566B8" w:rsidP="005229B2">
      <w:pPr>
        <w:autoSpaceDE w:val="0"/>
        <w:autoSpaceDN w:val="0"/>
        <w:bidi/>
        <w:ind w:left="360"/>
        <w:jc w:val="center"/>
        <w:rPr>
          <w:rFonts w:ascii="Simplified Arabic" w:hAnsi="Simplified Arabic" w:cs="Simplified Arabic"/>
          <w:b/>
          <w:bCs/>
          <w:sz w:val="40"/>
          <w:szCs w:val="40"/>
          <w:rtl/>
        </w:rPr>
      </w:pPr>
      <w:r w:rsidRPr="007566B8">
        <w:rPr>
          <w:rFonts w:ascii="Simplified Arabic" w:hAnsi="Simplified Arabic" w:cs="Simplified Arabic"/>
          <w:b/>
          <w:bCs/>
          <w:sz w:val="36"/>
          <w:szCs w:val="36"/>
          <w:rtl/>
          <w:lang w:eastAsia="en-US"/>
        </w:rPr>
        <w:t xml:space="preserve">عطاء </w:t>
      </w:r>
      <w:r w:rsidR="00E30479">
        <w:rPr>
          <w:rFonts w:ascii="Simplified Arabic" w:hAnsi="Simplified Arabic" w:cs="Simplified Arabic" w:hint="cs"/>
          <w:b/>
          <w:bCs/>
          <w:sz w:val="36"/>
          <w:szCs w:val="36"/>
          <w:rtl/>
          <w:lang w:eastAsia="en-US"/>
        </w:rPr>
        <w:t xml:space="preserve">توريد وتنفيذ </w:t>
      </w:r>
      <w:r w:rsidR="00AE18CD">
        <w:rPr>
          <w:rFonts w:ascii="Simplified Arabic" w:hAnsi="Simplified Arabic" w:cs="Simplified Arabic" w:hint="cs"/>
          <w:b/>
          <w:bCs/>
          <w:sz w:val="36"/>
          <w:szCs w:val="36"/>
          <w:rtl/>
          <w:lang w:eastAsia="en-US"/>
        </w:rPr>
        <w:t xml:space="preserve"> متر</w:t>
      </w:r>
      <w:r w:rsidR="00E30479">
        <w:rPr>
          <w:rFonts w:ascii="Simplified Arabic" w:hAnsi="Simplified Arabic" w:cs="Simplified Arabic" w:hint="cs"/>
          <w:b/>
          <w:bCs/>
          <w:sz w:val="36"/>
          <w:szCs w:val="36"/>
          <w:rtl/>
          <w:lang w:eastAsia="en-US"/>
        </w:rPr>
        <w:t xml:space="preserve"> أنابيب </w:t>
      </w:r>
      <w:r w:rsidRPr="007566B8">
        <w:rPr>
          <w:rFonts w:ascii="Simplified Arabic" w:hAnsi="Simplified Arabic" w:cs="Simplified Arabic" w:hint="cs"/>
          <w:b/>
          <w:bCs/>
          <w:sz w:val="36"/>
          <w:szCs w:val="36"/>
          <w:rtl/>
          <w:lang w:eastAsia="en-US"/>
        </w:rPr>
        <w:t xml:space="preserve">وقطع ري زراعية </w:t>
      </w:r>
      <w:proofErr w:type="spellStart"/>
      <w:r w:rsidRPr="007566B8">
        <w:rPr>
          <w:rFonts w:ascii="Simplified Arabic" w:hAnsi="Simplified Arabic" w:cs="Simplified Arabic" w:hint="cs"/>
          <w:b/>
          <w:bCs/>
          <w:sz w:val="36"/>
          <w:szCs w:val="36"/>
          <w:rtl/>
          <w:lang w:eastAsia="en-US"/>
        </w:rPr>
        <w:t>وانشاء</w:t>
      </w:r>
      <w:proofErr w:type="spellEnd"/>
      <w:r w:rsidRPr="007566B8">
        <w:rPr>
          <w:rFonts w:ascii="Simplified Arabic" w:hAnsi="Simplified Arabic" w:cs="Simplified Arabic" w:hint="cs"/>
          <w:b/>
          <w:bCs/>
          <w:sz w:val="36"/>
          <w:szCs w:val="36"/>
          <w:rtl/>
          <w:lang w:eastAsia="en-US"/>
        </w:rPr>
        <w:t xml:space="preserve"> </w:t>
      </w:r>
      <w:r w:rsidR="00854265">
        <w:rPr>
          <w:rFonts w:ascii="Simplified Arabic" w:hAnsi="Simplified Arabic" w:cs="Simplified Arabic" w:hint="cs"/>
          <w:b/>
          <w:bCs/>
          <w:sz w:val="36"/>
          <w:szCs w:val="36"/>
          <w:rtl/>
          <w:lang w:eastAsia="en-US"/>
        </w:rPr>
        <w:t>خزان</w:t>
      </w:r>
      <w:r w:rsidRPr="007566B8">
        <w:rPr>
          <w:rFonts w:ascii="Simplified Arabic" w:hAnsi="Simplified Arabic" w:cs="Simplified Arabic" w:hint="cs"/>
          <w:b/>
          <w:bCs/>
          <w:sz w:val="36"/>
          <w:szCs w:val="36"/>
          <w:rtl/>
          <w:lang w:eastAsia="en-US"/>
        </w:rPr>
        <w:t xml:space="preserve"> </w:t>
      </w:r>
      <w:r w:rsidR="003314FA">
        <w:rPr>
          <w:rFonts w:ascii="Simplified Arabic" w:hAnsi="Simplified Arabic" w:cs="Simplified Arabic" w:hint="cs"/>
          <w:b/>
          <w:bCs/>
          <w:sz w:val="36"/>
          <w:szCs w:val="36"/>
          <w:rtl/>
          <w:lang w:eastAsia="en-US"/>
        </w:rPr>
        <w:t xml:space="preserve">توزيع </w:t>
      </w:r>
      <w:r w:rsidRPr="007566B8">
        <w:rPr>
          <w:rFonts w:ascii="Simplified Arabic" w:hAnsi="Simplified Arabic" w:cs="Simplified Arabic" w:hint="cs"/>
          <w:b/>
          <w:bCs/>
          <w:sz w:val="36"/>
          <w:szCs w:val="36"/>
          <w:rtl/>
          <w:lang w:eastAsia="en-US"/>
        </w:rPr>
        <w:t>فولاذي</w:t>
      </w:r>
      <w:r w:rsidR="00A71AA9">
        <w:rPr>
          <w:rFonts w:ascii="Simplified Arabic" w:hAnsi="Simplified Arabic" w:cstheme="minorBidi" w:hint="cs"/>
          <w:b/>
          <w:bCs/>
          <w:sz w:val="36"/>
          <w:szCs w:val="36"/>
          <w:rtl/>
          <w:lang w:eastAsia="en-US" w:bidi="he-IL"/>
        </w:rPr>
        <w:t xml:space="preserve"> </w:t>
      </w:r>
      <w:r w:rsidR="00A71AA9">
        <w:rPr>
          <w:rFonts w:ascii="Simplified Arabic" w:hAnsi="Simplified Arabic" w:cstheme="minorBidi" w:hint="cs"/>
          <w:b/>
          <w:bCs/>
          <w:sz w:val="36"/>
          <w:szCs w:val="36"/>
          <w:rtl/>
          <w:lang w:eastAsia="en-US"/>
        </w:rPr>
        <w:t xml:space="preserve">1000 </w:t>
      </w:r>
      <w:proofErr w:type="spellStart"/>
      <w:r w:rsidR="00A71AA9">
        <w:rPr>
          <w:rFonts w:ascii="Simplified Arabic" w:hAnsi="Simplified Arabic" w:cstheme="minorBidi" w:hint="cs"/>
          <w:b/>
          <w:bCs/>
          <w:sz w:val="36"/>
          <w:szCs w:val="36"/>
          <w:rtl/>
          <w:lang w:eastAsia="en-US"/>
        </w:rPr>
        <w:t>م</w:t>
      </w:r>
      <w:r w:rsidR="00A71AA9" w:rsidRPr="00A71AA9">
        <w:rPr>
          <w:rFonts w:ascii="Simplified Arabic" w:hAnsi="Simplified Arabic" w:cstheme="minorBidi" w:hint="cs"/>
          <w:b/>
          <w:bCs/>
          <w:sz w:val="36"/>
          <w:szCs w:val="36"/>
          <w:vertAlign w:val="superscript"/>
          <w:rtl/>
          <w:lang w:eastAsia="en-US"/>
        </w:rPr>
        <w:t>3</w:t>
      </w:r>
      <w:proofErr w:type="spellEnd"/>
      <w:r w:rsidR="00A12FED">
        <w:rPr>
          <w:rFonts w:ascii="Simplified Arabic" w:hAnsi="Simplified Arabic" w:cs="Simplified Arabic" w:hint="cs"/>
          <w:b/>
          <w:bCs/>
          <w:sz w:val="36"/>
          <w:szCs w:val="36"/>
          <w:rtl/>
          <w:lang w:eastAsia="en-US"/>
        </w:rPr>
        <w:t xml:space="preserve"> ومحطة ضخ</w:t>
      </w:r>
      <w:r w:rsidR="002719B7">
        <w:rPr>
          <w:rFonts w:ascii="Simplified Arabic" w:hAnsi="Simplified Arabic" w:cstheme="minorBidi" w:hint="cs"/>
          <w:b/>
          <w:bCs/>
          <w:sz w:val="36"/>
          <w:szCs w:val="36"/>
          <w:rtl/>
          <w:lang w:eastAsia="en-US" w:bidi="he-IL"/>
        </w:rPr>
        <w:t xml:space="preserve"> </w:t>
      </w:r>
      <w:r w:rsidR="002719B7">
        <w:rPr>
          <w:rFonts w:ascii="Simplified Arabic" w:hAnsi="Simplified Arabic" w:cstheme="minorBidi" w:hint="cs"/>
          <w:b/>
          <w:bCs/>
          <w:sz w:val="36"/>
          <w:szCs w:val="36"/>
          <w:rtl/>
          <w:lang w:eastAsia="en-US"/>
        </w:rPr>
        <w:t>وخزان</w:t>
      </w:r>
      <w:r w:rsidR="003314FA">
        <w:rPr>
          <w:rFonts w:ascii="Simplified Arabic" w:hAnsi="Simplified Arabic" w:cstheme="minorBidi" w:hint="cs"/>
          <w:b/>
          <w:bCs/>
          <w:sz w:val="36"/>
          <w:szCs w:val="36"/>
          <w:rtl/>
          <w:lang w:eastAsia="en-US"/>
        </w:rPr>
        <w:t xml:space="preserve"> </w:t>
      </w:r>
      <w:proofErr w:type="spellStart"/>
      <w:r w:rsidR="003314FA">
        <w:rPr>
          <w:rFonts w:ascii="Simplified Arabic" w:hAnsi="Simplified Arabic" w:cstheme="minorBidi" w:hint="cs"/>
          <w:b/>
          <w:bCs/>
          <w:sz w:val="36"/>
          <w:szCs w:val="36"/>
          <w:rtl/>
          <w:lang w:eastAsia="en-US"/>
        </w:rPr>
        <w:t>توزان</w:t>
      </w:r>
      <w:proofErr w:type="spellEnd"/>
      <w:r w:rsidR="003314FA">
        <w:rPr>
          <w:rFonts w:ascii="Simplified Arabic" w:hAnsi="Simplified Arabic" w:cstheme="minorBidi" w:hint="cs"/>
          <w:b/>
          <w:bCs/>
          <w:sz w:val="36"/>
          <w:szCs w:val="36"/>
          <w:rtl/>
          <w:lang w:eastAsia="en-US"/>
        </w:rPr>
        <w:t xml:space="preserve"> </w:t>
      </w:r>
      <w:proofErr w:type="spellStart"/>
      <w:r w:rsidR="003314FA">
        <w:rPr>
          <w:rFonts w:ascii="Simplified Arabic" w:hAnsi="Simplified Arabic" w:cstheme="minorBidi" w:hint="cs"/>
          <w:b/>
          <w:bCs/>
          <w:sz w:val="36"/>
          <w:szCs w:val="36"/>
          <w:rtl/>
          <w:lang w:eastAsia="en-US"/>
        </w:rPr>
        <w:t>فولاذي200</w:t>
      </w:r>
      <w:proofErr w:type="spellEnd"/>
      <w:r w:rsidR="003314FA">
        <w:rPr>
          <w:rFonts w:ascii="Simplified Arabic" w:hAnsi="Simplified Arabic" w:cstheme="minorBidi" w:hint="cs"/>
          <w:b/>
          <w:bCs/>
          <w:sz w:val="36"/>
          <w:szCs w:val="36"/>
          <w:rtl/>
          <w:lang w:eastAsia="en-US"/>
        </w:rPr>
        <w:t xml:space="preserve"> </w:t>
      </w:r>
      <w:proofErr w:type="spellStart"/>
      <w:r w:rsidR="003314FA">
        <w:rPr>
          <w:rFonts w:ascii="Simplified Arabic" w:hAnsi="Simplified Arabic" w:cstheme="minorBidi" w:hint="cs"/>
          <w:b/>
          <w:bCs/>
          <w:sz w:val="36"/>
          <w:szCs w:val="36"/>
          <w:rtl/>
          <w:lang w:eastAsia="en-US"/>
        </w:rPr>
        <w:t>م</w:t>
      </w:r>
      <w:r w:rsidR="003314FA" w:rsidRPr="003314FA">
        <w:rPr>
          <w:rFonts w:ascii="Simplified Arabic" w:hAnsi="Simplified Arabic" w:cstheme="minorBidi" w:hint="cs"/>
          <w:b/>
          <w:bCs/>
          <w:sz w:val="36"/>
          <w:szCs w:val="36"/>
          <w:vertAlign w:val="superscript"/>
          <w:rtl/>
          <w:lang w:eastAsia="en-US"/>
        </w:rPr>
        <w:t>3</w:t>
      </w:r>
      <w:proofErr w:type="spellEnd"/>
      <w:r w:rsidR="002719B7">
        <w:rPr>
          <w:rFonts w:ascii="Simplified Arabic" w:hAnsi="Simplified Arabic" w:cstheme="minorBidi" w:hint="cs"/>
          <w:b/>
          <w:bCs/>
          <w:sz w:val="36"/>
          <w:szCs w:val="36"/>
          <w:rtl/>
          <w:lang w:eastAsia="en-US"/>
        </w:rPr>
        <w:t xml:space="preserve"> </w:t>
      </w:r>
      <w:r w:rsidRPr="00B55208">
        <w:rPr>
          <w:rFonts w:ascii="Simplified Arabic" w:hAnsi="Simplified Arabic" w:cs="Simplified Arabic"/>
          <w:b/>
          <w:bCs/>
          <w:sz w:val="40"/>
          <w:szCs w:val="40"/>
          <w:rtl/>
        </w:rPr>
        <w:t>في</w:t>
      </w:r>
      <w:r w:rsidR="00605A8D">
        <w:rPr>
          <w:rFonts w:ascii="Simplified Arabic" w:hAnsi="Simplified Arabic" w:cstheme="minorBidi" w:hint="cs"/>
          <w:b/>
          <w:bCs/>
          <w:sz w:val="40"/>
          <w:szCs w:val="40"/>
          <w:rtl/>
        </w:rPr>
        <w:t xml:space="preserve"> </w:t>
      </w:r>
      <w:r w:rsidR="00605A8D">
        <w:rPr>
          <w:rFonts w:ascii="Simplified Arabic" w:hAnsi="Simplified Arabic" w:cs="Simplified Arabic" w:hint="cs"/>
          <w:b/>
          <w:bCs/>
          <w:sz w:val="40"/>
          <w:szCs w:val="40"/>
          <w:rtl/>
        </w:rPr>
        <w:t xml:space="preserve">منطقة </w:t>
      </w:r>
      <w:r w:rsidR="005229B2">
        <w:rPr>
          <w:rFonts w:ascii="Simplified Arabic" w:hAnsi="Simplified Arabic" w:cstheme="minorBidi" w:hint="cs"/>
          <w:b/>
          <w:bCs/>
          <w:sz w:val="40"/>
          <w:szCs w:val="40"/>
          <w:rtl/>
        </w:rPr>
        <w:t xml:space="preserve">نور شمس </w:t>
      </w:r>
      <w:r w:rsidR="00312FD8">
        <w:rPr>
          <w:rFonts w:ascii="Simplified Arabic" w:hAnsi="Simplified Arabic" w:cs="Simplified Arabic" w:hint="cs"/>
          <w:b/>
          <w:bCs/>
          <w:sz w:val="40"/>
          <w:szCs w:val="40"/>
          <w:rtl/>
        </w:rPr>
        <w:t>-</w:t>
      </w:r>
      <w:proofErr w:type="spellStart"/>
      <w:r w:rsidR="005229B2">
        <w:rPr>
          <w:rFonts w:ascii="Simplified Arabic" w:hAnsi="Simplified Arabic" w:cs="Simplified Arabic" w:hint="cs"/>
          <w:b/>
          <w:bCs/>
          <w:sz w:val="40"/>
          <w:szCs w:val="40"/>
          <w:rtl/>
        </w:rPr>
        <w:t>طولكرم</w:t>
      </w:r>
      <w:proofErr w:type="spellEnd"/>
    </w:p>
    <w:p w:rsidR="007566B8" w:rsidRPr="002D596C" w:rsidRDefault="007566B8" w:rsidP="007566B8">
      <w:pPr>
        <w:autoSpaceDE w:val="0"/>
        <w:autoSpaceDN w:val="0"/>
        <w:bidi/>
        <w:ind w:left="360"/>
        <w:jc w:val="center"/>
        <w:rPr>
          <w:rFonts w:ascii="Simplified Arabic" w:hAnsi="Simplified Arabic" w:cs="Simplified Arabic"/>
          <w:sz w:val="28"/>
          <w:szCs w:val="28"/>
          <w:rtl/>
          <w:lang w:eastAsia="ar-SA"/>
        </w:rPr>
      </w:pPr>
    </w:p>
    <w:p w:rsidR="007566B8" w:rsidRPr="002D596C" w:rsidRDefault="007566B8" w:rsidP="007566B8">
      <w:pPr>
        <w:autoSpaceDE w:val="0"/>
        <w:autoSpaceDN w:val="0"/>
        <w:bidi/>
        <w:ind w:left="360"/>
        <w:jc w:val="center"/>
        <w:rPr>
          <w:rFonts w:ascii="Simplified Arabic" w:hAnsi="Simplified Arabic" w:cs="Simplified Arabic"/>
          <w:sz w:val="28"/>
          <w:szCs w:val="28"/>
          <w:rtl/>
          <w:lang w:eastAsia="ar-SA"/>
        </w:rPr>
      </w:pPr>
    </w:p>
    <w:p w:rsidR="00DF3349" w:rsidRDefault="00DF3349" w:rsidP="005229B2">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8D3253" w:rsidRPr="00C219A2" w:rsidRDefault="008D3253" w:rsidP="008D3253">
      <w:pPr>
        <w:jc w:val="center"/>
        <w:rPr>
          <w:rFonts w:cs="Simplified Arabic" w:hint="cs"/>
          <w:b/>
          <w:bCs/>
          <w:sz w:val="32"/>
          <w:szCs w:val="32"/>
          <w:rtl/>
        </w:rPr>
      </w:pPr>
      <w:bookmarkStart w:id="0" w:name="_Toc372117466"/>
    </w:p>
    <w:p w:rsidR="008D3253" w:rsidRPr="00C219A2" w:rsidRDefault="008D3253" w:rsidP="008D3253">
      <w:pPr>
        <w:jc w:val="center"/>
        <w:rPr>
          <w:rFonts w:cs="Simplified Arabic" w:hint="cs"/>
          <w:b/>
          <w:bCs/>
          <w:szCs w:val="28"/>
          <w:rtl/>
        </w:rPr>
      </w:pPr>
    </w:p>
    <w:p w:rsidR="008D3253" w:rsidRPr="005F3535" w:rsidRDefault="008D3253" w:rsidP="008D3253">
      <w:pPr>
        <w:jc w:val="right"/>
        <w:rPr>
          <w:rFonts w:cs="Simplified Arabic"/>
          <w:b/>
          <w:bCs/>
          <w:szCs w:val="28"/>
          <w:rtl/>
        </w:rPr>
      </w:pPr>
      <w:r w:rsidRPr="005F3535">
        <w:rPr>
          <w:rFonts w:cs="Simplified Arabic"/>
          <w:b/>
          <w:bCs/>
          <w:szCs w:val="28"/>
          <w:rtl/>
        </w:rPr>
        <w:t>السادة المقاولون،</w:t>
      </w:r>
    </w:p>
    <w:p w:rsidR="008D3253" w:rsidRPr="00431024" w:rsidRDefault="008D3253" w:rsidP="008D3253">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 xml:space="preserve">توريد وتنفيذ  متر أنابيب حديدية وقطع ري زراعية </w:t>
      </w:r>
      <w:proofErr w:type="spellStart"/>
      <w:r w:rsidRPr="00431024">
        <w:rPr>
          <w:rFonts w:ascii="Simplified Arabic" w:hAnsi="Simplified Arabic" w:cs="Simplified Arabic" w:hint="cs"/>
          <w:b/>
          <w:bCs/>
          <w:u w:val="single"/>
          <w:rtl/>
          <w:lang w:eastAsia="en-US"/>
        </w:rPr>
        <w:t>وانشاء</w:t>
      </w:r>
      <w:proofErr w:type="spellEnd"/>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1000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proofErr w:type="spellStart"/>
      <w:r w:rsidRPr="00431024">
        <w:rPr>
          <w:rFonts w:ascii="Simplified Arabic" w:hAnsi="Simplified Arabic" w:cstheme="minorBidi" w:hint="cs"/>
          <w:b/>
          <w:bCs/>
          <w:u w:val="single"/>
          <w:rtl/>
          <w:lang w:eastAsia="en-US"/>
        </w:rPr>
        <w:t>توزان</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منطقة كفر لاقف -</w:t>
      </w:r>
      <w:proofErr w:type="spellStart"/>
      <w:r w:rsidRPr="00431024">
        <w:rPr>
          <w:rFonts w:ascii="Simplified Arabic" w:hAnsi="Simplified Arabic" w:cstheme="minorBidi" w:hint="cs"/>
          <w:b/>
          <w:bCs/>
          <w:u w:val="single"/>
          <w:rtl/>
          <w:lang w:eastAsia="en-US"/>
        </w:rPr>
        <w:t>قلقيلية</w:t>
      </w:r>
      <w:proofErr w:type="spellEnd"/>
    </w:p>
    <w:p w:rsidR="008D3253" w:rsidRPr="005F3535" w:rsidRDefault="008D3253" w:rsidP="008D3253">
      <w:pPr>
        <w:bidi/>
        <w:rPr>
          <w:rFonts w:cs="Simplified Arabic" w:hint="cs"/>
          <w:b/>
          <w:bCs/>
          <w:szCs w:val="28"/>
          <w:u w:val="single"/>
          <w:rtl/>
        </w:rPr>
      </w:pPr>
    </w:p>
    <w:p w:rsidR="008D3253" w:rsidRDefault="008D3253" w:rsidP="008D3253">
      <w:pPr>
        <w:bidi/>
        <w:rPr>
          <w:rFonts w:cs="Simplified Arabic" w:hint="cs"/>
          <w:szCs w:val="28"/>
          <w:rtl/>
        </w:rPr>
      </w:pPr>
      <w:proofErr w:type="gramStart"/>
      <w:r w:rsidRPr="00C219A2">
        <w:rPr>
          <w:rFonts w:cs="Simplified Arabic"/>
          <w:szCs w:val="28"/>
          <w:rtl/>
        </w:rPr>
        <w:t>تحية</w:t>
      </w:r>
      <w:proofErr w:type="gramEnd"/>
      <w:r w:rsidRPr="00C219A2">
        <w:rPr>
          <w:rFonts w:cs="Simplified Arabic"/>
          <w:szCs w:val="28"/>
          <w:rtl/>
        </w:rPr>
        <w:t>،</w:t>
      </w:r>
    </w:p>
    <w:p w:rsidR="008D3253" w:rsidRPr="00C219A2" w:rsidRDefault="008D3253" w:rsidP="008D3253">
      <w:pPr>
        <w:bidi/>
        <w:rPr>
          <w:rFonts w:cs="Simplified Arabic"/>
          <w:szCs w:val="28"/>
          <w:rtl/>
        </w:rPr>
      </w:pPr>
      <w:r w:rsidRPr="00BE7F55">
        <w:rPr>
          <w:rFonts w:cs="Simplified Arabic" w:hint="cs"/>
          <w:szCs w:val="28"/>
          <w:rtl/>
        </w:rPr>
        <w:t>تتشرف ا</w:t>
      </w:r>
      <w:r w:rsidRPr="00BE7F55">
        <w:rPr>
          <w:rFonts w:cs="Simplified Arabic"/>
          <w:szCs w:val="28"/>
          <w:rtl/>
        </w:rPr>
        <w:t>لشركة الاسلامية الفلسطينية</w:t>
      </w:r>
      <w:r>
        <w:rPr>
          <w:rFonts w:cs="Simplified Arabic" w:hint="cs"/>
          <w:szCs w:val="28"/>
          <w:rtl/>
        </w:rPr>
        <w:t xml:space="preserve"> </w:t>
      </w:r>
      <w:proofErr w:type="spellStart"/>
      <w:r>
        <w:rPr>
          <w:rFonts w:cs="Simplified Arabic" w:hint="cs"/>
          <w:szCs w:val="28"/>
          <w:rtl/>
        </w:rPr>
        <w:t>للتنميه</w:t>
      </w:r>
      <w:proofErr w:type="spellEnd"/>
      <w:r>
        <w:rPr>
          <w:rFonts w:ascii="Helvetica" w:hAnsi="Helvetica"/>
          <w:color w:val="1C1E21"/>
          <w:shd w:val="clear" w:color="auto" w:fill="FFFFFF"/>
          <w:rtl/>
        </w:rPr>
        <w:t xml:space="preserve"> </w:t>
      </w:r>
      <w:r w:rsidRPr="00C219A2">
        <w:rPr>
          <w:rFonts w:cs="Simplified Arabic"/>
          <w:szCs w:val="28"/>
          <w:rtl/>
        </w:rPr>
        <w:t xml:space="preserve">بدعوتكم للتقدم لعطاء </w:t>
      </w:r>
      <w:r w:rsidRPr="008B09BF">
        <w:rPr>
          <w:rFonts w:cs="Simplified Arabic"/>
          <w:sz w:val="28"/>
          <w:szCs w:val="28"/>
          <w:rtl/>
        </w:rPr>
        <w:t xml:space="preserve">مشروع </w:t>
      </w:r>
      <w:r>
        <w:rPr>
          <w:rFonts w:cs="Simplified Arabic" w:hint="cs"/>
          <w:b/>
          <w:bCs/>
          <w:sz w:val="28"/>
          <w:szCs w:val="28"/>
          <w:rtl/>
        </w:rPr>
        <w:t>الري في منطقة ............</w:t>
      </w:r>
      <w:proofErr w:type="spellStart"/>
      <w:r>
        <w:rPr>
          <w:rFonts w:cs="Simplified Arabic" w:hint="cs"/>
          <w:b/>
          <w:bCs/>
          <w:sz w:val="28"/>
          <w:szCs w:val="28"/>
          <w:rtl/>
        </w:rPr>
        <w:t>..</w:t>
      </w:r>
      <w:proofErr w:type="spellEnd"/>
      <w:r>
        <w:rPr>
          <w:rFonts w:cs="Arial" w:hint="cs"/>
          <w:b/>
          <w:bCs/>
          <w:sz w:val="28"/>
          <w:szCs w:val="28"/>
          <w:rtl/>
          <w:lang w:bidi="he-IL"/>
        </w:rPr>
        <w:t xml:space="preserve"> </w:t>
      </w:r>
      <w:r>
        <w:rPr>
          <w:rFonts w:cs="Simplified Arabic" w:hint="cs"/>
          <w:b/>
          <w:bCs/>
          <w:sz w:val="28"/>
          <w:szCs w:val="28"/>
          <w:rtl/>
        </w:rPr>
        <w:t>و</w:t>
      </w:r>
      <w:r w:rsidRPr="008B09BF">
        <w:rPr>
          <w:rFonts w:hint="cs"/>
          <w:b/>
          <w:bCs/>
          <w:rtl/>
        </w:rPr>
        <w:t xml:space="preserve"> </w:t>
      </w:r>
      <w:r w:rsidRPr="00C219A2">
        <w:rPr>
          <w:rFonts w:cs="Simplified Arabic"/>
          <w:szCs w:val="28"/>
          <w:rtl/>
        </w:rPr>
        <w:t xml:space="preserve">تشمل وثائق العطاء على دفتر العطاء بما يحتويه من دعوة العطاء والشروط العامة للتعاقد والمواصفات الفنية وتعليمات للمقاولين وجداول الكميات </w:t>
      </w:r>
      <w:proofErr w:type="gramStart"/>
      <w:r w:rsidRPr="00C219A2">
        <w:rPr>
          <w:rFonts w:cs="Simplified Arabic"/>
          <w:szCs w:val="28"/>
          <w:rtl/>
        </w:rPr>
        <w:t>وكذلك</w:t>
      </w:r>
      <w:proofErr w:type="gramEnd"/>
      <w:r w:rsidRPr="00C219A2">
        <w:rPr>
          <w:rFonts w:cs="Simplified Arabic"/>
          <w:szCs w:val="28"/>
          <w:rtl/>
        </w:rPr>
        <w:t xml:space="preserve"> المخططات.</w:t>
      </w:r>
    </w:p>
    <w:p w:rsidR="008D3253" w:rsidRPr="00C219A2" w:rsidRDefault="008D3253" w:rsidP="008D3253">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8D3253" w:rsidRDefault="008D3253" w:rsidP="008D3253">
      <w:pPr>
        <w:bidi/>
        <w:rPr>
          <w:rFonts w:ascii="Helvetica" w:hAnsi="Helvetica" w:hint="cs"/>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Pr>
          <w:rFonts w:cs="Simplified Arabic" w:hint="cs"/>
          <w:szCs w:val="28"/>
          <w:rtl/>
        </w:rPr>
        <w:t>.</w:t>
      </w:r>
      <w:proofErr w:type="gramEnd"/>
      <w:r>
        <w:rPr>
          <w:rFonts w:cs="Simplified Arabic" w:hint="cs"/>
          <w:szCs w:val="28"/>
          <w:rtl/>
        </w:rPr>
        <w:t>...........</w:t>
      </w:r>
      <w:proofErr w:type="spellStart"/>
      <w:r>
        <w:rPr>
          <w:rFonts w:cs="Simplified Arabic" w:hint="cs"/>
          <w:szCs w:val="28"/>
          <w:rtl/>
        </w:rPr>
        <w:t>.</w:t>
      </w:r>
      <w:proofErr w:type="spellEnd"/>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2020</w:t>
      </w:r>
      <w:r w:rsidRPr="00C219A2">
        <w:rPr>
          <w:rFonts w:cs="Simplified Arabic"/>
          <w:szCs w:val="28"/>
          <w:rtl/>
        </w:rPr>
        <w:t xml:space="preserve"> إلى مقر </w:t>
      </w:r>
      <w:r w:rsidRPr="00BE7F55">
        <w:rPr>
          <w:rFonts w:cs="Simplified Arabic" w:hint="cs"/>
          <w:szCs w:val="28"/>
          <w:rtl/>
        </w:rPr>
        <w:t>ا</w:t>
      </w:r>
      <w:r w:rsidRPr="00BE7F55">
        <w:rPr>
          <w:rFonts w:cs="Simplified Arabic"/>
          <w:szCs w:val="28"/>
          <w:rtl/>
        </w:rPr>
        <w:t>لشركة الاسلامية الفلسطينية</w:t>
      </w:r>
      <w:r>
        <w:rPr>
          <w:rFonts w:cs="Simplified Arabic" w:hint="cs"/>
          <w:szCs w:val="28"/>
          <w:rtl/>
        </w:rPr>
        <w:t xml:space="preserve"> </w:t>
      </w:r>
      <w:proofErr w:type="spellStart"/>
      <w:r>
        <w:rPr>
          <w:rFonts w:cs="Simplified Arabic" w:hint="cs"/>
          <w:szCs w:val="28"/>
          <w:rtl/>
        </w:rPr>
        <w:t>للتنميه</w:t>
      </w:r>
      <w:proofErr w:type="spellEnd"/>
      <w:r>
        <w:rPr>
          <w:rFonts w:ascii="Helvetica" w:hAnsi="Helvetica"/>
          <w:color w:val="1C1E21"/>
          <w:shd w:val="clear" w:color="auto" w:fill="FFFFFF"/>
          <w:rtl/>
        </w:rPr>
        <w:t xml:space="preserve"> </w:t>
      </w:r>
      <w:r w:rsidRPr="00C219A2">
        <w:rPr>
          <w:rFonts w:cs="Simplified Arabic"/>
          <w:szCs w:val="28"/>
          <w:rtl/>
        </w:rPr>
        <w:t xml:space="preserve">الكائن في </w:t>
      </w:r>
      <w:proofErr w:type="spellStart"/>
      <w:r>
        <w:rPr>
          <w:rFonts w:cs="Simplified Arabic" w:hint="cs"/>
          <w:szCs w:val="28"/>
          <w:rtl/>
        </w:rPr>
        <w:t>طولكرم</w:t>
      </w:r>
      <w:proofErr w:type="spell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w:t>
      </w:r>
      <w:proofErr w:type="spellStart"/>
      <w:r w:rsidRPr="00C219A2">
        <w:rPr>
          <w:rFonts w:cs="Simplified Arabic"/>
          <w:szCs w:val="28"/>
          <w:rtl/>
        </w:rPr>
        <w:t>العطاءات</w:t>
      </w:r>
      <w:proofErr w:type="spellEnd"/>
      <w:r w:rsidRPr="00C219A2">
        <w:rPr>
          <w:rFonts w:cs="Simplified Arabic"/>
          <w:szCs w:val="28"/>
          <w:rtl/>
        </w:rPr>
        <w:t xml:space="preserve"> الساعة </w:t>
      </w:r>
      <w:r>
        <w:rPr>
          <w:rFonts w:cs="Simplified Arabic" w:hint="cs"/>
          <w:szCs w:val="28"/>
          <w:rtl/>
        </w:rPr>
        <w:t>..................</w:t>
      </w:r>
      <w:proofErr w:type="spellStart"/>
      <w:r>
        <w:rPr>
          <w:rFonts w:cs="Simplified Arabic" w:hint="cs"/>
          <w:szCs w:val="28"/>
          <w:rtl/>
        </w:rPr>
        <w:t>.</w:t>
      </w:r>
      <w:proofErr w:type="spellEnd"/>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Pr="00BE7F55">
        <w:rPr>
          <w:rFonts w:cs="Simplified Arabic" w:hint="cs"/>
          <w:szCs w:val="28"/>
          <w:rtl/>
        </w:rPr>
        <w:t>ا</w:t>
      </w:r>
      <w:r w:rsidRPr="00BE7F55">
        <w:rPr>
          <w:rFonts w:cs="Simplified Arabic"/>
          <w:szCs w:val="28"/>
          <w:rtl/>
        </w:rPr>
        <w:t>لشركة الاسلامية الفلسطينية</w:t>
      </w:r>
      <w:r>
        <w:rPr>
          <w:rFonts w:cs="Simplified Arabic" w:hint="cs"/>
          <w:szCs w:val="28"/>
          <w:rtl/>
        </w:rPr>
        <w:t xml:space="preserve"> </w:t>
      </w:r>
      <w:proofErr w:type="spellStart"/>
      <w:r>
        <w:rPr>
          <w:rFonts w:cs="Simplified Arabic" w:hint="cs"/>
          <w:szCs w:val="28"/>
          <w:rtl/>
        </w:rPr>
        <w:t>للتنميه</w:t>
      </w:r>
      <w:proofErr w:type="spellEnd"/>
      <w:r>
        <w:rPr>
          <w:rFonts w:ascii="Helvetica" w:hAnsi="Helvetica"/>
          <w:color w:val="1C1E21"/>
          <w:shd w:val="clear" w:color="auto" w:fill="FFFFFF"/>
          <w:rtl/>
        </w:rPr>
        <w:t xml:space="preserve"> </w:t>
      </w:r>
      <w:r>
        <w:rPr>
          <w:rFonts w:ascii="Helvetica" w:hAnsi="Helvetica" w:hint="cs"/>
          <w:color w:val="1C1E21"/>
          <w:shd w:val="clear" w:color="auto" w:fill="FFFFFF"/>
          <w:rtl/>
        </w:rPr>
        <w:t xml:space="preserve">في </w:t>
      </w:r>
      <w:proofErr w:type="spellStart"/>
      <w:r>
        <w:rPr>
          <w:rFonts w:ascii="Helvetica" w:hAnsi="Helvetica" w:hint="cs"/>
          <w:color w:val="1C1E21"/>
          <w:shd w:val="clear" w:color="auto" w:fill="FFFFFF"/>
          <w:rtl/>
        </w:rPr>
        <w:t>طولكرم</w:t>
      </w:r>
      <w:proofErr w:type="spellEnd"/>
      <w:r>
        <w:rPr>
          <w:rFonts w:ascii="Helvetica" w:hAnsi="Helvetica" w:hint="cs"/>
          <w:color w:val="1C1E21"/>
          <w:shd w:val="clear" w:color="auto" w:fill="FFFFFF"/>
          <w:rtl/>
        </w:rPr>
        <w:t xml:space="preserve"> </w:t>
      </w:r>
    </w:p>
    <w:p w:rsidR="008D3253" w:rsidRPr="00C219A2" w:rsidRDefault="008D3253" w:rsidP="008D3253">
      <w:pPr>
        <w:bidi/>
        <w:rPr>
          <w:rFonts w:cs="Simplified Arabic"/>
          <w:szCs w:val="28"/>
          <w:rtl/>
        </w:rPr>
      </w:pPr>
      <w:r w:rsidRPr="00C219A2">
        <w:rPr>
          <w:rFonts w:cs="Simplified Arabic"/>
          <w:szCs w:val="28"/>
          <w:rtl/>
        </w:rPr>
        <w:t xml:space="preserve">ثمن وثائق </w:t>
      </w:r>
      <w:proofErr w:type="spellStart"/>
      <w:r w:rsidRPr="00C219A2">
        <w:rPr>
          <w:rFonts w:cs="Simplified Arabic"/>
          <w:szCs w:val="28"/>
          <w:rtl/>
        </w:rPr>
        <w:t>العطاء</w:t>
      </w:r>
      <w:r>
        <w:rPr>
          <w:rFonts w:cs="Simplified Arabic" w:hint="cs"/>
          <w:szCs w:val="28"/>
          <w:rtl/>
        </w:rPr>
        <w:t>200</w:t>
      </w:r>
      <w:proofErr w:type="spellEnd"/>
      <w:r>
        <w:rPr>
          <w:rFonts w:cs="Simplified Arabic" w:hint="cs"/>
          <w:szCs w:val="28"/>
          <w:rtl/>
        </w:rPr>
        <w:t xml:space="preserve"> </w:t>
      </w:r>
      <w:r w:rsidRPr="00C219A2">
        <w:rPr>
          <w:rFonts w:cs="Simplified Arabic"/>
          <w:szCs w:val="28"/>
          <w:rtl/>
        </w:rPr>
        <w:t xml:space="preserve"> </w:t>
      </w:r>
      <w:proofErr w:type="spellStart"/>
      <w:r>
        <w:rPr>
          <w:rFonts w:cs="Simplified Arabic" w:hint="cs"/>
          <w:szCs w:val="28"/>
          <w:rtl/>
        </w:rPr>
        <w:t>شيقل</w:t>
      </w:r>
      <w:proofErr w:type="spellEnd"/>
      <w:r w:rsidRPr="00C219A2">
        <w:rPr>
          <w:rFonts w:cs="Simplified Arabic"/>
          <w:szCs w:val="28"/>
          <w:rtl/>
        </w:rPr>
        <w:t xml:space="preserve"> غير مستردة.</w:t>
      </w:r>
    </w:p>
    <w:p w:rsidR="008D3253" w:rsidRPr="00C219A2" w:rsidRDefault="008D3253" w:rsidP="008D3253">
      <w:pPr>
        <w:bidi/>
        <w:rPr>
          <w:rFonts w:cs="Simplified Arabic"/>
          <w:szCs w:val="28"/>
          <w:rtl/>
        </w:rPr>
      </w:pPr>
    </w:p>
    <w:p w:rsidR="008D3253" w:rsidRPr="009F569B" w:rsidRDefault="008D3253" w:rsidP="008D3253">
      <w:pPr>
        <w:pStyle w:val="Heading8"/>
        <w:rPr>
          <w:rFonts w:cs="Simplified Arabic"/>
          <w:i/>
          <w:iCs/>
          <w:sz w:val="28"/>
          <w:szCs w:val="28"/>
          <w:rtl/>
        </w:rPr>
      </w:pPr>
      <w:r w:rsidRPr="009F569B">
        <w:rPr>
          <w:rFonts w:cs="Simplified Arabic"/>
          <w:i/>
          <w:iCs/>
          <w:sz w:val="28"/>
          <w:szCs w:val="28"/>
          <w:rtl/>
        </w:rPr>
        <w:t xml:space="preserve">مع </w:t>
      </w:r>
      <w:proofErr w:type="spellStart"/>
      <w:r w:rsidRPr="009F569B">
        <w:rPr>
          <w:rFonts w:cs="Simplified Arabic"/>
          <w:i/>
          <w:iCs/>
          <w:sz w:val="28"/>
          <w:szCs w:val="28"/>
          <w:rtl/>
        </w:rPr>
        <w:t>الاحترام</w:t>
      </w:r>
      <w:r w:rsidRPr="009F569B">
        <w:rPr>
          <w:rFonts w:cs="Simplified Arabic" w:hint="cs"/>
          <w:i/>
          <w:iCs/>
          <w:sz w:val="28"/>
          <w:szCs w:val="28"/>
          <w:rtl/>
        </w:rPr>
        <w:t>،،،</w:t>
      </w:r>
      <w:proofErr w:type="spellEnd"/>
    </w:p>
    <w:p w:rsidR="008D3253" w:rsidRPr="00C219A2" w:rsidRDefault="008D3253" w:rsidP="008D3253">
      <w:pPr>
        <w:bidi/>
        <w:rPr>
          <w:rFonts w:cs="Simplified Arabic"/>
          <w:rtl/>
        </w:rPr>
      </w:pPr>
    </w:p>
    <w:p w:rsidR="008D3253" w:rsidRPr="00C219A2" w:rsidRDefault="008D3253" w:rsidP="008D3253">
      <w:pPr>
        <w:rPr>
          <w:rFonts w:cs="Simplified Arabic"/>
          <w:rtl/>
        </w:rPr>
      </w:pPr>
    </w:p>
    <w:p w:rsidR="008D3253" w:rsidRDefault="008D3253" w:rsidP="008D3253">
      <w:pPr>
        <w:rPr>
          <w:rFonts w:cs="Simplified Arabic" w:hint="cs"/>
          <w:rtl/>
        </w:rPr>
      </w:pPr>
    </w:p>
    <w:p w:rsidR="008D3253" w:rsidRDefault="008D3253" w:rsidP="008D3253">
      <w:pPr>
        <w:rPr>
          <w:rFonts w:cs="Simplified Arabic" w:hint="cs"/>
          <w:rtl/>
        </w:rPr>
      </w:pPr>
    </w:p>
    <w:p w:rsidR="008D3253" w:rsidRPr="00C219A2" w:rsidRDefault="008D3253" w:rsidP="008D3253">
      <w:pPr>
        <w:rPr>
          <w:rFonts w:cs="Simplified Arabic"/>
          <w:rtl/>
        </w:rPr>
      </w:pPr>
    </w:p>
    <w:p w:rsidR="008D3253" w:rsidRDefault="008D3253" w:rsidP="008D3253">
      <w:pPr>
        <w:rPr>
          <w:rFonts w:cs="Simplified Arabic"/>
        </w:rPr>
      </w:pPr>
    </w:p>
    <w:p w:rsidR="008D3253" w:rsidRDefault="008D3253" w:rsidP="008D3253">
      <w:pPr>
        <w:rPr>
          <w:rFonts w:cs="Simplified Arabic" w:hint="cs"/>
          <w:rtl/>
        </w:rPr>
      </w:pPr>
    </w:p>
    <w:p w:rsidR="008D3253" w:rsidRDefault="008D3253" w:rsidP="008D3253">
      <w:pPr>
        <w:rPr>
          <w:rFonts w:cs="Simplified Arabic"/>
        </w:rPr>
      </w:pPr>
    </w:p>
    <w:p w:rsidR="008D3253" w:rsidRDefault="008D3253" w:rsidP="008D3253">
      <w:pPr>
        <w:rPr>
          <w:rFonts w:cs="Simplified Arabic" w:hint="cs"/>
          <w:rtl/>
        </w:rPr>
      </w:pPr>
    </w:p>
    <w:p w:rsidR="008D3253" w:rsidRDefault="008D3253" w:rsidP="008D3253">
      <w:pPr>
        <w:rPr>
          <w:rFonts w:cs="Simplified Arabic"/>
        </w:rPr>
      </w:pPr>
    </w:p>
    <w:p w:rsidR="008D3253" w:rsidRDefault="008D3253" w:rsidP="008D3253">
      <w:pPr>
        <w:rPr>
          <w:rFonts w:cs="Simplified Arabic" w:hint="cs"/>
          <w:rtl/>
        </w:rPr>
      </w:pPr>
    </w:p>
    <w:p w:rsidR="008D3253" w:rsidRPr="009F569B" w:rsidRDefault="008D3253" w:rsidP="008D3253">
      <w:pPr>
        <w:pStyle w:val="Title"/>
        <w:jc w:val="left"/>
        <w:rPr>
          <w:rFonts w:cs="Simplified Arabic"/>
          <w:sz w:val="28"/>
          <w:szCs w:val="28"/>
          <w:rtl/>
        </w:rPr>
      </w:pPr>
      <w:proofErr w:type="gramStart"/>
      <w:r w:rsidRPr="009F569B">
        <w:rPr>
          <w:rFonts w:cs="Simplified Arabic" w:hint="cs"/>
          <w:sz w:val="28"/>
          <w:szCs w:val="28"/>
          <w:rtl/>
        </w:rPr>
        <w:t>الجزء</w:t>
      </w:r>
      <w:proofErr w:type="gramEnd"/>
      <w:r w:rsidRPr="009F569B">
        <w:rPr>
          <w:rFonts w:cs="Simplified Arabic" w:hint="cs"/>
          <w:sz w:val="28"/>
          <w:szCs w:val="28"/>
          <w:rtl/>
        </w:rPr>
        <w:t xml:space="preserve"> </w:t>
      </w:r>
      <w:proofErr w:type="spellStart"/>
      <w:r w:rsidRPr="009F569B">
        <w:rPr>
          <w:rFonts w:cs="Simplified Arabic" w:hint="cs"/>
          <w:sz w:val="28"/>
          <w:szCs w:val="28"/>
          <w:rtl/>
        </w:rPr>
        <w:t>الأول:</w:t>
      </w:r>
      <w:proofErr w:type="spellEnd"/>
      <w:r w:rsidRPr="009F569B">
        <w:rPr>
          <w:rFonts w:cs="Simplified Arabic" w:hint="cs"/>
          <w:sz w:val="28"/>
          <w:szCs w:val="28"/>
          <w:rtl/>
        </w:rPr>
        <w:t xml:space="preserve"> </w:t>
      </w:r>
      <w:r w:rsidRPr="009F569B">
        <w:rPr>
          <w:rFonts w:cs="Simplified Arabic"/>
          <w:sz w:val="28"/>
          <w:szCs w:val="28"/>
          <w:rtl/>
        </w:rPr>
        <w:t>تعليمات للمقاولين</w:t>
      </w:r>
    </w:p>
    <w:p w:rsidR="008D3253" w:rsidRPr="00C219A2" w:rsidRDefault="008D3253" w:rsidP="008D3253">
      <w:pPr>
        <w:bidi/>
        <w:rPr>
          <w:rFonts w:cs="Simplified Arabic"/>
          <w:sz w:val="28"/>
          <w:szCs w:val="28"/>
          <w:rtl/>
        </w:rPr>
      </w:pPr>
      <w:r w:rsidRPr="00C219A2">
        <w:rPr>
          <w:rFonts w:cs="Simplified Arabic"/>
          <w:b/>
          <w:bCs/>
          <w:sz w:val="36"/>
          <w:szCs w:val="36"/>
          <w:rtl/>
        </w:rPr>
        <w:t>1</w:t>
      </w:r>
      <w:proofErr w:type="spellStart"/>
      <w:r w:rsidRPr="00C219A2">
        <w:rPr>
          <w:rFonts w:cs="Simplified Arabic"/>
          <w:b/>
          <w:bCs/>
          <w:sz w:val="36"/>
          <w:szCs w:val="36"/>
          <w:rtl/>
        </w:rPr>
        <w:t>)</w:t>
      </w:r>
      <w:proofErr w:type="spellEnd"/>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8D3253" w:rsidRPr="00C219A2" w:rsidRDefault="008D3253" w:rsidP="008D3253">
      <w:pPr>
        <w:bidi/>
        <w:rPr>
          <w:rFonts w:cs="Simplified Arabic"/>
          <w:sz w:val="28"/>
          <w:szCs w:val="28"/>
          <w:rtl/>
        </w:rPr>
      </w:pPr>
      <w:r w:rsidRPr="00C219A2">
        <w:rPr>
          <w:rFonts w:cs="Simplified Arabic"/>
          <w:b/>
          <w:bCs/>
          <w:sz w:val="36"/>
          <w:szCs w:val="36"/>
          <w:rtl/>
        </w:rPr>
        <w:t>2</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8D3253" w:rsidRPr="00C219A2" w:rsidRDefault="008D3253" w:rsidP="008D3253">
      <w:pPr>
        <w:bidi/>
        <w:rPr>
          <w:rFonts w:cs="Simplified Arabic"/>
          <w:sz w:val="28"/>
          <w:szCs w:val="28"/>
          <w:rtl/>
        </w:rPr>
      </w:pPr>
      <w:r w:rsidRPr="00C219A2">
        <w:rPr>
          <w:rFonts w:cs="Simplified Arabic"/>
          <w:b/>
          <w:bCs/>
          <w:sz w:val="36"/>
          <w:szCs w:val="36"/>
          <w:rtl/>
        </w:rPr>
        <w:t>3</w:t>
      </w:r>
      <w:proofErr w:type="spellStart"/>
      <w:r w:rsidRPr="00C219A2">
        <w:rPr>
          <w:rFonts w:cs="Simplified Arabic"/>
          <w:b/>
          <w:bCs/>
          <w:sz w:val="36"/>
          <w:szCs w:val="36"/>
          <w:rtl/>
        </w:rPr>
        <w:t>)</w:t>
      </w:r>
      <w:proofErr w:type="spellEnd"/>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8D3253" w:rsidRPr="00C219A2" w:rsidRDefault="008D3253" w:rsidP="008D3253">
      <w:pPr>
        <w:bidi/>
        <w:rPr>
          <w:rFonts w:cs="Simplified Arabic"/>
          <w:sz w:val="28"/>
          <w:szCs w:val="28"/>
          <w:rtl/>
        </w:rPr>
      </w:pPr>
      <w:r w:rsidRPr="00C219A2">
        <w:rPr>
          <w:rFonts w:cs="Simplified Arabic"/>
          <w:b/>
          <w:bCs/>
          <w:sz w:val="36"/>
          <w:szCs w:val="36"/>
          <w:rtl/>
        </w:rPr>
        <w:lastRenderedPageBreak/>
        <w:t>4</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8D3253" w:rsidRPr="00C219A2" w:rsidRDefault="008D3253" w:rsidP="008D3253">
      <w:pPr>
        <w:pStyle w:val="BodyText"/>
        <w:bidi/>
        <w:rPr>
          <w:sz w:val="28"/>
          <w:szCs w:val="28"/>
          <w:rtl/>
        </w:rPr>
      </w:pPr>
      <w:r w:rsidRPr="00C219A2">
        <w:rPr>
          <w:b/>
          <w:bCs/>
          <w:sz w:val="36"/>
          <w:szCs w:val="36"/>
          <w:rtl/>
        </w:rPr>
        <w:t>5</w:t>
      </w:r>
      <w:proofErr w:type="spellStart"/>
      <w:r w:rsidRPr="00C219A2">
        <w:rPr>
          <w:b/>
          <w:bCs/>
          <w:sz w:val="36"/>
          <w:szCs w:val="36"/>
          <w:rtl/>
        </w:rPr>
        <w:t>)</w:t>
      </w:r>
      <w:proofErr w:type="spellEnd"/>
      <w:r w:rsidRPr="00C219A2">
        <w:rPr>
          <w:sz w:val="28"/>
          <w:szCs w:val="28"/>
          <w:rtl/>
        </w:rPr>
        <w:t xml:space="preserve"> في مرحلة تقييم واختيار المقاول سوف تؤخذ في الحسبان الأمور التالية:</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أ-</w:t>
      </w:r>
      <w:proofErr w:type="spellEnd"/>
      <w:r w:rsidRPr="00C219A2">
        <w:rPr>
          <w:rFonts w:cs="Simplified Arabic"/>
          <w:sz w:val="28"/>
          <w:szCs w:val="28"/>
          <w:rtl/>
        </w:rPr>
        <w:t xml:space="preserve">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ب-</w:t>
      </w:r>
      <w:proofErr w:type="spellEnd"/>
      <w:r w:rsidRPr="00C219A2">
        <w:rPr>
          <w:rFonts w:cs="Simplified Arabic"/>
          <w:sz w:val="28"/>
          <w:szCs w:val="28"/>
          <w:rtl/>
        </w:rPr>
        <w:t xml:space="preserve">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8D3253" w:rsidRDefault="008D3253" w:rsidP="008D3253">
      <w:pPr>
        <w:bidi/>
        <w:rPr>
          <w:rFonts w:cs="Simplified Arabic" w:hint="cs"/>
          <w:sz w:val="28"/>
          <w:szCs w:val="28"/>
          <w:rtl/>
        </w:rPr>
      </w:pPr>
      <w:proofErr w:type="spellStart"/>
      <w:r w:rsidRPr="00C219A2">
        <w:rPr>
          <w:rFonts w:cs="Simplified Arabic"/>
          <w:sz w:val="28"/>
          <w:szCs w:val="28"/>
          <w:rtl/>
        </w:rPr>
        <w:t>ج-</w:t>
      </w:r>
      <w:proofErr w:type="spellEnd"/>
      <w:r w:rsidRPr="00C219A2">
        <w:rPr>
          <w:rFonts w:cs="Simplified Arabic"/>
          <w:sz w:val="28"/>
          <w:szCs w:val="28"/>
          <w:rtl/>
        </w:rPr>
        <w:t xml:space="preserve">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w:t>
      </w:r>
      <w:proofErr w:type="spellStart"/>
      <w:r>
        <w:rPr>
          <w:rFonts w:cs="Simplified Arabic" w:hint="cs"/>
          <w:sz w:val="28"/>
          <w:szCs w:val="28"/>
          <w:rtl/>
        </w:rPr>
        <w:t>(</w:t>
      </w:r>
      <w:proofErr w:type="spellEnd"/>
      <w:r>
        <w:rPr>
          <w:rFonts w:cs="Simplified Arabic" w:hint="cs"/>
          <w:sz w:val="28"/>
          <w:szCs w:val="28"/>
          <w:rtl/>
        </w:rPr>
        <w:t xml:space="preserve"> يجب تعبئة النماذج عن الخبرات والطاقم الفني والمعدات</w:t>
      </w:r>
      <w:proofErr w:type="spellStart"/>
      <w:r>
        <w:rPr>
          <w:rFonts w:cs="Simplified Arabic" w:hint="cs"/>
          <w:sz w:val="28"/>
          <w:szCs w:val="28"/>
          <w:rtl/>
        </w:rPr>
        <w:t>).</w:t>
      </w:r>
      <w:proofErr w:type="spellEnd"/>
    </w:p>
    <w:p w:rsidR="008D3253" w:rsidRPr="00C219A2" w:rsidRDefault="008D3253" w:rsidP="008D3253">
      <w:pPr>
        <w:bidi/>
        <w:rPr>
          <w:rFonts w:cs="Simplified Arabic" w:hint="cs"/>
          <w:sz w:val="28"/>
          <w:szCs w:val="28"/>
          <w:rtl/>
        </w:rPr>
      </w:pPr>
      <w:proofErr w:type="spellStart"/>
      <w:r>
        <w:rPr>
          <w:rFonts w:cs="Simplified Arabic" w:hint="cs"/>
          <w:sz w:val="28"/>
          <w:szCs w:val="28"/>
          <w:rtl/>
        </w:rPr>
        <w:t>د-</w:t>
      </w:r>
      <w:proofErr w:type="spellEnd"/>
      <w:r>
        <w:rPr>
          <w:rFonts w:cs="Simplified Arabic" w:hint="cs"/>
          <w:sz w:val="28"/>
          <w:szCs w:val="28"/>
          <w:rtl/>
        </w:rPr>
        <w:t xml:space="preserve"> برنامج العمل المرفق.</w:t>
      </w:r>
    </w:p>
    <w:p w:rsidR="008D3253" w:rsidRPr="00C219A2" w:rsidRDefault="008D3253" w:rsidP="008D3253">
      <w:pPr>
        <w:pStyle w:val="BodyText"/>
        <w:bidi/>
        <w:rPr>
          <w:b/>
          <w:bCs/>
          <w:sz w:val="28"/>
          <w:szCs w:val="28"/>
          <w:rtl/>
        </w:rPr>
      </w:pPr>
      <w:r w:rsidRPr="00C219A2">
        <w:rPr>
          <w:b/>
          <w:bCs/>
          <w:sz w:val="36"/>
          <w:szCs w:val="36"/>
          <w:rtl/>
        </w:rPr>
        <w:t>6</w:t>
      </w:r>
      <w:proofErr w:type="spellStart"/>
      <w:r w:rsidRPr="00C219A2">
        <w:rPr>
          <w:b/>
          <w:bCs/>
          <w:sz w:val="36"/>
          <w:szCs w:val="36"/>
          <w:rtl/>
        </w:rPr>
        <w:t>)</w:t>
      </w:r>
      <w:proofErr w:type="spellEnd"/>
      <w:r w:rsidRPr="00C219A2">
        <w:rPr>
          <w:b/>
          <w:bCs/>
          <w:sz w:val="36"/>
          <w:szCs w:val="36"/>
          <w:rtl/>
        </w:rPr>
        <w:t xml:space="preserve"> </w:t>
      </w:r>
      <w:proofErr w:type="gramStart"/>
      <w:r w:rsidRPr="00C219A2">
        <w:rPr>
          <w:b/>
          <w:bCs/>
          <w:sz w:val="36"/>
          <w:szCs w:val="36"/>
          <w:rtl/>
        </w:rPr>
        <w:t>وثائق</w:t>
      </w:r>
      <w:proofErr w:type="gramEnd"/>
      <w:r w:rsidRPr="00C219A2">
        <w:rPr>
          <w:b/>
          <w:bCs/>
          <w:sz w:val="36"/>
          <w:szCs w:val="36"/>
          <w:rtl/>
        </w:rPr>
        <w:t xml:space="preserve"> العطاء:</w:t>
      </w:r>
    </w:p>
    <w:p w:rsidR="008D3253" w:rsidRPr="00C219A2" w:rsidRDefault="008D3253" w:rsidP="008D3253">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Pr>
          <w:rFonts w:cs="Simplified Arabic" w:hint="cs"/>
          <w:sz w:val="28"/>
          <w:szCs w:val="28"/>
          <w:rtl/>
        </w:rPr>
        <w:t xml:space="preserve"> 2</w:t>
      </w:r>
      <w:r w:rsidRPr="00900DA3">
        <w:rPr>
          <w:rFonts w:cs="Simplified Arabic" w:hint="cs"/>
          <w:sz w:val="28"/>
          <w:szCs w:val="28"/>
          <w:rtl/>
        </w:rPr>
        <w:t>00</w:t>
      </w:r>
      <w:r>
        <w:rPr>
          <w:rFonts w:cs="Simplified Arabic" w:hint="cs"/>
          <w:sz w:val="28"/>
          <w:szCs w:val="28"/>
          <w:rtl/>
        </w:rPr>
        <w:t xml:space="preserve">  </w:t>
      </w:r>
      <w:proofErr w:type="spellStart"/>
      <w:r w:rsidRPr="00900DA3">
        <w:rPr>
          <w:rFonts w:cs="Simplified Arabic" w:hint="cs"/>
          <w:sz w:val="28"/>
          <w:szCs w:val="28"/>
          <w:rtl/>
        </w:rPr>
        <w:t>شيقل</w:t>
      </w:r>
      <w:proofErr w:type="spellEnd"/>
      <w:r>
        <w:rPr>
          <w:rFonts w:cs="Simplified Arabic" w:hint="cs"/>
          <w:sz w:val="28"/>
          <w:szCs w:val="28"/>
          <w:rtl/>
        </w:rPr>
        <w:t xml:space="preserve"> </w:t>
      </w:r>
      <w:r w:rsidRPr="00C219A2">
        <w:rPr>
          <w:rFonts w:cs="Simplified Arabic"/>
          <w:sz w:val="28"/>
          <w:szCs w:val="28"/>
          <w:rtl/>
        </w:rPr>
        <w:t>غير مستردة.</w:t>
      </w:r>
    </w:p>
    <w:p w:rsidR="008D3253" w:rsidRPr="00C219A2" w:rsidRDefault="008D3253" w:rsidP="008D3253">
      <w:pPr>
        <w:bidi/>
        <w:rPr>
          <w:rFonts w:cs="Simplified Arabic"/>
          <w:b/>
          <w:bCs/>
          <w:sz w:val="28"/>
          <w:szCs w:val="28"/>
          <w:rtl/>
        </w:rPr>
      </w:pPr>
      <w:r w:rsidRPr="00C219A2">
        <w:rPr>
          <w:rFonts w:cs="Simplified Arabic"/>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8D3253" w:rsidRPr="00C219A2" w:rsidRDefault="008D3253" w:rsidP="008D3253">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8D3253" w:rsidRPr="00C219A2" w:rsidRDefault="008D3253" w:rsidP="008D3253">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صيغة الكفالة المالية.</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جداول الكميات.</w:t>
      </w:r>
    </w:p>
    <w:p w:rsidR="008D3253" w:rsidRDefault="008D3253" w:rsidP="008D3253">
      <w:pPr>
        <w:bidi/>
        <w:rPr>
          <w:rFonts w:cs="Simplified Arabic" w:hint="cs"/>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8D3253" w:rsidRDefault="008D3253" w:rsidP="008D3253">
      <w:pPr>
        <w:bidi/>
        <w:rPr>
          <w:rFonts w:cs="Simplified Arabic"/>
          <w:sz w:val="28"/>
          <w:szCs w:val="28"/>
        </w:rPr>
      </w:pPr>
      <w:proofErr w:type="spellStart"/>
      <w:r>
        <w:rPr>
          <w:rFonts w:cs="Simplified Arabic" w:hint="cs"/>
          <w:sz w:val="28"/>
          <w:szCs w:val="28"/>
          <w:rtl/>
        </w:rPr>
        <w:t>-</w:t>
      </w:r>
      <w:proofErr w:type="spellEnd"/>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8D3253" w:rsidRDefault="008D3253" w:rsidP="008D3253">
      <w:pPr>
        <w:bidi/>
        <w:rPr>
          <w:rFonts w:cs="Simplified Arabic" w:hint="cs"/>
          <w:sz w:val="28"/>
          <w:szCs w:val="28"/>
          <w:rtl/>
        </w:rPr>
      </w:pPr>
    </w:p>
    <w:p w:rsidR="008D3253" w:rsidRDefault="008D3253" w:rsidP="008D3253">
      <w:pPr>
        <w:bidi/>
        <w:rPr>
          <w:rFonts w:cs="Simplified Arabic" w:hint="cs"/>
          <w:sz w:val="28"/>
          <w:szCs w:val="28"/>
          <w:rtl/>
        </w:rPr>
      </w:pPr>
    </w:p>
    <w:p w:rsidR="008D3253" w:rsidRDefault="008D3253" w:rsidP="008D3253">
      <w:pPr>
        <w:bidi/>
        <w:rPr>
          <w:rFonts w:cs="Simplified Arabic" w:hint="cs"/>
          <w:sz w:val="28"/>
          <w:szCs w:val="28"/>
          <w:rtl/>
        </w:rPr>
      </w:pPr>
    </w:p>
    <w:p w:rsidR="008D3253" w:rsidRPr="00C219A2" w:rsidRDefault="008D3253" w:rsidP="008D3253">
      <w:pPr>
        <w:bidi/>
        <w:rPr>
          <w:rFonts w:cs="Simplified Arabic"/>
          <w:b/>
          <w:bCs/>
          <w:sz w:val="36"/>
          <w:szCs w:val="36"/>
          <w:rtl/>
        </w:rPr>
      </w:pPr>
      <w:r w:rsidRPr="00C219A2">
        <w:rPr>
          <w:rFonts w:cs="Simplified Arabic"/>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زيارة الموقع وفحص وثائق العطاء:</w:t>
      </w:r>
    </w:p>
    <w:p w:rsidR="008D3253" w:rsidRPr="00C219A2" w:rsidRDefault="008D3253" w:rsidP="008D3253">
      <w:pPr>
        <w:bidi/>
        <w:ind w:firstLine="720"/>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w:t>
      </w:r>
    </w:p>
    <w:p w:rsidR="008D3253" w:rsidRPr="00C219A2" w:rsidRDefault="008D3253" w:rsidP="008D3253">
      <w:pPr>
        <w:bidi/>
        <w:rPr>
          <w:rFonts w:cs="Simplified Arabic"/>
          <w:sz w:val="28"/>
          <w:szCs w:val="28"/>
          <w:rtl/>
        </w:rPr>
      </w:pPr>
      <w:r w:rsidRPr="00C219A2">
        <w:rPr>
          <w:rFonts w:cs="Simplified Arabic"/>
          <w:sz w:val="28"/>
          <w:szCs w:val="28"/>
          <w:rtl/>
        </w:rPr>
        <w:t xml:space="preserve">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8D3253" w:rsidRPr="00C219A2" w:rsidRDefault="008D3253" w:rsidP="008D3253">
      <w:pPr>
        <w:bidi/>
        <w:rPr>
          <w:rFonts w:cs="Simplified Arabic"/>
          <w:b/>
          <w:bCs/>
          <w:sz w:val="36"/>
          <w:szCs w:val="36"/>
          <w:rtl/>
        </w:rPr>
      </w:pPr>
      <w:r w:rsidRPr="00C219A2">
        <w:rPr>
          <w:rFonts w:cs="Simplified Arabic"/>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8D3253" w:rsidRPr="00C219A2" w:rsidRDefault="008D3253" w:rsidP="008D3253">
      <w:pPr>
        <w:bidi/>
        <w:ind w:firstLine="720"/>
        <w:rPr>
          <w:rFonts w:cs="Simplified Arabic" w:hint="cs"/>
          <w:sz w:val="28"/>
          <w:szCs w:val="28"/>
          <w:rtl/>
        </w:rPr>
      </w:pPr>
      <w:r w:rsidRPr="00C219A2">
        <w:rPr>
          <w:rFonts w:cs="Simplified Arabic"/>
          <w:sz w:val="28"/>
          <w:szCs w:val="28"/>
          <w:rtl/>
        </w:rPr>
        <w:lastRenderedPageBreak/>
        <w:t xml:space="preserve">إن الكميات </w:t>
      </w:r>
      <w:proofErr w:type="gramStart"/>
      <w:r w:rsidRPr="00C219A2">
        <w:rPr>
          <w:rFonts w:cs="Simplified Arabic"/>
          <w:sz w:val="28"/>
          <w:szCs w:val="28"/>
          <w:rtl/>
        </w:rPr>
        <w:t>التقديرية</w:t>
      </w:r>
      <w:proofErr w:type="gramEnd"/>
      <w:r w:rsidRPr="00C219A2">
        <w:rPr>
          <w:rFonts w:cs="Simplified Arabic"/>
          <w:sz w:val="28"/>
          <w:szCs w:val="28"/>
          <w:rtl/>
        </w:rPr>
        <w:t xml:space="preserve"> لمختلف بنود الأشغال مثبتة في جدول الكميات المرفق ضمن وثائق العطاء. </w:t>
      </w:r>
      <w:proofErr w:type="gramStart"/>
      <w:r w:rsidRPr="00C219A2">
        <w:rPr>
          <w:rFonts w:cs="Simplified Arabic"/>
          <w:sz w:val="28"/>
          <w:szCs w:val="28"/>
          <w:rtl/>
        </w:rPr>
        <w:t>تعتبر</w:t>
      </w:r>
      <w:proofErr w:type="gramEnd"/>
      <w:r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Pr>
          <w:rFonts w:cs="Simplified Arabic" w:hint="cs"/>
          <w:sz w:val="28"/>
          <w:szCs w:val="28"/>
          <w:rtl/>
        </w:rPr>
        <w:t xml:space="preserve"> مها كانت نسبة التغير</w:t>
      </w:r>
      <w:r w:rsidRPr="00C219A2">
        <w:rPr>
          <w:rFonts w:cs="Simplified Arabic"/>
          <w:sz w:val="28"/>
          <w:szCs w:val="28"/>
          <w:rtl/>
        </w:rPr>
        <w:t>ً.</w:t>
      </w:r>
      <w:r>
        <w:rPr>
          <w:rFonts w:cs="Simplified Arabic" w:hint="cs"/>
          <w:sz w:val="28"/>
          <w:szCs w:val="28"/>
          <w:rtl/>
        </w:rPr>
        <w:t xml:space="preserve"> ويعتبر </w:t>
      </w:r>
      <w:r w:rsidRPr="00C219A2">
        <w:rPr>
          <w:rFonts w:cs="Simplified Arabic"/>
          <w:sz w:val="28"/>
          <w:szCs w:val="28"/>
          <w:rtl/>
        </w:rPr>
        <w:t xml:space="preserve">سعر الوحدة المقدم من قبل المقاول مع الكميات الفعلية </w:t>
      </w:r>
      <w:proofErr w:type="spellStart"/>
      <w:r w:rsidRPr="00C219A2">
        <w:rPr>
          <w:rFonts w:cs="Simplified Arabic"/>
          <w:sz w:val="28"/>
          <w:szCs w:val="28"/>
          <w:rtl/>
        </w:rPr>
        <w:t>المقاسة</w:t>
      </w:r>
      <w:proofErr w:type="spellEnd"/>
      <w:r w:rsidRPr="00C219A2">
        <w:rPr>
          <w:rFonts w:cs="Simplified Arabic"/>
          <w:sz w:val="28"/>
          <w:szCs w:val="28"/>
          <w:rtl/>
        </w:rPr>
        <w:t xml:space="preserve"> بحضور المقاول هي الأساس في تحديد الدفعات والحساب النهائي للأشغال.</w:t>
      </w:r>
    </w:p>
    <w:p w:rsidR="008D3253" w:rsidRPr="00C219A2" w:rsidRDefault="008D3253" w:rsidP="008D3253">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8D3253" w:rsidRPr="00C219A2" w:rsidRDefault="008D3253" w:rsidP="008D3253">
      <w:pPr>
        <w:bidi/>
        <w:ind w:firstLine="720"/>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8D3253" w:rsidRPr="00C219A2" w:rsidRDefault="008D3253" w:rsidP="008D3253">
      <w:pPr>
        <w:bidi/>
        <w:ind w:firstLine="720"/>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مجموعة الهيدرولوجيين الفلسطينيين. كما وعليه تقديم مقترحات التنفيذ    </w:t>
      </w:r>
      <w:proofErr w:type="spellStart"/>
      <w:r w:rsidRPr="00C219A2">
        <w:rPr>
          <w:rFonts w:cs="Simplified Arabic"/>
          <w:sz w:val="28"/>
          <w:szCs w:val="28"/>
          <w:rtl/>
        </w:rPr>
        <w:t>(</w:t>
      </w:r>
      <w:proofErr w:type="spellEnd"/>
      <w:r w:rsidRPr="00C219A2">
        <w:rPr>
          <w:rFonts w:cs="Simplified Arabic"/>
          <w:sz w:val="28"/>
          <w:szCs w:val="28"/>
          <w:rtl/>
        </w:rPr>
        <w:t xml:space="preserve"> </w:t>
      </w:r>
      <w:r w:rsidRPr="00C219A2">
        <w:rPr>
          <w:rFonts w:cs="Simplified Arabic"/>
          <w:sz w:val="28"/>
          <w:szCs w:val="28"/>
        </w:rPr>
        <w:t>Shop Drawings</w:t>
      </w:r>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ويتم تعديلها أو الموافقة عليها من قبل مهندس مجموعة الهيدرولوجيين الفلسطينيين.</w:t>
      </w:r>
    </w:p>
    <w:p w:rsidR="008D3253" w:rsidRPr="00C219A2" w:rsidRDefault="008D3253" w:rsidP="008D3253">
      <w:pPr>
        <w:bidi/>
        <w:rPr>
          <w:rFonts w:cs="Simplified Arabic"/>
          <w:b/>
          <w:bCs/>
          <w:sz w:val="36"/>
          <w:szCs w:val="36"/>
          <w:rtl/>
        </w:rPr>
      </w:pPr>
      <w:r w:rsidRPr="00C219A2">
        <w:rPr>
          <w:rFonts w:cs="Simplified Arabic"/>
          <w:b/>
          <w:bCs/>
          <w:sz w:val="36"/>
          <w:szCs w:val="36"/>
          <w:rtl/>
        </w:rPr>
        <w:t>11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8D3253" w:rsidRPr="00C219A2" w:rsidRDefault="008D3253" w:rsidP="008D3253">
      <w:pPr>
        <w:bidi/>
        <w:ind w:firstLine="720"/>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w:t>
      </w:r>
      <w:proofErr w:type="spellStart"/>
      <w:r w:rsidRPr="00C219A2">
        <w:rPr>
          <w:rFonts w:cs="Simplified Arabic"/>
          <w:sz w:val="28"/>
          <w:szCs w:val="28"/>
          <w:rtl/>
        </w:rPr>
        <w:t>عملها،</w:t>
      </w:r>
      <w:proofErr w:type="spellEnd"/>
      <w:r w:rsidRPr="00C219A2">
        <w:rPr>
          <w:rFonts w:cs="Simplified Arabic"/>
          <w:sz w:val="28"/>
          <w:szCs w:val="28"/>
          <w:rtl/>
        </w:rPr>
        <w:t xml:space="preserve"> عمرها وعددها.</w:t>
      </w:r>
    </w:p>
    <w:p w:rsidR="008D3253" w:rsidRPr="00C219A2" w:rsidRDefault="008D3253" w:rsidP="008D3253">
      <w:pPr>
        <w:bidi/>
        <w:rPr>
          <w:rFonts w:cs="Simplified Arabic"/>
          <w:b/>
          <w:bCs/>
          <w:sz w:val="36"/>
          <w:szCs w:val="36"/>
          <w:rtl/>
        </w:rPr>
      </w:pPr>
      <w:r w:rsidRPr="00C219A2">
        <w:rPr>
          <w:rFonts w:cs="Simplified Arabic"/>
          <w:b/>
          <w:bCs/>
          <w:sz w:val="36"/>
          <w:szCs w:val="36"/>
          <w:rtl/>
        </w:rPr>
        <w:t>12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8D3253" w:rsidRDefault="008D3253" w:rsidP="008D3253">
      <w:pPr>
        <w:bidi/>
        <w:ind w:firstLine="720"/>
        <w:rPr>
          <w:rFonts w:cs="Simplified Arabic" w:hint="cs"/>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8D3253" w:rsidRDefault="008D3253" w:rsidP="008D3253">
      <w:pPr>
        <w:bidi/>
        <w:rPr>
          <w:rFonts w:cs="Simplified Arabic" w:hint="cs"/>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8D3253" w:rsidRPr="00121955" w:rsidRDefault="008D3253" w:rsidP="008D3253">
      <w:pPr>
        <w:bidi/>
        <w:rPr>
          <w:rFonts w:cs="Simplified Arabic" w:hint="cs"/>
          <w:sz w:val="28"/>
          <w:szCs w:val="28"/>
          <w:rtl/>
        </w:rPr>
      </w:pPr>
      <w:r w:rsidRPr="00121955">
        <w:rPr>
          <w:rFonts w:cs="Simplified Arabic" w:hint="cs"/>
          <w:sz w:val="28"/>
          <w:szCs w:val="28"/>
          <w:rtl/>
        </w:rPr>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8D3253" w:rsidRDefault="008D3253" w:rsidP="008D3253">
      <w:pPr>
        <w:bidi/>
        <w:rPr>
          <w:rFonts w:cs="Simplified Arabic" w:hint="cs"/>
          <w:sz w:val="28"/>
          <w:szCs w:val="28"/>
          <w:rtl/>
        </w:rPr>
      </w:pPr>
      <w:proofErr w:type="gramStart"/>
      <w:r w:rsidRPr="00121955">
        <w:rPr>
          <w:rFonts w:cs="Simplified Arabic" w:hint="cs"/>
          <w:sz w:val="28"/>
          <w:szCs w:val="28"/>
          <w:rtl/>
        </w:rPr>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8D3253" w:rsidRPr="00612653" w:rsidRDefault="008D3253" w:rsidP="008D3253">
      <w:pPr>
        <w:bidi/>
        <w:rPr>
          <w:rFonts w:cs="Simplified Arabic" w:hint="cs"/>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8D3253" w:rsidRPr="00121955" w:rsidRDefault="008D3253" w:rsidP="008D3253">
      <w:pPr>
        <w:bidi/>
        <w:rPr>
          <w:rFonts w:cs="Simplified Arabic" w:hint="cs"/>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طرف مجموعة الهيدرولوجيين وجميع العمال المهرة وغير المهرة العاملين </w:t>
      </w:r>
      <w:r>
        <w:rPr>
          <w:rFonts w:cs="Simplified Arabic" w:hint="cs"/>
          <w:sz w:val="28"/>
          <w:szCs w:val="28"/>
          <w:rtl/>
        </w:rPr>
        <w:lastRenderedPageBreak/>
        <w:t xml:space="preserve">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p>
    <w:p w:rsidR="008D3253" w:rsidRPr="00C219A2" w:rsidRDefault="008D3253" w:rsidP="008D3253">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8D3253" w:rsidRPr="00C219A2" w:rsidRDefault="008D3253" w:rsidP="008D3253">
      <w:pPr>
        <w:pStyle w:val="BodyTextIndent2"/>
        <w:bidi/>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المعلومات: </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8D3253" w:rsidRPr="00C219A2" w:rsidRDefault="008D3253" w:rsidP="008D3253">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8D3253" w:rsidRPr="00C219A2" w:rsidRDefault="008D3253" w:rsidP="008D3253">
      <w:pPr>
        <w:bidi/>
        <w:ind w:firstLine="720"/>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proofErr w:type="spellEnd"/>
    </w:p>
    <w:p w:rsidR="008D3253" w:rsidRPr="00C219A2" w:rsidRDefault="008D3253" w:rsidP="008D3253">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8D3253" w:rsidRPr="00C219A2" w:rsidRDefault="008D3253" w:rsidP="008D3253">
      <w:pPr>
        <w:bidi/>
        <w:ind w:firstLine="720"/>
        <w:rPr>
          <w:rFonts w:cs="Simplified Arabic" w:hint="cs"/>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8D3253" w:rsidRPr="00C219A2" w:rsidRDefault="008D3253" w:rsidP="008D3253">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Pr="00C219A2">
        <w:rPr>
          <w:rFonts w:cs="Simplified Arabic"/>
          <w:b/>
          <w:bCs/>
          <w:sz w:val="36"/>
          <w:szCs w:val="36"/>
          <w:rtl/>
        </w:rPr>
        <w:t xml:space="preserve"> العروض:</w:t>
      </w:r>
    </w:p>
    <w:p w:rsidR="008D3253" w:rsidRDefault="008D3253" w:rsidP="008D3253">
      <w:pPr>
        <w:bidi/>
        <w:ind w:firstLine="720"/>
        <w:rPr>
          <w:rFonts w:cs="Simplified Arabic" w:hint="cs"/>
          <w:sz w:val="28"/>
          <w:szCs w:val="28"/>
          <w:rtl/>
        </w:rPr>
      </w:pPr>
      <w:r w:rsidRPr="00C219A2">
        <w:rPr>
          <w:rFonts w:cs="Simplified Arabic"/>
          <w:sz w:val="28"/>
          <w:szCs w:val="28"/>
          <w:rtl/>
        </w:rPr>
        <w:t xml:space="preserve">توقع وثائق العطاء </w:t>
      </w:r>
      <w:r>
        <w:rPr>
          <w:rFonts w:cs="Simplified Arabic" w:hint="cs"/>
          <w:sz w:val="28"/>
          <w:szCs w:val="28"/>
          <w:rtl/>
        </w:rPr>
        <w:t xml:space="preserve">في كل </w:t>
      </w:r>
      <w:r w:rsidRPr="00C219A2">
        <w:rPr>
          <w:rFonts w:cs="Simplified Arabic"/>
          <w:sz w:val="28"/>
          <w:szCs w:val="28"/>
          <w:rtl/>
        </w:rPr>
        <w:t xml:space="preserve">صفحة وتسلم في مغلف مغلق مدون عليه اسم المشروع مرفقاً بعرض المقاول وكذلك الرسومات. </w:t>
      </w:r>
      <w:proofErr w:type="gramStart"/>
      <w:r w:rsidRPr="00C219A2">
        <w:rPr>
          <w:rFonts w:cs="Simplified Arabic"/>
          <w:sz w:val="28"/>
          <w:szCs w:val="28"/>
          <w:rtl/>
        </w:rPr>
        <w:t>على</w:t>
      </w:r>
      <w:proofErr w:type="gramEnd"/>
      <w:r w:rsidRPr="00C219A2">
        <w:rPr>
          <w:rFonts w:cs="Simplified Arabic"/>
          <w:sz w:val="28"/>
          <w:szCs w:val="28"/>
          <w:rtl/>
        </w:rPr>
        <w:t xml:space="preserve"> المقاول تسليم عرضه باليد وفي المقر المعلن </w:t>
      </w:r>
      <w:proofErr w:type="spellStart"/>
      <w:r w:rsidRPr="00C219A2">
        <w:rPr>
          <w:rFonts w:cs="Simplified Arabic"/>
          <w:sz w:val="28"/>
          <w:szCs w:val="28"/>
          <w:rtl/>
        </w:rPr>
        <w:t>عنه،</w:t>
      </w:r>
      <w:proofErr w:type="spellEnd"/>
      <w:r w:rsidRPr="00C219A2">
        <w:rPr>
          <w:rFonts w:cs="Simplified Arabic"/>
          <w:sz w:val="28"/>
          <w:szCs w:val="28"/>
          <w:rtl/>
        </w:rPr>
        <w:t xml:space="preserve"> بتاريخ أقصاه الساعة واليوم المحددين في دعوة العطاء. </w:t>
      </w:r>
      <w:proofErr w:type="gramStart"/>
      <w:r w:rsidRPr="00C219A2">
        <w:rPr>
          <w:rFonts w:cs="Simplified Arabic"/>
          <w:sz w:val="28"/>
          <w:szCs w:val="28"/>
          <w:rtl/>
        </w:rPr>
        <w:t>سوف</w:t>
      </w:r>
      <w:proofErr w:type="gramEnd"/>
      <w:r w:rsidRPr="00C219A2">
        <w:rPr>
          <w:rFonts w:cs="Simplified Arabic"/>
          <w:sz w:val="28"/>
          <w:szCs w:val="28"/>
          <w:rtl/>
        </w:rPr>
        <w:t xml:space="preserve"> لن ينظر في أي عرض لم يستوفي الشروط الموضحة.</w:t>
      </w:r>
    </w:p>
    <w:p w:rsidR="008D3253" w:rsidRPr="00C219A2" w:rsidRDefault="008D3253" w:rsidP="008D3253">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8D3253" w:rsidRPr="00C219A2" w:rsidRDefault="008D3253" w:rsidP="008D3253">
      <w:pPr>
        <w:bidi/>
        <w:ind w:firstLine="720"/>
        <w:rPr>
          <w:rFonts w:cs="Simplified Arabic"/>
          <w:sz w:val="28"/>
          <w:szCs w:val="28"/>
          <w:rtl/>
        </w:rPr>
      </w:pPr>
      <w:r w:rsidRPr="00C219A2">
        <w:rPr>
          <w:rFonts w:cs="Simplified Arabic"/>
          <w:sz w:val="28"/>
          <w:szCs w:val="28"/>
          <w:rtl/>
        </w:rPr>
        <w:t xml:space="preserve">سوف لن ينظر في أي عرض يحتوي على تحفظات على </w:t>
      </w:r>
      <w:proofErr w:type="gramStart"/>
      <w:r w:rsidRPr="00C219A2">
        <w:rPr>
          <w:rFonts w:cs="Simplified Arabic"/>
          <w:sz w:val="28"/>
          <w:szCs w:val="28"/>
          <w:rtl/>
        </w:rPr>
        <w:t>أسعار</w:t>
      </w:r>
      <w:proofErr w:type="gramEnd"/>
      <w:r w:rsidRPr="00C219A2">
        <w:rPr>
          <w:rFonts w:cs="Simplified Arabic"/>
          <w:sz w:val="28"/>
          <w:szCs w:val="28"/>
          <w:rtl/>
        </w:rPr>
        <w:t xml:space="preserve"> أو وثائق. سوف تعتمد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المدققة وبشكل واضح ورسمي أينما تطلبت وثائق العطاء ذلك.</w:t>
      </w:r>
    </w:p>
    <w:p w:rsidR="008D3253" w:rsidRPr="00C219A2" w:rsidRDefault="008D3253" w:rsidP="008D3253">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8D3253" w:rsidRPr="00C219A2" w:rsidRDefault="008D3253" w:rsidP="008D3253">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8D3253" w:rsidRPr="00C219A2" w:rsidRDefault="008D3253" w:rsidP="008D3253">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8D3253" w:rsidRPr="00C219A2" w:rsidRDefault="008D3253" w:rsidP="008D3253">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8D3253" w:rsidRPr="00C219A2" w:rsidRDefault="008D3253" w:rsidP="008D3253">
      <w:pPr>
        <w:bidi/>
        <w:ind w:firstLine="720"/>
        <w:rPr>
          <w:rFonts w:cs="Simplified Arabic"/>
          <w:sz w:val="28"/>
          <w:szCs w:val="28"/>
          <w:rtl/>
        </w:rPr>
      </w:pPr>
      <w:r w:rsidRPr="00C219A2">
        <w:rPr>
          <w:rFonts w:cs="Simplified Arabic"/>
          <w:sz w:val="28"/>
          <w:szCs w:val="28"/>
          <w:rtl/>
        </w:rPr>
        <w:lastRenderedPageBreak/>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w:t>
      </w:r>
      <w:proofErr w:type="spellStart"/>
      <w:r w:rsidRPr="00C219A2">
        <w:rPr>
          <w:rFonts w:cs="Simplified Arabic"/>
          <w:sz w:val="28"/>
          <w:szCs w:val="28"/>
          <w:rtl/>
        </w:rPr>
        <w:t>مقدم،</w:t>
      </w:r>
      <w:proofErr w:type="spellEnd"/>
      <w:r w:rsidRPr="00C219A2">
        <w:rPr>
          <w:rFonts w:cs="Simplified Arabic"/>
          <w:sz w:val="28"/>
          <w:szCs w:val="28"/>
          <w:rtl/>
        </w:rPr>
        <w:t xml:space="preserve">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proofErr w:type="spellStart"/>
      <w:r>
        <w:rPr>
          <w:rFonts w:cs="Simplified Arabic" w:hint="cs"/>
          <w:sz w:val="28"/>
          <w:szCs w:val="28"/>
          <w:rtl/>
        </w:rPr>
        <w:t>)</w:t>
      </w:r>
      <w:r w:rsidRPr="00C219A2">
        <w:rPr>
          <w:rFonts w:cs="Simplified Arabic"/>
          <w:sz w:val="28"/>
          <w:szCs w:val="28"/>
          <w:rtl/>
        </w:rPr>
        <w:t>.</w:t>
      </w:r>
      <w:proofErr w:type="spellEnd"/>
    </w:p>
    <w:p w:rsidR="008D3253" w:rsidRPr="00C219A2" w:rsidRDefault="008D3253" w:rsidP="008D3253">
      <w:pPr>
        <w:bidi/>
        <w:rPr>
          <w:rFonts w:cs="Simplified Arabic"/>
          <w:b/>
          <w:bCs/>
          <w:sz w:val="36"/>
          <w:szCs w:val="36"/>
          <w:rtl/>
        </w:rPr>
      </w:pPr>
      <w:r>
        <w:rPr>
          <w:rFonts w:cs="Simplified Arabic" w:hint="cs"/>
          <w:b/>
          <w:bCs/>
          <w:sz w:val="36"/>
          <w:szCs w:val="36"/>
          <w:rtl/>
        </w:rPr>
        <w:t>21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8D3253" w:rsidRPr="00C219A2" w:rsidRDefault="008D3253" w:rsidP="008D3253">
      <w:pPr>
        <w:bidi/>
        <w:ind w:firstLine="720"/>
        <w:rPr>
          <w:rFonts w:cs="Simplified Arabic"/>
          <w:sz w:val="28"/>
          <w:szCs w:val="28"/>
          <w:rtl/>
        </w:rPr>
      </w:pPr>
      <w:r w:rsidRPr="00C219A2">
        <w:rPr>
          <w:rFonts w:cs="Simplified Arabic"/>
          <w:sz w:val="28"/>
          <w:szCs w:val="28"/>
          <w:rtl/>
        </w:rPr>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8D3253" w:rsidRPr="00C219A2" w:rsidRDefault="008D3253" w:rsidP="008D3253">
      <w:pPr>
        <w:bidi/>
        <w:rPr>
          <w:rFonts w:cs="Simplified Arabic"/>
          <w:b/>
          <w:bCs/>
          <w:sz w:val="36"/>
          <w:szCs w:val="36"/>
          <w:rtl/>
        </w:rPr>
      </w:pPr>
      <w:r>
        <w:rPr>
          <w:rFonts w:cs="Simplified Arabic" w:hint="cs"/>
          <w:b/>
          <w:bCs/>
          <w:sz w:val="36"/>
          <w:szCs w:val="36"/>
          <w:rtl/>
        </w:rPr>
        <w:t>22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8D3253" w:rsidRPr="00C219A2" w:rsidRDefault="008D3253" w:rsidP="008D3253">
      <w:pPr>
        <w:bidi/>
        <w:ind w:firstLine="720"/>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w:t>
      </w:r>
      <w:proofErr w:type="spellStart"/>
      <w:r w:rsidRPr="00C219A2">
        <w:rPr>
          <w:rFonts w:cs="Simplified Arabic"/>
          <w:sz w:val="28"/>
          <w:szCs w:val="28"/>
          <w:rtl/>
        </w:rPr>
        <w:t>(</w:t>
      </w:r>
      <w:proofErr w:type="spellEnd"/>
      <w:r w:rsidRPr="00C219A2">
        <w:rPr>
          <w:rFonts w:cs="Simplified Arabic"/>
          <w:sz w:val="28"/>
          <w:szCs w:val="28"/>
          <w:rtl/>
        </w:rPr>
        <w:t xml:space="preserve"> </w:t>
      </w:r>
      <w:r>
        <w:rPr>
          <w:rFonts w:cs="Simplified Arabic" w:hint="cs"/>
          <w:sz w:val="28"/>
          <w:szCs w:val="28"/>
          <w:rtl/>
        </w:rPr>
        <w:t xml:space="preserve"> 200 دولار</w:t>
      </w:r>
      <w:proofErr w:type="spellStart"/>
      <w:r w:rsidRPr="00C219A2">
        <w:rPr>
          <w:rFonts w:cs="Simplified Arabic"/>
          <w:sz w:val="28"/>
          <w:szCs w:val="28"/>
          <w:rtl/>
        </w:rPr>
        <w:t>)</w:t>
      </w:r>
      <w:proofErr w:type="spellEnd"/>
      <w:r w:rsidRPr="00C219A2">
        <w:rPr>
          <w:rFonts w:cs="Simplified Arabic"/>
          <w:sz w:val="28"/>
          <w:szCs w:val="28"/>
          <w:rtl/>
        </w:rPr>
        <w:t xml:space="preserve">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8D3253" w:rsidRPr="00C219A2" w:rsidRDefault="008D3253" w:rsidP="008D3253">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8D3253" w:rsidRPr="00C219A2" w:rsidRDefault="008D3253" w:rsidP="008D3253">
      <w:pPr>
        <w:numPr>
          <w:ilvl w:val="0"/>
          <w:numId w:val="41"/>
        </w:numPr>
        <w:bidi/>
        <w:rPr>
          <w:rFonts w:cs="Simplified Arabic"/>
          <w:sz w:val="28"/>
          <w:szCs w:val="28"/>
          <w:rtl/>
        </w:rPr>
      </w:pPr>
      <w:r w:rsidRPr="00C219A2">
        <w:rPr>
          <w:rFonts w:cs="Simplified Arabic"/>
          <w:sz w:val="28"/>
          <w:szCs w:val="28"/>
          <w:rtl/>
        </w:rPr>
        <w:t>ليست هناك دفعات تحضيرية للمشروع.</w:t>
      </w:r>
    </w:p>
    <w:p w:rsidR="008D3253" w:rsidRPr="00C219A2" w:rsidRDefault="008D3253" w:rsidP="008D3253">
      <w:pPr>
        <w:numPr>
          <w:ilvl w:val="0"/>
          <w:numId w:val="41"/>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8D3253" w:rsidRPr="00C219A2" w:rsidRDefault="008D3253" w:rsidP="008D3253">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8D3253" w:rsidRPr="00C219A2" w:rsidRDefault="008D3253" w:rsidP="008D3253">
      <w:pPr>
        <w:bidi/>
        <w:rPr>
          <w:rFonts w:cs="Simplified Arabic" w:hint="cs"/>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حجر </w:t>
      </w:r>
      <w:proofErr w:type="spellStart"/>
      <w:r>
        <w:rPr>
          <w:rFonts w:cs="Simplified Arabic" w:hint="cs"/>
          <w:sz w:val="28"/>
          <w:szCs w:val="28"/>
          <w:rtl/>
        </w:rPr>
        <w:t>شايش</w:t>
      </w:r>
      <w:proofErr w:type="spellEnd"/>
      <w:r>
        <w:rPr>
          <w:rFonts w:cs="Simplified Arabic" w:hint="cs"/>
          <w:sz w:val="28"/>
          <w:szCs w:val="28"/>
          <w:rtl/>
        </w:rPr>
        <w:t xml:space="preserve"> تثبت على الجدران الإسمنتية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8D3253" w:rsidRPr="00C219A2" w:rsidRDefault="008D3253" w:rsidP="008D3253">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8D3253" w:rsidRPr="0067609D" w:rsidRDefault="008D3253" w:rsidP="008D3253">
      <w:pPr>
        <w:pStyle w:val="BodyText2"/>
        <w:bidi/>
        <w:spacing w:line="240" w:lineRule="auto"/>
        <w:rPr>
          <w:rFonts w:cs="Simplified Arabic" w:hint="cs"/>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8D3253" w:rsidRPr="0067609D" w:rsidRDefault="008D3253" w:rsidP="008D3253">
      <w:pPr>
        <w:pStyle w:val="BodyText2"/>
        <w:bidi/>
        <w:spacing w:line="240" w:lineRule="auto"/>
        <w:rPr>
          <w:rFonts w:cs="Simplified Arabic"/>
          <w:sz w:val="28"/>
          <w:szCs w:val="28"/>
          <w:rtl/>
        </w:rPr>
      </w:pPr>
      <w:r w:rsidRPr="0067609D">
        <w:rPr>
          <w:rFonts w:cs="Simplified Arabic" w:hint="cs"/>
          <w:b/>
          <w:bCs/>
          <w:sz w:val="36"/>
          <w:szCs w:val="36"/>
          <w:rtl/>
        </w:rPr>
        <w:lastRenderedPageBreak/>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roofErr w:type="spellStart"/>
      <w:r w:rsidRPr="0067609D">
        <w:rPr>
          <w:rFonts w:cs="Simplified Arabic"/>
          <w:sz w:val="28"/>
          <w:szCs w:val="28"/>
          <w:rtl/>
        </w:rPr>
        <w:t>.</w:t>
      </w:r>
      <w:proofErr w:type="spellEnd"/>
    </w:p>
    <w:p w:rsidR="008D3253" w:rsidRDefault="008D3253" w:rsidP="008D3253">
      <w:pPr>
        <w:pStyle w:val="BodyText2"/>
        <w:bidi/>
        <w:spacing w:line="240" w:lineRule="auto"/>
        <w:rPr>
          <w:rFonts w:cs="Simplified Arabic" w:hint="cs"/>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Pr="00D01F48">
        <w:rPr>
          <w:rFonts w:cs="Simplified Arabic" w:hint="cs"/>
          <w:b/>
          <w:bCs/>
          <w:sz w:val="28"/>
          <w:szCs w:val="28"/>
          <w:rtl/>
        </w:rPr>
        <w:t>تسعون 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لمجموعة الهيدرولوجيين الفلسطينيين وفي حال رغب المقاول بالعمل خارج هذه الأوقات المحددة فان عليه التنسيق واخذ الموافقة المسبقة من 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عملية الفك أو التركيب المضخات  (عملية إنزال التربين في البئر</w:t>
      </w:r>
      <w:proofErr w:type="spellStart"/>
      <w:r>
        <w:rPr>
          <w:rFonts w:cs="Simplified Arabic" w:hint="cs"/>
          <w:sz w:val="28"/>
          <w:szCs w:val="28"/>
          <w:rtl/>
        </w:rPr>
        <w:t>)</w:t>
      </w:r>
      <w:proofErr w:type="spellEnd"/>
      <w:r>
        <w:rPr>
          <w:rFonts w:cs="Simplified Arabic" w:hint="cs"/>
          <w:sz w:val="28"/>
          <w:szCs w:val="28"/>
          <w:rtl/>
        </w:rPr>
        <w:t xml:space="preserve"> أو بدء التشغيل للمشروع لأول مرة.  وبعد الانتهاء من تجربة وتشغيل البئر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أو </w:t>
      </w:r>
      <w:proofErr w:type="spellStart"/>
      <w:r>
        <w:rPr>
          <w:rFonts w:cs="Simplified Arabic" w:hint="cs"/>
          <w:sz w:val="28"/>
          <w:szCs w:val="28"/>
          <w:rtl/>
        </w:rPr>
        <w:t>المحروقات،</w:t>
      </w:r>
      <w:proofErr w:type="spellEnd"/>
      <w:r>
        <w:rPr>
          <w:rFonts w:cs="Simplified Arabic" w:hint="cs"/>
          <w:sz w:val="28"/>
          <w:szCs w:val="28"/>
          <w:rtl/>
        </w:rPr>
        <w:t xml:space="preserve"> والإنتاجية من الأمتار المكعبة في الساعة وعمق الماء الساكن والمتحرك داخل البئر </w:t>
      </w:r>
    </w:p>
    <w:p w:rsidR="008D3253" w:rsidRDefault="008D3253" w:rsidP="008D3253">
      <w:pPr>
        <w:pStyle w:val="BodyText2"/>
        <w:bidi/>
        <w:spacing w:line="240" w:lineRule="auto"/>
        <w:rPr>
          <w:rFonts w:cs="Simplified Arabic" w:hint="cs"/>
          <w:sz w:val="28"/>
          <w:szCs w:val="28"/>
          <w:rtl/>
        </w:rPr>
      </w:pPr>
      <w:r w:rsidRPr="00023AEE">
        <w:rPr>
          <w:rFonts w:cs="Simplified Arabic" w:hint="cs"/>
          <w:b/>
          <w:bCs/>
          <w:sz w:val="36"/>
          <w:szCs w:val="36"/>
          <w:rtl/>
        </w:rPr>
        <w:t>30)</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D5F9C" w:rsidRPr="008D3253" w:rsidRDefault="004D5F9C">
      <w:pPr>
        <w:pStyle w:val="Heading1"/>
        <w:bidi/>
        <w:jc w:val="center"/>
        <w:rPr>
          <w:w w:val="150"/>
          <w:rtl/>
        </w:rPr>
      </w:pPr>
    </w:p>
    <w:p w:rsidR="004D5F9C" w:rsidRDefault="004D5F9C">
      <w:pPr>
        <w:pStyle w:val="Heading1"/>
        <w:bidi/>
        <w:jc w:val="center"/>
        <w:rPr>
          <w:w w:val="150"/>
          <w:rtl/>
        </w:rPr>
      </w:pPr>
    </w:p>
    <w:p w:rsidR="004D5F9C" w:rsidRDefault="004D5F9C">
      <w:pPr>
        <w:pStyle w:val="Heading1"/>
        <w:bidi/>
        <w:jc w:val="center"/>
        <w:rPr>
          <w:w w:val="150"/>
          <w:rtl/>
        </w:rPr>
      </w:pPr>
    </w:p>
    <w:p w:rsidR="004D5F9C" w:rsidRDefault="004D5F9C">
      <w:pPr>
        <w:bidi/>
        <w:rPr>
          <w:rtl/>
        </w:rPr>
      </w:pPr>
    </w:p>
    <w:p w:rsidR="004D5F9C" w:rsidRDefault="004D5F9C">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4D5F9C" w:rsidRDefault="004D5F9C">
      <w:pPr>
        <w:bidi/>
        <w:rPr>
          <w:rtl/>
        </w:rPr>
      </w:pPr>
    </w:p>
    <w:p w:rsidR="004D5F9C" w:rsidRDefault="004D5F9C">
      <w:pPr>
        <w:bidi/>
        <w:rPr>
          <w:rtl/>
        </w:rPr>
      </w:pPr>
    </w:p>
    <w:p w:rsidR="004D5F9C" w:rsidRDefault="007566B8">
      <w:pPr>
        <w:pStyle w:val="Heading1"/>
        <w:bidi/>
        <w:jc w:val="center"/>
        <w:rPr>
          <w:sz w:val="36"/>
          <w:szCs w:val="36"/>
          <w:rtl/>
          <w:lang w:val="en-CA"/>
        </w:rPr>
      </w:pPr>
      <w:bookmarkStart w:id="1" w:name="_Toc515787342"/>
      <w:r w:rsidRPr="00E61E61">
        <w:rPr>
          <w:rFonts w:hint="cs"/>
          <w:w w:val="150"/>
          <w:rtl/>
        </w:rPr>
        <w:t>نماذج العطاء</w:t>
      </w:r>
      <w:bookmarkEnd w:id="0"/>
      <w:bookmarkEnd w:id="1"/>
    </w:p>
    <w:p w:rsidR="007566B8" w:rsidRPr="007C2AAD" w:rsidRDefault="007566B8" w:rsidP="007566B8">
      <w:pPr>
        <w:pStyle w:val="Subtitle"/>
        <w:bidi/>
        <w:rPr>
          <w:sz w:val="36"/>
          <w:szCs w:val="36"/>
          <w:rtl/>
          <w:lang w:val="en-CA"/>
        </w:rPr>
      </w:pPr>
      <w:bookmarkStart w:id="2" w:name="_Toc372117467"/>
      <w:bookmarkStart w:id="3" w:name="_Toc515787343"/>
      <w:r w:rsidRPr="007C2AAD">
        <w:rPr>
          <w:sz w:val="36"/>
          <w:szCs w:val="36"/>
          <w:rtl/>
          <w:lang w:val="en-CA"/>
        </w:rPr>
        <w:t>تأهيل المورد</w:t>
      </w:r>
      <w:bookmarkEnd w:id="2"/>
      <w:bookmarkEnd w:id="3"/>
    </w:p>
    <w:p w:rsidR="007566B8" w:rsidRPr="00485A23" w:rsidRDefault="007566B8" w:rsidP="007566B8">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r w:rsidRPr="00485A23">
        <w:rPr>
          <w:rFonts w:ascii="Simplified Arabic" w:hAnsi="Simplified Arabic" w:cs="Simplified Arabic"/>
          <w:rtl/>
          <w:lang w:eastAsia="en-US"/>
        </w:rPr>
        <w:t>الشركة/</w:t>
      </w:r>
      <w:proofErr w:type="spellEnd"/>
      <w:r w:rsidRPr="00485A23">
        <w:rPr>
          <w:rFonts w:ascii="Simplified Arabic" w:hAnsi="Simplified Arabic" w:cs="Simplified Arabic"/>
          <w:rtl/>
          <w:lang w:eastAsia="en-US"/>
        </w:rPr>
        <w:t xml:space="preserve"> المورد:___________________________________________________</w:t>
      </w:r>
    </w:p>
    <w:p w:rsidR="007566B8" w:rsidRPr="00485A23" w:rsidRDefault="007566B8" w:rsidP="007566B8">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____________________________________________________________</w:t>
      </w:r>
    </w:p>
    <w:p w:rsidR="007566B8" w:rsidRPr="00485A23" w:rsidRDefault="007566B8" w:rsidP="007566B8">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__________________________  فاكس:______________________________</w:t>
      </w:r>
    </w:p>
    <w:p w:rsidR="003456E8" w:rsidRDefault="007566B8">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lastRenderedPageBreak/>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7566B8" w:rsidRDefault="007566B8" w:rsidP="007566B8">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61FEF" w:rsidRDefault="007566B8" w:rsidP="00B61FEF">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00B61FEF" w:rsidRPr="00367D13">
        <w:rPr>
          <w:rFonts w:hint="cs"/>
          <w:b/>
          <w:bCs/>
          <w:u w:val="single"/>
          <w:rtl/>
          <w:lang w:val="en-CA" w:bidi="ar-JO"/>
        </w:rPr>
        <w:t xml:space="preserve">توريد </w:t>
      </w:r>
      <w:r w:rsidR="00B61FEF">
        <w:rPr>
          <w:rFonts w:hint="cs"/>
          <w:b/>
          <w:bCs/>
          <w:u w:val="single"/>
          <w:rtl/>
          <w:lang w:val="en-CA" w:bidi="ar-JO"/>
        </w:rPr>
        <w:t>ولحام</w:t>
      </w:r>
      <w:r w:rsidR="00AF7D3F">
        <w:rPr>
          <w:rFonts w:hint="cs"/>
          <w:b/>
          <w:bCs/>
          <w:u w:val="single"/>
          <w:rtl/>
          <w:lang w:val="en-CA" w:bidi="ar-JO"/>
        </w:rPr>
        <w:t xml:space="preserve"> </w:t>
      </w:r>
      <w:r w:rsidR="00B61FEF" w:rsidRPr="00367D13">
        <w:rPr>
          <w:rFonts w:hint="cs"/>
          <w:b/>
          <w:bCs/>
          <w:u w:val="single"/>
          <w:rtl/>
          <w:lang w:val="en-CA" w:bidi="ar-JO"/>
        </w:rPr>
        <w:t>انابيب</w:t>
      </w:r>
      <w:r w:rsidR="00AF7D3F">
        <w:rPr>
          <w:rFonts w:hint="cs"/>
          <w:b/>
          <w:bCs/>
          <w:u w:val="single"/>
          <w:rtl/>
          <w:lang w:val="en-CA" w:bidi="ar-JO"/>
        </w:rPr>
        <w:t xml:space="preserve"> </w:t>
      </w:r>
      <w:r w:rsidR="00B61FEF" w:rsidRPr="00F730EF">
        <w:rPr>
          <w:rFonts w:hint="cs"/>
          <w:b/>
          <w:bCs/>
          <w:u w:val="single"/>
          <w:rtl/>
          <w:lang w:val="en-CA" w:bidi="ar-JO"/>
        </w:rPr>
        <w:t xml:space="preserve">معدنية جديدة وقطع ري زراعية </w:t>
      </w:r>
      <w:proofErr w:type="spellStart"/>
      <w:r w:rsidR="00B61FEF" w:rsidRPr="00F730EF">
        <w:rPr>
          <w:rFonts w:hint="cs"/>
          <w:b/>
          <w:bCs/>
          <w:u w:val="single"/>
          <w:rtl/>
          <w:lang w:val="en-CA" w:bidi="ar-JO"/>
        </w:rPr>
        <w:t>وانشاء</w:t>
      </w:r>
      <w:proofErr w:type="spellEnd"/>
      <w:r w:rsidR="00B61FEF" w:rsidRPr="00F730EF">
        <w:rPr>
          <w:rFonts w:hint="cs"/>
          <w:b/>
          <w:bCs/>
          <w:u w:val="single"/>
          <w:rtl/>
          <w:lang w:val="en-CA" w:bidi="ar-JO"/>
        </w:rPr>
        <w:t xml:space="preserve"> </w:t>
      </w:r>
      <w:r w:rsidR="00B61FEF">
        <w:rPr>
          <w:rFonts w:hint="cs"/>
          <w:b/>
          <w:bCs/>
          <w:u w:val="single"/>
          <w:rtl/>
          <w:lang w:val="en-CA" w:bidi="ar-JO"/>
        </w:rPr>
        <w:t xml:space="preserve">خزانات فولاذية </w:t>
      </w:r>
      <w:r w:rsidR="00B61FEF" w:rsidRPr="00F730EF">
        <w:rPr>
          <w:rFonts w:hint="cs"/>
          <w:b/>
          <w:bCs/>
          <w:u w:val="single"/>
          <w:rtl/>
          <w:lang w:val="en-CA" w:bidi="ar-JO"/>
        </w:rPr>
        <w:t>ومحط</w:t>
      </w:r>
      <w:r w:rsidR="00B61FEF">
        <w:rPr>
          <w:rFonts w:hint="cs"/>
          <w:b/>
          <w:bCs/>
          <w:u w:val="single"/>
          <w:rtl/>
          <w:lang w:val="en-CA" w:bidi="ar-JO"/>
        </w:rPr>
        <w:t>ات</w:t>
      </w:r>
      <w:r w:rsidR="00B61FEF" w:rsidRPr="00F730EF">
        <w:rPr>
          <w:rFonts w:hint="cs"/>
          <w:b/>
          <w:bCs/>
          <w:u w:val="single"/>
          <w:rtl/>
          <w:lang w:val="en-CA" w:bidi="ar-JO"/>
        </w:rPr>
        <w:t xml:space="preserve"> ضخ لمياه الري الزراعية </w:t>
      </w:r>
      <w:proofErr w:type="spellStart"/>
      <w:r w:rsidR="00B61FEF">
        <w:rPr>
          <w:rFonts w:cs="Arabic Transparent" w:hint="cs"/>
          <w:b/>
          <w:bCs/>
          <w:u w:val="single"/>
          <w:rtl/>
          <w:lang w:val="en-CA" w:bidi="ar-JO"/>
        </w:rPr>
        <w:t>).</w:t>
      </w:r>
      <w:proofErr w:type="spellEnd"/>
    </w:p>
    <w:p w:rsidR="007566B8" w:rsidRPr="00004E9D" w:rsidRDefault="007566B8" w:rsidP="007566B8">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bl>
    <w:p w:rsidR="006174B3" w:rsidRDefault="006174B3" w:rsidP="007566B8">
      <w:pPr>
        <w:pStyle w:val="Subtitle"/>
        <w:bidi/>
        <w:rPr>
          <w:sz w:val="36"/>
          <w:szCs w:val="36"/>
          <w:rtl/>
          <w:lang w:val="en-CA"/>
        </w:rPr>
      </w:pPr>
      <w:bookmarkStart w:id="4" w:name="_Toc372117468"/>
    </w:p>
    <w:p w:rsidR="007566B8" w:rsidRPr="007C2AAD" w:rsidRDefault="007566B8" w:rsidP="006174B3">
      <w:pPr>
        <w:pStyle w:val="Subtitle"/>
        <w:bidi/>
        <w:rPr>
          <w:sz w:val="36"/>
          <w:szCs w:val="36"/>
          <w:rtl/>
          <w:lang w:val="en-CA"/>
        </w:rPr>
      </w:pPr>
      <w:bookmarkStart w:id="5"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4"/>
      <w:bookmarkEnd w:id="5"/>
    </w:p>
    <w:p w:rsidR="007566B8" w:rsidRPr="00004E9D" w:rsidRDefault="007566B8" w:rsidP="007566B8">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7566B8" w:rsidRPr="00004E9D" w:rsidRDefault="007566B8" w:rsidP="007566B8">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7566B8" w:rsidRPr="00004E9D" w:rsidTr="002A3A43">
        <w:trPr>
          <w:trHeight w:val="503"/>
          <w:jc w:val="center"/>
        </w:trPr>
        <w:tc>
          <w:tcPr>
            <w:tcW w:w="2077"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الرباعي</w:t>
            </w:r>
          </w:p>
        </w:tc>
        <w:tc>
          <w:tcPr>
            <w:tcW w:w="122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2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7"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401"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المؤسسة المشرفة</w:t>
            </w:r>
          </w:p>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90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ملاحظات</w:t>
            </w: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64"/>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bl>
    <w:p w:rsidR="007566B8" w:rsidRDefault="007566B8" w:rsidP="007566B8">
      <w:pPr>
        <w:autoSpaceDE w:val="0"/>
        <w:autoSpaceDN w:val="0"/>
        <w:bidi/>
        <w:ind w:right="-120"/>
        <w:rPr>
          <w:rFonts w:ascii="Simplified Arabic" w:hAnsi="Simplified Arabic" w:cs="Simplified Arabic"/>
          <w:rtl/>
          <w:lang w:eastAsia="ar-SA"/>
        </w:rPr>
      </w:pPr>
      <w:r w:rsidRPr="00485A23">
        <w:rPr>
          <w:rFonts w:ascii="Simplified Arabic" w:hAnsi="Simplified Arabic" w:cs="Simplified Arabic"/>
          <w:b/>
          <w:bCs/>
          <w:u w:val="single"/>
          <w:rtl/>
          <w:lang w:eastAsia="en-US"/>
        </w:rPr>
        <w:t>الجهاز الفني:</w:t>
      </w:r>
    </w:p>
    <w:p w:rsidR="007566B8" w:rsidRPr="00004E9D" w:rsidRDefault="007566B8" w:rsidP="007566B8">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5"/>
        <w:gridCol w:w="3238"/>
        <w:gridCol w:w="2126"/>
        <w:gridCol w:w="2127"/>
        <w:gridCol w:w="2268"/>
      </w:tblGrid>
      <w:tr w:rsidR="007566B8" w:rsidRPr="00485A23" w:rsidTr="00D144BF">
        <w:trPr>
          <w:trHeight w:hRule="exact" w:val="510"/>
        </w:trPr>
        <w:tc>
          <w:tcPr>
            <w:tcW w:w="815"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3238"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الاسم</w:t>
            </w:r>
            <w:r>
              <w:rPr>
                <w:rFonts w:ascii="Simplified Arabic" w:hAnsi="Simplified Arabic" w:cs="Simplified Arabic" w:hint="cs"/>
                <w:highlight w:val="lightGray"/>
                <w:rtl/>
                <w:lang w:eastAsia="en-US"/>
              </w:rPr>
              <w:t xml:space="preserve"> الرباعي</w:t>
            </w:r>
          </w:p>
        </w:tc>
        <w:tc>
          <w:tcPr>
            <w:tcW w:w="2126"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المركز</w:t>
            </w:r>
          </w:p>
        </w:tc>
        <w:tc>
          <w:tcPr>
            <w:tcW w:w="2127"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المؤهل</w:t>
            </w:r>
          </w:p>
        </w:tc>
        <w:tc>
          <w:tcPr>
            <w:tcW w:w="2268"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bl>
    <w:p w:rsidR="007566B8" w:rsidRDefault="007566B8" w:rsidP="007566B8">
      <w:pPr>
        <w:autoSpaceDE w:val="0"/>
        <w:autoSpaceDN w:val="0"/>
        <w:bidi/>
        <w:ind w:right="-120"/>
        <w:rPr>
          <w:rFonts w:ascii="Simplified Arabic" w:hAnsi="Simplified Arabic" w:cs="Simplified Arabic"/>
          <w:rtl/>
          <w:lang w:eastAsia="ar-SA"/>
        </w:rPr>
      </w:pPr>
    </w:p>
    <w:p w:rsidR="00906CF7" w:rsidRPr="00C219A2" w:rsidRDefault="00906CF7" w:rsidP="00906CF7">
      <w:pPr>
        <w:bidi/>
        <w:rPr>
          <w:rFonts w:cs="Simplified Arabic"/>
          <w:sz w:val="28"/>
          <w:szCs w:val="28"/>
          <w:rtl/>
        </w:rPr>
      </w:pPr>
      <w:r w:rsidRPr="00C219A2">
        <w:rPr>
          <w:rFonts w:cs="Simplified Arabic"/>
          <w:sz w:val="28"/>
          <w:szCs w:val="28"/>
          <w:rtl/>
        </w:rPr>
        <w:t>المعدات و الأدوات التي تملكها الشركة:</w:t>
      </w:r>
    </w:p>
    <w:p w:rsidR="00906CF7" w:rsidRPr="00C219A2" w:rsidRDefault="00906CF7" w:rsidP="00906CF7">
      <w:pPr>
        <w:rPr>
          <w:rFonts w:cs="Simplified Arabic"/>
          <w:sz w:val="28"/>
          <w:szCs w:val="28"/>
          <w:rtl/>
        </w:rPr>
      </w:pPr>
    </w:p>
    <w:p w:rsidR="00906CF7" w:rsidRPr="00C219A2" w:rsidRDefault="00906CF7" w:rsidP="00906CF7">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906CF7" w:rsidRPr="00C219A2" w:rsidRDefault="00906CF7" w:rsidP="00906CF7">
      <w:pPr>
        <w:rPr>
          <w:rFonts w:cs="Simplified Arabic"/>
          <w:sz w:val="28"/>
          <w:szCs w:val="28"/>
          <w:rtl/>
        </w:rPr>
      </w:pPr>
    </w:p>
    <w:p w:rsidR="00906CF7" w:rsidRPr="00C219A2" w:rsidRDefault="00906CF7" w:rsidP="00906CF7">
      <w:pPr>
        <w:bidi/>
        <w:ind w:left="270"/>
        <w:rPr>
          <w:rFonts w:cs="Simplified Arabic"/>
          <w:sz w:val="28"/>
          <w:szCs w:val="28"/>
          <w:rtl/>
        </w:rPr>
      </w:pPr>
      <w:r w:rsidRPr="00C219A2">
        <w:rPr>
          <w:rFonts w:cs="Simplified Arabic"/>
          <w:sz w:val="28"/>
          <w:szCs w:val="28"/>
          <w:rtl/>
        </w:rPr>
        <w:t xml:space="preserve">المعدات المستأجرة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906CF7" w:rsidRPr="00C219A2" w:rsidRDefault="00906CF7" w:rsidP="00906CF7">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906CF7" w:rsidRPr="005F2B7C" w:rsidRDefault="00906CF7" w:rsidP="00906CF7">
      <w:pPr>
        <w:jc w:val="right"/>
        <w:rPr>
          <w:rFonts w:cs="Simplified Arabic"/>
          <w:sz w:val="28"/>
          <w:szCs w:val="28"/>
        </w:rPr>
      </w:pPr>
      <w:r>
        <w:rPr>
          <w:rFonts w:cs="Simplified Arabic"/>
          <w:sz w:val="28"/>
          <w:szCs w:val="28"/>
        </w:rPr>
        <w:t>-</w:t>
      </w:r>
      <w:r w:rsidRPr="00C219A2">
        <w:rPr>
          <w:rFonts w:cs="Simplified Arabic"/>
          <w:sz w:val="28"/>
          <w:szCs w:val="28"/>
          <w:rtl/>
        </w:rPr>
        <w:t>3</w:t>
      </w:r>
    </w:p>
    <w:p w:rsidR="00906CF7" w:rsidRDefault="00906CF7" w:rsidP="00906CF7">
      <w:pPr>
        <w:pStyle w:val="Title"/>
        <w:rPr>
          <w:sz w:val="28"/>
          <w:szCs w:val="28"/>
          <w:rtl/>
        </w:rPr>
      </w:pPr>
    </w:p>
    <w:p w:rsidR="00906CF7" w:rsidRDefault="00906CF7" w:rsidP="00906CF7">
      <w:pPr>
        <w:autoSpaceDE w:val="0"/>
        <w:autoSpaceDN w:val="0"/>
        <w:bidi/>
        <w:ind w:right="-120"/>
        <w:rPr>
          <w:rFonts w:ascii="Simplified Arabic" w:hAnsi="Simplified Arabic" w:cs="Simplified Arabic"/>
          <w:rtl/>
          <w:lang w:eastAsia="ar-SA" w:bidi="ar-JO"/>
        </w:rPr>
      </w:pPr>
    </w:p>
    <w:p w:rsidR="007566B8" w:rsidRPr="00004E9D" w:rsidRDefault="007566B8" w:rsidP="007566B8">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7566B8" w:rsidRDefault="007566B8" w:rsidP="007566B8">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7566B8" w:rsidRDefault="007566B8" w:rsidP="007566B8">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7566B8" w:rsidRPr="00004E9D" w:rsidRDefault="007566B8" w:rsidP="007566B8">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7566B8" w:rsidRPr="00004E9D" w:rsidRDefault="007566B8" w:rsidP="007566B8">
      <w:pPr>
        <w:autoSpaceDE w:val="0"/>
        <w:autoSpaceDN w:val="0"/>
        <w:bidi/>
        <w:jc w:val="both"/>
        <w:rPr>
          <w:rFonts w:ascii="Simplified Arabic" w:hAnsi="Simplified Arabic" w:cs="Simplified Arabic"/>
          <w:b/>
          <w:bCs/>
          <w:rtl/>
          <w:lang w:eastAsia="ar-SA"/>
        </w:rPr>
      </w:pP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004E9D">
        <w:rPr>
          <w:rFonts w:ascii="Simplified Arabic" w:hAnsi="Simplified Arabic" w:cs="Simplified Arabic"/>
          <w:rtl/>
          <w:lang w:eastAsia="ar-SA"/>
        </w:rPr>
        <w:lastRenderedPageBreak/>
        <w:t>التوقيع مع ختم الشركة :...........................................................................................................</w:t>
      </w: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004E9D" w:rsidRDefault="007566B8" w:rsidP="007566B8">
      <w:pPr>
        <w:autoSpaceDE w:val="0"/>
        <w:autoSpaceDN w:val="0"/>
        <w:bidi/>
        <w:jc w:val="both"/>
        <w:rPr>
          <w:rFonts w:ascii="Simplified Arabic" w:hAnsi="Simplified Arabic" w:cs="Simplified Arabic"/>
          <w:b/>
          <w:bCs/>
          <w:rtl/>
          <w:lang w:eastAsia="ar-SA"/>
        </w:rPr>
      </w:pPr>
    </w:p>
    <w:p w:rsidR="007566B8" w:rsidRPr="00004E9D" w:rsidRDefault="007566B8" w:rsidP="007566B8">
      <w:pPr>
        <w:bidi/>
        <w:spacing w:line="480" w:lineRule="auto"/>
        <w:rPr>
          <w:rFonts w:ascii="Simplified Arabic" w:hAnsi="Simplified Arabic" w:cs="Simplified Arabic"/>
          <w:rtl/>
          <w:lang w:eastAsia="en-US"/>
        </w:rPr>
      </w:pPr>
    </w:p>
    <w:p w:rsidR="007566B8" w:rsidRDefault="007566B8" w:rsidP="007566B8">
      <w:pPr>
        <w:bidi/>
        <w:spacing w:line="480" w:lineRule="auto"/>
        <w:rPr>
          <w:rFonts w:cs="Simplified Arabic"/>
          <w:rtl/>
          <w:lang w:eastAsia="en-US"/>
        </w:rPr>
      </w:pPr>
    </w:p>
    <w:p w:rsidR="00E45AC1" w:rsidRDefault="00E45AC1" w:rsidP="00E45AC1">
      <w:pPr>
        <w:bidi/>
        <w:spacing w:line="480" w:lineRule="auto"/>
        <w:rPr>
          <w:rFonts w:cs="Simplified Arabic"/>
          <w:rtl/>
          <w:lang w:eastAsia="en-US"/>
        </w:rPr>
      </w:pPr>
    </w:p>
    <w:p w:rsidR="007566B8" w:rsidRPr="007C2AAD" w:rsidRDefault="007566B8" w:rsidP="007566B8">
      <w:pPr>
        <w:pStyle w:val="Subtitle"/>
        <w:bidi/>
        <w:rPr>
          <w:sz w:val="36"/>
          <w:szCs w:val="36"/>
          <w:rtl/>
          <w:lang w:val="en-CA"/>
        </w:rPr>
      </w:pPr>
      <w:bookmarkStart w:id="6" w:name="_Toc372117469"/>
      <w:bookmarkStart w:id="7" w:name="_Toc515787345"/>
      <w:r w:rsidRPr="007C2AAD">
        <w:rPr>
          <w:rFonts w:hint="cs"/>
          <w:sz w:val="36"/>
          <w:szCs w:val="36"/>
          <w:rtl/>
          <w:lang w:val="en-CA"/>
        </w:rPr>
        <w:t>كفالة عطاء</w:t>
      </w:r>
      <w:bookmarkEnd w:id="6"/>
      <w:bookmarkEnd w:id="7"/>
    </w:p>
    <w:p w:rsidR="007566B8" w:rsidRPr="00485A23" w:rsidRDefault="007566B8" w:rsidP="007566B8">
      <w:pPr>
        <w:bidi/>
        <w:spacing w:line="480" w:lineRule="auto"/>
        <w:rPr>
          <w:rFonts w:cs="Simplified Arabic"/>
          <w:rtl/>
          <w:lang w:eastAsia="en-US"/>
        </w:rPr>
      </w:pPr>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r w:rsidRPr="00485A23">
        <w:rPr>
          <w:rFonts w:cs="Simplified Arabic" w:hint="cs"/>
          <w:rtl/>
          <w:lang w:eastAsia="en-US"/>
        </w:rPr>
        <w:t>__________________________</w:t>
      </w:r>
    </w:p>
    <w:p w:rsidR="007566B8" w:rsidRPr="00485A23" w:rsidRDefault="007566B8" w:rsidP="007566B8">
      <w:pPr>
        <w:bidi/>
        <w:spacing w:line="480" w:lineRule="auto"/>
        <w:rPr>
          <w:rFonts w:cs="Simplified Arabic"/>
          <w:rtl/>
          <w:lang w:eastAsia="en-US"/>
        </w:rPr>
      </w:pPr>
      <w:r w:rsidRPr="00485A23">
        <w:rPr>
          <w:rFonts w:cs="Simplified Arabic" w:hint="cs"/>
          <w:rtl/>
          <w:lang w:eastAsia="en-US"/>
        </w:rPr>
        <w:t xml:space="preserve">إلى </w:t>
      </w:r>
      <w:proofErr w:type="spellStart"/>
      <w:r>
        <w:rPr>
          <w:rFonts w:cs="Simplified Arabic" w:hint="cs"/>
          <w:rtl/>
          <w:lang w:eastAsia="en-US"/>
        </w:rPr>
        <w:t>السادة:</w:t>
      </w:r>
      <w:proofErr w:type="spellEnd"/>
      <w:r>
        <w:rPr>
          <w:rFonts w:cs="Simplified Arabic" w:hint="cs"/>
          <w:rtl/>
          <w:lang w:eastAsia="en-US"/>
        </w:rPr>
        <w:t xml:space="preserve"> مجموعة الهيدرولوجيين الفلسطينيين</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(دولارا</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بخصوص </w:t>
      </w:r>
      <w:r>
        <w:rPr>
          <w:rFonts w:cs="Simplified Arabic" w:hint="cs"/>
          <w:rtl/>
          <w:lang w:eastAsia="en-US"/>
        </w:rPr>
        <w:t>.......................................................</w:t>
      </w:r>
      <w:r w:rsidRPr="00485A23">
        <w:rPr>
          <w:rFonts w:cs="Simplified Arabic" w:hint="cs"/>
          <w:rtl/>
          <w:lang w:eastAsia="en-US"/>
        </w:rPr>
        <w:t>.</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إنّ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التوقيع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7566B8" w:rsidRPr="00485A23" w:rsidRDefault="007566B8" w:rsidP="007566B8">
      <w:pPr>
        <w:bidi/>
        <w:jc w:val="lowKashida"/>
        <w:rPr>
          <w:rFonts w:ascii="Tahoma" w:hAnsi="Tahoma" w:cs="Simplified Arabic"/>
          <w:sz w:val="20"/>
          <w:szCs w:val="20"/>
          <w:rtl/>
          <w:lang w:eastAsia="en-US"/>
        </w:rPr>
      </w:pPr>
    </w:p>
    <w:p w:rsidR="007566B8" w:rsidRDefault="007566B8" w:rsidP="007566B8">
      <w:pPr>
        <w:bidi/>
        <w:jc w:val="lowKashida"/>
        <w:rPr>
          <w:rFonts w:ascii="Tahoma" w:hAnsi="Tahoma" w:cs="Simplified Arabic"/>
          <w:b/>
          <w:bCs/>
          <w:sz w:val="28"/>
          <w:szCs w:val="28"/>
          <w:rtl/>
          <w:lang w:eastAsia="en-US"/>
        </w:rPr>
      </w:pPr>
    </w:p>
    <w:p w:rsidR="007566B8" w:rsidRDefault="007566B8" w:rsidP="007566B8">
      <w:pPr>
        <w:bidi/>
        <w:jc w:val="lowKashida"/>
        <w:rPr>
          <w:rFonts w:ascii="Tahoma" w:hAnsi="Tahoma" w:cs="Simplified Arabic"/>
          <w:b/>
          <w:bCs/>
          <w:sz w:val="28"/>
          <w:szCs w:val="28"/>
          <w:rtl/>
          <w:lang w:eastAsia="en-US"/>
        </w:rPr>
      </w:pPr>
    </w:p>
    <w:p w:rsidR="007566B8" w:rsidRDefault="007566B8" w:rsidP="007566B8">
      <w:pPr>
        <w:bidi/>
        <w:jc w:val="lowKashida"/>
        <w:rPr>
          <w:rFonts w:ascii="Tahoma" w:hAnsi="Tahoma" w:cs="Simplified Arabic"/>
          <w:b/>
          <w:bCs/>
          <w:sz w:val="28"/>
          <w:szCs w:val="28"/>
          <w:lang w:eastAsia="en-US"/>
        </w:rPr>
      </w:pPr>
    </w:p>
    <w:p w:rsidR="00D144BF" w:rsidRDefault="00D144BF" w:rsidP="00D144BF">
      <w:pPr>
        <w:bidi/>
        <w:jc w:val="lowKashida"/>
        <w:rPr>
          <w:rFonts w:ascii="Tahoma" w:hAnsi="Tahoma" w:cs="Simplified Arabic"/>
          <w:b/>
          <w:bCs/>
          <w:sz w:val="28"/>
          <w:szCs w:val="28"/>
          <w:lang w:eastAsia="en-US"/>
        </w:rPr>
      </w:pPr>
    </w:p>
    <w:p w:rsidR="00D144BF" w:rsidRDefault="00D144BF" w:rsidP="00D144BF">
      <w:pPr>
        <w:bidi/>
        <w:jc w:val="lowKashida"/>
        <w:rPr>
          <w:rFonts w:ascii="Tahoma" w:hAnsi="Tahoma" w:cs="Simplified Arabic"/>
          <w:b/>
          <w:bCs/>
          <w:sz w:val="28"/>
          <w:szCs w:val="28"/>
          <w:rtl/>
          <w:lang w:eastAsia="en-US"/>
        </w:rPr>
      </w:pPr>
    </w:p>
    <w:p w:rsidR="007566B8" w:rsidRPr="00D144BF" w:rsidRDefault="007566B8" w:rsidP="007566B8">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7566B8" w:rsidRPr="00D144BF" w:rsidRDefault="007566B8" w:rsidP="00793194">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 xml:space="preserve">أقر انا صاحب شركة ................. بأن كافة المعلومات أعلاه في نموذج العطاء صحيحة وفي حال تم اكتشاف أي خلل عند التنفيذ من قبل </w:t>
      </w:r>
      <w:r w:rsidR="005229B2">
        <w:rPr>
          <w:rFonts w:ascii="Simplified Arabic" w:hAnsi="Simplified Arabic" w:cs="Simplified Arabic" w:hint="cs"/>
          <w:sz w:val="28"/>
          <w:szCs w:val="28"/>
          <w:rtl/>
          <w:lang w:eastAsia="ar-SA"/>
        </w:rPr>
        <w:t xml:space="preserve">الشركة الاسلامية الفلسطينية </w:t>
      </w:r>
      <w:proofErr w:type="spellStart"/>
      <w:r w:rsidR="005229B2">
        <w:rPr>
          <w:rFonts w:ascii="Simplified Arabic" w:hAnsi="Simplified Arabic" w:cs="Simplified Arabic" w:hint="cs"/>
          <w:sz w:val="28"/>
          <w:szCs w:val="28"/>
          <w:rtl/>
          <w:lang w:eastAsia="ar-SA"/>
        </w:rPr>
        <w:t>للتنمية</w:t>
      </w:r>
      <w:r w:rsidR="00793194" w:rsidRPr="00D144BF">
        <w:rPr>
          <w:rFonts w:ascii="Simplified Arabic" w:hAnsi="Simplified Arabic" w:cs="Simplified Arabic" w:hint="cs"/>
          <w:sz w:val="28"/>
          <w:szCs w:val="28"/>
          <w:rtl/>
          <w:lang w:eastAsia="ar-SA"/>
        </w:rPr>
        <w:t>او</w:t>
      </w:r>
      <w:proofErr w:type="spellEnd"/>
      <w:r w:rsidR="00793194" w:rsidRPr="00D144BF">
        <w:rPr>
          <w:rFonts w:ascii="Simplified Arabic" w:hAnsi="Simplified Arabic" w:cs="Simplified Arabic" w:hint="cs"/>
          <w:sz w:val="28"/>
          <w:szCs w:val="28"/>
          <w:rtl/>
          <w:lang w:eastAsia="ar-SA"/>
        </w:rPr>
        <w:t xml:space="preserve"> من يمثلها</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7566B8" w:rsidRPr="00E406EF" w:rsidRDefault="007566B8" w:rsidP="007566B8">
      <w:pPr>
        <w:autoSpaceDE w:val="0"/>
        <w:autoSpaceDN w:val="0"/>
        <w:bidi/>
        <w:ind w:right="-120"/>
        <w:rPr>
          <w:rFonts w:ascii="Simplified Arabic" w:hAnsi="Simplified Arabic" w:cs="Simplified Arabic"/>
          <w:rtl/>
          <w:lang w:eastAsia="ar-SA"/>
        </w:rPr>
      </w:pP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E406EF" w:rsidRDefault="007566B8" w:rsidP="001F2272">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 xml:space="preserve">اسم مقدم العطاء </w:t>
      </w:r>
      <w:proofErr w:type="spellStart"/>
      <w:r w:rsidRPr="00E406EF">
        <w:rPr>
          <w:rFonts w:ascii="Simplified Arabic" w:hAnsi="Simplified Arabic" w:cs="Simplified Arabic"/>
          <w:rtl/>
          <w:lang w:eastAsia="ar-SA"/>
        </w:rPr>
        <w:t>الرباعي:</w:t>
      </w:r>
      <w:proofErr w:type="spellEnd"/>
      <w:r w:rsidRPr="00E406EF">
        <w:rPr>
          <w:rFonts w:ascii="Simplified Arabic" w:hAnsi="Simplified Arabic" w:cs="Simplified Arabic"/>
          <w:rtl/>
          <w:lang w:eastAsia="ar-SA"/>
        </w:rPr>
        <w:t>........</w:t>
      </w:r>
      <w:r w:rsidR="001F2272">
        <w:rPr>
          <w:rFonts w:ascii="Simplified Arabic" w:hAnsi="Simplified Arabic" w:cs="Simplified Arabic" w:hint="cs"/>
          <w:rtl/>
          <w:lang w:eastAsia="ar-SA"/>
        </w:rPr>
        <w:t>.....</w:t>
      </w:r>
      <w:r w:rsidRPr="00E406EF">
        <w:rPr>
          <w:rFonts w:ascii="Simplified Arabic" w:hAnsi="Simplified Arabic" w:cs="Simplified Arabic"/>
          <w:rtl/>
          <w:lang w:eastAsia="ar-SA"/>
        </w:rPr>
        <w:t>............... رقم الهوية: .................... العنوان:.......................................</w:t>
      </w: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 xml:space="preserve">رقم </w:t>
      </w:r>
      <w:proofErr w:type="spellStart"/>
      <w:r w:rsidRPr="00E406EF">
        <w:rPr>
          <w:rFonts w:ascii="Simplified Arabic" w:hAnsi="Simplified Arabic" w:cs="Simplified Arabic"/>
          <w:rtl/>
          <w:lang w:eastAsia="ar-SA"/>
        </w:rPr>
        <w:t>الهاتف:</w:t>
      </w:r>
      <w:proofErr w:type="spellEnd"/>
      <w:r w:rsidRPr="00E406EF">
        <w:rPr>
          <w:rFonts w:ascii="Simplified Arabic" w:hAnsi="Simplified Arabic" w:cs="Simplified Arabic"/>
          <w:rtl/>
          <w:lang w:eastAsia="ar-SA"/>
        </w:rPr>
        <w:t>................................  تاريخ تقديم العطاء:.................. مدة السريان .....................................</w:t>
      </w: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4D1C59"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التوقيع مع ختم الشركة :..............................</w:t>
      </w:r>
    </w:p>
    <w:p w:rsidR="007566B8" w:rsidRDefault="007566B8" w:rsidP="007566B8">
      <w:pPr>
        <w:bidi/>
        <w:jc w:val="lowKashida"/>
        <w:rPr>
          <w:rFonts w:cs="Simplified Arabic"/>
          <w:rtl/>
          <w:lang w:eastAsia="en-US"/>
        </w:rPr>
      </w:pPr>
    </w:p>
    <w:p w:rsidR="007566B8" w:rsidRDefault="007566B8" w:rsidP="007566B8">
      <w:pPr>
        <w:bidi/>
        <w:jc w:val="lowKashida"/>
        <w:rPr>
          <w:rFonts w:cs="Simplified Arabic"/>
          <w:rtl/>
          <w:lang w:eastAsia="en-US"/>
        </w:rPr>
      </w:pPr>
    </w:p>
    <w:p w:rsidR="007566B8" w:rsidRPr="00485A23" w:rsidRDefault="007566B8" w:rsidP="007566B8">
      <w:pPr>
        <w:bidi/>
        <w:jc w:val="lowKashida"/>
        <w:rPr>
          <w:rFonts w:cs="Simplified Arabic"/>
          <w:rtl/>
          <w:lang w:eastAsia="en-US"/>
        </w:rPr>
      </w:pPr>
    </w:p>
    <w:p w:rsidR="007566B8" w:rsidRPr="00485A23" w:rsidRDefault="007566B8" w:rsidP="007566B8">
      <w:pPr>
        <w:bidi/>
        <w:rPr>
          <w:rFonts w:cs="Simplified Arabic"/>
          <w:b/>
          <w:bCs/>
          <w:sz w:val="6"/>
          <w:szCs w:val="6"/>
          <w:u w:val="single"/>
          <w:lang w:eastAsia="en-US"/>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Pr="004D1C59" w:rsidRDefault="007566B8" w:rsidP="007566B8">
      <w:pPr>
        <w:bidi/>
        <w:rPr>
          <w:rFonts w:ascii="Simplified Arabic" w:hAnsi="Simplified Arabic" w:cs="Simplified Arabic"/>
          <w:sz w:val="22"/>
          <w:szCs w:val="22"/>
          <w:rtl/>
          <w:lang w:val="en-CA" w:bidi="ar-JO"/>
        </w:rPr>
      </w:pPr>
    </w:p>
    <w:p w:rsidR="007566B8" w:rsidRDefault="007566B8" w:rsidP="007566B8">
      <w:pPr>
        <w:pStyle w:val="Subtitle"/>
        <w:bidi/>
        <w:rPr>
          <w:sz w:val="36"/>
          <w:szCs w:val="36"/>
          <w:rtl/>
          <w:lang w:val="en-CA"/>
        </w:rPr>
      </w:pPr>
    </w:p>
    <w:p w:rsidR="007566B8" w:rsidRDefault="007566B8" w:rsidP="007566B8">
      <w:pPr>
        <w:pStyle w:val="Subtitle"/>
        <w:bidi/>
        <w:rPr>
          <w:sz w:val="36"/>
          <w:szCs w:val="36"/>
          <w:rtl/>
          <w:lang w:val="en-CA"/>
        </w:rPr>
      </w:pPr>
    </w:p>
    <w:p w:rsidR="00793194" w:rsidRDefault="00793194" w:rsidP="00793194">
      <w:pPr>
        <w:bidi/>
        <w:rPr>
          <w:rtl/>
          <w:lang w:val="en-CA"/>
        </w:rPr>
      </w:pPr>
    </w:p>
    <w:p w:rsidR="00793194" w:rsidRDefault="00793194" w:rsidP="00793194">
      <w:pPr>
        <w:bidi/>
        <w:rPr>
          <w:rtl/>
          <w:lang w:val="en-CA"/>
        </w:rPr>
      </w:pPr>
    </w:p>
    <w:p w:rsidR="00793194" w:rsidRDefault="00793194" w:rsidP="00793194">
      <w:pPr>
        <w:bidi/>
        <w:rPr>
          <w:rtl/>
          <w:lang w:val="en-CA"/>
        </w:rPr>
      </w:pPr>
    </w:p>
    <w:p w:rsidR="00793194" w:rsidRDefault="00793194" w:rsidP="00793194">
      <w:pPr>
        <w:bidi/>
        <w:rPr>
          <w:rtl/>
          <w:lang w:val="en-CA"/>
        </w:rPr>
      </w:pPr>
    </w:p>
    <w:p w:rsidR="006174B3" w:rsidRDefault="006174B3" w:rsidP="006174B3">
      <w:pPr>
        <w:bidi/>
        <w:rPr>
          <w:rtl/>
          <w:lang w:val="en-CA"/>
        </w:rPr>
      </w:pPr>
    </w:p>
    <w:p w:rsidR="00793194" w:rsidRDefault="00793194" w:rsidP="00793194">
      <w:pPr>
        <w:bidi/>
        <w:rPr>
          <w:rtl/>
          <w:lang w:val="en-CA"/>
        </w:rPr>
      </w:pPr>
    </w:p>
    <w:p w:rsidR="007566B8" w:rsidRPr="007C2AAD" w:rsidRDefault="007566B8" w:rsidP="007566B8">
      <w:pPr>
        <w:pStyle w:val="Subtitle"/>
        <w:bidi/>
        <w:rPr>
          <w:sz w:val="36"/>
          <w:szCs w:val="36"/>
          <w:rtl/>
          <w:lang w:val="en-CA"/>
        </w:rPr>
      </w:pPr>
      <w:bookmarkStart w:id="8" w:name="_Toc372117470"/>
      <w:bookmarkStart w:id="9" w:name="_Toc515787346"/>
      <w:r w:rsidRPr="007C2AAD">
        <w:rPr>
          <w:rFonts w:hint="cs"/>
          <w:sz w:val="36"/>
          <w:szCs w:val="36"/>
          <w:rtl/>
          <w:lang w:val="en-CA"/>
        </w:rPr>
        <w:t>ضمان حسن التنفيذ المصرفي</w:t>
      </w:r>
      <w:bookmarkEnd w:id="8"/>
      <w:bookmarkEnd w:id="9"/>
    </w:p>
    <w:p w:rsidR="003456E8" w:rsidRDefault="007566B8">
      <w:pPr>
        <w:bidi/>
        <w:jc w:val="center"/>
        <w:rPr>
          <w:rFonts w:cs="Arabic Transparent"/>
          <w:rtl/>
          <w:lang w:bidi="ar-JO"/>
        </w:rPr>
      </w:pPr>
      <w:r w:rsidRPr="00A44BA7">
        <w:rPr>
          <w:rFonts w:cs="Arabic Transparent" w:hint="cs"/>
          <w:rtl/>
          <w:lang w:bidi="ar-JO"/>
        </w:rPr>
        <w:t>(</w:t>
      </w:r>
      <w:r w:rsidRPr="00A44BA7">
        <w:rPr>
          <w:rFonts w:hint="cs"/>
          <w:rtl/>
          <w:lang w:bidi="ar-JO"/>
        </w:rPr>
        <w:t>غير مشروطة</w:t>
      </w:r>
      <w:proofErr w:type="spellStart"/>
      <w:r w:rsidRPr="00A44BA7">
        <w:rPr>
          <w:rFonts w:cs="Arabic Transparent" w:hint="cs"/>
          <w:rtl/>
          <w:lang w:bidi="ar-JO"/>
        </w:rPr>
        <w:t>)</w:t>
      </w:r>
      <w:proofErr w:type="spellEnd"/>
    </w:p>
    <w:p w:rsidR="007566B8" w:rsidRPr="00A44BA7" w:rsidRDefault="007566B8" w:rsidP="007566B8">
      <w:pPr>
        <w:bidi/>
        <w:jc w:val="both"/>
        <w:rPr>
          <w:rFonts w:cs="Arabic Transparent"/>
          <w:rtl/>
          <w:lang w:bidi="ar-JO"/>
        </w:rPr>
      </w:pPr>
      <w:r w:rsidRPr="00F63106">
        <w:rPr>
          <w:rFonts w:cs="Arabic Transparent" w:hint="cs"/>
          <w:rtl/>
          <w:lang w:bidi="ar-JO"/>
        </w:rPr>
        <w:t>[</w:t>
      </w:r>
      <w:r w:rsidRPr="00F63106">
        <w:rPr>
          <w:rFonts w:hint="cs"/>
          <w:rtl/>
          <w:lang w:bidi="ar-JO"/>
        </w:rPr>
        <w:t xml:space="preserve">يملأ </w:t>
      </w:r>
      <w:r w:rsidRPr="00F63106">
        <w:rPr>
          <w:rFonts w:hint="cs"/>
          <w:b/>
          <w:bCs/>
          <w:rtl/>
          <w:lang w:bidi="ar-JO"/>
        </w:rPr>
        <w:t>المصرف</w:t>
      </w:r>
      <w:r w:rsidRPr="00F63106">
        <w:rPr>
          <w:rFonts w:cs="Arabic Transparent" w:hint="cs"/>
          <w:b/>
          <w:bCs/>
          <w:rtl/>
          <w:lang w:bidi="ar-JO"/>
        </w:rPr>
        <w:t>/</w:t>
      </w:r>
      <w:r w:rsidRPr="00F63106">
        <w:rPr>
          <w:rFonts w:hint="cs"/>
          <w:b/>
          <w:bCs/>
          <w:rtl/>
          <w:lang w:bidi="ar-JO"/>
        </w:rPr>
        <w:t xml:space="preserve">مقدم العطاء </w:t>
      </w:r>
      <w:proofErr w:type="spellStart"/>
      <w:r w:rsidRPr="00F63106">
        <w:rPr>
          <w:rFonts w:hint="cs"/>
          <w:b/>
          <w:bCs/>
          <w:rtl/>
          <w:lang w:bidi="ar-JO"/>
        </w:rPr>
        <w:t>الفائز</w:t>
      </w:r>
      <w:r w:rsidRPr="00F63106">
        <w:rPr>
          <w:rFonts w:hint="cs"/>
          <w:rtl/>
          <w:lang w:bidi="ar-JO"/>
        </w:rPr>
        <w:t>،</w:t>
      </w:r>
      <w:proofErr w:type="spellEnd"/>
      <w:r w:rsidRPr="00F63106">
        <w:rPr>
          <w:rFonts w:hint="cs"/>
          <w:rtl/>
          <w:lang w:bidi="ar-JO"/>
        </w:rPr>
        <w:t xml:space="preserve"> الذي يوفر </w:t>
      </w:r>
      <w:proofErr w:type="spellStart"/>
      <w:r w:rsidRPr="00F63106">
        <w:rPr>
          <w:rFonts w:hint="cs"/>
          <w:rtl/>
          <w:lang w:bidi="ar-JO"/>
        </w:rPr>
        <w:t>الضمان،</w:t>
      </w:r>
      <w:proofErr w:type="spellEnd"/>
      <w:r w:rsidRPr="00F63106">
        <w:rPr>
          <w:rFonts w:hint="cs"/>
          <w:rtl/>
          <w:lang w:bidi="ar-JO"/>
        </w:rPr>
        <w:t xml:space="preserve"> نموذج ضمان حسن التنفيذ المصرفي هذا بحسب التعليمات المشار إليها بين </w:t>
      </w:r>
      <w:proofErr w:type="spellStart"/>
      <w:r w:rsidRPr="00F63106">
        <w:rPr>
          <w:rFonts w:hint="cs"/>
          <w:rtl/>
          <w:lang w:bidi="ar-JO"/>
        </w:rPr>
        <w:t>الأقواس،</w:t>
      </w:r>
      <w:proofErr w:type="spellEnd"/>
      <w:r w:rsidRPr="00F63106">
        <w:rPr>
          <w:rFonts w:hint="cs"/>
          <w:rtl/>
          <w:lang w:bidi="ar-JO"/>
        </w:rPr>
        <w:t xml:space="preserve"> إذا كان صاحب العمل يحتاج هذا النوع من الضمان</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proofErr w:type="spellStart"/>
      <w:r w:rsidRPr="00F63106">
        <w:rPr>
          <w:rFonts w:cs="Arabic Transparent" w:hint="cs"/>
          <w:rtl/>
          <w:lang w:bidi="ar-JO"/>
        </w:rPr>
        <w:t>[</w:t>
      </w:r>
      <w:proofErr w:type="spellEnd"/>
      <w:r w:rsidRPr="00F63106">
        <w:rPr>
          <w:rFonts w:hint="cs"/>
          <w:rtl/>
        </w:rPr>
        <w:t>أدخل</w:t>
      </w:r>
      <w:r w:rsidRPr="00F63106">
        <w:rPr>
          <w:rFonts w:hint="cs"/>
          <w:rtl/>
          <w:lang w:bidi="ar-JO"/>
        </w:rPr>
        <w:t xml:space="preserve"> اسم المصرف وعنوان الفرع أو المكتب المُصدِر</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D751F8">
      <w:pPr>
        <w:bidi/>
        <w:jc w:val="both"/>
        <w:rPr>
          <w:rFonts w:cs="Arabic Transparent"/>
          <w:rtl/>
          <w:lang w:bidi="ar-JO"/>
        </w:rPr>
      </w:pPr>
      <w:r w:rsidRPr="00F63106">
        <w:rPr>
          <w:rFonts w:hint="cs"/>
          <w:b/>
          <w:bCs/>
          <w:rtl/>
          <w:lang w:bidi="ar-JO"/>
        </w:rPr>
        <w:t xml:space="preserve">المستفيد </w:t>
      </w:r>
      <w:proofErr w:type="spellStart"/>
      <w:r w:rsidRPr="00F63106">
        <w:rPr>
          <w:rFonts w:cs="Arabic Transparent" w:hint="cs"/>
          <w:b/>
          <w:bCs/>
          <w:rtl/>
          <w:lang w:bidi="ar-JO"/>
        </w:rPr>
        <w:t>:</w:t>
      </w:r>
      <w:proofErr w:type="spellEnd"/>
      <w:r w:rsidRPr="00F63106">
        <w:rPr>
          <w:rFonts w:cs="Arabic Transparent" w:hint="cs"/>
          <w:b/>
          <w:bCs/>
          <w:rtl/>
          <w:lang w:bidi="ar-JO"/>
        </w:rPr>
        <w:t xml:space="preserve"> </w:t>
      </w:r>
      <w:proofErr w:type="spellStart"/>
      <w:r w:rsidRPr="00F63106">
        <w:rPr>
          <w:rFonts w:cs="Arabic Transparent" w:hint="cs"/>
          <w:rtl/>
          <w:lang w:bidi="ar-JO"/>
        </w:rPr>
        <w:t>[</w:t>
      </w:r>
      <w:proofErr w:type="spellEnd"/>
      <w:r w:rsidR="005229B2">
        <w:rPr>
          <w:rFonts w:hint="cs"/>
          <w:rtl/>
        </w:rPr>
        <w:t>الشركة الاسلامية الفلسطينية للتنمية</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proofErr w:type="spellStart"/>
      <w:r w:rsidRPr="00F63106">
        <w:rPr>
          <w:rFonts w:hint="cs"/>
          <w:b/>
          <w:bCs/>
          <w:rtl/>
          <w:lang w:bidi="ar-JO"/>
        </w:rPr>
        <w:t>التاريخ</w:t>
      </w:r>
      <w:r w:rsidRPr="00F63106">
        <w:rPr>
          <w:rFonts w:cs="Arabic Transparent" w:hint="cs"/>
          <w:b/>
          <w:bCs/>
          <w:rtl/>
          <w:lang w:bidi="ar-JO"/>
        </w:rPr>
        <w:t>:</w:t>
      </w:r>
      <w:proofErr w:type="spellEnd"/>
      <w:r w:rsidRPr="00F63106">
        <w:rPr>
          <w:rFonts w:cs="Arabic Transparent" w:hint="cs"/>
          <w:b/>
          <w:bCs/>
          <w:rtl/>
          <w:lang w:bidi="ar-JO"/>
        </w:rPr>
        <w:t xml:space="preserve"> </w:t>
      </w:r>
      <w:proofErr w:type="spellStart"/>
      <w:r w:rsidRPr="00F63106">
        <w:rPr>
          <w:rFonts w:cs="Arabic Transparent" w:hint="cs"/>
          <w:rtl/>
          <w:lang w:bidi="ar-JO"/>
        </w:rPr>
        <w:t>[</w:t>
      </w:r>
      <w:proofErr w:type="spellEnd"/>
      <w:r w:rsidRPr="00F63106">
        <w:rPr>
          <w:rFonts w:hint="cs"/>
          <w:rtl/>
        </w:rPr>
        <w:t>أدخل</w:t>
      </w:r>
      <w:r w:rsidRPr="00F63106">
        <w:rPr>
          <w:rFonts w:hint="cs"/>
          <w:rtl/>
          <w:lang w:bidi="ar-JO"/>
        </w:rPr>
        <w:t xml:space="preserve"> التاريخ</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r w:rsidRPr="00A44BA7">
        <w:rPr>
          <w:rFonts w:hint="cs"/>
          <w:b/>
          <w:bCs/>
          <w:w w:val="150"/>
          <w:rtl/>
          <w:lang w:bidi="ar-JO"/>
        </w:rPr>
        <w:t>ضمان حسن التنفيذ رقم</w:t>
      </w:r>
      <w:r w:rsidRPr="00A44BA7">
        <w:rPr>
          <w:rFonts w:cs="Arabic Transparent" w:hint="cs"/>
          <w:b/>
          <w:bCs/>
          <w:rtl/>
          <w:lang w:bidi="ar-JO"/>
        </w:rPr>
        <w:t xml:space="preserve"> </w:t>
      </w:r>
      <w:proofErr w:type="spellStart"/>
      <w:r w:rsidRPr="00A44BA7">
        <w:rPr>
          <w:rFonts w:cs="Arabic Transparent" w:hint="cs"/>
          <w:b/>
          <w:bCs/>
          <w:rtl/>
          <w:lang w:bidi="ar-JO"/>
        </w:rPr>
        <w:t>:</w:t>
      </w:r>
      <w:proofErr w:type="spellEnd"/>
      <w:r w:rsidRPr="00A44BA7">
        <w:rPr>
          <w:rFonts w:cs="Arabic Transparent" w:hint="cs"/>
          <w:b/>
          <w:b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الرقم</w:t>
      </w:r>
      <w:proofErr w:type="spellStart"/>
      <w:r w:rsidRPr="00C9452B">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r w:rsidRPr="00C9452B">
        <w:rPr>
          <w:rFonts w:hint="cs"/>
          <w:b/>
          <w:bCs/>
          <w:rtl/>
          <w:lang w:bidi="ar-JO"/>
        </w:rPr>
        <w:t xml:space="preserve">تم إبلاغنا بأن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w:t>
      </w:r>
      <w:r w:rsidR="006174B3">
        <w:rPr>
          <w:rFonts w:hint="cs"/>
          <w:rtl/>
          <w:lang w:bidi="ar-JO"/>
        </w:rPr>
        <w:t xml:space="preserve"> </w:t>
      </w:r>
      <w:r w:rsidRPr="00C9452B">
        <w:rPr>
          <w:rFonts w:hint="cs"/>
          <w:rtl/>
          <w:lang w:bidi="ar-JO"/>
        </w:rPr>
        <w:t>المقاول</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cs="Arabic Transparent" w:hint="cs"/>
          <w:b/>
          <w:bCs/>
          <w:rtl/>
          <w:lang w:bidi="ar-JO"/>
        </w:rPr>
        <w:t>(</w:t>
      </w:r>
      <w:r w:rsidRPr="00C9452B">
        <w:rPr>
          <w:rFonts w:hint="cs"/>
          <w:b/>
          <w:bCs/>
          <w:rtl/>
          <w:lang w:bidi="ar-JO"/>
        </w:rPr>
        <w:t xml:space="preserve">يسمى فيما يلي </w:t>
      </w:r>
      <w:proofErr w:type="spellStart"/>
      <w:r w:rsidRPr="00C9452B">
        <w:rPr>
          <w:rFonts w:cs="Arabic Transparent" w:hint="cs"/>
          <w:b/>
          <w:bCs/>
          <w:rtl/>
          <w:lang w:bidi="ar-JO"/>
        </w:rPr>
        <w:t>"</w:t>
      </w:r>
      <w:r w:rsidRPr="00C9452B">
        <w:rPr>
          <w:rFonts w:hint="cs"/>
          <w:b/>
          <w:bCs/>
          <w:rtl/>
          <w:lang w:bidi="ar-JO"/>
        </w:rPr>
        <w:t>المقاول</w:t>
      </w:r>
      <w:r w:rsidRPr="00C9452B">
        <w:rPr>
          <w:rFonts w:cs="Arabic Transparent" w:hint="cs"/>
          <w:b/>
          <w:bCs/>
          <w:rtl/>
          <w:lang w:bidi="ar-JO"/>
        </w:rPr>
        <w:t>"</w:t>
      </w:r>
      <w:proofErr w:type="spellEnd"/>
      <w:r w:rsidRPr="00C9452B">
        <w:rPr>
          <w:rFonts w:cs="Arabic Transparent" w:hint="cs"/>
          <w:b/>
          <w:bCs/>
          <w:rtl/>
          <w:lang w:bidi="ar-JO"/>
        </w:rPr>
        <w:t xml:space="preserve"> )</w:t>
      </w:r>
      <w:r w:rsidRPr="00C9452B">
        <w:rPr>
          <w:rFonts w:hint="cs"/>
          <w:b/>
          <w:bCs/>
          <w:rtl/>
          <w:lang w:bidi="ar-JO"/>
        </w:rPr>
        <w:t>قد تعاقد في عقد رقم</w:t>
      </w:r>
      <w:r w:rsidRPr="00C9452B">
        <w:rPr>
          <w:rFonts w:cs="Arabic Transparent" w:hint="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رقم العطاء</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b/>
          <w:bCs/>
          <w:rtl/>
          <w:lang w:bidi="ar-JO"/>
        </w:rPr>
        <w:t xml:space="preserve">المؤرخ </w:t>
      </w:r>
      <w:proofErr w:type="spellStart"/>
      <w:r w:rsidRPr="00C9452B">
        <w:rPr>
          <w:rFonts w:hint="cs"/>
          <w:b/>
          <w:bCs/>
          <w:rtl/>
          <w:lang w:bidi="ar-JO"/>
        </w:rPr>
        <w:t>لديكم،</w:t>
      </w:r>
      <w:proofErr w:type="spellEnd"/>
      <w:r w:rsidRPr="00C9452B">
        <w:rPr>
          <w:rFonts w:hint="cs"/>
          <w:b/>
          <w:bCs/>
          <w:rtl/>
          <w:lang w:bidi="ar-JO"/>
        </w:rPr>
        <w:t xml:space="preserve"> لتنفيذ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 العقد ووصف موجز للأعمال المفروضة عليه</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cs="Arabic Transparent" w:hint="cs"/>
          <w:b/>
          <w:bCs/>
          <w:rtl/>
          <w:lang w:bidi="ar-JO"/>
        </w:rPr>
        <w:t>(</w:t>
      </w:r>
      <w:r w:rsidRPr="00C9452B">
        <w:rPr>
          <w:rFonts w:hint="cs"/>
          <w:b/>
          <w:bCs/>
          <w:rtl/>
          <w:lang w:bidi="ar-JO"/>
        </w:rPr>
        <w:t xml:space="preserve">يسمى فيما يلي </w:t>
      </w:r>
      <w:proofErr w:type="spellStart"/>
      <w:r w:rsidRPr="00C9452B">
        <w:rPr>
          <w:rFonts w:cs="Arabic Transparent" w:hint="cs"/>
          <w:b/>
          <w:bCs/>
          <w:rtl/>
          <w:lang w:bidi="ar-JO"/>
        </w:rPr>
        <w:t>"</w:t>
      </w:r>
      <w:r w:rsidRPr="00C9452B">
        <w:rPr>
          <w:rFonts w:hint="cs"/>
          <w:b/>
          <w:bCs/>
          <w:rtl/>
          <w:lang w:bidi="ar-JO"/>
        </w:rPr>
        <w:t>العقد</w:t>
      </w:r>
      <w:r w:rsidRPr="00C9452B">
        <w:rPr>
          <w:rFonts w:cs="Arabic Transparent" w:hint="cs"/>
          <w:b/>
          <w:bCs/>
          <w:rtl/>
          <w:lang w:bidi="ar-JO"/>
        </w:rPr>
        <w:t>"</w:t>
      </w:r>
      <w:proofErr w:type="spellEnd"/>
      <w:r w:rsidRPr="00C9452B">
        <w:rPr>
          <w:rFonts w:cs="Arabic Transparent" w:hint="cs"/>
          <w:b/>
          <w:bCs/>
          <w:rtl/>
          <w:lang w:bidi="ar-JO"/>
        </w:rPr>
        <w:t xml:space="preserve"> </w:t>
      </w:r>
      <w:proofErr w:type="spellStart"/>
      <w:r w:rsidRPr="00C9452B">
        <w:rPr>
          <w:rFonts w:cs="Arabic Transparent" w:hint="cs"/>
          <w:b/>
          <w:bCs/>
          <w:rtl/>
          <w:lang w:bidi="ar-JO"/>
        </w:rPr>
        <w:t>)</w:t>
      </w:r>
      <w:proofErr w:type="spellEnd"/>
    </w:p>
    <w:p w:rsidR="007566B8" w:rsidRPr="00C9452B"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proofErr w:type="spellStart"/>
      <w:r w:rsidRPr="00C9452B">
        <w:rPr>
          <w:rFonts w:hint="cs"/>
          <w:rtl/>
          <w:lang w:bidi="ar-JO"/>
        </w:rPr>
        <w:t>وعليه،</w:t>
      </w:r>
      <w:proofErr w:type="spellEnd"/>
      <w:r w:rsidRPr="00C9452B">
        <w:rPr>
          <w:rFonts w:hint="cs"/>
          <w:rtl/>
          <w:lang w:bidi="ar-JO"/>
        </w:rPr>
        <w:t xml:space="preserve"> فإننا </w:t>
      </w:r>
      <w:proofErr w:type="spellStart"/>
      <w:r w:rsidRPr="00C9452B">
        <w:rPr>
          <w:rFonts w:hint="cs"/>
          <w:rtl/>
          <w:lang w:bidi="ar-JO"/>
        </w:rPr>
        <w:t>نعي،</w:t>
      </w:r>
      <w:proofErr w:type="spellEnd"/>
      <w:r w:rsidRPr="00C9452B">
        <w:rPr>
          <w:rFonts w:hint="cs"/>
          <w:rtl/>
          <w:lang w:bidi="ar-JO"/>
        </w:rPr>
        <w:t xml:space="preserve"> بحسب شروط </w:t>
      </w:r>
      <w:proofErr w:type="spellStart"/>
      <w:r w:rsidRPr="00C9452B">
        <w:rPr>
          <w:rFonts w:hint="cs"/>
          <w:rtl/>
          <w:lang w:bidi="ar-JO"/>
        </w:rPr>
        <w:t>العقد،</w:t>
      </w:r>
      <w:proofErr w:type="spellEnd"/>
      <w:r w:rsidRPr="00C9452B">
        <w:rPr>
          <w:rFonts w:hint="cs"/>
          <w:rtl/>
          <w:lang w:bidi="ar-JO"/>
        </w:rPr>
        <w:t xml:space="preserve"> بأن ضمان حسن التنفيذ مطلوبا</w:t>
      </w:r>
      <w:r w:rsidRPr="00C9452B">
        <w:rPr>
          <w:rFonts w:cs="Arabic Transparent" w:hint="cs"/>
          <w:rtl/>
          <w:lang w:bidi="ar-JO"/>
        </w:rPr>
        <w:t xml:space="preserve">.  </w:t>
      </w:r>
    </w:p>
    <w:p w:rsidR="007566B8" w:rsidRPr="00C9452B"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r w:rsidRPr="00C9452B">
        <w:rPr>
          <w:rFonts w:hint="cs"/>
          <w:rtl/>
          <w:lang w:bidi="ar-JO"/>
        </w:rPr>
        <w:t xml:space="preserve">بطلب من </w:t>
      </w:r>
      <w:proofErr w:type="spellStart"/>
      <w:r w:rsidRPr="00C9452B">
        <w:rPr>
          <w:rFonts w:hint="cs"/>
          <w:rtl/>
          <w:lang w:bidi="ar-JO"/>
        </w:rPr>
        <w:t>المقاول،</w:t>
      </w:r>
      <w:proofErr w:type="spellEnd"/>
      <w:r w:rsidRPr="00C9452B">
        <w:rPr>
          <w:rFonts w:hint="cs"/>
          <w:rtl/>
          <w:lang w:bidi="ar-JO"/>
        </w:rPr>
        <w:t xml:space="preserve"> نحن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 المصرف</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 xml:space="preserve">نلتزم بدفع أي مبلغ أو مبالغ لا تتجاوز بمجملها مبلغ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المبلغ بالأرقام</w:t>
      </w:r>
      <w:proofErr w:type="spellStart"/>
      <w:r w:rsidRPr="00C9452B">
        <w:rPr>
          <w:rFonts w:cs="Arabic Transparent" w:hint="cs"/>
          <w:rtl/>
          <w:lang w:bidi="ar-JO"/>
        </w:rPr>
        <w:t>]</w:t>
      </w:r>
      <w:proofErr w:type="spellEnd"/>
      <w:r w:rsidRPr="00C9452B">
        <w:rPr>
          <w:rFonts w:cs="Arabic Transparent" w:hint="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المبلغ بالكلمات</w:t>
      </w:r>
      <w:proofErr w:type="spellStart"/>
      <w:r w:rsidRPr="00C9452B">
        <w:rPr>
          <w:rFonts w:cs="Arabic Transparent" w:hint="cs"/>
          <w:rtl/>
          <w:lang w:bidi="ar-JO"/>
        </w:rPr>
        <w:t>])</w:t>
      </w:r>
      <w:proofErr w:type="spellEnd"/>
      <w:r w:rsidRPr="00C9452B">
        <w:rPr>
          <w:rStyle w:val="FootnoteReference"/>
          <w:rFonts w:cs="Arabic Transparent"/>
          <w:rtl/>
          <w:lang w:bidi="ar-JO"/>
        </w:rPr>
        <w:footnoteReference w:id="1"/>
      </w:r>
      <w:r w:rsidRPr="00C9452B">
        <w:rPr>
          <w:rFonts w:hint="cs"/>
          <w:rtl/>
          <w:lang w:bidi="ar-JO"/>
        </w:rPr>
        <w:t xml:space="preserve"> هذا المبلغ يكون واجب الدفع بالأنواع والنسب من العملات التي يكون </w:t>
      </w:r>
      <w:proofErr w:type="spellStart"/>
      <w:r w:rsidRPr="00C9452B">
        <w:rPr>
          <w:rFonts w:hint="cs"/>
          <w:rtl/>
          <w:lang w:bidi="ar-JO"/>
        </w:rPr>
        <w:t>بها</w:t>
      </w:r>
      <w:proofErr w:type="spellEnd"/>
      <w:r w:rsidRPr="00C9452B">
        <w:rPr>
          <w:rFonts w:hint="cs"/>
          <w:rtl/>
          <w:lang w:bidi="ar-JO"/>
        </w:rPr>
        <w:t xml:space="preserve"> سعر العقد واجب </w:t>
      </w:r>
      <w:proofErr w:type="spellStart"/>
      <w:r w:rsidRPr="00C9452B">
        <w:rPr>
          <w:rFonts w:hint="cs"/>
          <w:rtl/>
          <w:lang w:bidi="ar-JO"/>
        </w:rPr>
        <w:t>الدفع،</w:t>
      </w:r>
      <w:proofErr w:type="spellEnd"/>
      <w:r w:rsidRPr="00C9452B">
        <w:rPr>
          <w:rFonts w:hint="cs"/>
          <w:rtl/>
          <w:lang w:bidi="ar-JO"/>
        </w:rPr>
        <w:t xml:space="preserve"> فور تسلمنا منكم أول طلب خطي مصحوبا بإفادة خطية تفيد بأن مقدم العطاء قد أخل بالتزامه </w:t>
      </w:r>
      <w:r w:rsidRPr="00C9452B">
        <w:rPr>
          <w:rFonts w:cs="Arabic Transparent" w:hint="cs"/>
          <w:rtl/>
          <w:lang w:bidi="ar-JO"/>
        </w:rPr>
        <w:t>(</w:t>
      </w:r>
      <w:r w:rsidRPr="00C9452B">
        <w:rPr>
          <w:rFonts w:hint="cs"/>
          <w:rtl/>
          <w:lang w:bidi="ar-JO"/>
        </w:rPr>
        <w:t>بالتزاماته</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تحت العقد دون الحاجة لأن تثبتوا أو توضحوا الأساس لطلبكم أو المبلغ المحدد فيه</w:t>
      </w:r>
      <w:r w:rsidRPr="00C9452B">
        <w:rPr>
          <w:rFonts w:cs="Arabic Transparent" w:hint="cs"/>
          <w:rtl/>
          <w:lang w:bidi="ar-JO"/>
        </w:rPr>
        <w:t xml:space="preserve">.  </w:t>
      </w:r>
    </w:p>
    <w:p w:rsidR="007566B8" w:rsidRPr="00C9452B"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r w:rsidRPr="00C9452B">
        <w:rPr>
          <w:rFonts w:hint="cs"/>
          <w:rtl/>
          <w:lang w:bidi="ar-JO"/>
        </w:rPr>
        <w:t xml:space="preserve">تنتهي صلاحية هذا الضمان ليس قبل </w:t>
      </w:r>
      <w:r w:rsidRPr="00C9452B">
        <w:rPr>
          <w:rFonts w:cs="Arabic Transparent" w:hint="cs"/>
          <w:rtl/>
          <w:lang w:bidi="ar-JO"/>
        </w:rPr>
        <w:t xml:space="preserve">28 </w:t>
      </w:r>
      <w:r w:rsidRPr="00C9452B">
        <w:rPr>
          <w:rFonts w:hint="cs"/>
          <w:rtl/>
          <w:lang w:bidi="ar-JO"/>
        </w:rPr>
        <w:t>يوما من تاري</w:t>
      </w:r>
      <w:r w:rsidRPr="00C9452B">
        <w:rPr>
          <w:rFonts w:hint="eastAsia"/>
          <w:rtl/>
          <w:lang w:bidi="ar-JO"/>
        </w:rPr>
        <w:t>خ</w:t>
      </w:r>
      <w:r w:rsidRPr="00C9452B">
        <w:rPr>
          <w:rFonts w:hint="cs"/>
          <w:rtl/>
          <w:lang w:bidi="ar-JO"/>
        </w:rPr>
        <w:t xml:space="preserve"> إصدار شهادة استلام </w:t>
      </w:r>
      <w:proofErr w:type="spellStart"/>
      <w:r w:rsidRPr="00C9452B">
        <w:rPr>
          <w:rFonts w:hint="cs"/>
          <w:rtl/>
          <w:lang w:bidi="ar-JO"/>
        </w:rPr>
        <w:t>الموقع،</w:t>
      </w:r>
      <w:proofErr w:type="spellEnd"/>
      <w:r w:rsidRPr="00C9452B">
        <w:rPr>
          <w:rFonts w:hint="cs"/>
          <w:rtl/>
          <w:lang w:bidi="ar-JO"/>
        </w:rPr>
        <w:t xml:space="preserve"> وتحسب بناءا على نسخة من هذه الشهادة ستقدم </w:t>
      </w:r>
      <w:proofErr w:type="spellStart"/>
      <w:r w:rsidRPr="00C9452B">
        <w:rPr>
          <w:rFonts w:hint="cs"/>
          <w:rtl/>
          <w:lang w:bidi="ar-JO"/>
        </w:rPr>
        <w:t>لنا،</w:t>
      </w:r>
      <w:proofErr w:type="spellEnd"/>
      <w:r w:rsidRPr="00C9452B">
        <w:rPr>
          <w:rFonts w:hint="cs"/>
          <w:rtl/>
          <w:lang w:bidi="ar-JO"/>
        </w:rPr>
        <w:t xml:space="preserve"> أو في تاريخ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التاري</w:t>
      </w:r>
      <w:r w:rsidRPr="00C9452B">
        <w:rPr>
          <w:rFonts w:hint="eastAsia"/>
          <w:rtl/>
          <w:lang w:bidi="ar-JO"/>
        </w:rPr>
        <w:t>خ</w:t>
      </w:r>
      <w:r w:rsidRPr="00C9452B">
        <w:rPr>
          <w:rFonts w:hint="cs"/>
          <w:rtl/>
          <w:lang w:bidi="ar-JO"/>
        </w:rPr>
        <w:t xml:space="preserve"> باليوم والشهر والسنة</w:t>
      </w:r>
      <w:proofErr w:type="spellStart"/>
      <w:r w:rsidRPr="00C9452B">
        <w:rPr>
          <w:rFonts w:cs="Arabic Transparent" w:hint="cs"/>
          <w:rtl/>
          <w:lang w:bidi="ar-JO"/>
        </w:rPr>
        <w:t>]</w:t>
      </w:r>
      <w:proofErr w:type="spellEnd"/>
      <w:r w:rsidRPr="00C9452B">
        <w:rPr>
          <w:rStyle w:val="FootnoteReference"/>
          <w:rFonts w:cs="Arabic Transparent"/>
          <w:rtl/>
          <w:lang w:bidi="ar-JO"/>
        </w:rPr>
        <w:footnoteReference w:id="2"/>
      </w:r>
      <w:proofErr w:type="spellStart"/>
      <w:r w:rsidRPr="00C9452B">
        <w:rPr>
          <w:rFonts w:hint="cs"/>
          <w:rtl/>
          <w:lang w:bidi="ar-JO"/>
        </w:rPr>
        <w:t>،</w:t>
      </w:r>
      <w:proofErr w:type="spellEnd"/>
      <w:r w:rsidRPr="00C9452B">
        <w:rPr>
          <w:rFonts w:hint="cs"/>
          <w:rtl/>
          <w:lang w:bidi="ar-JO"/>
        </w:rPr>
        <w:t xml:space="preserve"> أيهما أولا</w:t>
      </w:r>
      <w:r w:rsidRPr="00C9452B">
        <w:rPr>
          <w:rFonts w:cs="Arabic Transparent" w:hint="cs"/>
          <w:rtl/>
          <w:lang w:bidi="ar-JO"/>
        </w:rPr>
        <w:t xml:space="preserve">. </w:t>
      </w:r>
      <w:proofErr w:type="spellStart"/>
      <w:r w:rsidRPr="00C9452B">
        <w:rPr>
          <w:rFonts w:hint="cs"/>
          <w:rtl/>
          <w:lang w:bidi="ar-JO"/>
        </w:rPr>
        <w:t>وبالتالي،</w:t>
      </w:r>
      <w:proofErr w:type="spellEnd"/>
      <w:r w:rsidRPr="00C9452B">
        <w:rPr>
          <w:rFonts w:hint="cs"/>
          <w:rtl/>
          <w:lang w:bidi="ar-JO"/>
        </w:rPr>
        <w:t xml:space="preserve"> فإن أي طلب للدفع تحت هذا الضمان يجب أن نستلمه في هذا المكتب في ذلك التاريخ أو قبله</w:t>
      </w:r>
      <w:r w:rsidRPr="00C9452B">
        <w:rPr>
          <w:rFonts w:cs="Arabic Transparent" w:hint="cs"/>
          <w:rtl/>
          <w:lang w:bidi="ar-JO"/>
        </w:rPr>
        <w:t>.</w:t>
      </w:r>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rPr>
      </w:pPr>
    </w:p>
    <w:p w:rsidR="007566B8" w:rsidRPr="00A44BA7" w:rsidRDefault="007566B8" w:rsidP="007566B8">
      <w:pPr>
        <w:bidi/>
        <w:jc w:val="both"/>
        <w:rPr>
          <w:rFonts w:cs="Arabic Transparent"/>
          <w:rtl/>
        </w:rPr>
      </w:pPr>
    </w:p>
    <w:p w:rsidR="007566B8" w:rsidRPr="00A44BA7" w:rsidRDefault="007566B8" w:rsidP="007566B8">
      <w:pPr>
        <w:bidi/>
        <w:jc w:val="both"/>
        <w:rPr>
          <w:rFonts w:cs="Arabic Transparent"/>
          <w:rtl/>
        </w:rPr>
      </w:pPr>
      <w:r w:rsidRPr="00A44BA7">
        <w:rPr>
          <w:rFonts w:cs="Arabic Transparent" w:hint="cs"/>
          <w:rtl/>
        </w:rPr>
        <w:t>_____________________________</w:t>
      </w:r>
    </w:p>
    <w:p w:rsidR="007566B8" w:rsidRPr="007C3562" w:rsidRDefault="007566B8" w:rsidP="007C3562">
      <w:pPr>
        <w:bidi/>
        <w:jc w:val="both"/>
        <w:rPr>
          <w:rFonts w:cs="Arabic Transparent"/>
          <w:rtl/>
          <w:lang w:bidi="ar-JO"/>
        </w:rPr>
      </w:pPr>
      <w:r w:rsidRPr="00C9452B">
        <w:rPr>
          <w:rFonts w:cs="Arabic Transparent" w:hint="cs"/>
          <w:rtl/>
        </w:rPr>
        <w:t>[</w:t>
      </w:r>
      <w:r w:rsidRPr="00C9452B">
        <w:rPr>
          <w:rFonts w:hint="cs"/>
          <w:rtl/>
        </w:rPr>
        <w:t xml:space="preserve">توقيع </w:t>
      </w:r>
      <w:r w:rsidRPr="00C9452B">
        <w:rPr>
          <w:rFonts w:cs="Arabic Transparent" w:hint="cs"/>
          <w:rtl/>
        </w:rPr>
        <w:t>(</w:t>
      </w:r>
      <w:r w:rsidRPr="00C9452B">
        <w:rPr>
          <w:rFonts w:hint="cs"/>
          <w:rtl/>
        </w:rPr>
        <w:t>تواقيع</w:t>
      </w:r>
      <w:proofErr w:type="spellStart"/>
      <w:r w:rsidRPr="00C9452B">
        <w:rPr>
          <w:rFonts w:cs="Arabic Transparent" w:hint="cs"/>
          <w:rtl/>
        </w:rPr>
        <w:t>)</w:t>
      </w:r>
      <w:proofErr w:type="spellEnd"/>
      <w:r w:rsidRPr="00C9452B">
        <w:rPr>
          <w:rFonts w:cs="Arabic Transparent" w:hint="cs"/>
          <w:rtl/>
        </w:rPr>
        <w:t xml:space="preserve"> </w:t>
      </w:r>
      <w:r w:rsidRPr="00C9452B">
        <w:rPr>
          <w:rFonts w:hint="cs"/>
          <w:rtl/>
        </w:rPr>
        <w:t>الممثل</w:t>
      </w:r>
      <w:r w:rsidRPr="00C9452B">
        <w:rPr>
          <w:rFonts w:cs="Arabic Transparent" w:hint="cs"/>
          <w:rtl/>
          <w:lang w:bidi="ar-JO"/>
        </w:rPr>
        <w:t xml:space="preserve"> (</w:t>
      </w:r>
      <w:r w:rsidRPr="00C9452B">
        <w:rPr>
          <w:rFonts w:hint="cs"/>
          <w:rtl/>
          <w:lang w:bidi="ar-JO"/>
        </w:rPr>
        <w:t>الممثلين</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rPr>
        <w:t xml:space="preserve"> المخول</w:t>
      </w:r>
      <w:r w:rsidRPr="00C9452B">
        <w:rPr>
          <w:rFonts w:cs="Arabic Transparent" w:hint="cs"/>
          <w:rtl/>
          <w:lang w:bidi="ar-JO"/>
        </w:rPr>
        <w:t xml:space="preserve"> (</w:t>
      </w:r>
      <w:r w:rsidRPr="00C9452B">
        <w:rPr>
          <w:rFonts w:hint="cs"/>
          <w:rtl/>
          <w:lang w:bidi="ar-JO"/>
        </w:rPr>
        <w:t>المخولين</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من المصرف</w:t>
      </w:r>
      <w:proofErr w:type="spellStart"/>
      <w:r w:rsidRPr="00C9452B">
        <w:rPr>
          <w:rFonts w:cs="Arabic Transparent" w:hint="cs"/>
          <w:rtl/>
        </w:rPr>
        <w:t>]</w:t>
      </w:r>
      <w:proofErr w:type="spellEnd"/>
    </w:p>
    <w:p w:rsidR="005909EC" w:rsidRDefault="005909EC" w:rsidP="007566B8">
      <w:pPr>
        <w:pStyle w:val="Subtitle"/>
        <w:bidi/>
        <w:rPr>
          <w:sz w:val="36"/>
          <w:szCs w:val="36"/>
          <w:u w:val="single"/>
          <w:rtl/>
          <w:lang w:val="en-CA"/>
        </w:rPr>
      </w:pPr>
      <w:bookmarkStart w:id="10" w:name="_Toc372117471"/>
    </w:p>
    <w:p w:rsidR="00E33794" w:rsidRDefault="00E33794" w:rsidP="005909EC">
      <w:pPr>
        <w:pStyle w:val="Subtitle"/>
        <w:bidi/>
        <w:rPr>
          <w:sz w:val="36"/>
          <w:szCs w:val="36"/>
          <w:u w:val="single"/>
          <w:rtl/>
          <w:lang w:val="en-CA"/>
        </w:rPr>
      </w:pPr>
    </w:p>
    <w:p w:rsidR="007566B8" w:rsidRPr="005D5417" w:rsidRDefault="007566B8" w:rsidP="00E33794">
      <w:pPr>
        <w:pStyle w:val="Subtitle"/>
        <w:bidi/>
        <w:rPr>
          <w:sz w:val="36"/>
          <w:szCs w:val="36"/>
          <w:u w:val="single"/>
          <w:rtl/>
          <w:lang w:val="en-CA"/>
        </w:rPr>
      </w:pPr>
      <w:bookmarkStart w:id="11" w:name="_Toc515787347"/>
      <w:r w:rsidRPr="005D5417">
        <w:rPr>
          <w:rFonts w:hint="cs"/>
          <w:sz w:val="36"/>
          <w:szCs w:val="36"/>
          <w:u w:val="single"/>
          <w:rtl/>
          <w:lang w:val="en-CA"/>
        </w:rPr>
        <w:t>المرفقات المطلوبة بالعطاء</w:t>
      </w:r>
      <w:bookmarkEnd w:id="10"/>
      <w:bookmarkEnd w:id="11"/>
    </w:p>
    <w:p w:rsidR="007566B8" w:rsidRPr="003B0DEE" w:rsidRDefault="007566B8" w:rsidP="007566B8">
      <w:pPr>
        <w:bidi/>
        <w:jc w:val="center"/>
        <w:rPr>
          <w:rFonts w:ascii="Simplified Arabic" w:hAnsi="Simplified Arabic" w:cs="Simplified Arabic"/>
          <w:b/>
          <w:bCs/>
          <w:rtl/>
          <w:lang w:val="en-CA"/>
        </w:rPr>
      </w:pPr>
    </w:p>
    <w:p w:rsidR="00DB248C" w:rsidRPr="00C9452B" w:rsidRDefault="00DB248C" w:rsidP="00032CA5">
      <w:pPr>
        <w:numPr>
          <w:ilvl w:val="0"/>
          <w:numId w:val="6"/>
        </w:numPr>
        <w:bidi/>
        <w:jc w:val="both"/>
        <w:rPr>
          <w:rFonts w:ascii="Simplified Arabic" w:hAnsi="Simplified Arabic" w:cs="Simplified Arabic"/>
          <w:lang w:val="en-CA"/>
        </w:rPr>
      </w:pPr>
      <w:r w:rsidRPr="00C9452B">
        <w:rPr>
          <w:rFonts w:ascii="Simplified Arabic" w:hAnsi="Simplified Arabic" w:cs="Simplified Arabic" w:hint="cs"/>
          <w:rtl/>
          <w:lang w:val="en-CA"/>
        </w:rPr>
        <w:t>وثائق العطاء الاصلية بملف مغلق ومختوم بختم مقدم العطاء</w:t>
      </w:r>
    </w:p>
    <w:p w:rsidR="007566B8" w:rsidRPr="00C9452B" w:rsidRDefault="007566B8" w:rsidP="006B47E6">
      <w:pPr>
        <w:numPr>
          <w:ilvl w:val="0"/>
          <w:numId w:val="6"/>
        </w:numPr>
        <w:bidi/>
        <w:jc w:val="both"/>
        <w:rPr>
          <w:rFonts w:ascii="Simplified Arabic" w:hAnsi="Simplified Arabic" w:cs="Simplified Arabic"/>
          <w:lang w:val="en-CA"/>
        </w:rPr>
      </w:pPr>
      <w:r w:rsidRPr="00C9452B">
        <w:rPr>
          <w:rFonts w:ascii="Simplified Arabic" w:hAnsi="Simplified Arabic" w:cs="Simplified Arabic" w:hint="cs"/>
          <w:rtl/>
          <w:lang w:val="en-CA"/>
        </w:rPr>
        <w:t xml:space="preserve">كفالة دخول عطاء بقيمة </w:t>
      </w:r>
      <w:r w:rsidR="006B47E6">
        <w:rPr>
          <w:rFonts w:ascii="Simplified Arabic" w:hAnsi="Simplified Arabic" w:cs="Simplified Arabic" w:hint="cs"/>
          <w:rtl/>
        </w:rPr>
        <w:t xml:space="preserve"> </w:t>
      </w:r>
      <w:proofErr w:type="spellStart"/>
      <w:r w:rsidR="006B47E6">
        <w:rPr>
          <w:rFonts w:ascii="Simplified Arabic" w:hAnsi="Simplified Arabic" w:cs="Simplified Arabic" w:hint="cs"/>
          <w:rtl/>
        </w:rPr>
        <w:t>5%</w:t>
      </w:r>
      <w:proofErr w:type="spellEnd"/>
      <w:r w:rsidR="006B47E6">
        <w:rPr>
          <w:rFonts w:ascii="Simplified Arabic" w:hAnsi="Simplified Arabic" w:cs="Simplified Arabic" w:hint="cs"/>
          <w:rtl/>
        </w:rPr>
        <w:t xml:space="preserve"> من قيمة العطاء</w:t>
      </w:r>
      <w:r w:rsidR="00E33794">
        <w:rPr>
          <w:rFonts w:ascii="Simplified Arabic" w:hAnsi="Simplified Arabic" w:cs="Simplified Arabic" w:hint="cs"/>
          <w:rtl/>
        </w:rPr>
        <w:t xml:space="preserve"> </w:t>
      </w:r>
      <w:r w:rsidRPr="00C9452B">
        <w:rPr>
          <w:rFonts w:ascii="Simplified Arabic" w:hAnsi="Simplified Arabic" w:cs="Simplified Arabic" w:hint="cs"/>
          <w:rtl/>
          <w:lang w:val="en-CA"/>
        </w:rPr>
        <w:t xml:space="preserve">تسري لغاية 90 يوما بدءا من تاريخ فتح العطاء . </w:t>
      </w:r>
    </w:p>
    <w:p w:rsidR="007566B8" w:rsidRPr="00C9452B" w:rsidRDefault="007566B8" w:rsidP="00032CA5">
      <w:pPr>
        <w:pStyle w:val="BodyTextIndent"/>
        <w:numPr>
          <w:ilvl w:val="0"/>
          <w:numId w:val="6"/>
        </w:numPr>
        <w:tabs>
          <w:tab w:val="left" w:pos="2006"/>
        </w:tabs>
        <w:jc w:val="both"/>
      </w:pPr>
      <w:r w:rsidRPr="00C9452B">
        <w:rPr>
          <w:rFonts w:cs="Times New Roman" w:hint="cs"/>
          <w:rtl/>
        </w:rPr>
        <w:t xml:space="preserve"> نسخ أصلية لوثائق تحدد الوضع </w:t>
      </w:r>
      <w:proofErr w:type="spellStart"/>
      <w:r w:rsidRPr="00C9452B">
        <w:rPr>
          <w:rFonts w:cs="Times New Roman" w:hint="cs"/>
          <w:rtl/>
        </w:rPr>
        <w:t>القانوني،</w:t>
      </w:r>
      <w:proofErr w:type="spellEnd"/>
      <w:r w:rsidRPr="00C9452B">
        <w:rPr>
          <w:rFonts w:cs="Times New Roman" w:hint="cs"/>
          <w:rtl/>
        </w:rPr>
        <w:t xml:space="preserve"> ومكان </w:t>
      </w:r>
      <w:proofErr w:type="spellStart"/>
      <w:r w:rsidRPr="00C9452B">
        <w:rPr>
          <w:rFonts w:cs="Times New Roman" w:hint="cs"/>
          <w:rtl/>
        </w:rPr>
        <w:t>التسجيل،</w:t>
      </w:r>
      <w:proofErr w:type="spellEnd"/>
      <w:r w:rsidRPr="00C9452B">
        <w:rPr>
          <w:rFonts w:cs="Times New Roman" w:hint="cs"/>
          <w:rtl/>
        </w:rPr>
        <w:t xml:space="preserve"> ومكان عمل مقدم العطاء </w:t>
      </w:r>
      <w:proofErr w:type="spellStart"/>
      <w:r w:rsidRPr="00C9452B">
        <w:rPr>
          <w:rFonts w:cs="Times New Roman" w:hint="cs"/>
          <w:rtl/>
        </w:rPr>
        <w:t>الأساسي،</w:t>
      </w:r>
      <w:proofErr w:type="spellEnd"/>
      <w:r w:rsidRPr="00C9452B">
        <w:rPr>
          <w:rFonts w:cs="Times New Roman" w:hint="cs"/>
          <w:rtl/>
        </w:rPr>
        <w:t xml:space="preserve"> ووكالة رسمية للموقع على العطاء لإلزام مقدم العطاء</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القيمة الإجمالية للأعمال التي أنجزت في السنوات الثلاث الماضية</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 xml:space="preserve">الخبرة في تنفيذ أشغال مماثلة في الطبيعة والحجم في السنوات الثلاث الماضية وتفاصيل كل عمل لا زال قيد التنفيذ أو متعاقد </w:t>
      </w:r>
      <w:proofErr w:type="spellStart"/>
      <w:r w:rsidRPr="00C9452B">
        <w:rPr>
          <w:rFonts w:cs="Times New Roman" w:hint="cs"/>
          <w:rtl/>
        </w:rPr>
        <w:t>عليه؛</w:t>
      </w:r>
      <w:proofErr w:type="spellEnd"/>
      <w:r w:rsidRPr="00C9452B">
        <w:rPr>
          <w:rFonts w:cs="Times New Roman" w:hint="cs"/>
          <w:rtl/>
        </w:rPr>
        <w:t xml:space="preserve"> والعملاء الذين يمكن الاتصال بهم للحصول على معلومات إضافية حول هذه العقود</w:t>
      </w:r>
      <w:r w:rsidRPr="00C9452B">
        <w:rPr>
          <w:rFonts w:hint="cs"/>
          <w:rtl/>
        </w:rPr>
        <w:t>.</w:t>
      </w:r>
    </w:p>
    <w:p w:rsidR="007566B8" w:rsidRPr="00C9452B" w:rsidRDefault="007566B8" w:rsidP="00032CA5">
      <w:pPr>
        <w:pStyle w:val="BodyTextIndent"/>
        <w:numPr>
          <w:ilvl w:val="0"/>
          <w:numId w:val="6"/>
        </w:numPr>
        <w:tabs>
          <w:tab w:val="left" w:pos="2006"/>
        </w:tabs>
        <w:jc w:val="both"/>
      </w:pPr>
      <w:r w:rsidRPr="00C9452B">
        <w:rPr>
          <w:rFonts w:cs="Times New Roman" w:hint="cs"/>
          <w:rtl/>
        </w:rPr>
        <w:t>قائمة بالمعدات الرئيسية المقترحة لتنفيذ العقد</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مؤهلات وخبرات العاملين الرئيسيين في إدارة الموقع والتقنيين المقترحين في العقد</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تقارير حول الوضع المالي لمقدم العطاء مثل بيانات الربح والخسارة وتقارير الحسابات للسنوات الثلاث الماضية</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 xml:space="preserve">دليل على توفر رأس مال العامل لهذا العقد </w:t>
      </w:r>
      <w:r w:rsidRPr="00C9452B">
        <w:rPr>
          <w:rFonts w:hint="cs"/>
          <w:rtl/>
        </w:rPr>
        <w:t>(</w:t>
      </w:r>
      <w:r w:rsidRPr="00C9452B">
        <w:rPr>
          <w:rFonts w:cs="Times New Roman" w:hint="cs"/>
          <w:rtl/>
        </w:rPr>
        <w:t>التسهيلات الائتمانية المتاحة والموارد المالية المتوفرة الأخرى</w:t>
      </w:r>
      <w:proofErr w:type="spellStart"/>
      <w:r w:rsidRPr="00C9452B">
        <w:rPr>
          <w:rFonts w:hint="cs"/>
          <w:rtl/>
        </w:rPr>
        <w:t>).</w:t>
      </w:r>
      <w:proofErr w:type="spellEnd"/>
      <w:r w:rsidRPr="00C9452B">
        <w:rPr>
          <w:rFonts w:hint="cs"/>
          <w:rtl/>
        </w:rPr>
        <w:t xml:space="preserve"> </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التفويض بمراجعة مصارف مقدم العطاء</w:t>
      </w:r>
      <w:r w:rsidRPr="00C9452B">
        <w:rPr>
          <w:rFonts w:hint="cs"/>
          <w:rtl/>
        </w:rPr>
        <w:t xml:space="preserve">. </w:t>
      </w:r>
    </w:p>
    <w:p w:rsidR="007566B8" w:rsidRPr="00C9452B" w:rsidRDefault="007566B8" w:rsidP="00032CA5">
      <w:pPr>
        <w:pStyle w:val="BodyTextIndent"/>
        <w:numPr>
          <w:ilvl w:val="0"/>
          <w:numId w:val="6"/>
        </w:numPr>
        <w:tabs>
          <w:tab w:val="left" w:pos="2006"/>
        </w:tabs>
        <w:jc w:val="both"/>
      </w:pPr>
      <w:r w:rsidRPr="00C9452B">
        <w:rPr>
          <w:rFonts w:cs="Times New Roman" w:hint="cs"/>
          <w:rtl/>
        </w:rPr>
        <w:lastRenderedPageBreak/>
        <w:t xml:space="preserve">معلومات حول أية دعاوى قضائية حالية أو خلال الثلاث سنوات </w:t>
      </w:r>
      <w:proofErr w:type="spellStart"/>
      <w:r w:rsidRPr="00C9452B">
        <w:rPr>
          <w:rFonts w:cs="Times New Roman" w:hint="cs"/>
          <w:rtl/>
        </w:rPr>
        <w:t>الماضية،</w:t>
      </w:r>
      <w:proofErr w:type="spellEnd"/>
      <w:r w:rsidRPr="00C9452B">
        <w:rPr>
          <w:rFonts w:cs="Times New Roman" w:hint="cs"/>
          <w:rtl/>
        </w:rPr>
        <w:t xml:space="preserve"> متورط </w:t>
      </w:r>
      <w:proofErr w:type="spellStart"/>
      <w:r w:rsidRPr="00C9452B">
        <w:rPr>
          <w:rFonts w:cs="Times New Roman" w:hint="cs"/>
          <w:rtl/>
        </w:rPr>
        <w:t>بها</w:t>
      </w:r>
      <w:proofErr w:type="spellEnd"/>
      <w:r w:rsidRPr="00C9452B">
        <w:rPr>
          <w:rFonts w:cs="Times New Roman" w:hint="cs"/>
          <w:rtl/>
        </w:rPr>
        <w:t xml:space="preserve"> مقدم </w:t>
      </w:r>
      <w:proofErr w:type="spellStart"/>
      <w:r w:rsidRPr="00C9452B">
        <w:rPr>
          <w:rFonts w:cs="Times New Roman" w:hint="cs"/>
          <w:rtl/>
        </w:rPr>
        <w:t>العطاء،</w:t>
      </w:r>
      <w:proofErr w:type="spellEnd"/>
      <w:r w:rsidRPr="00C9452B">
        <w:rPr>
          <w:rFonts w:cs="Times New Roman" w:hint="cs"/>
          <w:rtl/>
        </w:rPr>
        <w:t xml:space="preserve"> أو </w:t>
      </w:r>
      <w:proofErr w:type="spellStart"/>
      <w:r w:rsidRPr="00C9452B">
        <w:rPr>
          <w:rFonts w:cs="Times New Roman" w:hint="cs"/>
          <w:rtl/>
        </w:rPr>
        <w:t>كان،</w:t>
      </w:r>
      <w:proofErr w:type="spellEnd"/>
      <w:r w:rsidRPr="00C9452B">
        <w:rPr>
          <w:rFonts w:cs="Times New Roman" w:hint="cs"/>
          <w:rtl/>
        </w:rPr>
        <w:t xml:space="preserve"> أطرافها المعنية المبالغ المختلف عليها والإحالات</w:t>
      </w:r>
      <w:r w:rsidRPr="00C9452B">
        <w:rPr>
          <w:rFonts w:hint="cs"/>
          <w:rtl/>
        </w:rPr>
        <w:t>.</w:t>
      </w:r>
    </w:p>
    <w:p w:rsidR="007566B8" w:rsidRPr="00C9452B" w:rsidRDefault="007566B8" w:rsidP="00032CA5">
      <w:pPr>
        <w:pStyle w:val="BodyTextIndent"/>
        <w:numPr>
          <w:ilvl w:val="0"/>
          <w:numId w:val="6"/>
        </w:numPr>
        <w:tabs>
          <w:tab w:val="left" w:pos="2006"/>
        </w:tabs>
        <w:jc w:val="both"/>
      </w:pPr>
      <w:r w:rsidRPr="00C9452B">
        <w:rPr>
          <w:rFonts w:ascii="Simplified Arabic" w:hAnsi="Simplified Arabic" w:cs="Simplified Arabic" w:hint="cs"/>
          <w:sz w:val="28"/>
          <w:szCs w:val="28"/>
          <w:rtl/>
        </w:rPr>
        <w:t>[</w:t>
      </w:r>
      <w:r w:rsidR="00DB248C" w:rsidRPr="00C9452B">
        <w:rPr>
          <w:rFonts w:ascii="Simplified Arabic" w:hAnsi="Simplified Arabic" w:cs="Simplified Arabic" w:hint="cs"/>
          <w:sz w:val="28"/>
          <w:szCs w:val="28"/>
          <w:rtl/>
        </w:rPr>
        <w:t>اية وثائق تتطلبها لجنة فتح العطاء</w:t>
      </w:r>
      <w:proofErr w:type="spellStart"/>
      <w:r w:rsidRPr="00C9452B">
        <w:rPr>
          <w:rFonts w:ascii="Simplified Arabic" w:hAnsi="Simplified Arabic" w:cs="Simplified Arabic" w:hint="cs"/>
          <w:sz w:val="28"/>
          <w:szCs w:val="28"/>
          <w:rtl/>
        </w:rPr>
        <w:t>]</w:t>
      </w:r>
      <w:proofErr w:type="spellEnd"/>
    </w:p>
    <w:p w:rsidR="00DB248C" w:rsidRPr="00C9452B" w:rsidRDefault="00DB248C" w:rsidP="00032CA5">
      <w:pPr>
        <w:pStyle w:val="BodyTextIndent"/>
        <w:numPr>
          <w:ilvl w:val="0"/>
          <w:numId w:val="6"/>
        </w:numPr>
        <w:tabs>
          <w:tab w:val="left" w:pos="2006"/>
        </w:tabs>
        <w:jc w:val="both"/>
      </w:pPr>
      <w:r w:rsidRPr="00C9452B">
        <w:rPr>
          <w:rFonts w:ascii="Simplified Arabic" w:hAnsi="Simplified Arabic" w:cs="Simplified Arabic" w:hint="cs"/>
          <w:sz w:val="28"/>
          <w:szCs w:val="28"/>
          <w:rtl/>
          <w:lang w:bidi="ar-JO"/>
        </w:rPr>
        <w:t>خصم المصدر</w:t>
      </w:r>
      <w:r w:rsidR="00E33794">
        <w:rPr>
          <w:rFonts w:ascii="Simplified Arabic" w:hAnsi="Simplified Arabic" w:cs="Simplified Arabic" w:hint="cs"/>
          <w:sz w:val="28"/>
          <w:szCs w:val="28"/>
          <w:rtl/>
          <w:lang w:bidi="ar-JO"/>
        </w:rPr>
        <w:t xml:space="preserve"> ساري المفعول.</w:t>
      </w:r>
    </w:p>
    <w:p w:rsidR="00DB248C" w:rsidRDefault="00DB248C" w:rsidP="00DB248C">
      <w:pPr>
        <w:pStyle w:val="BodyTextIndent"/>
        <w:tabs>
          <w:tab w:val="left" w:pos="2006"/>
        </w:tabs>
        <w:ind w:left="284"/>
        <w:jc w:val="both"/>
        <w:rPr>
          <w:rtl/>
        </w:rPr>
      </w:pPr>
    </w:p>
    <w:p w:rsidR="007566B8" w:rsidRPr="003B0DEE"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4F07B1" w:rsidRDefault="004F07B1">
      <w:pPr>
        <w:rPr>
          <w:b/>
          <w:bCs/>
        </w:rPr>
      </w:pPr>
      <w:r>
        <w:rPr>
          <w:b/>
          <w:bCs/>
        </w:rPr>
        <w:br w:type="page"/>
      </w:r>
    </w:p>
    <w:p w:rsidR="005C77B5" w:rsidRPr="005C77B5" w:rsidRDefault="005C77B5" w:rsidP="005C77B5">
      <w:pPr>
        <w:pStyle w:val="Subtitle"/>
        <w:bidi/>
        <w:rPr>
          <w:sz w:val="36"/>
          <w:szCs w:val="36"/>
          <w:u w:val="single"/>
          <w:lang w:val="en-CA"/>
        </w:rPr>
      </w:pPr>
      <w:bookmarkStart w:id="12" w:name="_Toc372117472"/>
      <w:bookmarkStart w:id="13" w:name="_Toc515787348"/>
      <w:r w:rsidRPr="005C77B5">
        <w:rPr>
          <w:rFonts w:hint="cs"/>
          <w:sz w:val="36"/>
          <w:szCs w:val="36"/>
          <w:u w:val="single"/>
          <w:rtl/>
          <w:lang w:val="en-CA"/>
        </w:rPr>
        <w:lastRenderedPageBreak/>
        <w:t>جدول الكميات</w:t>
      </w:r>
      <w:bookmarkEnd w:id="12"/>
      <w:bookmarkEnd w:id="13"/>
    </w:p>
    <w:p w:rsidR="00277468" w:rsidRDefault="00896901" w:rsidP="00132F7A">
      <w:pPr>
        <w:pStyle w:val="Subtitle"/>
        <w:tabs>
          <w:tab w:val="right" w:pos="10466"/>
        </w:tabs>
        <w:jc w:val="left"/>
        <w:rPr>
          <w:b/>
          <w:bCs/>
        </w:rPr>
      </w:pPr>
      <w:bookmarkStart w:id="14" w:name="_Toc372117473"/>
      <w:bookmarkStart w:id="15" w:name="_Toc515787349"/>
      <w:r>
        <w:rPr>
          <w:rFonts w:hint="cs"/>
          <w:b/>
          <w:bCs/>
          <w:rtl/>
        </w:rPr>
        <w:t>1</w:t>
      </w:r>
      <w:r w:rsidR="000D04FB" w:rsidRPr="000D04FB">
        <w:rPr>
          <w:b/>
          <w:bCs/>
        </w:rPr>
        <w:t>-Pipes and fittings</w:t>
      </w:r>
      <w:bookmarkEnd w:id="14"/>
      <w:r w:rsidR="00BA1830">
        <w:rPr>
          <w:rFonts w:hint="cs"/>
          <w:b/>
          <w:bCs/>
          <w:rtl/>
          <w:lang w:bidi="he-IL"/>
        </w:rPr>
        <w:t xml:space="preserve"> </w:t>
      </w:r>
      <w:r w:rsidR="000629AE">
        <w:rPr>
          <w:b/>
          <w:bCs/>
          <w:lang w:bidi="he-IL"/>
        </w:rPr>
        <w:t>f</w:t>
      </w:r>
      <w:r w:rsidR="00C82355">
        <w:rPr>
          <w:b/>
          <w:bCs/>
        </w:rPr>
        <w:t xml:space="preserve">or </w:t>
      </w:r>
      <w:r w:rsidR="00CA7A8B">
        <w:rPr>
          <w:b/>
          <w:bCs/>
        </w:rPr>
        <w:t>Noor Shams</w:t>
      </w:r>
      <w:r w:rsidR="00B61FEF">
        <w:rPr>
          <w:b/>
          <w:bCs/>
        </w:rPr>
        <w:t xml:space="preserve">/ </w:t>
      </w:r>
      <w:r w:rsidR="00CA7A8B">
        <w:rPr>
          <w:b/>
          <w:bCs/>
        </w:rPr>
        <w:t>Tulkarem</w:t>
      </w:r>
      <w:r w:rsidR="00132F7A">
        <w:rPr>
          <w:b/>
          <w:bCs/>
        </w:rPr>
        <w:t xml:space="preserve"> </w:t>
      </w:r>
      <w:r w:rsidR="00B61FEF">
        <w:rPr>
          <w:b/>
          <w:bCs/>
        </w:rPr>
        <w:t>Governorate</w:t>
      </w:r>
      <w:bookmarkEnd w:id="15"/>
      <w:r w:rsidR="003B0ACB">
        <w:rPr>
          <w:b/>
          <w:bCs/>
        </w:rPr>
        <w:tab/>
      </w:r>
    </w:p>
    <w:tbl>
      <w:tblPr>
        <w:tblW w:w="11014" w:type="dxa"/>
        <w:tblInd w:w="-106" w:type="dxa"/>
        <w:tblLayout w:type="fixed"/>
        <w:tblLook w:val="0000"/>
      </w:tblPr>
      <w:tblGrid>
        <w:gridCol w:w="696"/>
        <w:gridCol w:w="6587"/>
        <w:gridCol w:w="810"/>
        <w:gridCol w:w="900"/>
        <w:gridCol w:w="900"/>
        <w:gridCol w:w="1121"/>
      </w:tblGrid>
      <w:tr w:rsidR="00AA005E" w:rsidTr="00E33794">
        <w:trPr>
          <w:trHeight w:val="621"/>
          <w:tblHeader/>
        </w:trPr>
        <w:tc>
          <w:tcPr>
            <w:tcW w:w="696"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658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0B4377">
        <w:tc>
          <w:tcPr>
            <w:tcW w:w="11014"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0F29">
            <w:pPr>
              <w:pStyle w:val="ListParagraph"/>
              <w:numPr>
                <w:ilvl w:val="0"/>
                <w:numId w:val="13"/>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1865BA">
            <w:pPr>
              <w:rPr>
                <w:sz w:val="20"/>
                <w:szCs w:val="28"/>
              </w:rPr>
            </w:pPr>
            <w:r w:rsidRPr="000D04FB">
              <w:rPr>
                <w:rFonts w:ascii="Calibri" w:hAnsi="Calibri" w:cs="Calibri"/>
                <w:i/>
                <w:iCs/>
              </w:rPr>
              <w:t xml:space="preserve">Supplying, transporting and unloading in the site of work in </w:t>
            </w:r>
            <w:r w:rsidR="00CA7A8B">
              <w:rPr>
                <w:i/>
                <w:iCs/>
              </w:rPr>
              <w:t>Noor Shams</w:t>
            </w:r>
            <w:r w:rsidR="00BA5714">
              <w:rPr>
                <w:i/>
                <w:iCs/>
              </w:rPr>
              <w:t>/</w:t>
            </w:r>
            <w:r w:rsidR="00CA7A8B">
              <w:rPr>
                <w:i/>
                <w:iCs/>
              </w:rPr>
              <w:t>Tulkarem</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as a minimum unless otherwise is required</w:t>
            </w:r>
            <w:r w:rsidRPr="000D04FB">
              <w:rPr>
                <w:rFonts w:ascii="Calibri" w:hAnsi="Calibri" w:cs="Calibri"/>
              </w:rPr>
              <w:t>.</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021F69">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5.1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proofErr w:type="spellStart"/>
            <w:r w:rsidR="00021F69">
              <w:rPr>
                <w:b/>
                <w:bCs/>
              </w:rPr>
              <w:t>doule</w:t>
            </w:r>
            <w:proofErr w:type="spellEnd"/>
            <w:r w:rsidR="00021F69">
              <w:rPr>
                <w:b/>
                <w:bCs/>
              </w:rPr>
              <w:t xml:space="preserve"> </w:t>
            </w:r>
            <w:proofErr w:type="spellStart"/>
            <w:r w:rsidR="00021F69">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sidR="006972F5">
              <w:rPr>
                <w:rFonts w:hint="cs"/>
                <w:b/>
                <w:bCs/>
                <w:rtl/>
                <w:lang w:val="en-GB"/>
              </w:rPr>
              <w:t>"</w:t>
            </w:r>
            <w:proofErr w:type="spellEnd"/>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19.1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1</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w:t>
            </w:r>
            <w:r>
              <w:rPr>
                <w:lang w:val="en-GB" w:bidi="he-IL"/>
              </w:rPr>
              <w:lastRenderedPageBreak/>
              <w:t xml:space="preserve">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3</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3619C3" w:rsidRDefault="007E6B21" w:rsidP="004C656C">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w:t>
            </w:r>
            <w:proofErr w:type="spellStart"/>
            <w:r>
              <w:t>basecourse</w:t>
            </w:r>
            <w:proofErr w:type="spellEnd"/>
            <w:r>
              <w:t xml:space="preserve"> </w:t>
            </w:r>
            <w:proofErr w:type="spellStart"/>
            <w:r w:rsidR="00076738">
              <w:t>grae</w:t>
            </w:r>
            <w:proofErr w:type="spellEnd"/>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proofErr w:type="spellStart"/>
            <w:r w:rsidR="00076738">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CA7A8B">
              <w:t xml:space="preserve">Noor </w:t>
            </w:r>
            <w:proofErr w:type="spellStart"/>
            <w:r w:rsidR="00CA7A8B">
              <w:t>Shams</w:t>
            </w:r>
            <w:r>
              <w:t>adjacent</w:t>
            </w:r>
            <w:proofErr w:type="spellEnd"/>
            <w:r>
              <w:t xml:space="preserve"> </w:t>
            </w:r>
            <w:r w:rsidR="004C656C">
              <w:t xml:space="preserve">to </w:t>
            </w:r>
            <w:r w:rsidR="00265332">
              <w:t xml:space="preserve">the </w:t>
            </w:r>
            <w:r>
              <w:t xml:space="preserve">main road.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t>for all 6</w:t>
            </w:r>
            <w:proofErr w:type="spellStart"/>
            <w:r w:rsidR="003F058D">
              <w:rPr>
                <w:rFonts w:hint="cs"/>
                <w:rtl/>
              </w:rPr>
              <w:t>"</w:t>
            </w:r>
            <w:proofErr w:type="spellEnd"/>
            <w:r w:rsidR="000A1F51">
              <w:t xml:space="preserve"> fittings to be installed on the 6</w:t>
            </w:r>
            <w:proofErr w:type="spellStart"/>
            <w:r w:rsidR="003F058D">
              <w:rPr>
                <w:rFonts w:hint="cs"/>
                <w:rtl/>
              </w:rPr>
              <w:t>"</w:t>
            </w:r>
            <w:proofErr w:type="spellEnd"/>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4</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lastRenderedPageBreak/>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lastRenderedPageBreak/>
              <w:t>26.1</w:t>
            </w:r>
          </w:p>
        </w:tc>
        <w:tc>
          <w:tcPr>
            <w:tcW w:w="6587"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w:t>
            </w:r>
            <w:r>
              <w:lastRenderedPageBreak/>
              <w:t>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proofErr w:type="spellStart"/>
            <w:r w:rsidR="00B50546">
              <w:rPr>
                <w:rFonts w:hint="cs"/>
                <w:rtl/>
                <w:lang w:val="en-GB"/>
              </w:rPr>
              <w:t>"</w:t>
            </w:r>
            <w:proofErr w:type="spellEnd"/>
            <w:r w:rsidRPr="008F67BD">
              <w:rPr>
                <w:lang w:val="en-GB" w:bidi="he-IL"/>
              </w:rPr>
              <w:t xml:space="preserve">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E33794">
        <w:trPr>
          <w:trHeight w:val="777"/>
        </w:trPr>
        <w:tc>
          <w:tcPr>
            <w:tcW w:w="9893"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D072DB"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16" w:name="_Toc372117474"/>
    </w:p>
    <w:p w:rsidR="004F3230" w:rsidRPr="004F3230" w:rsidRDefault="004F3230" w:rsidP="004F3230">
      <w:pPr>
        <w:rPr>
          <w:lang w:eastAsia="en-US"/>
        </w:rPr>
      </w:pPr>
    </w:p>
    <w:p w:rsidR="00AE18CD" w:rsidRDefault="00AE18CD" w:rsidP="00AE18CD">
      <w:pPr>
        <w:rPr>
          <w:lang w:eastAsia="en-US"/>
        </w:rPr>
      </w:pPr>
      <w:r>
        <w:rPr>
          <w:b/>
          <w:bCs/>
          <w:lang w:eastAsia="en-US"/>
        </w:rPr>
        <w:t xml:space="preserve">2-  1000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 xml:space="preserve">steel </w:t>
      </w:r>
      <w:r w:rsidR="00C34848" w:rsidRPr="005C77B5">
        <w:rPr>
          <w:b/>
          <w:bCs/>
          <w:lang w:eastAsia="en-US"/>
        </w:rPr>
        <w:t>reservoir</w:t>
      </w:r>
    </w:p>
    <w:tbl>
      <w:tblPr>
        <w:tblW w:w="10672" w:type="dxa"/>
        <w:tblInd w:w="-34" w:type="dxa"/>
        <w:tblLayout w:type="fixed"/>
        <w:tblLook w:val="0000"/>
      </w:tblPr>
      <w:tblGrid>
        <w:gridCol w:w="682"/>
        <w:gridCol w:w="6120"/>
        <w:gridCol w:w="810"/>
        <w:gridCol w:w="810"/>
        <w:gridCol w:w="1170"/>
        <w:gridCol w:w="1080"/>
      </w:tblGrid>
      <w:tr w:rsidR="002820D8" w:rsidTr="00AC397E">
        <w:trPr>
          <w:tblHeader/>
        </w:trPr>
        <w:tc>
          <w:tcPr>
            <w:tcW w:w="682" w:type="dxa"/>
            <w:tcBorders>
              <w:top w:val="single" w:sz="4" w:space="0" w:color="auto"/>
              <w:left w:val="single" w:sz="4" w:space="0" w:color="auto"/>
              <w:bottom w:val="single" w:sz="4" w:space="0" w:color="auto"/>
              <w:right w:val="single" w:sz="4" w:space="0" w:color="auto"/>
            </w:tcBorders>
            <w:shd w:val="pct20" w:color="auto" w:fill="auto"/>
            <w:vAlign w:val="center"/>
          </w:tcPr>
          <w:p w:rsidR="002820D8" w:rsidRDefault="002820D8" w:rsidP="00195E66">
            <w:pPr>
              <w:rPr>
                <w:b/>
                <w:bCs/>
              </w:rPr>
            </w:pPr>
            <w:r w:rsidRPr="00A45DB6">
              <w:rPr>
                <w:b/>
                <w:bCs/>
              </w:rPr>
              <w:t>Item No.</w:t>
            </w:r>
          </w:p>
        </w:tc>
        <w:tc>
          <w:tcPr>
            <w:tcW w:w="612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 xml:space="preserve">Unit </w:t>
            </w:r>
          </w:p>
          <w:p w:rsidR="002820D8" w:rsidRDefault="002820D8" w:rsidP="00195E66">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 xml:space="preserve">Total </w:t>
            </w:r>
          </w:p>
          <w:p w:rsidR="002820D8" w:rsidRDefault="002820D8" w:rsidP="00195E66">
            <w:r>
              <w:t>Price $</w:t>
            </w:r>
          </w:p>
        </w:tc>
      </w:tr>
      <w:tr w:rsidR="002820D8" w:rsidTr="00AC397E">
        <w:tc>
          <w:tcPr>
            <w:tcW w:w="682" w:type="dxa"/>
            <w:tcBorders>
              <w:top w:val="single" w:sz="4" w:space="0" w:color="auto"/>
              <w:left w:val="single" w:sz="4" w:space="0" w:color="auto"/>
              <w:bottom w:val="single" w:sz="4" w:space="0" w:color="auto"/>
              <w:right w:val="single" w:sz="4" w:space="0" w:color="auto"/>
            </w:tcBorders>
            <w:shd w:val="pct20" w:color="auto" w:fill="auto"/>
          </w:tcPr>
          <w:p w:rsidR="002820D8" w:rsidRPr="00562A02" w:rsidRDefault="002820D8" w:rsidP="00195E66">
            <w:r w:rsidRPr="00562A02">
              <w:t>1.</w:t>
            </w:r>
            <w:r>
              <w:t>3</w:t>
            </w:r>
          </w:p>
        </w:tc>
        <w:tc>
          <w:tcPr>
            <w:tcW w:w="6120" w:type="dxa"/>
            <w:tcBorders>
              <w:top w:val="single" w:sz="4" w:space="0" w:color="auto"/>
              <w:left w:val="single" w:sz="4" w:space="0" w:color="auto"/>
              <w:bottom w:val="single" w:sz="4" w:space="0" w:color="auto"/>
              <w:right w:val="single" w:sz="4" w:space="0" w:color="auto"/>
            </w:tcBorders>
          </w:tcPr>
          <w:p w:rsidR="002820D8" w:rsidRDefault="002820D8" w:rsidP="009945EA">
            <w:pPr>
              <w:jc w:val="both"/>
            </w:pPr>
            <w:r w:rsidRPr="000D04FB">
              <w:t xml:space="preserve">Supply and Install metallic corrugated galvanized steel irrigation distribution reservoir with a volume </w:t>
            </w:r>
            <w:r w:rsidR="00C34848" w:rsidRPr="000D04FB">
              <w:t>capacity</w:t>
            </w:r>
            <w:r w:rsidRPr="000D04FB">
              <w:t xml:space="preserve"> of </w:t>
            </w:r>
            <w:r w:rsidRPr="00E709BD">
              <w:rPr>
                <w:b/>
                <w:bCs/>
              </w:rPr>
              <w:t>1000 m</w:t>
            </w:r>
            <w:r w:rsidRPr="00E709BD">
              <w:rPr>
                <w:b/>
                <w:bCs/>
                <w:vertAlign w:val="superscript"/>
              </w:rPr>
              <w:t>3</w:t>
            </w:r>
            <w:r w:rsidRPr="000D04FB">
              <w:t xml:space="preserve"> of water in</w:t>
            </w:r>
            <w:r>
              <w:t xml:space="preserve"> </w:t>
            </w:r>
            <w:r w:rsidR="00BA5714">
              <w:t>Kufr Thulth</w:t>
            </w:r>
            <w:r>
              <w:t>-</w:t>
            </w:r>
            <w:r w:rsidR="00CA7A8B">
              <w:t>Tulkarem</w:t>
            </w:r>
            <w:r w:rsidR="009945EA">
              <w:t xml:space="preserve"> </w:t>
            </w:r>
            <w:r w:rsidR="00C34848">
              <w:t>Governorate</w:t>
            </w:r>
            <w:r w:rsidRPr="000D04FB">
              <w:t>.</w:t>
            </w:r>
          </w:p>
          <w:p w:rsidR="002820D8" w:rsidRPr="00605A8D" w:rsidRDefault="002820D8" w:rsidP="00195E66">
            <w:pPr>
              <w:jc w:val="both"/>
            </w:pPr>
          </w:p>
          <w:p w:rsidR="002820D8" w:rsidRDefault="002820D8" w:rsidP="00195E66">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t>
            </w:r>
            <w:r w:rsidR="00B76E2C">
              <w:t xml:space="preserve">wall </w:t>
            </w:r>
            <w:r>
              <w:t xml:space="preserve">sheets are </w:t>
            </w:r>
            <w:r w:rsidRPr="000D04FB">
              <w:t xml:space="preserve">metallic corrugated galvanized steel thickness of not less than 1.5 mm </w:t>
            </w:r>
          </w:p>
          <w:p w:rsidR="002820D8" w:rsidRDefault="002820D8" w:rsidP="00195E66">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Pr="00590068">
              <w:rPr>
                <w:rFonts w:asciiTheme="minorHAnsi" w:hAnsiTheme="minorHAnsi" w:cstheme="minorHAnsi"/>
              </w:rPr>
              <w:t>11.8 m</w:t>
            </w:r>
            <w:r w:rsidRPr="00C85FD9">
              <w:rPr>
                <w:rFonts w:asciiTheme="minorHAnsi" w:hAnsiTheme="minorHAnsi" w:cstheme="minorHAnsi"/>
              </w:rPr>
              <w:t xml:space="preserve">. </w:t>
            </w:r>
          </w:p>
          <w:p w:rsidR="002820D8" w:rsidRDefault="002820D8" w:rsidP="00195E66">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sidRPr="001E7BF8">
              <w:rPr>
                <w:rFonts w:asciiTheme="minorHAnsi" w:hAnsiTheme="minorHAnsi" w:cstheme="minorHAnsi" w:hint="cs"/>
                <w:rtl/>
              </w:rPr>
              <w:t>2</w:t>
            </w:r>
            <w:r w:rsidRPr="00C85FD9">
              <w:rPr>
                <w:rFonts w:asciiTheme="minorHAnsi" w:hAnsiTheme="minorHAnsi" w:cstheme="minorHAnsi"/>
              </w:rPr>
              <w:t>.56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 xml:space="preserve">e, the upper sheets edges </w:t>
            </w:r>
            <w:r w:rsidR="00C34848" w:rsidRPr="00C85FD9">
              <w:rPr>
                <w:rFonts w:asciiTheme="minorHAnsi" w:hAnsiTheme="minorHAnsi" w:cstheme="minorHAnsi"/>
              </w:rPr>
              <w:t>nuts</w:t>
            </w:r>
            <w:r w:rsidRPr="00C85FD9">
              <w:rPr>
                <w:rFonts w:asciiTheme="minorHAnsi" w:hAnsiTheme="minorHAnsi" w:cstheme="minorHAnsi"/>
              </w:rPr>
              <w:t xml:space="preserve"> be covered with PE cover at edge sheets.</w:t>
            </w:r>
          </w:p>
          <w:p w:rsidR="002820D8" w:rsidRPr="00590068" w:rsidRDefault="002820D8" w:rsidP="00195E66">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2820D8" w:rsidRDefault="002820D8" w:rsidP="000904F8">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w:t>
            </w:r>
            <w:r w:rsidR="00C34848" w:rsidRPr="00C85FD9">
              <w:rPr>
                <w:rFonts w:asciiTheme="minorHAnsi" w:hAnsiTheme="minorHAnsi" w:cstheme="minorHAnsi"/>
              </w:rPr>
              <w:t>thickness</w:t>
            </w:r>
            <w:r w:rsidR="00195E66">
              <w:rPr>
                <w:rFonts w:asciiTheme="minorHAnsi" w:hAnsiTheme="minorHAnsi" w:cstheme="minorHAnsi"/>
              </w:rPr>
              <w:t xml:space="preserve"> the cables to </w:t>
            </w:r>
            <w:r w:rsidR="000904F8">
              <w:rPr>
                <w:rFonts w:asciiTheme="minorHAnsi" w:hAnsiTheme="minorHAnsi" w:cstheme="minorHAnsi"/>
              </w:rPr>
              <w:t xml:space="preserve">be </w:t>
            </w:r>
            <w:r w:rsidR="00195E66">
              <w:rPr>
                <w:rFonts w:asciiTheme="minorHAnsi" w:hAnsiTheme="minorHAnsi" w:cstheme="minorHAnsi"/>
              </w:rPr>
              <w:t>fixed on sheet wall</w:t>
            </w:r>
            <w:r w:rsidR="000904F8">
              <w:rPr>
                <w:rFonts w:asciiTheme="minorHAnsi" w:hAnsiTheme="minorHAnsi" w:cstheme="minorHAnsi"/>
              </w:rPr>
              <w:t xml:space="preserve"> and</w:t>
            </w:r>
            <w:r w:rsidR="00195E66">
              <w:rPr>
                <w:rFonts w:asciiTheme="minorHAnsi" w:hAnsiTheme="minorHAnsi" w:cstheme="minorHAnsi"/>
              </w:rPr>
              <w:t xml:space="preserve"> bolts between two nuts and washer</w:t>
            </w:r>
            <w:r w:rsidR="000904F8">
              <w:rPr>
                <w:rFonts w:asciiTheme="minorHAnsi" w:hAnsiTheme="minorHAnsi" w:cstheme="minorHAnsi"/>
              </w:rPr>
              <w:t>s</w:t>
            </w:r>
            <w:r w:rsidRPr="00C85FD9">
              <w:rPr>
                <w:rFonts w:asciiTheme="minorHAnsi" w:hAnsiTheme="minorHAnsi" w:cstheme="minorHAnsi"/>
              </w:rPr>
              <w:t xml:space="preserve">), </w:t>
            </w:r>
            <w:r w:rsidR="000904F8">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2820D8" w:rsidRDefault="002820D8" w:rsidP="00195E66">
            <w:pPr>
              <w:jc w:val="both"/>
              <w:rPr>
                <w:rFonts w:asciiTheme="minorHAnsi" w:hAnsiTheme="minorHAnsi" w:cstheme="minorHAnsi"/>
              </w:rPr>
            </w:pPr>
            <w:r w:rsidRPr="00C85FD9">
              <w:rPr>
                <w:rFonts w:asciiTheme="minorHAnsi" w:hAnsiTheme="minorHAnsi" w:cstheme="minorHAnsi"/>
              </w:rPr>
              <w:t xml:space="preserve"> </w:t>
            </w:r>
          </w:p>
          <w:p w:rsidR="002820D8" w:rsidRDefault="002820D8" w:rsidP="000904F8">
            <w:pPr>
              <w:jc w:val="both"/>
              <w:rPr>
                <w:rFonts w:asciiTheme="minorHAnsi" w:hAnsiTheme="minorHAnsi" w:cstheme="minorHAnsi"/>
              </w:rPr>
            </w:pPr>
            <w:r w:rsidRPr="00C85FD9">
              <w:rPr>
                <w:rFonts w:asciiTheme="minorHAnsi" w:hAnsiTheme="minorHAnsi" w:cstheme="minorHAnsi"/>
              </w:rPr>
              <w:t xml:space="preserve">All </w:t>
            </w:r>
            <w:r w:rsidR="00106F1E">
              <w:rPr>
                <w:rFonts w:asciiTheme="minorHAnsi" w:hAnsiTheme="minorHAnsi" w:cstheme="minorHAnsi"/>
              </w:rPr>
              <w:t>pipes</w:t>
            </w:r>
            <w:r w:rsidRPr="00C85FD9">
              <w:rPr>
                <w:rFonts w:asciiTheme="minorHAnsi" w:hAnsiTheme="minorHAnsi" w:cstheme="minorHAnsi"/>
              </w:rPr>
              <w:t xml:space="preserve"> to be fixed on the supporting </w:t>
            </w:r>
            <w:r w:rsidR="00796C2F">
              <w:rPr>
                <w:rFonts w:asciiTheme="minorHAnsi" w:hAnsiTheme="minorHAnsi" w:cstheme="minorHAnsi"/>
              </w:rPr>
              <w:t xml:space="preserve">Reinforced concrete beam using ring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t>
            </w:r>
            <w:r w:rsidR="000904F8">
              <w:rPr>
                <w:rFonts w:asciiTheme="minorHAnsi" w:hAnsiTheme="minorHAnsi" w:cstheme="minorHAnsi"/>
              </w:rPr>
              <w:t>welded</w:t>
            </w:r>
            <w:r>
              <w:rPr>
                <w:rFonts w:asciiTheme="minorHAnsi" w:hAnsiTheme="minorHAnsi" w:cstheme="minorHAnsi"/>
              </w:rPr>
              <w:t xml:space="preserve"> to the 3”</w:t>
            </w:r>
            <w:r w:rsidR="000904F8">
              <w:rPr>
                <w:rFonts w:asciiTheme="minorHAnsi" w:hAnsiTheme="minorHAnsi" w:cstheme="minorHAnsi"/>
              </w:rPr>
              <w:t xml:space="preserve"> and </w:t>
            </w:r>
            <w:r w:rsidR="00106F1E">
              <w:rPr>
                <w:rFonts w:asciiTheme="minorHAnsi" w:hAnsiTheme="minorHAnsi" w:cstheme="minorHAnsi"/>
              </w:rPr>
              <w:t>4”</w:t>
            </w:r>
            <w:r>
              <w:rPr>
                <w:rFonts w:asciiTheme="minorHAnsi" w:hAnsiTheme="minorHAnsi" w:cstheme="minorHAnsi"/>
              </w:rPr>
              <w:t xml:space="preserve"> pipes </w:t>
            </w:r>
            <w:r>
              <w:rPr>
                <w:rFonts w:asciiTheme="minorHAnsi" w:hAnsiTheme="minorHAnsi" w:cstheme="minorHAnsi"/>
              </w:rPr>
              <w:lastRenderedPageBreak/>
              <w:t xml:space="preserve">(filled with concrete). </w:t>
            </w:r>
            <w:r w:rsidRPr="00C85FD9">
              <w:rPr>
                <w:rFonts w:asciiTheme="minorHAnsi" w:hAnsiTheme="minorHAnsi" w:cstheme="minorHAnsi"/>
              </w:rPr>
              <w:t>T</w:t>
            </w:r>
            <w:r w:rsidR="000904F8">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2820D8" w:rsidRDefault="002820D8" w:rsidP="00B45A8F">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sidR="0034667E">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sidR="0034667E">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3</w:t>
            </w:r>
            <w:r w:rsidRPr="00C85FD9">
              <w:rPr>
                <w:rFonts w:asciiTheme="minorHAnsi" w:hAnsiTheme="minorHAnsi" w:cstheme="minorHAnsi"/>
              </w:rPr>
              <w:t>”</w:t>
            </w:r>
            <w:r>
              <w:rPr>
                <w:rFonts w:asciiTheme="minorHAnsi" w:hAnsiTheme="minorHAnsi" w:cstheme="minorHAnsi"/>
              </w:rPr>
              <w:t xml:space="preserve"> or 4”</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3.96</w:t>
            </w:r>
            <w:r w:rsidRPr="00C85FD9">
              <w:rPr>
                <w:rFonts w:asciiTheme="minorHAnsi" w:hAnsiTheme="minorHAnsi" w:cstheme="minorHAnsi"/>
              </w:rPr>
              <w:t xml:space="preserve"> mm in circumference of the tank</w:t>
            </w:r>
            <w:r>
              <w:rPr>
                <w:rFonts w:asciiTheme="minorHAnsi" w:hAnsiTheme="minorHAnsi" w:cstheme="minorHAnsi"/>
              </w:rPr>
              <w:t xml:space="preserve"> </w:t>
            </w:r>
            <w:r w:rsidRPr="00B45A8F">
              <w:rPr>
                <w:rFonts w:asciiTheme="minorHAnsi" w:hAnsiTheme="minorHAnsi" w:cstheme="minorHAnsi"/>
                <w:b/>
                <w:bCs/>
              </w:rPr>
              <w:t>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34667E">
              <w:rPr>
                <w:rFonts w:asciiTheme="minorHAnsi" w:hAnsiTheme="minorHAnsi" w:cstheme="minorHAnsi"/>
              </w:rPr>
              <w:t xml:space="preserve">2.56 m </w:t>
            </w:r>
            <w:r w:rsidRPr="00C85FD9">
              <w:rPr>
                <w:rFonts w:asciiTheme="minorHAnsi" w:hAnsiTheme="minorHAnsi" w:cstheme="minorHAnsi"/>
              </w:rPr>
              <w:t>of the tank</w:t>
            </w:r>
            <w:r>
              <w:rPr>
                <w:rFonts w:asciiTheme="minorHAnsi" w:hAnsiTheme="minorHAnsi" w:cstheme="minorHAnsi"/>
              </w:rPr>
              <w:t xml:space="preserve"> </w:t>
            </w:r>
            <w:r w:rsidR="00B45A8F">
              <w:rPr>
                <w:rFonts w:asciiTheme="minorHAnsi" w:hAnsiTheme="minorHAnsi" w:cstheme="minorHAnsi"/>
              </w:rPr>
              <w:t>and taking into consideration</w:t>
            </w:r>
            <w:r w:rsidR="0034667E">
              <w:rPr>
                <w:rFonts w:asciiTheme="minorHAnsi" w:hAnsiTheme="minorHAnsi" w:cstheme="minorHAnsi"/>
              </w:rPr>
              <w:t xml:space="preserve"> </w:t>
            </w:r>
            <w:r>
              <w:rPr>
                <w:rFonts w:asciiTheme="minorHAnsi" w:hAnsiTheme="minorHAnsi" w:cstheme="minorHAnsi"/>
              </w:rPr>
              <w:t xml:space="preserve">the slope </w:t>
            </w:r>
            <w:r w:rsidR="00C34848">
              <w:rPr>
                <w:rFonts w:asciiTheme="minorHAnsi" w:hAnsiTheme="minorHAnsi" w:cstheme="minorHAnsi"/>
              </w:rPr>
              <w:t>height</w:t>
            </w:r>
            <w:r>
              <w:rPr>
                <w:rFonts w:asciiTheme="minorHAnsi" w:hAnsiTheme="minorHAnsi" w:cstheme="minorHAnsi"/>
              </w:rPr>
              <w:t xml:space="preserve"> which ranges between zero and 2</w:t>
            </w:r>
            <w:r w:rsidR="0034667E">
              <w:rPr>
                <w:rFonts w:asciiTheme="minorHAnsi" w:hAnsiTheme="minorHAnsi" w:cstheme="minorHAnsi"/>
              </w:rPr>
              <w:t>5</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w:t>
            </w:r>
            <w:r w:rsidR="0034667E">
              <w:rPr>
                <w:rFonts w:asciiTheme="minorHAnsi" w:hAnsiTheme="minorHAnsi" w:cstheme="minorHAnsi"/>
              </w:rPr>
              <w:t xml:space="preserve">3” and </w:t>
            </w:r>
            <w:r>
              <w:rPr>
                <w:rFonts w:asciiTheme="minorHAnsi" w:hAnsiTheme="minorHAnsi" w:cstheme="minorHAnsi"/>
              </w:rPr>
              <w:t xml:space="preserve">4” pipes </w:t>
            </w:r>
            <w:r w:rsidRPr="00C85FD9">
              <w:rPr>
                <w:rFonts w:asciiTheme="minorHAnsi" w:hAnsiTheme="minorHAnsi" w:cstheme="minorHAnsi"/>
              </w:rPr>
              <w:t>must be</w:t>
            </w:r>
            <w:r w:rsidR="00B45A8F">
              <w:rPr>
                <w:rFonts w:asciiTheme="minorHAnsi" w:hAnsiTheme="minorHAnsi" w:cstheme="minorHAnsi"/>
              </w:rPr>
              <w:t xml:space="preserve"> all</w:t>
            </w:r>
            <w:r w:rsidRPr="00C85FD9">
              <w:rPr>
                <w:rFonts w:asciiTheme="minorHAnsi" w:hAnsiTheme="minorHAnsi" w:cstheme="minorHAnsi"/>
              </w:rPr>
              <w:t xml:space="preserve"> filled with concrete inside to the top</w:t>
            </w:r>
            <w:r w:rsidR="00B45A8F">
              <w:rPr>
                <w:rFonts w:asciiTheme="minorHAnsi" w:hAnsiTheme="minorHAnsi" w:cstheme="minorHAnsi"/>
              </w:rPr>
              <w:t xml:space="preserve"> level</w:t>
            </w:r>
            <w:r w:rsidRPr="00C85FD9">
              <w:rPr>
                <w:rFonts w:asciiTheme="minorHAnsi" w:hAnsiTheme="minorHAnsi" w:cstheme="minorHAnsi"/>
              </w:rPr>
              <w:t xml:space="preserve">.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w:t>
            </w:r>
            <w:r w:rsidR="008F61EC">
              <w:rPr>
                <w:rFonts w:asciiTheme="minorHAnsi" w:hAnsiTheme="minorHAnsi" w:cstheme="minorHAnsi"/>
              </w:rPr>
              <w:t xml:space="preserve"> </w:t>
            </w:r>
            <w:r>
              <w:rPr>
                <w:rFonts w:asciiTheme="minorHAnsi" w:hAnsiTheme="minorHAnsi" w:cstheme="minorHAnsi"/>
              </w:rPr>
              <w:t>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796C2F">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2820D8" w:rsidRDefault="002820D8" w:rsidP="00195E66">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sidR="0034667E">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6C61A0" w:rsidRPr="00590068" w:rsidRDefault="006C61A0" w:rsidP="00195E66">
            <w:pPr>
              <w:jc w:val="both"/>
              <w:rPr>
                <w:rFonts w:asciiTheme="minorHAnsi" w:hAnsiTheme="minorHAnsi" w:cstheme="minorHAnsi"/>
              </w:rPr>
            </w:pPr>
          </w:p>
          <w:p w:rsidR="002820D8" w:rsidRPr="00D4271D" w:rsidRDefault="002820D8" w:rsidP="003A60B8">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The price for this item includes the preparation</w:t>
            </w:r>
            <w:r w:rsidR="00E24CEE">
              <w:rPr>
                <w:rFonts w:asciiTheme="minorHAnsi" w:hAnsiTheme="minorHAnsi" w:cstheme="minorHAnsi"/>
              </w:rPr>
              <w:t>, excavation in all types of rocks</w:t>
            </w:r>
            <w:r w:rsidRPr="00C85FD9">
              <w:rPr>
                <w:rFonts w:asciiTheme="minorHAnsi" w:hAnsiTheme="minorHAnsi" w:cstheme="minorHAnsi"/>
              </w:rPr>
              <w:t xml:space="preserve">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The price of this item includes all works necessary to open a road (if necessary) and to transport all materials to construct t</w:t>
            </w:r>
            <w:r w:rsidR="0034667E">
              <w:rPr>
                <w:rFonts w:asciiTheme="minorHAnsi" w:hAnsiTheme="minorHAnsi" w:cstheme="minorHAnsi"/>
              </w:rPr>
              <w:t>he reservoir.</w:t>
            </w:r>
            <w:r w:rsidRPr="00C85FD9">
              <w:rPr>
                <w:rFonts w:asciiTheme="minorHAnsi" w:hAnsiTheme="minorHAnsi" w:cstheme="minorHAnsi"/>
              </w:rPr>
              <w:t xml:space="preserve"> This includes excavation</w:t>
            </w:r>
            <w:r w:rsidR="00DD58B9">
              <w:rPr>
                <w:rFonts w:asciiTheme="minorHAnsi" w:hAnsiTheme="minorHAnsi" w:cstheme="minorHAnsi"/>
              </w:rPr>
              <w:t xml:space="preserve"> and backfilling, and compaction </w:t>
            </w:r>
            <w:r w:rsidR="00DD58B9" w:rsidRPr="00C85FD9">
              <w:rPr>
                <w:rFonts w:asciiTheme="minorHAnsi" w:hAnsiTheme="minorHAnsi" w:cstheme="minorHAnsi"/>
              </w:rPr>
              <w:t>works</w:t>
            </w:r>
            <w:r w:rsidR="00271645">
              <w:rPr>
                <w:rFonts w:asciiTheme="minorHAnsi" w:hAnsiTheme="minorHAnsi" w:cstheme="minorHAnsi"/>
              </w:rPr>
              <w:t xml:space="preserve">. Backfilling </w:t>
            </w:r>
            <w:r w:rsidR="003A60B8">
              <w:rPr>
                <w:rFonts w:asciiTheme="minorHAnsi" w:hAnsiTheme="minorHAnsi" w:cstheme="minorHAnsi"/>
              </w:rPr>
              <w:t>of</w:t>
            </w:r>
            <w:r w:rsidR="00DD58B9">
              <w:rPr>
                <w:rFonts w:asciiTheme="minorHAnsi" w:hAnsiTheme="minorHAnsi" w:cstheme="minorHAnsi"/>
              </w:rPr>
              <w:t xml:space="preserve"> </w:t>
            </w:r>
            <w:r w:rsidR="00271645">
              <w:rPr>
                <w:rFonts w:asciiTheme="minorHAnsi" w:hAnsiTheme="minorHAnsi" w:cstheme="minorHAnsi"/>
              </w:rPr>
              <w:t xml:space="preserve">selected </w:t>
            </w:r>
            <w:r w:rsidR="00C62861">
              <w:rPr>
                <w:rFonts w:asciiTheme="minorHAnsi" w:hAnsiTheme="minorHAnsi" w:cstheme="minorHAnsi"/>
              </w:rPr>
              <w:t>materials</w:t>
            </w:r>
            <w:r w:rsidR="00271645">
              <w:rPr>
                <w:rFonts w:asciiTheme="minorHAnsi" w:hAnsiTheme="minorHAnsi" w:cstheme="minorHAnsi"/>
              </w:rPr>
              <w:t xml:space="preserve"> as grade B base course </w:t>
            </w:r>
            <w:r w:rsidR="00DD58B9">
              <w:rPr>
                <w:rFonts w:asciiTheme="minorHAnsi" w:hAnsiTheme="minorHAnsi" w:cstheme="minorHAnsi"/>
              </w:rPr>
              <w:t xml:space="preserve">in layers </w:t>
            </w:r>
            <w:r w:rsidR="003A60B8">
              <w:rPr>
                <w:rFonts w:asciiTheme="minorHAnsi" w:hAnsiTheme="minorHAnsi" w:cstheme="minorHAnsi"/>
              </w:rPr>
              <w:t xml:space="preserve">(each layer </w:t>
            </w:r>
            <w:r w:rsidR="00C62861">
              <w:rPr>
                <w:rFonts w:asciiTheme="minorHAnsi" w:hAnsiTheme="minorHAnsi" w:cstheme="minorHAnsi"/>
              </w:rPr>
              <w:t>thickness</w:t>
            </w:r>
            <w:r w:rsidR="003A60B8">
              <w:rPr>
                <w:rFonts w:asciiTheme="minorHAnsi" w:hAnsiTheme="minorHAnsi" w:cstheme="minorHAnsi"/>
              </w:rPr>
              <w:t xml:space="preserve"> max. 30 cm)</w:t>
            </w:r>
            <w:r w:rsidR="00DD58B9">
              <w:rPr>
                <w:rFonts w:asciiTheme="minorHAnsi" w:hAnsiTheme="minorHAnsi" w:cstheme="minorHAnsi"/>
              </w:rPr>
              <w:t xml:space="preserve"> and </w:t>
            </w:r>
            <w:r w:rsidR="00C62861">
              <w:rPr>
                <w:rFonts w:asciiTheme="minorHAnsi" w:hAnsiTheme="minorHAnsi" w:cstheme="minorHAnsi"/>
              </w:rPr>
              <w:t>maintain</w:t>
            </w:r>
            <w:r w:rsidR="00DD58B9">
              <w:rPr>
                <w:rFonts w:asciiTheme="minorHAnsi" w:hAnsiTheme="minorHAnsi" w:cstheme="minorHAnsi"/>
              </w:rPr>
              <w:t xml:space="preserve"> 98% </w:t>
            </w:r>
            <w:r w:rsidR="00C62861">
              <w:rPr>
                <w:rFonts w:asciiTheme="minorHAnsi" w:hAnsiTheme="minorHAnsi" w:cstheme="minorHAnsi"/>
              </w:rPr>
              <w:t>sub grade</w:t>
            </w:r>
            <w:r w:rsidR="00DD58B9">
              <w:rPr>
                <w:rFonts w:asciiTheme="minorHAnsi" w:hAnsiTheme="minorHAnsi" w:cstheme="minorHAnsi"/>
              </w:rPr>
              <w:t xml:space="preserve"> of the tank</w:t>
            </w:r>
            <w:r w:rsidRPr="00C85FD9">
              <w:rPr>
                <w:rFonts w:asciiTheme="minorHAnsi" w:hAnsiTheme="minorHAnsi" w:cstheme="minorHAnsi"/>
              </w:rPr>
              <w:t xml:space="preserve"> (rock cutting</w:t>
            </w:r>
            <w:r w:rsidR="00DD58B9">
              <w:rPr>
                <w:rFonts w:asciiTheme="minorHAnsi" w:hAnsiTheme="minorHAnsi" w:cstheme="minorHAnsi"/>
              </w:rPr>
              <w:t>, backfilling</w:t>
            </w:r>
            <w:r w:rsidRPr="00C85FD9">
              <w:rPr>
                <w:rFonts w:asciiTheme="minorHAnsi" w:hAnsiTheme="minorHAnsi" w:cstheme="minorHAnsi"/>
              </w:rPr>
              <w:t xml:space="preserve"> to reach </w:t>
            </w:r>
            <w:r w:rsidR="00DD58B9">
              <w:rPr>
                <w:rFonts w:asciiTheme="minorHAnsi" w:hAnsiTheme="minorHAnsi" w:cstheme="minorHAnsi"/>
              </w:rPr>
              <w:t xml:space="preserve">at least 40 cm </w:t>
            </w:r>
            <w:r w:rsidRPr="00C85FD9">
              <w:rPr>
                <w:rFonts w:asciiTheme="minorHAnsi" w:hAnsiTheme="minorHAnsi" w:cstheme="minorHAnsi"/>
              </w:rPr>
              <w:t xml:space="preserve">level </w:t>
            </w:r>
            <w:r w:rsidR="00DD58B9">
              <w:rPr>
                <w:rFonts w:asciiTheme="minorHAnsi" w:hAnsiTheme="minorHAnsi" w:cstheme="minorHAnsi"/>
              </w:rPr>
              <w:t>above the road level from north side of the tank</w:t>
            </w:r>
            <w:r w:rsidRPr="00C85FD9">
              <w:rPr>
                <w:rFonts w:asciiTheme="minorHAnsi" w:hAnsiTheme="minorHAnsi" w:cstheme="minorHAnsi"/>
              </w:rPr>
              <w:t xml:space="preserve">). Excavation is done in all types of rock and soil. </w:t>
            </w:r>
            <w:r w:rsidR="00E24CEE">
              <w:rPr>
                <w:rFonts w:asciiTheme="minorHAnsi" w:hAnsiTheme="minorHAnsi" w:cstheme="minorHAnsi"/>
              </w:rPr>
              <w:t>T</w:t>
            </w:r>
            <w:r w:rsidRPr="00C85FD9">
              <w:rPr>
                <w:rFonts w:asciiTheme="minorHAnsi" w:hAnsiTheme="minorHAnsi" w:cstheme="minorHAnsi"/>
              </w:rPr>
              <w:t>he reservoir sides</w:t>
            </w:r>
            <w:r w:rsidR="00E24CEE">
              <w:rPr>
                <w:rFonts w:asciiTheme="minorHAnsi" w:hAnsiTheme="minorHAnsi" w:cstheme="minorHAnsi"/>
              </w:rPr>
              <w:t>:</w:t>
            </w:r>
            <w:r w:rsidRPr="00C85FD9">
              <w:rPr>
                <w:rFonts w:asciiTheme="minorHAnsi" w:hAnsiTheme="minorHAnsi" w:cstheme="minorHAnsi"/>
              </w:rPr>
              <w:t xml:space="preserve"> the price includes </w:t>
            </w:r>
            <w:r w:rsidR="00B4565F">
              <w:rPr>
                <w:rFonts w:asciiTheme="minorHAnsi" w:hAnsiTheme="minorHAnsi" w:cstheme="minorHAnsi"/>
              </w:rPr>
              <w:t xml:space="preserve">excavation, cutting and </w:t>
            </w:r>
            <w:r w:rsidR="00C62861">
              <w:rPr>
                <w:rFonts w:asciiTheme="minorHAnsi" w:hAnsiTheme="minorHAnsi" w:cstheme="minorHAnsi"/>
              </w:rPr>
              <w:t>leveling</w:t>
            </w:r>
            <w:r w:rsidR="00B4565F">
              <w:rPr>
                <w:rFonts w:asciiTheme="minorHAnsi" w:hAnsiTheme="minorHAnsi" w:cstheme="minorHAnsi"/>
              </w:rPr>
              <w:t xml:space="preserve"> the surrounding reservoir basement for </w:t>
            </w:r>
            <w:r w:rsidRPr="00C85FD9">
              <w:rPr>
                <w:rFonts w:asciiTheme="minorHAnsi" w:hAnsiTheme="minorHAnsi" w:cstheme="minorHAnsi"/>
              </w:rPr>
              <w:t>building stone walls</w:t>
            </w:r>
            <w:r w:rsidR="00B4565F">
              <w:rPr>
                <w:rFonts w:asciiTheme="minorHAnsi" w:hAnsiTheme="minorHAnsi" w:cstheme="minorHAnsi"/>
              </w:rPr>
              <w:t>;</w:t>
            </w:r>
            <w:r w:rsidRPr="00C85FD9">
              <w:rPr>
                <w:rFonts w:asciiTheme="minorHAnsi" w:hAnsiTheme="minorHAnsi" w:cstheme="minorHAnsi"/>
              </w:rPr>
              <w:t xml:space="preserve"> which is made of boulders hard </w:t>
            </w:r>
            <w:r w:rsidRPr="00C85FD9">
              <w:rPr>
                <w:rFonts w:asciiTheme="minorHAnsi" w:hAnsiTheme="minorHAnsi" w:cstheme="minorHAnsi"/>
              </w:rPr>
              <w:lastRenderedPageBreak/>
              <w:t xml:space="preserve">stone dimensions not less than </w:t>
            </w:r>
            <w:r w:rsidR="003C6BF8">
              <w:rPr>
                <w:rFonts w:asciiTheme="minorHAnsi" w:hAnsiTheme="minorHAnsi" w:cstheme="minorHAnsi"/>
              </w:rPr>
              <w:t>12</w:t>
            </w:r>
            <w:r w:rsidRPr="00C85FD9">
              <w:rPr>
                <w:rFonts w:asciiTheme="minorHAnsi" w:hAnsiTheme="minorHAnsi" w:cstheme="minorHAnsi"/>
              </w:rPr>
              <w:t>0*</w:t>
            </w:r>
            <w:r w:rsidR="003C6BF8">
              <w:rPr>
                <w:rFonts w:asciiTheme="minorHAnsi" w:hAnsiTheme="minorHAnsi" w:cstheme="minorHAnsi"/>
              </w:rPr>
              <w:t>7</w:t>
            </w:r>
            <w:r w:rsidRPr="00C85FD9">
              <w:rPr>
                <w:rFonts w:asciiTheme="minorHAnsi" w:hAnsiTheme="minorHAnsi" w:cstheme="minorHAnsi"/>
              </w:rPr>
              <w:t>0*</w:t>
            </w:r>
            <w:r w:rsidR="003C6BF8">
              <w:rPr>
                <w:rFonts w:asciiTheme="minorHAnsi" w:hAnsiTheme="minorHAnsi" w:cstheme="minorHAnsi"/>
              </w:rPr>
              <w:t>5</w:t>
            </w:r>
            <w:r w:rsidRPr="00C85FD9">
              <w:rPr>
                <w:rFonts w:asciiTheme="minorHAnsi" w:hAnsiTheme="minorHAnsi" w:cstheme="minorHAnsi"/>
              </w:rPr>
              <w:t xml:space="preserve">0cm. The dimension </w:t>
            </w:r>
            <w:r w:rsidR="003C6BF8">
              <w:rPr>
                <w:rFonts w:asciiTheme="minorHAnsi" w:hAnsiTheme="minorHAnsi" w:cstheme="minorHAnsi"/>
              </w:rPr>
              <w:t>12</w:t>
            </w:r>
            <w:r w:rsidRPr="00C85FD9">
              <w:rPr>
                <w:rFonts w:asciiTheme="minorHAnsi" w:hAnsiTheme="minorHAnsi" w:cstheme="minorHAnsi"/>
              </w:rPr>
              <w:t xml:space="preserve">0 cm is toward reservoir center, and </w:t>
            </w:r>
            <w:r w:rsidR="003C6BF8">
              <w:rPr>
                <w:rFonts w:asciiTheme="minorHAnsi" w:hAnsiTheme="minorHAnsi" w:cstheme="minorHAnsi"/>
              </w:rPr>
              <w:t>7</w:t>
            </w:r>
            <w:r w:rsidRPr="00C85FD9">
              <w:rPr>
                <w:rFonts w:asciiTheme="minorHAnsi" w:hAnsiTheme="minorHAnsi" w:cstheme="minorHAnsi"/>
              </w:rPr>
              <w:t xml:space="preserve">0 cm wide, and </w:t>
            </w:r>
            <w:r w:rsidR="003C6BF8">
              <w:rPr>
                <w:rFonts w:asciiTheme="minorHAnsi" w:hAnsiTheme="minorHAnsi" w:cstheme="minorHAnsi"/>
              </w:rPr>
              <w:t>5</w:t>
            </w:r>
            <w:r w:rsidRPr="00C85FD9">
              <w:rPr>
                <w:rFonts w:asciiTheme="minorHAnsi" w:hAnsiTheme="minorHAnsi" w:cstheme="minorHAnsi"/>
              </w:rPr>
              <w:t>0 cm thickness) and act as a retaining wall. It is built on leveled reinforced concrete base (60 cm wide, 15 cm thickness along stone wall base and reinforced by steel mesh   (</w:t>
            </w:r>
            <w:r w:rsidRPr="00C85FD9">
              <w:t>Ø12mm</w:t>
            </w:r>
            <w:r w:rsidRPr="00C85FD9">
              <w:rPr>
                <w:rFonts w:asciiTheme="minorHAnsi" w:hAnsiTheme="minorHAnsi" w:cstheme="minorHAnsi"/>
              </w:rPr>
              <w:t xml:space="preserve"> the height of the wall is up-to reservoir finish level</w:t>
            </w:r>
            <w:r w:rsidR="00B4565F">
              <w:rPr>
                <w:rFonts w:asciiTheme="minorHAnsi" w:hAnsiTheme="minorHAnsi" w:cstheme="minorHAnsi"/>
              </w:rPr>
              <w:t xml:space="preserve"> (40 cm above the adjacent dirt road level from the northern side)</w:t>
            </w:r>
            <w:r w:rsidRPr="00C85FD9">
              <w:rPr>
                <w:rFonts w:asciiTheme="minorHAnsi" w:hAnsiTheme="minorHAnsi" w:cstheme="minorHAnsi"/>
              </w:rPr>
              <w:t>. The maximum wall height at any side should not exceed 1.</w:t>
            </w:r>
            <w:r>
              <w:rPr>
                <w:rFonts w:asciiTheme="minorHAnsi" w:hAnsiTheme="minorHAnsi" w:cstheme="minorHAnsi"/>
              </w:rPr>
              <w:t>5</w:t>
            </w:r>
            <w:r w:rsidRPr="00C85FD9">
              <w:rPr>
                <w:rFonts w:asciiTheme="minorHAnsi" w:hAnsiTheme="minorHAnsi" w:cstheme="minorHAnsi"/>
              </w:rPr>
              <w:t xml:space="preserve"> meter</w:t>
            </w:r>
            <w:r w:rsidR="003C6BF8">
              <w:rPr>
                <w:rFonts w:asciiTheme="minorHAnsi" w:hAnsiTheme="minorHAnsi" w:cstheme="minorHAnsi"/>
              </w:rPr>
              <w:t xml:space="preserve"> then make step or enough slope from the base to the ground level</w:t>
            </w:r>
            <w:r w:rsidRPr="00C85FD9">
              <w:rPr>
                <w:rFonts w:asciiTheme="minorHAnsi" w:hAnsiTheme="minorHAnsi" w:cstheme="minorHAnsi"/>
              </w:rPr>
              <w:t xml:space="preserve">. The stone walls are added everywhere necessary around the reservoir </w:t>
            </w:r>
            <w:r w:rsidR="00B4565F">
              <w:rPr>
                <w:rFonts w:asciiTheme="minorHAnsi" w:hAnsiTheme="minorHAnsi" w:cstheme="minorHAnsi"/>
              </w:rPr>
              <w:t xml:space="preserve">from all side </w:t>
            </w:r>
            <w:r w:rsidRPr="00C85FD9">
              <w:rPr>
                <w:rFonts w:asciiTheme="minorHAnsi" w:hAnsiTheme="minorHAnsi" w:cstheme="minorHAnsi"/>
              </w:rPr>
              <w:t>sides; so as to obtain fully stable reservoir base</w:t>
            </w:r>
            <w:r w:rsidR="00B4565F">
              <w:rPr>
                <w:rFonts w:asciiTheme="minorHAnsi" w:hAnsiTheme="minorHAnsi" w:cstheme="minorHAnsi"/>
              </w:rPr>
              <w:t xml:space="preserve"> against movement and water drainage from the </w:t>
            </w:r>
            <w:r w:rsidR="00C62861">
              <w:rPr>
                <w:rFonts w:asciiTheme="minorHAnsi" w:hAnsiTheme="minorHAnsi" w:cstheme="minorHAnsi"/>
              </w:rPr>
              <w:t>roads</w:t>
            </w:r>
            <w:r w:rsidRPr="00C85FD9">
              <w:rPr>
                <w:rFonts w:asciiTheme="minorHAnsi" w:hAnsiTheme="minorHAnsi" w:cstheme="minorHAnsi"/>
              </w:rPr>
              <w:t xml:space="preserve">. </w:t>
            </w:r>
            <w:r w:rsidR="00D4271D">
              <w:rPr>
                <w:rFonts w:asciiTheme="minorHAnsi" w:hAnsiTheme="minorHAnsi" w:cstheme="minorHAnsi"/>
              </w:rPr>
              <w:t>The price includes clean the site and transport excavated  and unwanted materials away from the site.</w:t>
            </w:r>
          </w:p>
          <w:p w:rsidR="002820D8" w:rsidRPr="00590068" w:rsidRDefault="002820D8" w:rsidP="003C6BF8">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 xml:space="preserve">Supply and lay </w:t>
            </w:r>
            <w:r w:rsidR="003C6BF8">
              <w:rPr>
                <w:rFonts w:asciiTheme="minorHAnsi" w:hAnsiTheme="minorHAnsi" w:cstheme="minorHAnsi"/>
              </w:rPr>
              <w:t>two</w:t>
            </w:r>
            <w:r w:rsidRPr="00C85FD9">
              <w:rPr>
                <w:rFonts w:asciiTheme="minorHAnsi" w:hAnsiTheme="minorHAnsi" w:cstheme="minorHAnsi"/>
              </w:rPr>
              <w:t>-base course layers each should not be less than 15 cm thickness after compaction; the overall layer shall be compacted to not less than 30 cm and relative compaction 98% .</w:t>
            </w:r>
          </w:p>
          <w:p w:rsidR="002820D8" w:rsidRPr="00590068" w:rsidRDefault="002820D8" w:rsidP="00195E66">
            <w:pPr>
              <w:pStyle w:val="ListParagraph"/>
              <w:numPr>
                <w:ilvl w:val="0"/>
                <w:numId w:val="2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2820D8" w:rsidRPr="00590068" w:rsidRDefault="002820D8" w:rsidP="00195E66">
            <w:pPr>
              <w:pStyle w:val="ListParagraph"/>
              <w:numPr>
                <w:ilvl w:val="0"/>
                <w:numId w:val="2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sidR="0034667E">
              <w:rPr>
                <w:rFonts w:asciiTheme="minorHAnsi" w:hAnsiTheme="minorHAnsi" w:cstheme="minorHAnsi"/>
              </w:rPr>
              <w:t>, level</w:t>
            </w:r>
            <w:r w:rsidRPr="00C85FD9">
              <w:rPr>
                <w:rFonts w:asciiTheme="minorHAnsi" w:hAnsiTheme="minorHAnsi" w:cstheme="minorHAnsi"/>
              </w:rPr>
              <w:t xml:space="preserve"> and tight reservoir.</w:t>
            </w:r>
          </w:p>
          <w:p w:rsidR="002820D8" w:rsidRDefault="002820D8" w:rsidP="00D60D6E">
            <w:pPr>
              <w:pStyle w:val="ListParagraph"/>
              <w:numPr>
                <w:ilvl w:val="0"/>
                <w:numId w:val="2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D60D6E">
              <w:rPr>
                <w:rFonts w:asciiTheme="minorHAnsi" w:hAnsiTheme="minorHAnsi" w:cstheme="minorHAnsi"/>
              </w:rPr>
              <w:t xml:space="preserve"> pipes</w:t>
            </w:r>
            <w:r w:rsidRPr="00C85FD9">
              <w:rPr>
                <w:rFonts w:asciiTheme="minorHAnsi" w:hAnsiTheme="minorHAnsi" w:cstheme="minorHAnsi"/>
              </w:rPr>
              <w:t xml:space="preserve">, </w:t>
            </w:r>
            <w:r w:rsidR="00D60D6E">
              <w:rPr>
                <w:rFonts w:asciiTheme="minorHAnsi" w:hAnsiTheme="minorHAnsi" w:cstheme="minorHAnsi"/>
              </w:rPr>
              <w:t>three</w:t>
            </w:r>
            <w:r>
              <w:rPr>
                <w:rFonts w:asciiTheme="minorHAnsi" w:hAnsiTheme="minorHAnsi" w:cstheme="minorHAnsi"/>
              </w:rPr>
              <w:t xml:space="preserve"> </w:t>
            </w:r>
            <w:r w:rsidRPr="00C85FD9">
              <w:rPr>
                <w:rFonts w:asciiTheme="minorHAnsi" w:hAnsiTheme="minorHAnsi" w:cstheme="minorHAnsi"/>
              </w:rPr>
              <w:t>outlet</w:t>
            </w:r>
            <w:r>
              <w:rPr>
                <w:rFonts w:asciiTheme="minorHAnsi" w:hAnsiTheme="minorHAnsi" w:cstheme="minorHAnsi"/>
              </w:rPr>
              <w:t>s</w:t>
            </w:r>
            <w:r w:rsidR="00D60D6E">
              <w:rPr>
                <w:rFonts w:asciiTheme="minorHAnsi" w:hAnsiTheme="minorHAnsi" w:cstheme="minorHAnsi"/>
              </w:rPr>
              <w:t xml:space="preserve"> pipes</w:t>
            </w:r>
            <w:r w:rsidRPr="00C85FD9">
              <w:rPr>
                <w:rFonts w:asciiTheme="minorHAnsi" w:hAnsiTheme="minorHAnsi" w:cstheme="minorHAnsi"/>
              </w:rPr>
              <w:t>, clean and over flow</w:t>
            </w:r>
            <w:r w:rsidR="00D60D6E">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00D60D6E">
              <w:rPr>
                <w:rFonts w:asciiTheme="minorHAnsi" w:hAnsiTheme="minorHAnsi" w:cs="Arial"/>
                <w:b/>
                <w:bCs/>
              </w:rPr>
              <w:t>five</w:t>
            </w:r>
            <w:r w:rsidRPr="00C85FD9">
              <w:rPr>
                <w:rFonts w:asciiTheme="minorHAnsi" w:hAnsiTheme="minorHAnsi" w:cstheme="minorHAnsi"/>
              </w:rPr>
              <w:t xml:space="preserve"> </w:t>
            </w:r>
            <w:r w:rsidRPr="009960C7">
              <w:rPr>
                <w:rFonts w:asciiTheme="minorHAnsi" w:hAnsiTheme="minorHAnsi" w:cstheme="minorHAnsi"/>
                <w:b/>
                <w:bCs/>
              </w:rPr>
              <w:t>gate</w:t>
            </w:r>
            <w:r w:rsidRPr="00C85FD9">
              <w:rPr>
                <w:rFonts w:asciiTheme="minorHAnsi" w:hAnsiTheme="minorHAnsi" w:cstheme="minorHAnsi"/>
              </w:rPr>
              <w:t xml:space="preserve"> valves </w:t>
            </w:r>
            <w:r>
              <w:rPr>
                <w:rFonts w:asciiTheme="minorHAnsi" w:hAnsiTheme="minorHAnsi" w:cstheme="minorHAnsi"/>
              </w:rPr>
              <w:t xml:space="preserve">diam </w:t>
            </w:r>
            <w:r w:rsidRPr="00C85FD9">
              <w:rPr>
                <w:rFonts w:asciiTheme="minorHAnsi" w:hAnsiTheme="minorHAnsi" w:cstheme="minorHAnsi"/>
              </w:rPr>
              <w:t xml:space="preserve">6” , </w:t>
            </w:r>
            <w:r w:rsidR="003448BC" w:rsidRPr="009960C7">
              <w:rPr>
                <w:rFonts w:asciiTheme="minorHAnsi" w:hAnsiTheme="minorHAnsi" w:cstheme="minorHAnsi"/>
                <w:b/>
                <w:bCs/>
              </w:rPr>
              <w:t>four</w:t>
            </w:r>
            <w:r w:rsidRPr="00C85FD9">
              <w:rPr>
                <w:rFonts w:asciiTheme="minorHAnsi" w:hAnsiTheme="minorHAnsi" w:cstheme="minorHAnsi"/>
              </w:rPr>
              <w:t xml:space="preserve"> dressers </w:t>
            </w:r>
            <w:r>
              <w:rPr>
                <w:rFonts w:asciiTheme="minorHAnsi" w:hAnsiTheme="minorHAnsi" w:cstheme="minorHAnsi"/>
              </w:rPr>
              <w:t>diam</w:t>
            </w:r>
            <w:r w:rsidRPr="00C85FD9">
              <w:rPr>
                <w:rFonts w:asciiTheme="minorHAnsi" w:hAnsiTheme="minorHAnsi" w:cstheme="minorHAnsi"/>
              </w:rPr>
              <w:t xml:space="preserve">6”, </w:t>
            </w:r>
            <w:r w:rsidR="00106F1E" w:rsidRPr="009960C7">
              <w:rPr>
                <w:rFonts w:asciiTheme="minorHAnsi" w:hAnsiTheme="minorHAnsi" w:cstheme="minorHAnsi"/>
                <w:b/>
                <w:bCs/>
              </w:rPr>
              <w:t>two</w:t>
            </w:r>
            <w:r>
              <w:rPr>
                <w:rFonts w:asciiTheme="minorHAnsi" w:hAnsiTheme="minorHAnsi" w:cstheme="minorHAnsi"/>
              </w:rPr>
              <w:t xml:space="preserve"> </w:t>
            </w:r>
            <w:r w:rsidR="005E03A4">
              <w:rPr>
                <w:rFonts w:asciiTheme="minorHAnsi" w:hAnsiTheme="minorHAnsi" w:cstheme="minorHAnsi"/>
              </w:rPr>
              <w:t xml:space="preserve">compound steel </w:t>
            </w:r>
            <w:r w:rsidRPr="009960C7">
              <w:rPr>
                <w:rFonts w:asciiTheme="minorHAnsi" w:hAnsiTheme="minorHAnsi" w:cstheme="minorHAnsi"/>
                <w:b/>
                <w:bCs/>
              </w:rPr>
              <w:t>air</w:t>
            </w:r>
            <w:r w:rsidRPr="00590068">
              <w:rPr>
                <w:rFonts w:asciiTheme="minorHAnsi" w:hAnsiTheme="minorHAnsi" w:cstheme="minorHAnsi"/>
              </w:rPr>
              <w:t xml:space="preserve"> valve</w:t>
            </w:r>
            <w:r w:rsidR="005E03A4">
              <w:rPr>
                <w:rFonts w:asciiTheme="minorHAnsi" w:hAnsiTheme="minorHAnsi" w:cstheme="minorHAnsi"/>
              </w:rPr>
              <w:t>s</w:t>
            </w:r>
            <w:r w:rsidRPr="00C85FD9">
              <w:rPr>
                <w:rFonts w:asciiTheme="minorHAnsi" w:hAnsiTheme="minorHAnsi" w:cstheme="minorHAnsi"/>
              </w:rPr>
              <w:t xml:space="preserve"> 2” with 2” globe valve and couplings, 6” </w:t>
            </w:r>
            <w:r w:rsidRPr="009960C7">
              <w:rPr>
                <w:rFonts w:asciiTheme="minorHAnsi" w:hAnsiTheme="minorHAnsi" w:cstheme="minorHAnsi"/>
                <w:b/>
                <w:bCs/>
              </w:rPr>
              <w:t>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w:t>
            </w:r>
            <w:r w:rsidR="0034667E">
              <w:rPr>
                <w:rFonts w:asciiTheme="minorHAnsi" w:hAnsiTheme="minorHAnsi" w:cstheme="minorHAnsi"/>
              </w:rPr>
              <w:t xml:space="preserve"> </w:t>
            </w:r>
            <w:r w:rsidRPr="00C85FD9">
              <w:rPr>
                <w:rFonts w:asciiTheme="minorHAnsi" w:hAnsiTheme="minorHAnsi" w:cstheme="minorHAnsi"/>
              </w:rPr>
              <w:t xml:space="preserve">1” transparent water level indicator with 1” globe valve and 1” couplings , </w:t>
            </w:r>
            <w:r w:rsidR="00106F1E" w:rsidRPr="009960C7">
              <w:rPr>
                <w:rFonts w:asciiTheme="minorHAnsi" w:hAnsiTheme="minorHAnsi" w:cstheme="minorHAnsi"/>
                <w:b/>
                <w:bCs/>
              </w:rPr>
              <w:t xml:space="preserve">two </w:t>
            </w:r>
            <w:r w:rsidRPr="009960C7">
              <w:rPr>
                <w:rFonts w:asciiTheme="minorHAnsi" w:hAnsiTheme="minorHAnsi" w:cstheme="minorHAnsi"/>
                <w:b/>
                <w:bCs/>
              </w:rPr>
              <w:t>strainer</w:t>
            </w:r>
            <w:r w:rsidR="00106F1E" w:rsidRPr="009960C7">
              <w:rPr>
                <w:rFonts w:asciiTheme="minorHAnsi" w:hAnsiTheme="minorHAnsi" w:cstheme="minorHAnsi"/>
                <w:b/>
                <w:bCs/>
              </w:rPr>
              <w:t>s</w:t>
            </w:r>
            <w:r>
              <w:rPr>
                <w:rFonts w:asciiTheme="minorHAnsi" w:hAnsiTheme="minorHAnsi" w:cstheme="minorHAnsi"/>
              </w:rPr>
              <w:t xml:space="preserve"> 6”</w:t>
            </w:r>
            <w:r w:rsidRPr="00C85FD9">
              <w:rPr>
                <w:rFonts w:asciiTheme="minorHAnsi" w:hAnsiTheme="minorHAnsi" w:cstheme="minorHAnsi"/>
              </w:rPr>
              <w:t>,</w:t>
            </w:r>
            <w:r>
              <w:rPr>
                <w:rFonts w:asciiTheme="minorHAnsi" w:hAnsiTheme="minorHAnsi" w:cstheme="minorHAnsi"/>
              </w:rPr>
              <w:t xml:space="preserve"> </w:t>
            </w:r>
            <w:r w:rsidRPr="009960C7">
              <w:rPr>
                <w:rFonts w:asciiTheme="minorHAnsi" w:hAnsiTheme="minorHAnsi" w:cstheme="minorHAnsi"/>
                <w:b/>
                <w:bCs/>
              </w:rPr>
              <w:t>Nor Return Vavle</w:t>
            </w:r>
            <w:r>
              <w:rPr>
                <w:rFonts w:asciiTheme="minorHAnsi" w:hAnsiTheme="minorHAnsi" w:cstheme="minorHAnsi"/>
              </w:rPr>
              <w:t xml:space="preserve"> 6”, </w:t>
            </w:r>
            <w:r w:rsidR="00106F1E" w:rsidRPr="009960C7">
              <w:rPr>
                <w:rFonts w:asciiTheme="minorHAnsi" w:hAnsiTheme="minorHAnsi" w:cstheme="minorHAnsi"/>
                <w:b/>
                <w:bCs/>
              </w:rPr>
              <w:t xml:space="preserve">two </w:t>
            </w:r>
            <w:r w:rsidR="0034667E" w:rsidRPr="009960C7">
              <w:rPr>
                <w:rFonts w:asciiTheme="minorHAnsi" w:hAnsiTheme="minorHAnsi" w:cstheme="minorHAnsi"/>
                <w:b/>
                <w:bCs/>
              </w:rPr>
              <w:t>w</w:t>
            </w:r>
            <w:r w:rsidRPr="009960C7">
              <w:rPr>
                <w:rFonts w:asciiTheme="minorHAnsi" w:hAnsiTheme="minorHAnsi" w:cstheme="minorHAnsi"/>
                <w:b/>
                <w:bCs/>
              </w:rPr>
              <w:t>ater meter</w:t>
            </w:r>
            <w:r>
              <w:rPr>
                <w:rFonts w:asciiTheme="minorHAnsi" w:hAnsiTheme="minorHAnsi" w:cstheme="minorHAnsi"/>
              </w:rPr>
              <w:t xml:space="preserve"> 6”,</w:t>
            </w:r>
            <w:r w:rsidRPr="00C85FD9">
              <w:rPr>
                <w:rFonts w:asciiTheme="minorHAnsi" w:hAnsiTheme="minorHAnsi" w:cstheme="minorHAnsi"/>
              </w:rPr>
              <w:t xml:space="preserve"> </w:t>
            </w:r>
            <w:r w:rsidRPr="009960C7">
              <w:rPr>
                <w:rFonts w:asciiTheme="minorHAnsi" w:hAnsiTheme="minorHAnsi" w:cstheme="minorHAnsi"/>
                <w:b/>
                <w:bCs/>
              </w:rPr>
              <w:t>jacks, elbows</w:t>
            </w:r>
            <w:r w:rsidRPr="00C85FD9">
              <w:rPr>
                <w:rFonts w:asciiTheme="minorHAnsi" w:hAnsiTheme="minorHAnsi" w:cstheme="minorHAnsi"/>
              </w:rPr>
              <w:t xml:space="preserve">, Tees, couplings….etc as shown in the attached drawings. </w:t>
            </w:r>
            <w:r w:rsidRPr="00C85FD9">
              <w:rPr>
                <w:rFonts w:asciiTheme="minorHAnsi" w:hAnsiTheme="minorHAnsi" w:cstheme="minorHAnsi"/>
              </w:rPr>
              <w:lastRenderedPageBreak/>
              <w:t>The price for this item includes all works as (welding, cutting, shaping, transporting, distribution….etc) to connect the piping system to the reservoir (Inlet &amp; outlet, wash out, over flow) as shown in the attached drawings</w:t>
            </w:r>
          </w:p>
          <w:p w:rsidR="002820D8" w:rsidRPr="00590068" w:rsidRDefault="002820D8" w:rsidP="00195E66">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2820D8" w:rsidRPr="00590068" w:rsidRDefault="002820D8" w:rsidP="00D96ADA">
            <w:pPr>
              <w:jc w:val="both"/>
            </w:pPr>
            <w:r w:rsidRPr="009960C7">
              <w:rPr>
                <w:b/>
                <w:bCs/>
              </w:rPr>
              <w:t xml:space="preserve">Use </w:t>
            </w:r>
            <w:r w:rsidR="00D96ADA">
              <w:rPr>
                <w:b/>
                <w:bCs/>
              </w:rPr>
              <w:t xml:space="preserve">10 </w:t>
            </w:r>
            <w:r w:rsidRPr="009960C7">
              <w:rPr>
                <w:b/>
                <w:bCs/>
              </w:rPr>
              <w:t>steel bars, Ø12 mm</w:t>
            </w:r>
            <w:r w:rsidRPr="00C85FD9">
              <w:t xml:space="preserve"> as shown in the attached drawing</w:t>
            </w:r>
          </w:p>
          <w:p w:rsidR="002820D8" w:rsidRPr="00590068" w:rsidRDefault="002820D8" w:rsidP="00195E66">
            <w:pPr>
              <w:jc w:val="both"/>
            </w:pPr>
            <w:r w:rsidRPr="00C85FD9">
              <w:t>Use stirrups Ø 8mm each 20 cm. over all the beam</w:t>
            </w:r>
          </w:p>
          <w:p w:rsidR="002820D8" w:rsidRPr="00590068" w:rsidRDefault="002820D8" w:rsidP="00195E66">
            <w:pPr>
              <w:jc w:val="both"/>
            </w:pPr>
            <w:r w:rsidRPr="00C85FD9">
              <w:t>Before casting concrete, obtaining the approval of the field supervisor is mandatory. The price includes having 2 concrete samples for compression testing.</w:t>
            </w:r>
          </w:p>
          <w:p w:rsidR="002820D8" w:rsidRDefault="002820D8" w:rsidP="00195E66">
            <w:pPr>
              <w:jc w:val="both"/>
            </w:pPr>
            <w:r w:rsidRPr="00C85FD9">
              <w:t>The tank shall be equipped with a transparent vertical pipe connected to the outlet to indicate the internal water level and to be properly fixed.</w:t>
            </w:r>
          </w:p>
          <w:p w:rsidR="006C61A0" w:rsidRPr="00590068" w:rsidRDefault="006C61A0" w:rsidP="00195E66">
            <w:pPr>
              <w:jc w:val="both"/>
            </w:pPr>
          </w:p>
          <w:p w:rsidR="002820D8" w:rsidRDefault="002820D8" w:rsidP="00B75534">
            <w:pPr>
              <w:jc w:val="both"/>
            </w:pPr>
            <w:r w:rsidRPr="00C85FD9">
              <w:t>The lining, cover PE materials must be encased</w:t>
            </w:r>
            <w:r w:rsidR="00B75534">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 drinking water and to have at least the following specifications:</w:t>
            </w:r>
          </w:p>
          <w:p w:rsidR="006C61A0" w:rsidRPr="00590068" w:rsidRDefault="006C61A0" w:rsidP="00B75534">
            <w:pPr>
              <w:jc w:val="both"/>
            </w:pPr>
          </w:p>
          <w:p w:rsidR="002820D8" w:rsidRPr="00590068" w:rsidRDefault="002820D8" w:rsidP="002808ED">
            <w:pPr>
              <w:jc w:val="both"/>
              <w:rPr>
                <w:b/>
                <w:bCs/>
              </w:rPr>
            </w:pPr>
            <w:r w:rsidRPr="00C85FD9">
              <w:rPr>
                <w:b/>
                <w:bCs/>
              </w:rPr>
              <w:t xml:space="preserve">Fabric, Type polyester 1100 Dtx, </w:t>
            </w:r>
            <w:r w:rsidR="002808ED">
              <w:rPr>
                <w:b/>
                <w:bCs/>
              </w:rPr>
              <w:t>20</w:t>
            </w:r>
            <w:r w:rsidRPr="00C85FD9">
              <w:rPr>
                <w:b/>
                <w:bCs/>
              </w:rPr>
              <w:t>0 gm/m</w:t>
            </w:r>
            <w:r w:rsidRPr="00C85FD9">
              <w:rPr>
                <w:b/>
                <w:bCs/>
                <w:vertAlign w:val="superscript"/>
              </w:rPr>
              <w:t>2</w:t>
            </w:r>
            <w:r w:rsidRPr="00C85FD9">
              <w:rPr>
                <w:b/>
                <w:bCs/>
              </w:rPr>
              <w:t xml:space="preserve"> </w:t>
            </w:r>
          </w:p>
          <w:p w:rsidR="002820D8" w:rsidRPr="00590068" w:rsidRDefault="002820D8" w:rsidP="002808ED">
            <w:pPr>
              <w:jc w:val="both"/>
              <w:rPr>
                <w:b/>
                <w:bCs/>
              </w:rPr>
            </w:pPr>
            <w:r w:rsidRPr="00C85FD9">
              <w:rPr>
                <w:b/>
                <w:bCs/>
              </w:rPr>
              <w:t xml:space="preserve">Total Weight </w:t>
            </w:r>
            <w:r w:rsidR="002808ED">
              <w:rPr>
                <w:b/>
                <w:bCs/>
              </w:rPr>
              <w:t>74</w:t>
            </w:r>
            <w:r w:rsidRPr="00C85FD9">
              <w:rPr>
                <w:b/>
                <w:bCs/>
              </w:rPr>
              <w:t>0 gm/m</w:t>
            </w:r>
            <w:r w:rsidRPr="00C85FD9">
              <w:rPr>
                <w:b/>
                <w:bCs/>
                <w:vertAlign w:val="superscript"/>
              </w:rPr>
              <w:t>2</w:t>
            </w:r>
            <w:r w:rsidRPr="00C85FD9">
              <w:rPr>
                <w:b/>
                <w:bCs/>
              </w:rPr>
              <w:t>.</w:t>
            </w:r>
          </w:p>
          <w:p w:rsidR="002820D8" w:rsidRPr="00590068" w:rsidRDefault="002820D8" w:rsidP="002808ED">
            <w:pPr>
              <w:jc w:val="both"/>
              <w:rPr>
                <w:b/>
                <w:bCs/>
              </w:rPr>
            </w:pPr>
            <w:r w:rsidRPr="00C85FD9">
              <w:rPr>
                <w:b/>
                <w:bCs/>
              </w:rPr>
              <w:t>Breaking strength: 2</w:t>
            </w:r>
            <w:r w:rsidR="002808ED">
              <w:rPr>
                <w:b/>
                <w:bCs/>
              </w:rPr>
              <w:t>8</w:t>
            </w:r>
            <w:r w:rsidRPr="00C85FD9">
              <w:rPr>
                <w:b/>
                <w:bCs/>
              </w:rPr>
              <w:t>0/2</w:t>
            </w:r>
            <w:r w:rsidR="002808ED">
              <w:rPr>
                <w:b/>
                <w:bCs/>
              </w:rPr>
              <w:t>6</w:t>
            </w:r>
            <w:r w:rsidRPr="00C85FD9">
              <w:rPr>
                <w:b/>
                <w:bCs/>
              </w:rPr>
              <w:t>0 kg/5cm.</w:t>
            </w:r>
          </w:p>
          <w:p w:rsidR="002820D8" w:rsidRPr="00590068" w:rsidRDefault="002820D8" w:rsidP="002808ED">
            <w:pPr>
              <w:jc w:val="both"/>
              <w:rPr>
                <w:b/>
                <w:bCs/>
              </w:rPr>
            </w:pPr>
            <w:r w:rsidRPr="00C85FD9">
              <w:rPr>
                <w:b/>
                <w:bCs/>
              </w:rPr>
              <w:t xml:space="preserve">Tear strength: </w:t>
            </w:r>
            <w:r w:rsidR="002808ED">
              <w:rPr>
                <w:b/>
                <w:bCs/>
              </w:rPr>
              <w:t>110</w:t>
            </w:r>
            <w:r w:rsidRPr="00C85FD9">
              <w:rPr>
                <w:b/>
                <w:bCs/>
              </w:rPr>
              <w:t>/</w:t>
            </w:r>
            <w:r w:rsidR="002808ED">
              <w:rPr>
                <w:b/>
                <w:bCs/>
              </w:rPr>
              <w:t>100</w:t>
            </w:r>
            <w:r w:rsidRPr="00C85FD9">
              <w:rPr>
                <w:b/>
                <w:bCs/>
              </w:rPr>
              <w:t xml:space="preserve"> kg.</w:t>
            </w:r>
          </w:p>
          <w:p w:rsidR="002820D8" w:rsidRPr="00590068" w:rsidRDefault="002820D8" w:rsidP="002808ED">
            <w:pPr>
              <w:jc w:val="both"/>
              <w:rPr>
                <w:b/>
                <w:bCs/>
              </w:rPr>
            </w:pPr>
            <w:r w:rsidRPr="00C85FD9">
              <w:rPr>
                <w:b/>
                <w:bCs/>
              </w:rPr>
              <w:t xml:space="preserve">Adhesion </w:t>
            </w:r>
            <w:r w:rsidR="002808ED">
              <w:rPr>
                <w:b/>
                <w:bCs/>
              </w:rPr>
              <w:t>12</w:t>
            </w:r>
            <w:r w:rsidRPr="00C85FD9">
              <w:rPr>
                <w:b/>
                <w:bCs/>
              </w:rPr>
              <w:t xml:space="preserve"> kg/5cm.</w:t>
            </w:r>
          </w:p>
          <w:p w:rsidR="002820D8" w:rsidRPr="00590068" w:rsidRDefault="002820D8" w:rsidP="00195E66">
            <w:pPr>
              <w:jc w:val="both"/>
            </w:pPr>
            <w:r w:rsidRPr="00C85FD9">
              <w:t>All corrugated sheets shall be fixed vertically without any buckling; no spaces or voids shall be left between the sheets.</w:t>
            </w:r>
          </w:p>
          <w:p w:rsidR="002820D8" w:rsidRDefault="002820D8" w:rsidP="00195E66">
            <w:pPr>
              <w:jc w:val="both"/>
            </w:pPr>
            <w:r w:rsidRPr="00C85FD9">
              <w:t xml:space="preserve">The price includes fixing with </w:t>
            </w:r>
            <w:r w:rsidR="009960C7">
              <w:t xml:space="preserve">galvanized </w:t>
            </w:r>
            <w:r w:rsidRPr="00C85FD9">
              <w:t>bolts and nuts of the corrugated galvanized steel sheets of the tank. The overlapping shall not be less than 25</w:t>
            </w:r>
            <w:r w:rsidR="00C34848">
              <w:t xml:space="preserve"> </w:t>
            </w:r>
            <w:r w:rsidRPr="00C85FD9">
              <w:t xml:space="preserve">cm in both directions: vertical and horizontal. The bolts spacing shall be two bolts each 5 cm over the entire tank assembly. </w:t>
            </w:r>
          </w:p>
          <w:p w:rsidR="006C61A0" w:rsidRDefault="006C61A0" w:rsidP="00195E66">
            <w:pPr>
              <w:jc w:val="both"/>
            </w:pPr>
          </w:p>
          <w:p w:rsidR="002820D8" w:rsidRDefault="00AD7150" w:rsidP="00AD7150">
            <w:pPr>
              <w:jc w:val="both"/>
            </w:pPr>
            <w:r>
              <w:rPr>
                <w:b/>
                <w:bCs/>
              </w:rPr>
              <w:t>The price include supply and install S</w:t>
            </w:r>
            <w:r w:rsidR="002820D8">
              <w:rPr>
                <w:b/>
                <w:bCs/>
              </w:rPr>
              <w:t xml:space="preserve">teel </w:t>
            </w:r>
            <w:r w:rsidR="002820D8" w:rsidRPr="00750339">
              <w:rPr>
                <w:b/>
                <w:bCs/>
              </w:rPr>
              <w:t>Cover Shed</w:t>
            </w:r>
            <w:r w:rsidR="002752F6">
              <w:rPr>
                <w:b/>
                <w:bCs/>
              </w:rPr>
              <w:t xml:space="preserve"> (All According to the attached drawings)</w:t>
            </w:r>
            <w:r w:rsidR="002820D8">
              <w:t xml:space="preserve">: Supply and install all materials to build a steel shed to cover the tank against light </w:t>
            </w:r>
            <w:r w:rsidR="0079715C">
              <w:t xml:space="preserve">and to </w:t>
            </w:r>
            <w:r w:rsidR="00A31C05">
              <w:t>a</w:t>
            </w:r>
            <w:r w:rsidR="0079715C">
              <w:t xml:space="preserve">chieve complete </w:t>
            </w:r>
            <w:r w:rsidR="00A31C05">
              <w:t xml:space="preserve">confinement </w:t>
            </w:r>
            <w:r w:rsidR="0079715C">
              <w:t xml:space="preserve"> </w:t>
            </w:r>
            <w:r w:rsidR="002820D8">
              <w:t>using steel boxes and frames and covered with corrugated steel sheets 0.5 mm.</w:t>
            </w:r>
            <w:r w:rsidR="00A31C05">
              <w:t xml:space="preserve"> The tank roof includes door opening 90*90 </w:t>
            </w:r>
            <w:r w:rsidR="00A31C05">
              <w:lastRenderedPageBreak/>
              <w:t xml:space="preserve">cm made of galvanized sheets 2 mm and frame 4*4 cm *2 mm and lock. </w:t>
            </w:r>
            <w:r w:rsidR="002820D8">
              <w:t xml:space="preserve"> </w:t>
            </w:r>
            <w:r w:rsidR="00A31C05">
              <w:t>The roof cover</w:t>
            </w:r>
            <w:r w:rsidR="002820D8">
              <w:t xml:space="preserve"> includes 9 main footings 60*60*50 B-300 reinforced with a mesh of steel diam 10 mm. Supply </w:t>
            </w:r>
            <w:r w:rsidR="00C34848">
              <w:t>and Install</w:t>
            </w:r>
            <w:r w:rsidR="002820D8">
              <w:t xml:space="preserve"> (S&amp;I) Main RHS box steel Galvanized 10*10*cm *4 mm to be fixed inside the foundations and to the level of tank taking into consideration the differences in height due slope for rain water drainage as show in the drawing. S&amp;I to   RHS Galvanized 10*10*cm *4 </w:t>
            </w:r>
            <w:r w:rsidR="003B09AA">
              <w:t>mm to</w:t>
            </w:r>
            <w:r w:rsidR="002820D8">
              <w:t xml:space="preserve">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w:t>
            </w:r>
            <w:r w:rsidR="00106F1E">
              <w:t xml:space="preserve">All welded steel profiles must be painted two faces. </w:t>
            </w:r>
            <w:r w:rsidR="002820D8">
              <w:t xml:space="preserve"> The whole RHS boxes to be fixed on the supporting 3</w:t>
            </w:r>
            <w:r w:rsidR="00382349" w:rsidRPr="004F3571">
              <w:rPr>
                <w:b/>
                <w:bCs/>
                <w:lang w:val="en-GB" w:bidi="he-IL"/>
              </w:rPr>
              <w:t>"</w:t>
            </w:r>
            <w:r w:rsidR="002820D8">
              <w:t>, 4</w:t>
            </w:r>
            <w:r w:rsidR="00382349" w:rsidRPr="004F3571">
              <w:rPr>
                <w:b/>
                <w:bCs/>
                <w:lang w:val="en-GB" w:bidi="he-IL"/>
              </w:rPr>
              <w:t>"</w:t>
            </w:r>
            <w:r w:rsidR="002820D8">
              <w:t xml:space="preserve"> galvanized pipes and RHS ring 8*4cm *3mm. S&amp;I corrugated galvanized steel sheets 0.5 mm over the entire reservoir space to the outer edge of the </w:t>
            </w:r>
            <w:r w:rsidR="00C34848">
              <w:t>galvanized</w:t>
            </w:r>
            <w:r w:rsidR="002820D8">
              <w:t xml:space="preserve">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w:t>
            </w:r>
            <w:r w:rsidR="00C34848">
              <w:t>polyester</w:t>
            </w:r>
            <w:r w:rsidR="002820D8">
              <w:t xml:space="preserve"> liner </w:t>
            </w:r>
            <w:r w:rsidR="00C34848">
              <w:t>laid</w:t>
            </w:r>
            <w:r w:rsidR="002820D8">
              <w:t xml:space="preserve"> on the inner plated and bolted tightly to the upper plate by 8 bolts daim 14 mm.  The main supporting farmers to be fixed by welding as rigid connections using standard welding bars and </w:t>
            </w:r>
            <w:r w:rsidR="00C34848">
              <w:t>specifications</w:t>
            </w:r>
            <w:r w:rsidR="002820D8">
              <w:t xml:space="preserve">. To avoid punching of inner liner the reservoir must be filled by 30 cm of water height before start welding. The secondary frames are to be fixed on skids before welding. </w:t>
            </w:r>
          </w:p>
          <w:p w:rsidR="006C61A0" w:rsidRPr="00590068" w:rsidRDefault="006C61A0" w:rsidP="00A31C05">
            <w:pPr>
              <w:jc w:val="both"/>
            </w:pPr>
          </w:p>
          <w:p w:rsidR="002820D8" w:rsidRDefault="002820D8" w:rsidP="00195E66">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 and to carry the leakage test..</w:t>
            </w:r>
          </w:p>
          <w:p w:rsidR="006C61A0" w:rsidRDefault="006C61A0" w:rsidP="00195E66">
            <w:pPr>
              <w:jc w:val="both"/>
              <w:rPr>
                <w:b/>
                <w:bCs/>
              </w:rPr>
            </w:pPr>
          </w:p>
          <w:p w:rsidR="002820D8" w:rsidRPr="00605A8D" w:rsidRDefault="002820D8" w:rsidP="00195E66">
            <w:pPr>
              <w:jc w:val="both"/>
            </w:pPr>
            <w:r w:rsidRPr="009F1312">
              <w:t xml:space="preserve">The PHG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9226DA" w:rsidRDefault="009226DA" w:rsidP="00195E66">
            <w:pPr>
              <w:jc w:val="center"/>
            </w:pPr>
          </w:p>
          <w:p w:rsidR="002820D8" w:rsidRPr="00605A8D" w:rsidRDefault="002820D8" w:rsidP="00195E66">
            <w:pPr>
              <w:jc w:val="center"/>
            </w:pPr>
            <w:r>
              <w:t>L.S</w:t>
            </w: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562A02" w:rsidRDefault="002820D8" w:rsidP="00195E66">
            <w:pPr>
              <w:jc w:val="center"/>
            </w:pPr>
          </w:p>
        </w:tc>
        <w:tc>
          <w:tcPr>
            <w:tcW w:w="810" w:type="dxa"/>
            <w:tcBorders>
              <w:top w:val="single" w:sz="4" w:space="0" w:color="auto"/>
              <w:left w:val="single" w:sz="4" w:space="0" w:color="auto"/>
              <w:bottom w:val="single" w:sz="4" w:space="0" w:color="auto"/>
              <w:right w:val="single" w:sz="4" w:space="0" w:color="auto"/>
            </w:tcBorders>
          </w:tcPr>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Pr="00562A02" w:rsidRDefault="002820D8" w:rsidP="00195E66">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AC70DE" w:rsidRDefault="00AC70DE" w:rsidP="00195E66">
            <w:pPr>
              <w:jc w:val="center"/>
            </w:pPr>
          </w:p>
          <w:p w:rsidR="002820D8" w:rsidRPr="00562A02" w:rsidRDefault="003A2F83" w:rsidP="00F92FC3">
            <w:pPr>
              <w:jc w:val="center"/>
            </w:pPr>
            <w:r>
              <w:rPr>
                <w:rFonts w:hint="cs"/>
                <w:rtl/>
              </w:rPr>
              <w:t>4</w:t>
            </w:r>
            <w:r w:rsidR="00316A2D">
              <w:t>500</w:t>
            </w:r>
            <w:r w:rsidR="00AC70DE">
              <w:t>0</w:t>
            </w:r>
          </w:p>
        </w:tc>
        <w:tc>
          <w:tcPr>
            <w:tcW w:w="1080" w:type="dxa"/>
            <w:tcBorders>
              <w:top w:val="single" w:sz="4" w:space="0" w:color="auto"/>
              <w:left w:val="single" w:sz="4" w:space="0" w:color="auto"/>
              <w:bottom w:val="single" w:sz="4" w:space="0" w:color="auto"/>
              <w:right w:val="single" w:sz="4" w:space="0" w:color="auto"/>
            </w:tcBorders>
          </w:tcPr>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Default="002820D8" w:rsidP="00195E66">
            <w:pPr>
              <w:jc w:val="center"/>
            </w:pPr>
          </w:p>
          <w:p w:rsidR="002820D8" w:rsidRPr="00562A02" w:rsidRDefault="003A2F83" w:rsidP="00F92FC3">
            <w:pPr>
              <w:jc w:val="center"/>
            </w:pPr>
            <w:r>
              <w:rPr>
                <w:rFonts w:hint="cs"/>
                <w:rtl/>
              </w:rPr>
              <w:t>4</w:t>
            </w:r>
            <w:r w:rsidR="00316A2D">
              <w:t>500</w:t>
            </w:r>
            <w:r w:rsidR="00AC70DE">
              <w:t>0</w:t>
            </w:r>
          </w:p>
        </w:tc>
      </w:tr>
      <w:tr w:rsidR="002820D8" w:rsidRPr="001772F1" w:rsidTr="00AC397E">
        <w:trPr>
          <w:trHeight w:val="575"/>
        </w:trPr>
        <w:tc>
          <w:tcPr>
            <w:tcW w:w="9592"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2820D8" w:rsidRDefault="002820D8" w:rsidP="00195E66">
            <w:pPr>
              <w:rPr>
                <w:b/>
                <w:bCs/>
              </w:rPr>
            </w:pPr>
            <w:r w:rsidRPr="000D04FB">
              <w:rPr>
                <w:b/>
                <w:bCs/>
              </w:rPr>
              <w:lastRenderedPageBreak/>
              <w:t>Total  of supplying ,installing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2820D8" w:rsidRPr="00B934BF" w:rsidRDefault="003A2F83" w:rsidP="00F92FC3">
            <w:pPr>
              <w:jc w:val="center"/>
              <w:rPr>
                <w:b/>
                <w:bCs/>
              </w:rPr>
            </w:pPr>
            <w:r w:rsidRPr="00B934BF">
              <w:rPr>
                <w:rFonts w:hint="cs"/>
                <w:b/>
                <w:bCs/>
                <w:rtl/>
              </w:rPr>
              <w:t>4</w:t>
            </w:r>
            <w:r w:rsidR="00316A2D" w:rsidRPr="00B934BF">
              <w:rPr>
                <w:b/>
                <w:bCs/>
              </w:rPr>
              <w:t>500</w:t>
            </w:r>
            <w:r w:rsidR="008254D5" w:rsidRPr="00B934BF">
              <w:rPr>
                <w:b/>
                <w:bCs/>
              </w:rPr>
              <w:t>0</w:t>
            </w:r>
          </w:p>
        </w:tc>
      </w:tr>
    </w:tbl>
    <w:p w:rsidR="008A5C01" w:rsidRDefault="008A5C01" w:rsidP="00562A02">
      <w:pPr>
        <w:rPr>
          <w:lang w:eastAsia="en-US"/>
        </w:rPr>
      </w:pPr>
    </w:p>
    <w:p w:rsidR="00B934BF" w:rsidRDefault="00B934BF" w:rsidP="00562A02">
      <w:pPr>
        <w:rPr>
          <w:lang w:eastAsia="en-US"/>
        </w:rPr>
      </w:pPr>
    </w:p>
    <w:p w:rsidR="00B3135C" w:rsidRPr="00896901" w:rsidRDefault="00D23273" w:rsidP="00C12DF9">
      <w:pPr>
        <w:pStyle w:val="Subtitle"/>
        <w:jc w:val="left"/>
        <w:rPr>
          <w:b/>
          <w:bCs/>
          <w:lang w:eastAsia="en-US"/>
        </w:rPr>
      </w:pPr>
      <w:bookmarkStart w:id="17" w:name="_Toc372117475"/>
      <w:bookmarkStart w:id="18" w:name="_Toc515787351"/>
      <w:bookmarkEnd w:id="16"/>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7"/>
      <w:r w:rsidR="00F50A81">
        <w:rPr>
          <w:b/>
          <w:bCs/>
          <w:lang w:eastAsia="en-US"/>
        </w:rPr>
        <w:t>P</w:t>
      </w:r>
      <w:r w:rsidR="00F50A81" w:rsidRPr="005C77B5">
        <w:rPr>
          <w:b/>
          <w:bCs/>
          <w:lang w:eastAsia="en-US"/>
        </w:rPr>
        <w:t>ump</w:t>
      </w:r>
      <w:bookmarkEnd w:id="18"/>
      <w:r w:rsidR="00F50A81" w:rsidRPr="005C77B5">
        <w:rPr>
          <w:b/>
          <w:bCs/>
          <w:lang w:eastAsia="en-US"/>
        </w:rPr>
        <w:t xml:space="preserve"> </w:t>
      </w:r>
    </w:p>
    <w:tbl>
      <w:tblPr>
        <w:tblStyle w:val="TableGrid"/>
        <w:bidiVisual/>
        <w:tblW w:w="10664" w:type="dxa"/>
        <w:tblLayout w:type="fixed"/>
        <w:tblLook w:val="04A0"/>
      </w:tblPr>
      <w:tblGrid>
        <w:gridCol w:w="1076"/>
        <w:gridCol w:w="408"/>
        <w:gridCol w:w="443"/>
        <w:gridCol w:w="196"/>
        <w:gridCol w:w="720"/>
        <w:gridCol w:w="90"/>
        <w:gridCol w:w="900"/>
        <w:gridCol w:w="6174"/>
        <w:gridCol w:w="657"/>
      </w:tblGrid>
      <w:tr w:rsidR="00F56D6C" w:rsidRPr="00AA005E" w:rsidTr="00D12043">
        <w:tc>
          <w:tcPr>
            <w:tcW w:w="1076" w:type="dxa"/>
          </w:tcPr>
          <w:p w:rsidR="00F56D6C" w:rsidRPr="00D37A75" w:rsidRDefault="00F56D6C" w:rsidP="001D641A">
            <w:pPr>
              <w:jc w:val="center"/>
              <w:rPr>
                <w:b/>
                <w:bCs/>
              </w:rPr>
            </w:pPr>
            <w:r w:rsidRPr="00D37A75">
              <w:rPr>
                <w:b/>
                <w:bCs/>
              </w:rPr>
              <w:lastRenderedPageBreak/>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6174" w:type="dxa"/>
          </w:tcPr>
          <w:p w:rsidR="00F56D6C" w:rsidRPr="00D37A75" w:rsidRDefault="00F56D6C" w:rsidP="001D641A">
            <w:pPr>
              <w:jc w:val="center"/>
              <w:rPr>
                <w:b/>
                <w:bCs/>
              </w:rPr>
            </w:pPr>
            <w:r w:rsidRPr="00D37A75">
              <w:rPr>
                <w:b/>
                <w:bCs/>
              </w:rPr>
              <w:t>DESCRIPTION OF  WORKS</w:t>
            </w:r>
          </w:p>
        </w:tc>
        <w:tc>
          <w:tcPr>
            <w:tcW w:w="657"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D12043">
        <w:trPr>
          <w:trHeight w:val="935"/>
        </w:trPr>
        <w:tc>
          <w:tcPr>
            <w:tcW w:w="10007"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657"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D12043">
        <w:trPr>
          <w:trHeight w:val="190"/>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6174" w:type="dxa"/>
            <w:vMerge w:val="restart"/>
          </w:tcPr>
          <w:p w:rsidR="00977C89" w:rsidRPr="00E33794" w:rsidRDefault="00977C89" w:rsidP="00977C89">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Noor </w:t>
            </w:r>
            <w:proofErr w:type="spellStart"/>
            <w:r>
              <w:rPr>
                <w:rFonts w:asciiTheme="majorBidi" w:hAnsiTheme="majorBidi" w:cstheme="majorBidi"/>
                <w:b/>
                <w:bCs/>
                <w:sz w:val="22"/>
                <w:szCs w:val="22"/>
              </w:rPr>
              <w:t>Shamswell</w:t>
            </w:r>
            <w:proofErr w:type="spellEnd"/>
            <w:r>
              <w:rPr>
                <w:rFonts w:asciiTheme="majorBidi" w:hAnsiTheme="majorBidi" w:cstheme="majorBidi"/>
                <w:b/>
                <w:bCs/>
                <w:sz w:val="22"/>
                <w:szCs w:val="22"/>
              </w:rPr>
              <w:t xml:space="preserve">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D271F9">
              <w:rPr>
                <w:b/>
                <w:bCs/>
                <w:color w:val="FF0000"/>
              </w:rPr>
              <w:t>8</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D271F9">
              <w:rPr>
                <w:b/>
                <w:bCs/>
                <w:color w:val="FF0000"/>
              </w:rPr>
              <w:t>95</w:t>
            </w:r>
            <w:proofErr w:type="spellEnd"/>
            <w:proofErr w:type="gramEnd"/>
            <w:r>
              <w:t xml:space="preserve"> </w:t>
            </w:r>
            <w:r w:rsidRPr="00A84735">
              <w:t>+</w:t>
            </w:r>
            <w:r>
              <w:t xml:space="preserve"> </w:t>
            </w:r>
            <w:proofErr w:type="spellStart"/>
            <w:r w:rsidRPr="009D1B7A">
              <w:rPr>
                <w:b/>
                <w:bCs/>
                <w:color w:val="FF0000"/>
              </w:rPr>
              <w:t>1x</w:t>
            </w:r>
            <w:r w:rsidR="00D271F9">
              <w:rPr>
                <w:b/>
                <w:bCs/>
                <w:color w:val="FF0000"/>
              </w:rPr>
              <w:t>50</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w:t>
            </w:r>
            <w:r w:rsidRPr="00402C9B">
              <w:lastRenderedPageBreak/>
              <w:t xml:space="preserve">shall be </w:t>
            </w:r>
            <w:proofErr w:type="spellStart"/>
            <w:r w:rsidRPr="00402C9B">
              <w:t>IP56</w:t>
            </w:r>
            <w:proofErr w:type="spellEnd"/>
            <w:r w:rsidRPr="00402C9B">
              <w:t xml:space="preserve">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D271F9">
            <w:pPr>
              <w:numPr>
                <w:ilvl w:val="0"/>
                <w:numId w:val="28"/>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D271F9">
              <w:rPr>
                <w:rFonts w:ascii="Calibri" w:hAnsi="Calibri" w:cs="Arial"/>
                <w:b/>
                <w:bCs/>
                <w:color w:val="FF0000"/>
              </w:rPr>
              <w:t>15</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D271F9">
              <w:rPr>
                <w:rFonts w:ascii="Calibri" w:hAnsi="Calibri" w:cs="Arial"/>
                <w:b/>
                <w:bCs/>
              </w:rPr>
              <w:t>15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D271F9">
            <w:pPr>
              <w:numPr>
                <w:ilvl w:val="0"/>
                <w:numId w:val="28"/>
              </w:numPr>
              <w:ind w:left="720"/>
              <w:jc w:val="both"/>
              <w:rPr>
                <w:rFonts w:ascii="Calibri" w:hAnsi="Calibri" w:cs="Arial"/>
                <w:rtl/>
              </w:rPr>
            </w:pPr>
            <w:r w:rsidRPr="00C25792">
              <w:rPr>
                <w:rFonts w:ascii="Calibri" w:hAnsi="Calibri" w:cs="Arial"/>
              </w:rPr>
              <w:t xml:space="preserve">Bus bar </w:t>
            </w:r>
            <w:r w:rsidR="00D271F9">
              <w:rPr>
                <w:rFonts w:ascii="Calibri" w:hAnsi="Calibri" w:cs="Arial"/>
                <w:b/>
                <w:bCs/>
              </w:rPr>
              <w:t>3</w:t>
            </w:r>
            <w:r w:rsidRPr="00BE57C2">
              <w:rPr>
                <w:rFonts w:ascii="Calibri" w:hAnsi="Calibri" w:cs="Arial"/>
                <w:b/>
                <w:bCs/>
              </w:rPr>
              <w:t>00A/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6615A8" w:rsidRDefault="006615A8" w:rsidP="00D271F9">
            <w:pPr>
              <w:pStyle w:val="NormalWeb"/>
              <w:numPr>
                <w:ilvl w:val="0"/>
                <w:numId w:val="28"/>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10</w:t>
            </w:r>
            <w:r w:rsidRPr="001D1F78">
              <w:rPr>
                <w:rFonts w:ascii="Calibri" w:hAnsi="Calibri" w:cs="Arial"/>
                <w:b/>
                <w:bCs/>
                <w:color w:val="FF0000"/>
              </w:rPr>
              <w:t>0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w:t>
            </w:r>
            <w:r w:rsidRPr="00D628DD">
              <w:rPr>
                <w:rFonts w:ascii="Calibri" w:hAnsi="Calibri" w:cs="Arial"/>
              </w:rPr>
              <w:lastRenderedPageBreak/>
              <w:t>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6615A8">
            <w:pPr>
              <w:numPr>
                <w:ilvl w:val="0"/>
                <w:numId w:val="28"/>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6615A8">
            <w:pPr>
              <w:numPr>
                <w:ilvl w:val="0"/>
                <w:numId w:val="28"/>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6615A8">
            <w:pPr>
              <w:numPr>
                <w:ilvl w:val="0"/>
                <w:numId w:val="28"/>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6615A8">
            <w:pPr>
              <w:numPr>
                <w:ilvl w:val="0"/>
                <w:numId w:val="28"/>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D271F9">
            <w:pPr>
              <w:numPr>
                <w:ilvl w:val="0"/>
                <w:numId w:val="28"/>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D271F9">
              <w:rPr>
                <w:rFonts w:ascii="Calibri" w:hAnsi="Calibri" w:cs="Arial"/>
                <w:b/>
                <w:bCs/>
                <w:color w:val="FF0000"/>
              </w:rPr>
              <w:t>15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6615A8">
            <w:pPr>
              <w:numPr>
                <w:ilvl w:val="0"/>
                <w:numId w:val="28"/>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6615A8">
            <w:pPr>
              <w:pStyle w:val="ListParagraph"/>
              <w:numPr>
                <w:ilvl w:val="0"/>
                <w:numId w:val="28"/>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6615A8">
            <w:pPr>
              <w:numPr>
                <w:ilvl w:val="0"/>
                <w:numId w:val="28"/>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6615A8">
            <w:pPr>
              <w:numPr>
                <w:ilvl w:val="0"/>
                <w:numId w:val="28"/>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6615A8">
            <w:pPr>
              <w:numPr>
                <w:ilvl w:val="0"/>
                <w:numId w:val="28"/>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6615A8">
            <w:pPr>
              <w:numPr>
                <w:ilvl w:val="0"/>
                <w:numId w:val="28"/>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6615A8">
            <w:pPr>
              <w:numPr>
                <w:ilvl w:val="0"/>
                <w:numId w:val="28"/>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lastRenderedPageBreak/>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6615A8" w:rsidRPr="00C25792" w:rsidRDefault="006615A8" w:rsidP="006615A8">
            <w:pPr>
              <w:numPr>
                <w:ilvl w:val="0"/>
                <w:numId w:val="28"/>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D271F9">
            <w:pPr>
              <w:numPr>
                <w:ilvl w:val="0"/>
                <w:numId w:val="28"/>
              </w:numPr>
              <w:ind w:left="720"/>
              <w:jc w:val="both"/>
              <w:rPr>
                <w:rFonts w:ascii="Calibri" w:hAnsi="Calibri" w:cs="Arial"/>
              </w:rPr>
            </w:pPr>
            <w:r w:rsidRPr="00254D9D">
              <w:rPr>
                <w:rFonts w:ascii="Calibri" w:hAnsi="Calibri" w:cs="Arial"/>
                <w:b/>
                <w:bCs/>
                <w:color w:val="FF0000"/>
              </w:rPr>
              <w:t>(3*</w:t>
            </w:r>
            <w:r w:rsidR="00D271F9">
              <w:rPr>
                <w:rFonts w:ascii="Calibri" w:hAnsi="Calibri" w:cs="Arial"/>
                <w:b/>
                <w:bCs/>
                <w:color w:val="FF0000"/>
              </w:rPr>
              <w:t>9</w:t>
            </w:r>
            <w:r>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D271F9">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6615A8">
            <w:pPr>
              <w:numPr>
                <w:ilvl w:val="0"/>
                <w:numId w:val="28"/>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6615A8">
            <w:pPr>
              <w:numPr>
                <w:ilvl w:val="0"/>
                <w:numId w:val="28"/>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6615A8">
            <w:pPr>
              <w:numPr>
                <w:ilvl w:val="0"/>
                <w:numId w:val="28"/>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6615A8">
            <w:pPr>
              <w:numPr>
                <w:ilvl w:val="0"/>
                <w:numId w:val="28"/>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 xml:space="preserve">without general reset and there should a special button in the front door to </w:t>
            </w:r>
            <w:r w:rsidRPr="00C25792">
              <w:rPr>
                <w:rFonts w:ascii="Calibri" w:hAnsi="Calibri" w:cs="Arial"/>
              </w:rPr>
              <w:lastRenderedPageBreak/>
              <w:t>stop</w:t>
            </w:r>
            <w:r>
              <w:rPr>
                <w:rFonts w:ascii="Calibri" w:hAnsi="Calibri" w:cs="Arial"/>
              </w:rPr>
              <w:t>/reset</w:t>
            </w:r>
            <w:r w:rsidRPr="00C25792">
              <w:rPr>
                <w:rFonts w:ascii="Calibri" w:hAnsi="Calibri" w:cs="Arial"/>
              </w:rPr>
              <w:t xml:space="preserve"> it alone.</w:t>
            </w:r>
          </w:p>
          <w:p w:rsidR="006615A8" w:rsidRPr="00C25792" w:rsidRDefault="006615A8" w:rsidP="006615A8">
            <w:pPr>
              <w:numPr>
                <w:ilvl w:val="0"/>
                <w:numId w:val="28"/>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6615A8">
            <w:pPr>
              <w:jc w:val="right"/>
              <w:rPr>
                <w:rFonts w:ascii="Calibri" w:hAnsi="Calibri" w:cs="Arial"/>
              </w:rPr>
            </w:pPr>
            <w:r w:rsidRPr="00C25792">
              <w:rPr>
                <w:rFonts w:ascii="Calibri" w:hAnsi="Calibri" w:cs="Arial"/>
              </w:rPr>
              <w:t xml:space="preserve">The  control panel deign should include: </w:t>
            </w:r>
          </w:p>
          <w:p w:rsidR="006615A8" w:rsidRPr="00C25792" w:rsidRDefault="006615A8" w:rsidP="006615A8">
            <w:pPr>
              <w:numPr>
                <w:ilvl w:val="0"/>
                <w:numId w:val="30"/>
              </w:numPr>
              <w:ind w:left="72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6615A8" w:rsidRPr="00C25792" w:rsidRDefault="006615A8" w:rsidP="006615A8">
            <w:pPr>
              <w:numPr>
                <w:ilvl w:val="0"/>
                <w:numId w:val="30"/>
              </w:numPr>
              <w:ind w:left="72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6615A8" w:rsidRPr="00C25792" w:rsidRDefault="006615A8" w:rsidP="00D271F9">
            <w:pPr>
              <w:numPr>
                <w:ilvl w:val="0"/>
                <w:numId w:val="30"/>
              </w:numPr>
              <w:ind w:left="72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D271F9">
              <w:rPr>
                <w:rFonts w:ascii="Calibri" w:hAnsi="Calibri" w:cs="Arial"/>
              </w:rPr>
              <w:t>8</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6615A8">
            <w:pPr>
              <w:numPr>
                <w:ilvl w:val="0"/>
                <w:numId w:val="30"/>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High pressure outlet</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Low pressure outlet</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 xml:space="preserve">No flow </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6615A8">
            <w:pPr>
              <w:pStyle w:val="ListParagraph1"/>
              <w:numPr>
                <w:ilvl w:val="0"/>
                <w:numId w:val="29"/>
              </w:numPr>
              <w:bidi w:val="0"/>
              <w:rPr>
                <w:rFonts w:ascii="Calibri" w:hAnsi="Calibri" w:cs="Arial"/>
              </w:rPr>
            </w:pPr>
            <w:r w:rsidRPr="00C25792">
              <w:rPr>
                <w:rFonts w:ascii="Calibri" w:hAnsi="Calibri" w:cs="Arial"/>
              </w:rPr>
              <w:t>High temperature</w:t>
            </w:r>
          </w:p>
          <w:p w:rsidR="006615A8" w:rsidRPr="00C25792" w:rsidRDefault="006615A8" w:rsidP="006615A8">
            <w:pPr>
              <w:pStyle w:val="ListParagraph1"/>
              <w:numPr>
                <w:ilvl w:val="0"/>
                <w:numId w:val="29"/>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6615A8">
            <w:pPr>
              <w:numPr>
                <w:ilvl w:val="0"/>
                <w:numId w:val="32"/>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6615A8">
            <w:pPr>
              <w:numPr>
                <w:ilvl w:val="0"/>
                <w:numId w:val="31"/>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6615A8">
            <w:pPr>
              <w:numPr>
                <w:ilvl w:val="0"/>
                <w:numId w:val="31"/>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6615A8">
            <w:pPr>
              <w:numPr>
                <w:ilvl w:val="0"/>
                <w:numId w:val="31"/>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lastRenderedPageBreak/>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6615A8" w:rsidRPr="00957C9E" w:rsidRDefault="006615A8" w:rsidP="006615A8">
            <w:pPr>
              <w:numPr>
                <w:ilvl w:val="0"/>
                <w:numId w:val="31"/>
              </w:numPr>
              <w:ind w:left="720"/>
              <w:rPr>
                <w:rFonts w:ascii="Calibri" w:hAnsi="Calibri" w:cs="Arial"/>
              </w:rPr>
            </w:pPr>
            <w:r w:rsidRPr="00C25792">
              <w:rPr>
                <w:rFonts w:ascii="Calibri" w:hAnsi="Calibri" w:cs="Arial"/>
              </w:rPr>
              <w:t>The price include all cable materials and works to conduct the electrical connections of the 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6615A8">
            <w:pPr>
              <w:pStyle w:val="ListParagraph"/>
              <w:numPr>
                <w:ilvl w:val="0"/>
                <w:numId w:val="35"/>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6615A8">
            <w:pPr>
              <w:pStyle w:val="ListParagraph"/>
              <w:numPr>
                <w:ilvl w:val="0"/>
                <w:numId w:val="35"/>
              </w:numPr>
              <w:spacing w:after="200" w:line="360" w:lineRule="exact"/>
              <w:ind w:left="341" w:hanging="284"/>
              <w:rPr>
                <w:lang w:bidi="he-IL"/>
              </w:rPr>
            </w:pPr>
            <w:r w:rsidRPr="00EE76B2">
              <w:rPr>
                <w:lang w:bidi="he-IL"/>
              </w:rPr>
              <w:t xml:space="preserve">Supply and install 2x36 W flourcent surface mounted (water proof) </w:t>
            </w:r>
            <w:proofErr w:type="spellStart"/>
            <w:r w:rsidRPr="00EE76B2">
              <w:rPr>
                <w:lang w:bidi="he-IL"/>
              </w:rPr>
              <w:t>IP56</w:t>
            </w:r>
            <w:proofErr w:type="spellEnd"/>
            <w:r w:rsidRPr="00EE76B2">
              <w:rPr>
                <w:lang w:bidi="he-IL"/>
              </w:rPr>
              <w:t xml:space="preserve"> for outside the room </w:t>
            </w:r>
          </w:p>
          <w:p w:rsidR="006615A8" w:rsidRPr="00EE76B2" w:rsidRDefault="006615A8" w:rsidP="006615A8">
            <w:pPr>
              <w:pStyle w:val="ListParagraph"/>
              <w:numPr>
                <w:ilvl w:val="0"/>
                <w:numId w:val="35"/>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size  2</w:t>
            </w:r>
            <w:proofErr w:type="gramEnd"/>
            <w:r>
              <w:rPr>
                <w:lang w:bidi="he-IL"/>
              </w:rPr>
              <w:t xml:space="preserve">-ton (24000 BTU/hr) inverter technology and </w:t>
            </w:r>
            <w:proofErr w:type="spellStart"/>
            <w:r>
              <w:rPr>
                <w:lang w:bidi="he-IL"/>
              </w:rPr>
              <w:t>EER</w:t>
            </w:r>
            <w:proofErr w:type="spellEnd"/>
            <w:r>
              <w:rPr>
                <w:lang w:bidi="he-IL"/>
              </w:rPr>
              <w:t xml:space="preserve"> &gt; 13. </w:t>
            </w:r>
          </w:p>
          <w:p w:rsidR="006615A8" w:rsidRPr="00EE76B2" w:rsidRDefault="006615A8" w:rsidP="006615A8">
            <w:pPr>
              <w:pStyle w:val="ListParagraph"/>
              <w:numPr>
                <w:ilvl w:val="0"/>
                <w:numId w:val="35"/>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6615A8">
            <w:pPr>
              <w:pStyle w:val="ListParagraph"/>
              <w:numPr>
                <w:ilvl w:val="0"/>
                <w:numId w:val="35"/>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6615A8">
            <w:pPr>
              <w:pStyle w:val="ListParagraph"/>
              <w:numPr>
                <w:ilvl w:val="0"/>
                <w:numId w:val="35"/>
              </w:numPr>
              <w:spacing w:after="200" w:line="360" w:lineRule="exact"/>
              <w:ind w:left="346" w:hanging="284"/>
              <w:rPr>
                <w:lang w:bidi="he-IL"/>
              </w:rPr>
            </w:pPr>
            <w:proofErr w:type="spellStart"/>
            <w:r>
              <w:rPr>
                <w:lang w:bidi="he-IL"/>
              </w:rPr>
              <w:t>3</w:t>
            </w:r>
            <w:r w:rsidRPr="00600A24">
              <w:rPr>
                <w:lang w:bidi="he-IL"/>
              </w:rPr>
              <w:t>x30</w:t>
            </w:r>
            <w:proofErr w:type="spellEnd"/>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6615A8">
            <w:pPr>
              <w:pStyle w:val="ListParagraph"/>
              <w:numPr>
                <w:ilvl w:val="0"/>
                <w:numId w:val="38"/>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6615A8">
            <w:pPr>
              <w:numPr>
                <w:ilvl w:val="0"/>
                <w:numId w:val="35"/>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proofErr w:type="spellStart"/>
            <w:r>
              <w:rPr>
                <w:lang w:bidi="he-IL"/>
              </w:rPr>
              <w:t>15</w:t>
            </w:r>
            <w:r w:rsidRPr="004E5C5D">
              <w:rPr>
                <w:lang w:bidi="he-IL"/>
              </w:rPr>
              <w:t>0W</w:t>
            </w:r>
            <w:proofErr w:type="spellEnd"/>
            <w:r w:rsidRPr="004E5C5D">
              <w:rPr>
                <w:lang w:bidi="he-IL"/>
              </w:rPr>
              <w:t xml:space="preserve"> </w:t>
            </w:r>
            <w:proofErr w:type="spellStart"/>
            <w:r w:rsidRPr="004E5C5D">
              <w:rPr>
                <w:lang w:bidi="he-IL"/>
              </w:rPr>
              <w:t>HyLite</w:t>
            </w:r>
            <w:proofErr w:type="spellEnd"/>
            <w:r w:rsidRPr="004E5C5D">
              <w:rPr>
                <w:lang w:bidi="he-IL"/>
              </w:rPr>
              <w:t>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 xml:space="preserve">-phase. The price includes supplying electric cables, leads, </w:t>
            </w:r>
            <w:r w:rsidRPr="00600A24">
              <w:rPr>
                <w:lang w:bidi="he-IL"/>
              </w:rPr>
              <w:lastRenderedPageBreak/>
              <w:t>on-off keys, power sockets, trenches…etc. The price includes all any other missed works or materials to execute the lightening item</w:t>
            </w:r>
          </w:p>
        </w:tc>
        <w:tc>
          <w:tcPr>
            <w:tcW w:w="657" w:type="dxa"/>
            <w:vMerge/>
          </w:tcPr>
          <w:p w:rsidR="00977C89" w:rsidRPr="00491ABF" w:rsidRDefault="00977C89" w:rsidP="001D641A">
            <w:pPr>
              <w:jc w:val="center"/>
              <w:rPr>
                <w:rFonts w:asciiTheme="majorBidi" w:hAnsiTheme="majorBidi" w:cstheme="majorBidi"/>
              </w:rPr>
            </w:pPr>
          </w:p>
        </w:tc>
      </w:tr>
      <w:tr w:rsidR="00977C89" w:rsidRPr="001772F1" w:rsidTr="00B225AA">
        <w:trPr>
          <w:trHeight w:val="1399"/>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6174" w:type="dxa"/>
            <w:vMerge/>
          </w:tcPr>
          <w:p w:rsidR="00977C89" w:rsidRPr="00097497" w:rsidRDefault="00977C89" w:rsidP="00BD184F">
            <w:pPr>
              <w:numPr>
                <w:ilvl w:val="0"/>
                <w:numId w:val="35"/>
              </w:numPr>
              <w:spacing w:line="320" w:lineRule="exact"/>
              <w:ind w:left="346" w:hanging="284"/>
              <w:rPr>
                <w:rFonts w:asciiTheme="majorBidi" w:hAnsiTheme="majorBidi" w:cstheme="majorBidi"/>
                <w:sz w:val="22"/>
                <w:szCs w:val="22"/>
              </w:rPr>
            </w:pPr>
          </w:p>
        </w:tc>
        <w:tc>
          <w:tcPr>
            <w:tcW w:w="657" w:type="dxa"/>
            <w:vMerge/>
          </w:tcPr>
          <w:p w:rsidR="00977C89" w:rsidRPr="00491ABF" w:rsidRDefault="00977C89" w:rsidP="001D641A">
            <w:pPr>
              <w:jc w:val="center"/>
              <w:rPr>
                <w:rFonts w:asciiTheme="majorBidi" w:hAnsiTheme="majorBidi" w:cstheme="majorBidi"/>
              </w:rPr>
            </w:pPr>
          </w:p>
        </w:tc>
      </w:tr>
      <w:tr w:rsidR="00F56D6C" w:rsidRPr="00E33794" w:rsidTr="00D12043">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6174" w:type="dxa"/>
          </w:tcPr>
          <w:p w:rsidR="00F56D6C" w:rsidRPr="00E33794" w:rsidRDefault="002C5BA8" w:rsidP="00D271F9">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D271F9">
              <w:rPr>
                <w:rFonts w:asciiTheme="majorBidi" w:hAnsiTheme="majorBidi" w:cstheme="majorBidi"/>
                <w:b/>
                <w:bCs/>
                <w:color w:val="000000"/>
                <w:sz w:val="22"/>
                <w:szCs w:val="22"/>
              </w:rPr>
              <w:t>16</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proofErr w:type="gramEnd"/>
            <w:r w:rsidR="00F56D6C" w:rsidRPr="00E33794">
              <w:rPr>
                <w:rFonts w:asciiTheme="majorBidi" w:hAnsiTheme="majorBidi" w:cstheme="majorBidi"/>
                <w:b/>
                <w:bCs/>
                <w:color w:val="000000"/>
                <w:sz w:val="22"/>
                <w:szCs w:val="22"/>
              </w:rPr>
              <w:t xml:space="preserve">.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FB0C73">
            <w:pPr>
              <w:pStyle w:val="ListParagraph"/>
              <w:numPr>
                <w:ilvl w:val="0"/>
                <w:numId w:val="37"/>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D271F9">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FB0C73">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D271F9">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D271F9">
              <w:rPr>
                <w:rFonts w:asciiTheme="majorBidi" w:hAnsiTheme="majorBidi" w:cstheme="majorBidi"/>
                <w:b/>
                <w:bCs/>
                <w:color w:val="000000" w:themeColor="text1"/>
                <w:sz w:val="22"/>
                <w:szCs w:val="22"/>
              </w:rPr>
              <w:t>16</w:t>
            </w:r>
            <w:r w:rsidR="00132F7A" w:rsidRPr="00FB0C73">
              <w:rPr>
                <w:rFonts w:asciiTheme="majorBidi" w:hAnsiTheme="majorBidi" w:cstheme="majorBidi"/>
                <w:b/>
                <w:bCs/>
                <w:color w:val="000000" w:themeColor="text1"/>
                <w:sz w:val="22"/>
                <w:szCs w:val="22"/>
              </w:rPr>
              <w:t>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D271F9">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22</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785A80">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type </w:t>
            </w:r>
            <w:r w:rsidRPr="00E33794">
              <w:rPr>
                <w:rFonts w:asciiTheme="majorBidi" w:hAnsiTheme="majorBidi" w:cstheme="majorBidi"/>
                <w:color w:val="000000" w:themeColor="text1"/>
                <w:sz w:val="22"/>
                <w:szCs w:val="22"/>
              </w:rPr>
              <w:t xml:space="preserve"> </w:t>
            </w:r>
            <w:r w:rsidR="00DD7BCB" w:rsidRPr="00E33794">
              <w:rPr>
                <w:rFonts w:asciiTheme="majorBidi" w:hAnsiTheme="majorBidi" w:cstheme="majorBidi"/>
                <w:sz w:val="22"/>
                <w:szCs w:val="22"/>
              </w:rPr>
              <w:t>3x50+1x25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all materials and works to install the above cables including whatever of electric, mechanical fittings </w:t>
            </w:r>
            <w:r w:rsidRPr="00E33794">
              <w:rPr>
                <w:rFonts w:asciiTheme="majorBidi" w:hAnsiTheme="majorBidi" w:cstheme="majorBidi"/>
                <w:sz w:val="22"/>
                <w:szCs w:val="22"/>
              </w:rPr>
              <w:lastRenderedPageBreak/>
              <w:t>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1D641A">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 xml:space="preserve">6” flexible joint, </w:t>
            </w:r>
            <w:r w:rsidRPr="00E33794">
              <w:rPr>
                <w:rFonts w:asciiTheme="majorBidi" w:eastAsia="Calibri" w:hAnsiTheme="majorBidi" w:cstheme="majorBidi"/>
                <w:sz w:val="22"/>
                <w:szCs w:val="22"/>
              </w:rPr>
              <w:t xml:space="preserve">reducers,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turbine.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lastRenderedPageBreak/>
              <w:t xml:space="preserve"> The size of the concrete foundation must be suitable to hold the booster pump and motor. </w:t>
            </w:r>
          </w:p>
          <w:p w:rsidR="00F56D6C" w:rsidRPr="00E33794" w:rsidRDefault="00F56D6C" w:rsidP="00F56D6C">
            <w:pPr>
              <w:pStyle w:val="BodyText"/>
              <w:numPr>
                <w:ilvl w:val="0"/>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F4668">
            <w:pPr>
              <w:numPr>
                <w:ilvl w:val="0"/>
                <w:numId w:val="36"/>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824303">
            <w:pPr>
              <w:pStyle w:val="ListParagraph1"/>
              <w:numPr>
                <w:ilvl w:val="0"/>
                <w:numId w:val="36"/>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D24276" w:rsidRPr="00A36B45" w:rsidRDefault="00D24276" w:rsidP="00D12043">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 sun and rain protection</w:t>
            </w:r>
            <w:r w:rsidR="00C44C47">
              <w:rPr>
                <w:rFonts w:ascii="Calibri" w:eastAsia="Calibri" w:hAnsi="Calibri" w:cs="Arial"/>
                <w:sz w:val="22"/>
                <w:szCs w:val="22"/>
              </w:rPr>
              <w:t xml:space="preserve"> concrete/</w:t>
            </w:r>
            <w:r w:rsidRPr="00F56D6C">
              <w:rPr>
                <w:rFonts w:ascii="Calibri" w:eastAsia="Calibri" w:hAnsi="Calibri" w:cs="Arial"/>
                <w:sz w:val="22"/>
                <w:szCs w:val="22"/>
              </w:rPr>
              <w:t xml:space="preserve"> steel cover for the booster pump as follows:</w:t>
            </w:r>
            <w:r w:rsidR="00D12043">
              <w:rPr>
                <w:rFonts w:ascii="Calibri" w:eastAsia="Calibri" w:hAnsi="Calibri" w:cs="Arial"/>
                <w:sz w:val="22"/>
                <w:szCs w:val="22"/>
              </w:rPr>
              <w:t xml:space="preserve"> </w:t>
            </w:r>
            <w:r w:rsidRPr="00A36B45">
              <w:rPr>
                <w:rFonts w:ascii="Calibri" w:eastAsia="Calibri" w:hAnsi="Calibri" w:cs="Arial"/>
                <w:sz w:val="22"/>
                <w:szCs w:val="22"/>
              </w:rPr>
              <w:t xml:space="preserve">Room net Dimensions:  5 m*5 m *3.3 m </w:t>
            </w:r>
            <w:r>
              <w:rPr>
                <w:rFonts w:ascii="Calibri" w:eastAsia="Calibri" w:hAnsi="Calibri" w:cs="Arial"/>
                <w:sz w:val="22"/>
                <w:szCs w:val="22"/>
              </w:rPr>
              <w:t>(see the attached drawing)</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w:t>
            </w:r>
            <w:r>
              <w:rPr>
                <w:rFonts w:ascii="Calibri" w:eastAsia="Calibri" w:hAnsi="Calibri" w:cs="Arial"/>
                <w:sz w:val="22"/>
                <w:szCs w:val="22"/>
              </w:rPr>
              <w:lastRenderedPageBreak/>
              <w:t>supervisor engineer</w:t>
            </w:r>
            <w:r w:rsidR="00BD1E45">
              <w:rPr>
                <w:rFonts w:ascii="Calibri" w:eastAsia="Calibri" w:hAnsi="Calibri" w:cs="Arial"/>
                <w:sz w:val="22"/>
                <w:szCs w:val="22"/>
              </w:rPr>
              <w:t xml:space="preserve"> (the room concrete floor level must be 50 cm below the ground level of the balance tank)</w:t>
            </w:r>
            <w:r>
              <w:rPr>
                <w:rFonts w:ascii="Calibri" w:eastAsia="Calibri" w:hAnsi="Calibri" w:cs="Arial"/>
                <w:sz w:val="22"/>
                <w:szCs w:val="22"/>
              </w:rPr>
              <w:t xml:space="preserve">.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6</w:t>
            </w:r>
            <w:r w:rsidRPr="00F56D6C">
              <w:rPr>
                <w:rFonts w:ascii="Calibri" w:eastAsia="Calibri" w:hAnsi="Calibri" w:cs="Arial"/>
                <w:sz w:val="22"/>
                <w:szCs w:val="22"/>
              </w:rPr>
              <w:t>0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(95%) </w:t>
            </w:r>
            <w:r>
              <w:rPr>
                <w:rFonts w:ascii="Calibri" w:eastAsia="Calibri" w:hAnsi="Calibri" w:cs="Arial"/>
                <w:sz w:val="22"/>
                <w:szCs w:val="22"/>
              </w:rPr>
              <w:t>is 15</w:t>
            </w:r>
            <w:r w:rsidRPr="00F56D6C">
              <w:rPr>
                <w:rFonts w:ascii="Calibri" w:eastAsia="Calibri" w:hAnsi="Calibri" w:cs="Arial"/>
                <w:sz w:val="22"/>
                <w:szCs w:val="22"/>
              </w:rPr>
              <w:t xml:space="preserve"> cm. </w:t>
            </w:r>
          </w:p>
          <w:p w:rsidR="00D24276" w:rsidRPr="00AE7307" w:rsidRDefault="00D24276" w:rsidP="004967E2">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casting reinforced concrete base over the entire room dimension (5*5</w:t>
            </w:r>
            <w:r>
              <w:rPr>
                <w:rFonts w:ascii="Calibri" w:eastAsia="Calibri" w:hAnsi="Calibri" w:cs="Arial"/>
                <w:sz w:val="22"/>
                <w:szCs w:val="22"/>
              </w:rPr>
              <w:t xml:space="preserve"> </w:t>
            </w:r>
            <w:r w:rsidRPr="00F56D6C">
              <w:rPr>
                <w:rFonts w:ascii="Calibri" w:eastAsia="Calibri" w:hAnsi="Calibri" w:cs="Arial"/>
                <w:sz w:val="22"/>
                <w:szCs w:val="22"/>
              </w:rPr>
              <w:t xml:space="preserve">m) and thickness 20 cm B-300 and reinforced with a bottom mesh of steel bars 12 mm diameters in both directions at  20 cm, and top layer mesh of steel bars 10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sidR="00AE7307">
              <w:rPr>
                <w:rFonts w:ascii="Calibri" w:eastAsia="Calibri" w:hAnsi="Calibri" w:cs="Arial"/>
                <w:sz w:val="22"/>
                <w:szCs w:val="22"/>
              </w:rPr>
              <w:t xml:space="preserve">The price include constructing a corridor of reinforced </w:t>
            </w:r>
            <w:r w:rsidR="00B37EBE">
              <w:rPr>
                <w:rFonts w:ascii="Calibri" w:eastAsia="Calibri" w:hAnsi="Calibri" w:cs="Arial"/>
                <w:sz w:val="22"/>
                <w:szCs w:val="22"/>
              </w:rPr>
              <w:t xml:space="preserve">concrete </w:t>
            </w:r>
            <w:r w:rsidR="00AE7307">
              <w:rPr>
                <w:rFonts w:ascii="Calibri" w:eastAsia="Calibri" w:hAnsi="Calibri" w:cs="Arial"/>
                <w:sz w:val="22"/>
                <w:szCs w:val="22"/>
              </w:rPr>
              <w:t xml:space="preserve">(mesh 10 mm steel at 20 cm in both directions) concrete 10 cm </w:t>
            </w:r>
            <w:r w:rsidR="00C62861">
              <w:rPr>
                <w:rFonts w:ascii="Calibri" w:eastAsia="Calibri" w:hAnsi="Calibri" w:cs="Arial"/>
                <w:sz w:val="22"/>
                <w:szCs w:val="22"/>
              </w:rPr>
              <w:t>thinness</w:t>
            </w:r>
            <w:r w:rsidR="00AE7307">
              <w:rPr>
                <w:rFonts w:ascii="Calibri" w:eastAsia="Calibri" w:hAnsi="Calibri" w:cs="Arial"/>
                <w:sz w:val="22"/>
                <w:szCs w:val="22"/>
              </w:rPr>
              <w:t xml:space="preserve"> B-250 width 1 meter around the pumping room</w:t>
            </w:r>
            <w:r w:rsidR="00B37EBE">
              <w:rPr>
                <w:rFonts w:ascii="Calibri" w:eastAsia="Calibri" w:hAnsi="Calibri" w:cs="Arial"/>
                <w:sz w:val="22"/>
                <w:szCs w:val="22"/>
              </w:rPr>
              <w:t xml:space="preserve"> and the </w:t>
            </w:r>
            <w:r w:rsidR="004967E2">
              <w:rPr>
                <w:rFonts w:ascii="Calibri" w:eastAsia="Calibri" w:hAnsi="Calibri" w:cs="Arial"/>
                <w:sz w:val="22"/>
                <w:szCs w:val="22"/>
              </w:rPr>
              <w:t>balance tank</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casting concrete beam 40x20 cm of reinforced concrete. The tie beam is made of  concrete  B300, 4 bars diameter 12 mm and stirrups 5 diameter 8mm and build overall the room floor from the 4-sides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inside the concrete beams 6- </w:t>
            </w:r>
            <w:r>
              <w:rPr>
                <w:rFonts w:ascii="Calibri" w:eastAsia="Calibri" w:hAnsi="Calibri" w:cs="Arial"/>
                <w:sz w:val="22"/>
                <w:szCs w:val="22"/>
              </w:rPr>
              <w:t xml:space="preserve">galvanized </w:t>
            </w:r>
            <w:r w:rsidRPr="00F56D6C">
              <w:rPr>
                <w:rFonts w:ascii="Calibri" w:eastAsia="Calibri" w:hAnsi="Calibri" w:cs="Arial"/>
                <w:sz w:val="22"/>
                <w:szCs w:val="22"/>
              </w:rPr>
              <w:t xml:space="preserve">steel box 10x10 cm x 4 mm thickness and height of 3.3 m above the ground from side and 3 meters height from the side </w:t>
            </w:r>
            <w:r>
              <w:rPr>
                <w:rFonts w:ascii="Calibri" w:eastAsia="Calibri" w:hAnsi="Calibri" w:cs="Arial"/>
                <w:sz w:val="22"/>
                <w:szCs w:val="22"/>
              </w:rPr>
              <w:t xml:space="preserve">to maintain enough slope for rainwater collector. The steel boxes must be fixed vertically inside the </w:t>
            </w:r>
            <w:r w:rsidR="00B4624B">
              <w:rPr>
                <w:rFonts w:ascii="Calibri" w:eastAsia="Calibri" w:hAnsi="Calibri" w:cs="Arial"/>
                <w:sz w:val="22"/>
                <w:szCs w:val="22"/>
              </w:rPr>
              <w:t xml:space="preserve">concrete </w:t>
            </w:r>
            <w:r>
              <w:rPr>
                <w:rFonts w:ascii="Calibri" w:eastAsia="Calibri" w:hAnsi="Calibri" w:cs="Arial"/>
                <w:sz w:val="22"/>
                <w:szCs w:val="22"/>
              </w:rPr>
              <w:t xml:space="preserve">tie beams before casting using steel plate and bolts over room floor.  </w:t>
            </w:r>
            <w:r w:rsidR="00B4624B">
              <w:rPr>
                <w:rFonts w:ascii="Calibri" w:eastAsia="Calibri" w:hAnsi="Calibri" w:cs="Arial"/>
                <w:sz w:val="22"/>
                <w:szCs w:val="22"/>
              </w:rPr>
              <w:t xml:space="preserve">The 6-steel boxes are sandwiched with concrete B-300 and tied to the </w:t>
            </w:r>
            <w:r w:rsidR="00B4624B" w:rsidRPr="00F56D6C">
              <w:rPr>
                <w:rFonts w:ascii="Calibri" w:eastAsia="Calibri" w:hAnsi="Calibri" w:cs="Arial"/>
                <w:sz w:val="22"/>
                <w:szCs w:val="22"/>
              </w:rPr>
              <w:t>hollow concrete block</w:t>
            </w:r>
            <w:r w:rsidR="00B4624B">
              <w:rPr>
                <w:rFonts w:ascii="Calibri" w:eastAsia="Calibri" w:hAnsi="Calibri" w:cs="Arial"/>
                <w:sz w:val="22"/>
                <w:szCs w:val="22"/>
              </w:rPr>
              <w:t xml:space="preserve"> walls.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Pr>
                <w:rFonts w:ascii="Calibri" w:eastAsia="Calibri" w:hAnsi="Calibri" w:cs="Arial"/>
                <w:sz w:val="22"/>
                <w:szCs w:val="22"/>
              </w:rPr>
              <w:t>five</w:t>
            </w:r>
            <w:r w:rsidRPr="00F56D6C">
              <w:rPr>
                <w:rFonts w:ascii="Calibri" w:eastAsia="Calibri" w:hAnsi="Calibri" w:cs="Arial"/>
                <w:sz w:val="22"/>
                <w:szCs w:val="22"/>
              </w:rPr>
              <w:t xml:space="preserve"> steel box</w:t>
            </w:r>
            <w:r>
              <w:rPr>
                <w:rFonts w:ascii="Calibri" w:eastAsia="Calibri" w:hAnsi="Calibri" w:cs="Arial"/>
                <w:sz w:val="22"/>
                <w:szCs w:val="22"/>
              </w:rPr>
              <w:t>es</w:t>
            </w:r>
            <w:r w:rsidRPr="00F56D6C">
              <w:rPr>
                <w:rFonts w:ascii="Calibri" w:eastAsia="Calibri" w:hAnsi="Calibri" w:cs="Arial"/>
                <w:sz w:val="22"/>
                <w:szCs w:val="22"/>
              </w:rPr>
              <w:t xml:space="preserve"> </w:t>
            </w:r>
            <w:r w:rsidR="00B4624B">
              <w:rPr>
                <w:rFonts w:ascii="Calibri" w:eastAsia="Calibri" w:hAnsi="Calibri" w:cs="Arial"/>
                <w:sz w:val="22"/>
                <w:szCs w:val="22"/>
              </w:rPr>
              <w:t xml:space="preserve">galvanized </w:t>
            </w:r>
            <w:r w:rsidRPr="00F56D6C">
              <w:rPr>
                <w:rFonts w:ascii="Calibri" w:eastAsia="Calibri" w:hAnsi="Calibri" w:cs="Arial"/>
                <w:sz w:val="22"/>
                <w:szCs w:val="22"/>
              </w:rPr>
              <w:t>on top of column beams</w:t>
            </w:r>
            <w:r w:rsidR="00B4624B">
              <w:rPr>
                <w:rFonts w:ascii="Calibri" w:eastAsia="Calibri" w:hAnsi="Calibri" w:cs="Arial"/>
                <w:sz w:val="22"/>
                <w:szCs w:val="22"/>
              </w:rPr>
              <w:t>. The</w:t>
            </w:r>
            <w:r w:rsidRPr="00F56D6C">
              <w:rPr>
                <w:rFonts w:ascii="Calibri" w:eastAsia="Calibri" w:hAnsi="Calibri" w:cs="Arial"/>
                <w:sz w:val="22"/>
                <w:szCs w:val="22"/>
              </w:rPr>
              <w:t xml:space="preserve"> steel box </w:t>
            </w:r>
            <w:r>
              <w:rPr>
                <w:rFonts w:ascii="Calibri" w:eastAsia="Calibri" w:hAnsi="Calibri" w:cs="Arial"/>
                <w:sz w:val="22"/>
                <w:szCs w:val="22"/>
              </w:rPr>
              <w:t>10*10</w:t>
            </w:r>
            <w:r w:rsidRPr="00F56D6C">
              <w:rPr>
                <w:rFonts w:ascii="Calibri" w:eastAsia="Calibri" w:hAnsi="Calibri" w:cs="Arial"/>
                <w:sz w:val="22"/>
                <w:szCs w:val="22"/>
              </w:rPr>
              <w:t xml:space="preserve"> cm * </w:t>
            </w:r>
            <w:r>
              <w:rPr>
                <w:rFonts w:ascii="Calibri" w:eastAsia="Calibri" w:hAnsi="Calibri" w:cs="Arial"/>
                <w:sz w:val="22"/>
                <w:szCs w:val="22"/>
              </w:rPr>
              <w:t>4</w:t>
            </w:r>
            <w:r w:rsidRPr="00F56D6C">
              <w:rPr>
                <w:rFonts w:ascii="Calibri" w:eastAsia="Calibri" w:hAnsi="Calibri" w:cs="Arial"/>
                <w:sz w:val="22"/>
                <w:szCs w:val="22"/>
              </w:rPr>
              <w:t xml:space="preserve"> mm thickness  over the entire room side and at the middle columns</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B4624B">
              <w:rPr>
                <w:rFonts w:ascii="Calibri" w:eastAsia="Calibri" w:hAnsi="Calibri" w:cs="Arial"/>
                <w:sz w:val="22"/>
                <w:szCs w:val="22"/>
              </w:rPr>
              <w:t xml:space="preserve">galvanized </w:t>
            </w:r>
            <w:r w:rsidRPr="00F56D6C">
              <w:rPr>
                <w:rFonts w:ascii="Calibri" w:eastAsia="Calibri" w:hAnsi="Calibri" w:cs="Arial"/>
                <w:sz w:val="22"/>
                <w:szCs w:val="22"/>
              </w:rPr>
              <w:t>steel boxes 6x4 cm</w:t>
            </w:r>
            <w:r w:rsidR="00B4624B">
              <w:rPr>
                <w:rFonts w:ascii="Calibri" w:eastAsia="Calibri" w:hAnsi="Calibri" w:cs="Arial"/>
                <w:sz w:val="22"/>
                <w:szCs w:val="22"/>
              </w:rPr>
              <w:t>*3 mm</w:t>
            </w:r>
            <w:r w:rsidRPr="00F56D6C">
              <w:rPr>
                <w:rFonts w:ascii="Calibri" w:eastAsia="Calibri" w:hAnsi="Calibri" w:cs="Arial"/>
                <w:sz w:val="22"/>
                <w:szCs w:val="22"/>
              </w:rPr>
              <w:t xml:space="preserve"> each (80- cm depend on sheet </w:t>
            </w:r>
            <w:r w:rsidR="00C62861">
              <w:rPr>
                <w:rFonts w:ascii="Calibri" w:eastAsia="Calibri" w:hAnsi="Calibri" w:cs="Arial"/>
                <w:sz w:val="22"/>
                <w:szCs w:val="22"/>
              </w:rPr>
              <w:t>dimensions</w:t>
            </w:r>
            <w:r w:rsidRPr="00F56D6C">
              <w:rPr>
                <w:rFonts w:ascii="Calibri" w:eastAsia="Calibri" w:hAnsi="Calibri" w:cs="Arial"/>
                <w:sz w:val="22"/>
                <w:szCs w:val="22"/>
              </w:rPr>
              <w:t>) and along the entire room long side so as to fix the corrugated steel sheets</w:t>
            </w:r>
            <w:r w:rsidR="008C3541">
              <w:rPr>
                <w:rFonts w:ascii="Calibri" w:eastAsia="Calibri" w:hAnsi="Calibri" w:cs="Arial"/>
                <w:sz w:val="22"/>
                <w:szCs w:val="22"/>
              </w:rPr>
              <w:t xml:space="preserve">. The bracing steel  boxes </w:t>
            </w:r>
            <w:r w:rsidR="008C3541" w:rsidRPr="00F56D6C">
              <w:rPr>
                <w:rFonts w:ascii="Calibri" w:eastAsia="Calibri" w:hAnsi="Calibri" w:cs="Arial"/>
                <w:sz w:val="22"/>
                <w:szCs w:val="22"/>
              </w:rPr>
              <w:t>6x4 cm</w:t>
            </w:r>
            <w:r w:rsidR="008C3541">
              <w:rPr>
                <w:rFonts w:ascii="Calibri" w:eastAsia="Calibri" w:hAnsi="Calibri" w:cs="Arial"/>
                <w:sz w:val="22"/>
                <w:szCs w:val="22"/>
              </w:rPr>
              <w:t>*3 mm</w:t>
            </w:r>
            <w:r w:rsidR="008C3541" w:rsidRPr="00F56D6C">
              <w:rPr>
                <w:rFonts w:ascii="Calibri" w:eastAsia="Calibri" w:hAnsi="Calibri" w:cs="Arial"/>
                <w:sz w:val="22"/>
                <w:szCs w:val="22"/>
              </w:rPr>
              <w:t xml:space="preserve"> </w:t>
            </w:r>
            <w:r w:rsidR="008C3541">
              <w:rPr>
                <w:rFonts w:ascii="Calibri" w:eastAsia="Calibri" w:hAnsi="Calibri" w:cs="Arial"/>
                <w:sz w:val="22"/>
                <w:szCs w:val="22"/>
              </w:rPr>
              <w:t xml:space="preserve">are </w:t>
            </w:r>
            <w:r w:rsidR="00C62861">
              <w:rPr>
                <w:rFonts w:ascii="Calibri" w:eastAsia="Calibri" w:hAnsi="Calibri" w:cs="Arial"/>
                <w:sz w:val="22"/>
                <w:szCs w:val="22"/>
              </w:rPr>
              <w:t>smoothly</w:t>
            </w:r>
            <w:r w:rsidR="008C3541">
              <w:rPr>
                <w:rFonts w:ascii="Calibri" w:eastAsia="Calibri" w:hAnsi="Calibri" w:cs="Arial"/>
                <w:sz w:val="22"/>
                <w:szCs w:val="22"/>
              </w:rPr>
              <w:t xml:space="preserve"> </w:t>
            </w:r>
            <w:r w:rsidR="00C62861">
              <w:rPr>
                <w:rFonts w:ascii="Calibri" w:eastAsia="Calibri" w:hAnsi="Calibri" w:cs="Arial"/>
                <w:sz w:val="22"/>
                <w:szCs w:val="22"/>
              </w:rPr>
              <w:t>finished</w:t>
            </w:r>
            <w:r w:rsidR="008C3541">
              <w:rPr>
                <w:rFonts w:ascii="Calibri" w:eastAsia="Calibri" w:hAnsi="Calibri" w:cs="Arial"/>
                <w:sz w:val="22"/>
                <w:szCs w:val="22"/>
              </w:rPr>
              <w:t xml:space="preserve"> to the level of the upper steel boxes</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corrugated galvanized steel sheets 1 mm thickness to cover the room roof.  The sheets must be larger the room at least 30 cm in all directions and with steel rain water collector and drain 4” pvc pipes</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all materials to build on top of the concrete beams and up to the level below the upper steel boxes using hollow concrete block 40*20*20 cm over the entire room sides leaving </w:t>
            </w:r>
            <w:r>
              <w:rPr>
                <w:rFonts w:ascii="Calibri" w:eastAsia="Calibri" w:hAnsi="Calibri" w:cs="Arial"/>
                <w:sz w:val="22"/>
                <w:szCs w:val="22"/>
              </w:rPr>
              <w:t xml:space="preserve">door </w:t>
            </w:r>
            <w:r w:rsidRPr="00F56D6C">
              <w:rPr>
                <w:rFonts w:ascii="Calibri" w:eastAsia="Calibri" w:hAnsi="Calibri" w:cs="Arial"/>
                <w:sz w:val="22"/>
                <w:szCs w:val="22"/>
              </w:rPr>
              <w:t>opening for the room and window</w:t>
            </w:r>
            <w:r>
              <w:rPr>
                <w:rFonts w:ascii="Calibri" w:eastAsia="Calibri" w:hAnsi="Calibri" w:cs="Arial"/>
                <w:sz w:val="22"/>
                <w:szCs w:val="22"/>
              </w:rPr>
              <w:t xml:space="preserve"> (see the drawing)</w:t>
            </w:r>
            <w:r w:rsidRPr="00F56D6C">
              <w:rPr>
                <w:rFonts w:ascii="Calibri" w:eastAsia="Calibri" w:hAnsi="Calibri" w:cs="Arial"/>
                <w:sz w:val="22"/>
                <w:szCs w:val="22"/>
              </w:rPr>
              <w:t xml:space="preserve">. </w:t>
            </w:r>
            <w:r w:rsidR="00B4624B">
              <w:rPr>
                <w:rFonts w:ascii="Calibri" w:eastAsia="Calibri" w:hAnsi="Calibri" w:cs="Arial"/>
                <w:sz w:val="22"/>
                <w:szCs w:val="22"/>
              </w:rPr>
              <w:t xml:space="preserve">Adding on top of concrete block a  </w:t>
            </w:r>
            <w:r w:rsidR="008C3541">
              <w:rPr>
                <w:rFonts w:ascii="Calibri" w:eastAsia="Calibri" w:hAnsi="Calibri" w:cs="Arial"/>
                <w:sz w:val="22"/>
                <w:szCs w:val="22"/>
              </w:rPr>
              <w:t xml:space="preserve">reinforced </w:t>
            </w:r>
            <w:r w:rsidR="00B4624B">
              <w:rPr>
                <w:rFonts w:ascii="Calibri" w:eastAsia="Calibri" w:hAnsi="Calibri" w:cs="Arial"/>
                <w:sz w:val="22"/>
                <w:szCs w:val="22"/>
              </w:rPr>
              <w:t>concrete tie beam on the fo</w:t>
            </w:r>
            <w:r w:rsidR="008C3541">
              <w:rPr>
                <w:rFonts w:ascii="Calibri" w:eastAsia="Calibri" w:hAnsi="Calibri" w:cs="Arial"/>
                <w:sz w:val="22"/>
                <w:szCs w:val="22"/>
              </w:rPr>
              <w:t>u</w:t>
            </w:r>
            <w:r w:rsidR="00B4624B">
              <w:rPr>
                <w:rFonts w:ascii="Calibri" w:eastAsia="Calibri" w:hAnsi="Calibri" w:cs="Arial"/>
                <w:sz w:val="22"/>
                <w:szCs w:val="22"/>
              </w:rPr>
              <w:t>r side</w:t>
            </w:r>
            <w:r w:rsidR="008C3541">
              <w:rPr>
                <w:rFonts w:ascii="Calibri" w:eastAsia="Calibri" w:hAnsi="Calibri" w:cs="Arial"/>
                <w:sz w:val="22"/>
                <w:szCs w:val="22"/>
              </w:rPr>
              <w:t>s and</w:t>
            </w:r>
            <w:r w:rsidR="00B4624B">
              <w:rPr>
                <w:rFonts w:ascii="Calibri" w:eastAsia="Calibri" w:hAnsi="Calibri" w:cs="Arial"/>
                <w:sz w:val="22"/>
                <w:szCs w:val="22"/>
              </w:rPr>
              <w:t xml:space="preserve"> finished smooth to the level of upper steel columns</w:t>
            </w:r>
            <w:r w:rsidR="008C3541">
              <w:rPr>
                <w:rFonts w:ascii="Calibri" w:eastAsia="Calibri" w:hAnsi="Calibri" w:cs="Arial"/>
                <w:sz w:val="22"/>
                <w:szCs w:val="22"/>
              </w:rPr>
              <w:t xml:space="preserve">. </w:t>
            </w:r>
            <w:r w:rsidR="00C62861">
              <w:rPr>
                <w:rFonts w:ascii="Calibri" w:eastAsia="Calibri" w:hAnsi="Calibri" w:cs="Arial"/>
                <w:sz w:val="22"/>
                <w:szCs w:val="22"/>
              </w:rPr>
              <w:t xml:space="preserve"> </w:t>
            </w:r>
            <w:r w:rsidR="00B4624B">
              <w:rPr>
                <w:rFonts w:ascii="Calibri" w:eastAsia="Calibri" w:hAnsi="Calibri" w:cs="Arial"/>
                <w:sz w:val="22"/>
                <w:szCs w:val="22"/>
              </w:rPr>
              <w:t xml:space="preserve">The inside and </w:t>
            </w:r>
            <w:r w:rsidR="00C62861">
              <w:rPr>
                <w:rFonts w:ascii="Calibri" w:eastAsia="Calibri" w:hAnsi="Calibri" w:cs="Arial"/>
                <w:sz w:val="22"/>
                <w:szCs w:val="22"/>
              </w:rPr>
              <w:t>outside</w:t>
            </w:r>
            <w:r w:rsidR="00B4624B">
              <w:rPr>
                <w:rFonts w:ascii="Calibri" w:eastAsia="Calibri" w:hAnsi="Calibri" w:cs="Arial"/>
                <w:sz w:val="22"/>
                <w:szCs w:val="22"/>
              </w:rPr>
              <w:t xml:space="preserve"> roof must be tightly closed –no opening.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steel guard for the room window 2*1.2 m using </w:t>
            </w:r>
            <w:r w:rsidR="008D72D0">
              <w:rPr>
                <w:rFonts w:ascii="Calibri" w:eastAsia="Calibri" w:hAnsi="Calibri" w:cs="Arial"/>
                <w:sz w:val="22"/>
                <w:szCs w:val="22"/>
              </w:rPr>
              <w:t xml:space="preserve">galvanized steel </w:t>
            </w:r>
            <w:r w:rsidRPr="00F56D6C">
              <w:rPr>
                <w:rFonts w:ascii="Calibri" w:eastAsia="Calibri" w:hAnsi="Calibri" w:cs="Arial"/>
                <w:sz w:val="22"/>
                <w:szCs w:val="22"/>
              </w:rPr>
              <w:t>profile</w:t>
            </w:r>
            <w:r w:rsidR="008D72D0">
              <w:rPr>
                <w:rFonts w:ascii="Calibri" w:eastAsia="Calibri" w:hAnsi="Calibri" w:cs="Arial"/>
                <w:sz w:val="22"/>
                <w:szCs w:val="22"/>
              </w:rPr>
              <w:t xml:space="preserve"> frame </w:t>
            </w:r>
            <w:r w:rsidRPr="00F56D6C">
              <w:rPr>
                <w:rFonts w:ascii="Calibri" w:eastAsia="Calibri" w:hAnsi="Calibri" w:cs="Arial"/>
                <w:sz w:val="22"/>
                <w:szCs w:val="22"/>
              </w:rPr>
              <w:t xml:space="preserve"> 4*4 cm, thickness 3 mm and </w:t>
            </w:r>
            <w:r w:rsidR="008D72D0">
              <w:rPr>
                <w:rFonts w:ascii="Calibri" w:eastAsia="Calibri" w:hAnsi="Calibri" w:cs="Arial"/>
                <w:sz w:val="22"/>
                <w:szCs w:val="22"/>
              </w:rPr>
              <w:t xml:space="preserve">inside frame using galvanized </w:t>
            </w:r>
            <w:r w:rsidRPr="00F56D6C">
              <w:rPr>
                <w:rFonts w:ascii="Calibri" w:eastAsia="Calibri" w:hAnsi="Calibri" w:cs="Arial"/>
                <w:sz w:val="22"/>
                <w:szCs w:val="22"/>
              </w:rPr>
              <w:t xml:space="preserve">steel bars 16 mm each 8 cm.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aluminum 7000 window 2*1.2 m </w:t>
            </w:r>
            <w:r w:rsidR="002762D6">
              <w:rPr>
                <w:rFonts w:ascii="Calibri" w:eastAsia="Calibri" w:hAnsi="Calibri" w:cs="Arial"/>
                <w:sz w:val="22"/>
                <w:szCs w:val="22"/>
              </w:rPr>
              <w:t xml:space="preserve">fixed from </w:t>
            </w:r>
            <w:r w:rsidR="002762D6">
              <w:rPr>
                <w:rFonts w:ascii="Calibri" w:eastAsia="Calibri" w:hAnsi="Calibri" w:cs="Arial"/>
                <w:sz w:val="22"/>
                <w:szCs w:val="22"/>
              </w:rPr>
              <w:lastRenderedPageBreak/>
              <w:t xml:space="preserve">all side on reinforced concrete frame 20*20 cm width </w:t>
            </w:r>
            <w:r w:rsidR="008D72D0">
              <w:rPr>
                <w:rFonts w:ascii="Calibri" w:eastAsia="Calibri" w:hAnsi="Calibri" w:cs="Arial"/>
                <w:sz w:val="22"/>
                <w:szCs w:val="22"/>
              </w:rPr>
              <w:t>two</w:t>
            </w:r>
            <w:r w:rsidRPr="00F56D6C">
              <w:rPr>
                <w:rFonts w:ascii="Calibri" w:eastAsia="Calibri" w:hAnsi="Calibri" w:cs="Arial"/>
                <w:sz w:val="22"/>
                <w:szCs w:val="22"/>
              </w:rPr>
              <w:t xml:space="preserve"> leaves in addition to a </w:t>
            </w:r>
            <w:r w:rsidR="008D72D0">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a steel door and frame with dimension </w:t>
            </w:r>
            <w:r>
              <w:rPr>
                <w:rFonts w:ascii="Calibri" w:eastAsia="Calibri" w:hAnsi="Calibri" w:cs="Arial"/>
                <w:sz w:val="22"/>
                <w:szCs w:val="22"/>
              </w:rPr>
              <w:t>16</w:t>
            </w:r>
            <w:r w:rsidRPr="00F56D6C">
              <w:rPr>
                <w:rFonts w:ascii="Calibri" w:eastAsia="Calibri" w:hAnsi="Calibri" w:cs="Arial"/>
                <w:sz w:val="22"/>
                <w:szCs w:val="22"/>
              </w:rPr>
              <w:t>0X2</w:t>
            </w:r>
            <w:r>
              <w:rPr>
                <w:rFonts w:ascii="Calibri" w:eastAsia="Calibri" w:hAnsi="Calibri" w:cs="Arial"/>
                <w:sz w:val="22"/>
                <w:szCs w:val="22"/>
              </w:rPr>
              <w:t>2</w:t>
            </w:r>
            <w:r w:rsidRPr="00F56D6C">
              <w:rPr>
                <w:rFonts w:ascii="Calibri" w:eastAsia="Calibri" w:hAnsi="Calibri" w:cs="Arial"/>
                <w:sz w:val="22"/>
                <w:szCs w:val="22"/>
              </w:rPr>
              <w:t>0 cm</w:t>
            </w:r>
            <w:r>
              <w:rPr>
                <w:rFonts w:ascii="Calibri" w:eastAsia="Calibri" w:hAnsi="Calibri" w:cs="Arial"/>
                <w:sz w:val="22"/>
                <w:szCs w:val="22"/>
              </w:rPr>
              <w:t xml:space="preserve"> and the door is fixed </w:t>
            </w:r>
            <w:r w:rsidR="00B55FBA">
              <w:rPr>
                <w:rFonts w:ascii="Calibri" w:eastAsia="Calibri" w:hAnsi="Calibri" w:cs="Arial"/>
                <w:sz w:val="22"/>
                <w:szCs w:val="22"/>
              </w:rPr>
              <w:t xml:space="preserve">from all side </w:t>
            </w:r>
            <w:r>
              <w:rPr>
                <w:rFonts w:ascii="Calibri" w:eastAsia="Calibri" w:hAnsi="Calibri" w:cs="Arial"/>
                <w:sz w:val="22"/>
                <w:szCs w:val="22"/>
              </w:rPr>
              <w:t>on reinforced concrete frame 20 cm width</w:t>
            </w:r>
            <w:r w:rsidRPr="00F56D6C">
              <w:rPr>
                <w:rFonts w:ascii="Calibri" w:eastAsia="Calibri" w:hAnsi="Calibri" w:cs="Arial"/>
                <w:sz w:val="22"/>
                <w:szCs w:val="22"/>
              </w:rPr>
              <w:t>. The door sheet</w:t>
            </w:r>
            <w:r w:rsidR="00F14F18">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sidR="00F1150D">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sidR="008D18A5">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sidR="0076256A">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sidR="0076256A">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sidR="0076256A">
              <w:rPr>
                <w:rFonts w:ascii="Calibri" w:eastAsia="Calibri" w:hAnsi="Calibri" w:cs="Arial"/>
                <w:sz w:val="22"/>
                <w:szCs w:val="22"/>
              </w:rPr>
              <w:t>frame</w:t>
            </w:r>
            <w:r w:rsidRPr="00F56D6C">
              <w:rPr>
                <w:rFonts w:ascii="Calibri" w:eastAsia="Calibri" w:hAnsi="Calibri" w:cs="Arial"/>
                <w:sz w:val="22"/>
                <w:szCs w:val="22"/>
              </w:rPr>
              <w:t xml:space="preserve"> not less than </w:t>
            </w:r>
            <w:r w:rsidR="00131BED">
              <w:rPr>
                <w:rFonts w:ascii="Calibri" w:eastAsia="Calibri" w:hAnsi="Calibri" w:cs="Arial"/>
                <w:sz w:val="22"/>
                <w:szCs w:val="22"/>
              </w:rPr>
              <w:t>23</w:t>
            </w:r>
            <w:r w:rsidRPr="00F56D6C">
              <w:rPr>
                <w:rFonts w:ascii="Calibri" w:eastAsia="Calibri" w:hAnsi="Calibri" w:cs="Arial"/>
                <w:sz w:val="22"/>
                <w:szCs w:val="22"/>
              </w:rPr>
              <w:t xml:space="preserve"> cm and </w:t>
            </w:r>
            <w:r w:rsidR="00131BED">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sidR="0031676E">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w:t>
            </w:r>
            <w:r w:rsidR="00A8796A">
              <w:rPr>
                <w:rFonts w:ascii="Calibri" w:eastAsia="Calibri" w:hAnsi="Calibri" w:cs="Arial"/>
                <w:sz w:val="22"/>
                <w:szCs w:val="22"/>
              </w:rPr>
              <w:t>joint locks and main lock;</w:t>
            </w:r>
            <w:r w:rsidR="0031676E">
              <w:rPr>
                <w:rFonts w:ascii="Calibri" w:eastAsia="Calibri" w:hAnsi="Calibri" w:cs="Arial"/>
                <w:sz w:val="22"/>
                <w:szCs w:val="22"/>
              </w:rPr>
              <w:t xml:space="preserve"> oil base face </w:t>
            </w:r>
            <w:r w:rsidR="00A8796A">
              <w:rPr>
                <w:rFonts w:ascii="Calibri" w:eastAsia="Calibri" w:hAnsi="Calibri" w:cs="Arial"/>
                <w:sz w:val="22"/>
                <w:szCs w:val="22"/>
              </w:rPr>
              <w:t>and hummarite</w:t>
            </w:r>
            <w:r>
              <w:rPr>
                <w:rFonts w:ascii="Calibri" w:eastAsia="Calibri" w:hAnsi="Calibri" w:cs="Arial"/>
                <w:sz w:val="22"/>
                <w:szCs w:val="22"/>
              </w:rPr>
              <w:t xml:space="preserve"> </w:t>
            </w:r>
            <w:r w:rsidR="0031676E">
              <w:rPr>
                <w:rFonts w:ascii="Calibri" w:eastAsia="Calibri" w:hAnsi="Calibri" w:cs="Arial"/>
                <w:sz w:val="22"/>
                <w:szCs w:val="22"/>
              </w:rPr>
              <w:t>finish p</w:t>
            </w:r>
            <w:r>
              <w:rPr>
                <w:rFonts w:ascii="Calibri" w:eastAsia="Calibri" w:hAnsi="Calibri" w:cs="Arial"/>
                <w:sz w:val="22"/>
                <w:szCs w:val="22"/>
              </w:rPr>
              <w:t>aints</w:t>
            </w:r>
            <w:r w:rsidR="0031676E">
              <w:rPr>
                <w:rFonts w:ascii="Calibri" w:eastAsia="Calibri" w:hAnsi="Calibri" w:cs="Arial"/>
                <w:sz w:val="22"/>
                <w:szCs w:val="22"/>
              </w:rPr>
              <w:t>.</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Supplying and installing all materials needed such as cement, sand, fine aggregate, water, ect.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D24276" w:rsidP="00FB0C73">
            <w:pPr>
              <w:pStyle w:val="ListParagraph"/>
              <w:numPr>
                <w:ilvl w:val="0"/>
                <w:numId w:val="34"/>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The price include supplying and installing all materials needed such as cement, sand, fine aggregate, water, ect. For executing the external plastering (4 coats, the last coat should be white shipreez) with 2 coats of Super creel and super Gameesh paint above texture according to the standard specifications and instructions of supervisor engineer.</w:t>
            </w:r>
          </w:p>
        </w:tc>
        <w:tc>
          <w:tcPr>
            <w:tcW w:w="657"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174"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657"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174"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657"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6174" w:type="dxa"/>
          </w:tcPr>
          <w:p w:rsidR="00F56D6C" w:rsidRPr="00DF3349" w:rsidRDefault="00F56D6C" w:rsidP="007F3688">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7F3688" w:rsidRPr="00DF3349">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657"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D12043">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6174"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657"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DF3349" w:rsidRPr="00E33794" w:rsidTr="00D12043">
        <w:tc>
          <w:tcPr>
            <w:tcW w:w="1076" w:type="dxa"/>
            <w:vAlign w:val="center"/>
          </w:tcPr>
          <w:p w:rsidR="00DF3349" w:rsidRDefault="00DF3349" w:rsidP="00B4624B">
            <w:pPr>
              <w:jc w:val="center"/>
              <w:rPr>
                <w:rFonts w:asciiTheme="majorBidi" w:hAnsiTheme="majorBidi" w:cstheme="majorBidi"/>
              </w:rPr>
            </w:pPr>
          </w:p>
        </w:tc>
        <w:tc>
          <w:tcPr>
            <w:tcW w:w="851" w:type="dxa"/>
            <w:gridSpan w:val="2"/>
            <w:vAlign w:val="center"/>
          </w:tcPr>
          <w:p w:rsidR="00DF3349" w:rsidRDefault="00DF3349" w:rsidP="00B4624B">
            <w:pPr>
              <w:jc w:val="center"/>
              <w:rPr>
                <w:rFonts w:asciiTheme="majorBidi" w:hAnsiTheme="majorBidi" w:cstheme="majorBidi"/>
              </w:rPr>
            </w:pPr>
          </w:p>
        </w:tc>
        <w:tc>
          <w:tcPr>
            <w:tcW w:w="916" w:type="dxa"/>
            <w:gridSpan w:val="2"/>
            <w:vAlign w:val="center"/>
          </w:tcPr>
          <w:p w:rsidR="00DF3349" w:rsidRPr="00491ABF" w:rsidRDefault="00DF3349" w:rsidP="00B4624B">
            <w:pPr>
              <w:jc w:val="center"/>
              <w:rPr>
                <w:rFonts w:asciiTheme="majorBidi" w:hAnsiTheme="majorBidi" w:cstheme="majorBidi"/>
                <w:rtl/>
              </w:rPr>
            </w:pPr>
          </w:p>
        </w:tc>
        <w:tc>
          <w:tcPr>
            <w:tcW w:w="990" w:type="dxa"/>
            <w:gridSpan w:val="2"/>
            <w:vAlign w:val="center"/>
          </w:tcPr>
          <w:p w:rsidR="00DF3349" w:rsidRPr="00491ABF" w:rsidRDefault="00DF3349" w:rsidP="00B4624B">
            <w:pPr>
              <w:jc w:val="center"/>
              <w:rPr>
                <w:rFonts w:asciiTheme="majorBidi" w:hAnsiTheme="majorBidi" w:cstheme="majorBidi"/>
              </w:rPr>
            </w:pPr>
          </w:p>
        </w:tc>
        <w:tc>
          <w:tcPr>
            <w:tcW w:w="6174" w:type="dxa"/>
          </w:tcPr>
          <w:p w:rsidR="00DF3349" w:rsidRPr="00DF3349" w:rsidRDefault="00DF3349"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657" w:type="dxa"/>
            <w:vAlign w:val="center"/>
          </w:tcPr>
          <w:p w:rsidR="00DF3349" w:rsidRDefault="00DF3349" w:rsidP="00F56D6C">
            <w:pPr>
              <w:jc w:val="center"/>
              <w:rPr>
                <w:rFonts w:asciiTheme="majorBidi" w:hAnsiTheme="majorBidi" w:cstheme="majorBidi"/>
                <w:sz w:val="22"/>
                <w:szCs w:val="22"/>
              </w:rPr>
            </w:pPr>
          </w:p>
        </w:tc>
      </w:tr>
      <w:tr w:rsidR="00DF3349" w:rsidRPr="00E33794" w:rsidTr="00D12043">
        <w:tc>
          <w:tcPr>
            <w:tcW w:w="1076" w:type="dxa"/>
            <w:vAlign w:val="center"/>
          </w:tcPr>
          <w:p w:rsidR="00DF3349" w:rsidRDefault="00DF3349" w:rsidP="00B4624B">
            <w:pPr>
              <w:jc w:val="center"/>
              <w:rPr>
                <w:rFonts w:asciiTheme="majorBidi" w:hAnsiTheme="majorBidi" w:cstheme="majorBidi"/>
              </w:rPr>
            </w:pPr>
          </w:p>
        </w:tc>
        <w:tc>
          <w:tcPr>
            <w:tcW w:w="851" w:type="dxa"/>
            <w:gridSpan w:val="2"/>
            <w:vAlign w:val="center"/>
          </w:tcPr>
          <w:p w:rsidR="00DF3349" w:rsidRDefault="00DF3349" w:rsidP="00B4624B">
            <w:pPr>
              <w:jc w:val="center"/>
              <w:rPr>
                <w:rFonts w:asciiTheme="majorBidi" w:hAnsiTheme="majorBidi" w:cstheme="majorBidi"/>
              </w:rPr>
            </w:pPr>
          </w:p>
        </w:tc>
        <w:tc>
          <w:tcPr>
            <w:tcW w:w="916" w:type="dxa"/>
            <w:gridSpan w:val="2"/>
            <w:vAlign w:val="center"/>
          </w:tcPr>
          <w:p w:rsidR="00DF3349" w:rsidRPr="00491ABF" w:rsidRDefault="00DF3349" w:rsidP="00B4624B">
            <w:pPr>
              <w:jc w:val="center"/>
              <w:rPr>
                <w:rFonts w:asciiTheme="majorBidi" w:hAnsiTheme="majorBidi" w:cstheme="majorBidi"/>
                <w:rtl/>
              </w:rPr>
            </w:pPr>
          </w:p>
        </w:tc>
        <w:tc>
          <w:tcPr>
            <w:tcW w:w="990" w:type="dxa"/>
            <w:gridSpan w:val="2"/>
            <w:vAlign w:val="center"/>
          </w:tcPr>
          <w:p w:rsidR="00DF3349" w:rsidRPr="00491ABF" w:rsidRDefault="00DF3349" w:rsidP="00B4624B">
            <w:pPr>
              <w:jc w:val="center"/>
              <w:rPr>
                <w:rFonts w:asciiTheme="majorBidi" w:hAnsiTheme="majorBidi" w:cstheme="majorBidi"/>
              </w:rPr>
            </w:pPr>
          </w:p>
        </w:tc>
        <w:tc>
          <w:tcPr>
            <w:tcW w:w="6174" w:type="dxa"/>
          </w:tcPr>
          <w:p w:rsidR="00DF3349" w:rsidRPr="00DF3349" w:rsidRDefault="00DF3349" w:rsidP="00B040D2">
            <w:pPr>
              <w:jc w:val="both"/>
              <w:rPr>
                <w:rFonts w:ascii="Calibri" w:eastAsia="Calibri" w:hAnsi="Calibri" w:cs="Arial"/>
                <w:b/>
                <w:bCs/>
                <w:sz w:val="22"/>
                <w:szCs w:val="22"/>
              </w:rPr>
            </w:pPr>
            <w:r w:rsidRPr="000D04FB">
              <w:t xml:space="preserve">Supplying and installing of </w:t>
            </w:r>
            <w:r>
              <w:rPr>
                <w:b/>
                <w:bCs/>
              </w:rPr>
              <w:t>6</w:t>
            </w:r>
            <w:proofErr w:type="gramStart"/>
            <w:r w:rsidRPr="000D04FB">
              <w:rPr>
                <w:b/>
                <w:bCs/>
              </w:rPr>
              <w:t>"  Strainer</w:t>
            </w:r>
            <w:proofErr w:type="gramEnd"/>
            <w:r w:rsidRPr="000D04FB">
              <w:t xml:space="preserve"> of cast iron body for </w:t>
            </w:r>
            <w:r w:rsidR="00B040D2">
              <w:t>16</w:t>
            </w:r>
            <w:r w:rsidRPr="000D04FB">
              <w:t xml:space="preserve"> bar working pressure complete with companion flanges, </w:t>
            </w:r>
            <w:r w:rsidRPr="000D04FB">
              <w:lastRenderedPageBreak/>
              <w:t>gaskets, bolts and nuts. The general specifications are according to Annex S6. The installation works includes all costs of excavations, cutting, shaping, welding, paintings, either on new or old pipe lines.</w:t>
            </w:r>
          </w:p>
        </w:tc>
        <w:tc>
          <w:tcPr>
            <w:tcW w:w="657" w:type="dxa"/>
            <w:vAlign w:val="center"/>
          </w:tcPr>
          <w:p w:rsidR="00DF3349" w:rsidRDefault="00DF3349"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8F67BD" w:rsidRDefault="00B040D2"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B040D2"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4D22F3"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E325FC"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sidR="00BB2BDF">
              <w:rPr>
                <w:rFonts w:hint="cs"/>
                <w:rtl/>
                <w:lang w:val="en-GB" w:bidi="he-IL"/>
              </w:rPr>
              <w:t>16</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lang w:bidi="he-I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BB2BDF"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657" w:type="dxa"/>
            <w:vAlign w:val="center"/>
          </w:tcPr>
          <w:p w:rsidR="00B040D2" w:rsidRDefault="00B040D2" w:rsidP="00F56D6C">
            <w:pPr>
              <w:jc w:val="center"/>
              <w:rPr>
                <w:rFonts w:asciiTheme="majorBidi" w:hAnsiTheme="majorBidi" w:cstheme="majorBidi"/>
                <w:sz w:val="22"/>
                <w:szCs w:val="22"/>
              </w:rPr>
            </w:pPr>
          </w:p>
        </w:tc>
      </w:tr>
      <w:tr w:rsidR="00BB2BDF" w:rsidRPr="00E33794" w:rsidTr="00D12043">
        <w:tc>
          <w:tcPr>
            <w:tcW w:w="1076" w:type="dxa"/>
            <w:vAlign w:val="center"/>
          </w:tcPr>
          <w:p w:rsidR="00BB2BDF" w:rsidRDefault="00BB2BDF" w:rsidP="00B4624B">
            <w:pPr>
              <w:jc w:val="center"/>
              <w:rPr>
                <w:rFonts w:asciiTheme="majorBidi" w:hAnsiTheme="majorBidi" w:cstheme="majorBidi"/>
              </w:rPr>
            </w:pPr>
          </w:p>
        </w:tc>
        <w:tc>
          <w:tcPr>
            <w:tcW w:w="851" w:type="dxa"/>
            <w:gridSpan w:val="2"/>
            <w:vAlign w:val="center"/>
          </w:tcPr>
          <w:p w:rsidR="00BB2BDF" w:rsidRDefault="00BB2BDF" w:rsidP="00B4624B">
            <w:pPr>
              <w:jc w:val="center"/>
              <w:rPr>
                <w:rFonts w:asciiTheme="majorBidi" w:hAnsiTheme="majorBidi" w:cstheme="majorBidi"/>
              </w:rPr>
            </w:pPr>
          </w:p>
        </w:tc>
        <w:tc>
          <w:tcPr>
            <w:tcW w:w="916" w:type="dxa"/>
            <w:gridSpan w:val="2"/>
            <w:vAlign w:val="center"/>
          </w:tcPr>
          <w:p w:rsidR="00BB2BDF" w:rsidRPr="00491ABF" w:rsidRDefault="00BB2BDF" w:rsidP="00B4624B">
            <w:pPr>
              <w:jc w:val="center"/>
              <w:rPr>
                <w:rFonts w:asciiTheme="majorBidi" w:hAnsiTheme="majorBidi" w:cstheme="majorBidi"/>
                <w:rtl/>
                <w:lang w:bidi="he-IL"/>
              </w:rPr>
            </w:pPr>
          </w:p>
        </w:tc>
        <w:tc>
          <w:tcPr>
            <w:tcW w:w="990" w:type="dxa"/>
            <w:gridSpan w:val="2"/>
            <w:vAlign w:val="center"/>
          </w:tcPr>
          <w:p w:rsidR="00BB2BDF" w:rsidRPr="00491ABF" w:rsidRDefault="00BB2BDF" w:rsidP="00B4624B">
            <w:pPr>
              <w:jc w:val="center"/>
              <w:rPr>
                <w:rFonts w:asciiTheme="majorBidi" w:hAnsiTheme="majorBidi" w:cstheme="majorBidi"/>
              </w:rPr>
            </w:pPr>
          </w:p>
        </w:tc>
        <w:tc>
          <w:tcPr>
            <w:tcW w:w="6174" w:type="dxa"/>
          </w:tcPr>
          <w:p w:rsidR="00BB2BDF" w:rsidRPr="00BB2BDF" w:rsidRDefault="00BB2BDF" w:rsidP="00BB2BDF">
            <w:pPr>
              <w:jc w:val="both"/>
            </w:pPr>
            <w:r>
              <w:t>Ditto……………………6</w:t>
            </w:r>
            <w:r>
              <w:rPr>
                <w:rFonts w:hint="cs"/>
                <w:rtl/>
                <w:lang w:bidi="he-IL"/>
              </w:rPr>
              <w:t xml:space="preserve">" </w:t>
            </w:r>
            <w:r>
              <w:t xml:space="preserve"> gate valve .but 16 Bar working pressure</w:t>
            </w:r>
          </w:p>
        </w:tc>
        <w:tc>
          <w:tcPr>
            <w:tcW w:w="657" w:type="dxa"/>
            <w:vAlign w:val="center"/>
          </w:tcPr>
          <w:p w:rsidR="00BB2BDF" w:rsidRDefault="00BB2BDF" w:rsidP="00F56D6C">
            <w:pPr>
              <w:jc w:val="center"/>
              <w:rPr>
                <w:rFonts w:asciiTheme="majorBidi" w:hAnsiTheme="majorBidi" w:cstheme="majorBidi"/>
                <w:sz w:val="22"/>
                <w:szCs w:val="22"/>
              </w:rPr>
            </w:pPr>
          </w:p>
        </w:tc>
      </w:tr>
      <w:tr w:rsidR="008969A7" w:rsidRPr="00E33794" w:rsidTr="00D12043">
        <w:tc>
          <w:tcPr>
            <w:tcW w:w="1076" w:type="dxa"/>
            <w:vAlign w:val="center"/>
          </w:tcPr>
          <w:p w:rsidR="008969A7" w:rsidRDefault="008969A7" w:rsidP="00B4624B">
            <w:pPr>
              <w:jc w:val="center"/>
              <w:rPr>
                <w:rFonts w:asciiTheme="majorBidi" w:hAnsiTheme="majorBidi" w:cstheme="majorBidi"/>
              </w:rPr>
            </w:pPr>
          </w:p>
        </w:tc>
        <w:tc>
          <w:tcPr>
            <w:tcW w:w="851" w:type="dxa"/>
            <w:gridSpan w:val="2"/>
            <w:vAlign w:val="center"/>
          </w:tcPr>
          <w:p w:rsidR="008969A7" w:rsidRDefault="008969A7" w:rsidP="00B4624B">
            <w:pPr>
              <w:jc w:val="center"/>
              <w:rPr>
                <w:rFonts w:asciiTheme="majorBidi" w:hAnsiTheme="majorBidi" w:cstheme="majorBidi"/>
              </w:rPr>
            </w:pPr>
          </w:p>
        </w:tc>
        <w:tc>
          <w:tcPr>
            <w:tcW w:w="916" w:type="dxa"/>
            <w:gridSpan w:val="2"/>
            <w:vAlign w:val="center"/>
          </w:tcPr>
          <w:p w:rsidR="008969A7" w:rsidRPr="00491ABF" w:rsidRDefault="008969A7" w:rsidP="00B4624B">
            <w:pPr>
              <w:jc w:val="center"/>
              <w:rPr>
                <w:rFonts w:asciiTheme="majorBidi" w:hAnsiTheme="majorBidi" w:cstheme="majorBidi"/>
                <w:rtl/>
                <w:lang w:bidi="he-IL"/>
              </w:rPr>
            </w:pPr>
          </w:p>
        </w:tc>
        <w:tc>
          <w:tcPr>
            <w:tcW w:w="990" w:type="dxa"/>
            <w:gridSpan w:val="2"/>
            <w:vAlign w:val="center"/>
          </w:tcPr>
          <w:p w:rsidR="008969A7" w:rsidRPr="00491ABF" w:rsidRDefault="008969A7" w:rsidP="00B4624B">
            <w:pPr>
              <w:jc w:val="center"/>
              <w:rPr>
                <w:rFonts w:asciiTheme="majorBidi" w:hAnsiTheme="majorBidi" w:cstheme="majorBidi"/>
              </w:rPr>
            </w:pPr>
          </w:p>
        </w:tc>
        <w:tc>
          <w:tcPr>
            <w:tcW w:w="6174" w:type="dxa"/>
          </w:tcPr>
          <w:p w:rsidR="008969A7" w:rsidRDefault="00BE5272"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w:t>
            </w:r>
            <w:r w:rsidRPr="000D04FB">
              <w:lastRenderedPageBreak/>
              <w:t xml:space="preserve">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657" w:type="dxa"/>
            <w:vAlign w:val="center"/>
          </w:tcPr>
          <w:p w:rsidR="008969A7" w:rsidRDefault="008969A7" w:rsidP="00F56D6C">
            <w:pPr>
              <w:jc w:val="center"/>
              <w:rPr>
                <w:rFonts w:asciiTheme="majorBidi" w:hAnsiTheme="majorBidi" w:cstheme="majorBidi"/>
                <w:sz w:val="22"/>
                <w:szCs w:val="22"/>
              </w:rPr>
            </w:pPr>
          </w:p>
        </w:tc>
      </w:tr>
      <w:tr w:rsidR="008969A7" w:rsidRPr="00E33794" w:rsidTr="00D12043">
        <w:tc>
          <w:tcPr>
            <w:tcW w:w="1076" w:type="dxa"/>
            <w:vAlign w:val="center"/>
          </w:tcPr>
          <w:p w:rsidR="008969A7" w:rsidRDefault="008969A7" w:rsidP="00B4624B">
            <w:pPr>
              <w:jc w:val="center"/>
              <w:rPr>
                <w:rFonts w:asciiTheme="majorBidi" w:hAnsiTheme="majorBidi" w:cstheme="majorBidi"/>
              </w:rPr>
            </w:pPr>
          </w:p>
        </w:tc>
        <w:tc>
          <w:tcPr>
            <w:tcW w:w="851" w:type="dxa"/>
            <w:gridSpan w:val="2"/>
            <w:vAlign w:val="center"/>
          </w:tcPr>
          <w:p w:rsidR="008969A7" w:rsidRDefault="008969A7" w:rsidP="00B4624B">
            <w:pPr>
              <w:jc w:val="center"/>
              <w:rPr>
                <w:rFonts w:asciiTheme="majorBidi" w:hAnsiTheme="majorBidi" w:cstheme="majorBidi"/>
              </w:rPr>
            </w:pPr>
          </w:p>
        </w:tc>
        <w:tc>
          <w:tcPr>
            <w:tcW w:w="916" w:type="dxa"/>
            <w:gridSpan w:val="2"/>
            <w:vAlign w:val="center"/>
          </w:tcPr>
          <w:p w:rsidR="008969A7" w:rsidRPr="00491ABF" w:rsidRDefault="008969A7" w:rsidP="00B4624B">
            <w:pPr>
              <w:jc w:val="center"/>
              <w:rPr>
                <w:rFonts w:asciiTheme="majorBidi" w:hAnsiTheme="majorBidi" w:cstheme="majorBidi"/>
                <w:rtl/>
                <w:lang w:bidi="he-IL"/>
              </w:rPr>
            </w:pPr>
          </w:p>
        </w:tc>
        <w:tc>
          <w:tcPr>
            <w:tcW w:w="990" w:type="dxa"/>
            <w:gridSpan w:val="2"/>
            <w:vAlign w:val="center"/>
          </w:tcPr>
          <w:p w:rsidR="008969A7" w:rsidRPr="00491ABF" w:rsidRDefault="008969A7" w:rsidP="00B4624B">
            <w:pPr>
              <w:jc w:val="center"/>
              <w:rPr>
                <w:rFonts w:asciiTheme="majorBidi" w:hAnsiTheme="majorBidi" w:cstheme="majorBidi"/>
              </w:rPr>
            </w:pPr>
          </w:p>
        </w:tc>
        <w:tc>
          <w:tcPr>
            <w:tcW w:w="6174" w:type="dxa"/>
          </w:tcPr>
          <w:p w:rsidR="008969A7" w:rsidRDefault="008C58C9"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657" w:type="dxa"/>
            <w:vAlign w:val="center"/>
          </w:tcPr>
          <w:p w:rsidR="008969A7" w:rsidRDefault="008969A7" w:rsidP="00F56D6C">
            <w:pPr>
              <w:jc w:val="center"/>
              <w:rPr>
                <w:rFonts w:asciiTheme="majorBidi" w:hAnsiTheme="majorBidi" w:cstheme="majorBidi"/>
                <w:sz w:val="22"/>
                <w:szCs w:val="22"/>
              </w:rPr>
            </w:pPr>
          </w:p>
        </w:tc>
      </w:tr>
      <w:tr w:rsidR="008C58C9" w:rsidRPr="00E33794" w:rsidTr="00D12043">
        <w:tc>
          <w:tcPr>
            <w:tcW w:w="1076" w:type="dxa"/>
            <w:vAlign w:val="center"/>
          </w:tcPr>
          <w:p w:rsidR="008C58C9" w:rsidRDefault="008C58C9" w:rsidP="00B4624B">
            <w:pPr>
              <w:jc w:val="center"/>
              <w:rPr>
                <w:rFonts w:asciiTheme="majorBidi" w:hAnsiTheme="majorBidi" w:cstheme="majorBidi"/>
              </w:rPr>
            </w:pPr>
          </w:p>
        </w:tc>
        <w:tc>
          <w:tcPr>
            <w:tcW w:w="851" w:type="dxa"/>
            <w:gridSpan w:val="2"/>
            <w:vAlign w:val="center"/>
          </w:tcPr>
          <w:p w:rsidR="008C58C9" w:rsidRDefault="008C58C9" w:rsidP="00B4624B">
            <w:pPr>
              <w:jc w:val="center"/>
              <w:rPr>
                <w:rFonts w:asciiTheme="majorBidi" w:hAnsiTheme="majorBidi" w:cstheme="majorBidi"/>
              </w:rPr>
            </w:pPr>
          </w:p>
        </w:tc>
        <w:tc>
          <w:tcPr>
            <w:tcW w:w="916" w:type="dxa"/>
            <w:gridSpan w:val="2"/>
            <w:vAlign w:val="center"/>
          </w:tcPr>
          <w:p w:rsidR="008C58C9" w:rsidRPr="00491ABF" w:rsidRDefault="008C58C9" w:rsidP="00B4624B">
            <w:pPr>
              <w:jc w:val="center"/>
              <w:rPr>
                <w:rFonts w:asciiTheme="majorBidi" w:hAnsiTheme="majorBidi" w:cstheme="majorBidi"/>
                <w:rtl/>
                <w:lang w:bidi="he-IL"/>
              </w:rPr>
            </w:pPr>
          </w:p>
        </w:tc>
        <w:tc>
          <w:tcPr>
            <w:tcW w:w="990" w:type="dxa"/>
            <w:gridSpan w:val="2"/>
            <w:vAlign w:val="center"/>
          </w:tcPr>
          <w:p w:rsidR="008C58C9" w:rsidRPr="00491ABF" w:rsidRDefault="008C58C9" w:rsidP="00B4624B">
            <w:pPr>
              <w:jc w:val="center"/>
              <w:rPr>
                <w:rFonts w:asciiTheme="majorBidi" w:hAnsiTheme="majorBidi" w:cstheme="majorBidi"/>
              </w:rPr>
            </w:pPr>
          </w:p>
        </w:tc>
        <w:tc>
          <w:tcPr>
            <w:tcW w:w="6174" w:type="dxa"/>
          </w:tcPr>
          <w:p w:rsidR="008C58C9" w:rsidRPr="00BB2BDF" w:rsidRDefault="008C58C9" w:rsidP="008C58C9">
            <w:pPr>
              <w:jc w:val="both"/>
            </w:pPr>
            <w:r>
              <w:t>Ditto……………………6</w:t>
            </w:r>
            <w:r>
              <w:rPr>
                <w:rFonts w:hint="cs"/>
                <w:rtl/>
                <w:lang w:bidi="he-IL"/>
              </w:rPr>
              <w:t xml:space="preserve">" </w:t>
            </w:r>
            <w:r>
              <w:t xml:space="preserve"> dresser but 16 Bar working pressure</w:t>
            </w:r>
          </w:p>
        </w:tc>
        <w:tc>
          <w:tcPr>
            <w:tcW w:w="657" w:type="dxa"/>
            <w:vAlign w:val="center"/>
          </w:tcPr>
          <w:p w:rsidR="008C58C9" w:rsidRDefault="008C58C9" w:rsidP="00F56D6C">
            <w:pPr>
              <w:jc w:val="center"/>
              <w:rPr>
                <w:rFonts w:asciiTheme="majorBidi" w:hAnsiTheme="majorBidi" w:cstheme="majorBidi"/>
                <w:sz w:val="22"/>
                <w:szCs w:val="22"/>
              </w:rPr>
            </w:pPr>
          </w:p>
        </w:tc>
      </w:tr>
      <w:tr w:rsidR="008C58C9" w:rsidRPr="001772F1" w:rsidTr="00132F7A">
        <w:trPr>
          <w:trHeight w:val="638"/>
        </w:trPr>
        <w:tc>
          <w:tcPr>
            <w:tcW w:w="1076" w:type="dxa"/>
            <w:vAlign w:val="center"/>
          </w:tcPr>
          <w:p w:rsidR="008C58C9" w:rsidRPr="00491ABF" w:rsidRDefault="00D072DB" w:rsidP="00021F69">
            <w:pPr>
              <w:jc w:val="center"/>
              <w:rPr>
                <w:rFonts w:asciiTheme="majorBidi" w:hAnsiTheme="majorBidi" w:cstheme="majorBidi"/>
                <w:b/>
                <w:bCs/>
                <w:rtl/>
              </w:rPr>
            </w:pPr>
            <w:r w:rsidRPr="00491ABF">
              <w:rPr>
                <w:rFonts w:asciiTheme="majorBidi" w:hAnsiTheme="majorBidi" w:cstheme="majorBidi"/>
                <w:b/>
                <w:bCs/>
              </w:rPr>
              <w:fldChar w:fldCharType="begin"/>
            </w:r>
            <w:r w:rsidR="008C58C9"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9588" w:type="dxa"/>
            <w:gridSpan w:val="8"/>
          </w:tcPr>
          <w:p w:rsidR="008C58C9" w:rsidRPr="00491ABF" w:rsidRDefault="008C58C9"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D12043" w:rsidRDefault="00D12043" w:rsidP="00B3135C">
      <w:pPr>
        <w:rPr>
          <w:lang w:eastAsia="en-US"/>
        </w:rPr>
      </w:pPr>
    </w:p>
    <w:p w:rsidR="00D12043" w:rsidRDefault="00D12043" w:rsidP="00B3135C">
      <w:pPr>
        <w:rPr>
          <w:rtl/>
          <w:lang w:eastAsia="en-US"/>
        </w:rPr>
      </w:pPr>
    </w:p>
    <w:p w:rsidR="0035036D" w:rsidRDefault="0035036D" w:rsidP="0035036D">
      <w:pPr>
        <w:rPr>
          <w:lang w:eastAsia="en-US"/>
        </w:rPr>
      </w:pPr>
      <w:r>
        <w:rPr>
          <w:b/>
          <w:bCs/>
          <w:lang w:eastAsia="en-US"/>
        </w:rPr>
        <w:t>4</w:t>
      </w:r>
      <w:r w:rsidR="00FB0C73">
        <w:rPr>
          <w:b/>
          <w:bCs/>
          <w:lang w:eastAsia="en-US"/>
        </w:rPr>
        <w:t>)</w:t>
      </w:r>
      <w:r>
        <w:rPr>
          <w:b/>
          <w:bCs/>
          <w:lang w:eastAsia="en-US"/>
        </w:rPr>
        <w:t xml:space="preserve">-200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530" w:type="dxa"/>
        <w:tblInd w:w="108" w:type="dxa"/>
        <w:tblLayout w:type="fixed"/>
        <w:tblLook w:val="0000"/>
      </w:tblPr>
      <w:tblGrid>
        <w:gridCol w:w="851"/>
        <w:gridCol w:w="5809"/>
        <w:gridCol w:w="810"/>
        <w:gridCol w:w="810"/>
        <w:gridCol w:w="1170"/>
        <w:gridCol w:w="1080"/>
      </w:tblGrid>
      <w:tr w:rsidR="0035036D" w:rsidTr="00AC397E">
        <w:trPr>
          <w:tblHeader/>
        </w:trPr>
        <w:tc>
          <w:tcPr>
            <w:tcW w:w="851"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809"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AC397E">
        <w:tc>
          <w:tcPr>
            <w:tcW w:w="851"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809" w:type="dxa"/>
            <w:tcBorders>
              <w:top w:val="single" w:sz="4" w:space="0" w:color="auto"/>
              <w:left w:val="single" w:sz="4" w:space="0" w:color="auto"/>
              <w:bottom w:val="single" w:sz="4" w:space="0" w:color="auto"/>
              <w:right w:val="single" w:sz="4" w:space="0" w:color="auto"/>
            </w:tcBorders>
          </w:tcPr>
          <w:p w:rsidR="0035036D" w:rsidRDefault="0035036D" w:rsidP="00FB0C73">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Pr="00E709BD">
              <w:rPr>
                <w:b/>
                <w:bCs/>
              </w:rPr>
              <w:t>00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AC397E">
              <w:t>Thulth</w:t>
            </w:r>
            <w:r>
              <w:t>-</w:t>
            </w:r>
            <w:r w:rsidR="00CA7A8B">
              <w:t>Tulkarem</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35036D">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4.4</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w:t>
            </w:r>
            <w:r w:rsidRPr="00C85FD9">
              <w:rPr>
                <w:rFonts w:asciiTheme="minorHAnsi" w:hAnsiTheme="minorHAnsi" w:cstheme="minorHAnsi"/>
              </w:rPr>
              <w:lastRenderedPageBreak/>
              <w:t xml:space="preserve">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A02B8F">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3.96</w:t>
            </w:r>
            <w:r w:rsidRPr="00C85FD9">
              <w:rPr>
                <w:rFonts w:asciiTheme="minorHAnsi" w:hAnsiTheme="minorHAnsi" w:cstheme="minorHAnsi"/>
              </w:rPr>
              <w:t xml:space="preserve"> 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DA7BF7">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The price of this item includes all works necessary to transport all materials to construct t</w:t>
            </w:r>
            <w:r>
              <w:rPr>
                <w:rFonts w:asciiTheme="minorHAnsi" w:hAnsiTheme="minorHAnsi" w:cstheme="minorHAnsi"/>
              </w:rPr>
              <w:t>he reservoir.</w:t>
            </w:r>
            <w:r w:rsidRPr="00C85FD9">
              <w:rPr>
                <w:rFonts w:asciiTheme="minorHAnsi" w:hAnsiTheme="minorHAnsi" w:cstheme="minorHAnsi"/>
              </w:rPr>
              <w:t xml:space="preserve"> This includes excavation works (rock cutting to reach level base). Excavation is done in all types of rock and soil.</w:t>
            </w:r>
            <w:r w:rsidR="00DA7BF7">
              <w:rPr>
                <w:rFonts w:asciiTheme="minorHAnsi" w:hAnsiTheme="minorHAnsi" w:cstheme="minorHAnsi"/>
              </w:rPr>
              <w:t xml:space="preserve"> Backfilling includes selected </w:t>
            </w:r>
            <w:r w:rsidR="00C62861">
              <w:rPr>
                <w:rFonts w:asciiTheme="minorHAnsi" w:hAnsiTheme="minorHAnsi" w:cstheme="minorHAnsi"/>
              </w:rPr>
              <w:t>materials</w:t>
            </w:r>
            <w:r w:rsidR="00DA7BF7">
              <w:rPr>
                <w:rFonts w:asciiTheme="minorHAnsi" w:hAnsiTheme="minorHAnsi" w:cstheme="minorHAnsi"/>
              </w:rPr>
              <w:t xml:space="preserve"> as grade B base course in </w:t>
            </w:r>
            <w:r w:rsidR="00C62861">
              <w:rPr>
                <w:rFonts w:asciiTheme="minorHAnsi" w:hAnsiTheme="minorHAnsi" w:cstheme="minorHAnsi"/>
              </w:rPr>
              <w:t>layers and</w:t>
            </w:r>
            <w:r w:rsidR="00DA7BF7">
              <w:rPr>
                <w:rFonts w:asciiTheme="minorHAnsi" w:hAnsiTheme="minorHAnsi" w:cstheme="minorHAnsi"/>
              </w:rPr>
              <w:t xml:space="preserve"> </w:t>
            </w:r>
            <w:r w:rsidR="00C62861">
              <w:rPr>
                <w:rFonts w:asciiTheme="minorHAnsi" w:hAnsiTheme="minorHAnsi" w:cstheme="minorHAnsi"/>
              </w:rPr>
              <w:t>maintain</w:t>
            </w:r>
            <w:r w:rsidR="00DA7BF7">
              <w:rPr>
                <w:rFonts w:asciiTheme="minorHAnsi" w:hAnsiTheme="minorHAnsi" w:cstheme="minorHAnsi"/>
              </w:rPr>
              <w:t xml:space="preserve"> 98% </w:t>
            </w:r>
            <w:r w:rsidR="00C62861">
              <w:rPr>
                <w:rFonts w:asciiTheme="minorHAnsi" w:hAnsiTheme="minorHAnsi" w:cstheme="minorHAnsi"/>
              </w:rPr>
              <w:t>sub grade</w:t>
            </w:r>
            <w:r w:rsidR="00DA7BF7">
              <w:rPr>
                <w:rFonts w:asciiTheme="minorHAnsi" w:hAnsiTheme="minorHAnsi" w:cstheme="minorHAnsi"/>
              </w:rPr>
              <w:t xml:space="preserve"> of the tank.</w:t>
            </w:r>
            <w:r w:rsidR="00DA7BF7" w:rsidRPr="00C85FD9">
              <w:rPr>
                <w:rFonts w:asciiTheme="minorHAnsi" w:hAnsiTheme="minorHAnsi" w:cstheme="minorHAnsi"/>
              </w:rPr>
              <w:t xml:space="preserve"> </w:t>
            </w:r>
            <w:r w:rsidR="00B316AF">
              <w:rPr>
                <w:rFonts w:asciiTheme="minorHAnsi" w:hAnsiTheme="minorHAnsi" w:cstheme="minorHAnsi"/>
              </w:rPr>
              <w:t xml:space="preserve">To maintain </w:t>
            </w:r>
            <w:r w:rsidRPr="00C85FD9">
              <w:rPr>
                <w:rFonts w:asciiTheme="minorHAnsi" w:hAnsiTheme="minorHAnsi" w:cstheme="minorHAnsi"/>
              </w:rPr>
              <w:t xml:space="preserve">the reservoir sides </w:t>
            </w:r>
            <w:r w:rsidR="00B316AF">
              <w:rPr>
                <w:rFonts w:asciiTheme="minorHAnsi" w:hAnsiTheme="minorHAnsi" w:cstheme="minorHAnsi"/>
              </w:rPr>
              <w:t xml:space="preserve">being </w:t>
            </w:r>
            <w:r w:rsidRPr="00C85FD9">
              <w:rPr>
                <w:rFonts w:asciiTheme="minorHAnsi" w:hAnsiTheme="minorHAnsi" w:cstheme="minorHAnsi"/>
              </w:rPr>
              <w:t xml:space="preserve">leveled, the price includes building </w:t>
            </w:r>
            <w:r w:rsidR="00640730">
              <w:rPr>
                <w:rFonts w:asciiTheme="minorHAnsi" w:hAnsiTheme="minorHAnsi" w:cstheme="minorHAnsi"/>
              </w:rPr>
              <w:t xml:space="preserve">a </w:t>
            </w:r>
            <w:r w:rsidR="00640730">
              <w:rPr>
                <w:rFonts w:asciiTheme="minorHAnsi" w:hAnsiTheme="minorHAnsi" w:cstheme="minorHAnsi"/>
              </w:rPr>
              <w:lastRenderedPageBreak/>
              <w:t xml:space="preserve">reinforced concrete B-300 beam around the all sides over area 6.5x6.5 meter and section </w:t>
            </w:r>
            <w:r w:rsidR="00C62861">
              <w:rPr>
                <w:rFonts w:asciiTheme="minorHAnsi" w:hAnsiTheme="minorHAnsi" w:cstheme="minorHAnsi"/>
              </w:rPr>
              <w:t>dimension</w:t>
            </w:r>
            <w:r w:rsidR="00640730">
              <w:rPr>
                <w:rFonts w:asciiTheme="minorHAnsi" w:hAnsiTheme="minorHAnsi" w:cstheme="minorHAnsi"/>
              </w:rPr>
              <w:t xml:space="preserve"> (60X20 cm with 6</w:t>
            </w:r>
            <w:r w:rsidR="00640730" w:rsidRPr="009960C7">
              <w:rPr>
                <w:b/>
                <w:bCs/>
              </w:rPr>
              <w:t xml:space="preserve"> Ø12 mm</w:t>
            </w:r>
            <w:r w:rsidR="00640730">
              <w:rPr>
                <w:b/>
                <w:bCs/>
              </w:rPr>
              <w:t xml:space="preserve"> </w:t>
            </w:r>
            <w:r w:rsidR="00640730">
              <w:t xml:space="preserve">stirrups </w:t>
            </w:r>
            <w:r w:rsidR="00640730">
              <w:rPr>
                <w:b/>
                <w:bCs/>
              </w:rPr>
              <w:t>Ø8</w:t>
            </w:r>
            <w:r w:rsidR="00640730" w:rsidRPr="009960C7">
              <w:rPr>
                <w:b/>
                <w:bCs/>
              </w:rPr>
              <w:t xml:space="preserve"> mm</w:t>
            </w:r>
            <w:r w:rsidR="00640730">
              <w:t xml:space="preserve">  each 20 cm) </w:t>
            </w:r>
            <w:r w:rsidR="00640730">
              <w:rPr>
                <w:rFonts w:asciiTheme="minorHAnsi" w:hAnsiTheme="minorHAnsi" w:cstheme="minorHAnsi"/>
              </w:rPr>
              <w:t xml:space="preserve">or </w:t>
            </w:r>
            <w:r w:rsidRPr="00C85FD9">
              <w:rPr>
                <w:rFonts w:asciiTheme="minorHAnsi" w:hAnsiTheme="minorHAnsi" w:cstheme="minorHAnsi"/>
              </w:rPr>
              <w:t xml:space="preserve">stone walls which is made of (boulders hard stone dimensions not less than 80*50*40cm. The </w:t>
            </w:r>
            <w:r w:rsidR="00640730">
              <w:rPr>
                <w:rFonts w:asciiTheme="minorHAnsi" w:hAnsiTheme="minorHAnsi" w:cstheme="minorHAnsi"/>
              </w:rPr>
              <w:t xml:space="preserve">rock </w:t>
            </w:r>
            <w:r w:rsidRPr="00C85FD9">
              <w:rPr>
                <w:rFonts w:asciiTheme="minorHAnsi" w:hAnsiTheme="minorHAnsi" w:cstheme="minorHAnsi"/>
              </w:rPr>
              <w:t xml:space="preserve">dimension 80 cm is toward reservoir center, and 50 cm wide, and 40 cm thickness) and act as a retaining wall. It is built on leveled reinforced concrete base (60 cm wide, 15 cm thickness along stone wall base and reinforced by steel mesh   </w:t>
            </w:r>
            <w:r w:rsidRPr="00C85FD9">
              <w:t>Ø12mm</w:t>
            </w:r>
            <w:r w:rsidR="006C5922">
              <w:t>. Th</w:t>
            </w:r>
            <w:r w:rsidRPr="00C85FD9">
              <w:rPr>
                <w:rFonts w:asciiTheme="minorHAnsi" w:hAnsiTheme="minorHAnsi" w:cstheme="minorHAnsi"/>
              </w:rPr>
              <w:t xml:space="preserve">e height of the wall is up-to reservoir finish </w:t>
            </w:r>
            <w:r w:rsidR="006C5922">
              <w:rPr>
                <w:rFonts w:asciiTheme="minorHAnsi" w:hAnsiTheme="minorHAnsi" w:cstheme="minorHAnsi"/>
              </w:rPr>
              <w:t xml:space="preserve">ground </w:t>
            </w:r>
            <w:r w:rsidRPr="00C85FD9">
              <w:rPr>
                <w:rFonts w:asciiTheme="minorHAnsi" w:hAnsiTheme="minorHAnsi" w:cstheme="minorHAnsi"/>
              </w:rPr>
              <w:t xml:space="preserve">level. </w:t>
            </w:r>
            <w:r w:rsidR="006C5922">
              <w:rPr>
                <w:rFonts w:asciiTheme="minorHAnsi" w:hAnsiTheme="minorHAnsi" w:cstheme="minorHAnsi"/>
              </w:rPr>
              <w:t xml:space="preserve">This is </w:t>
            </w:r>
            <w:r w:rsidRPr="00C85FD9">
              <w:rPr>
                <w:rFonts w:asciiTheme="minorHAnsi" w:hAnsiTheme="minorHAnsi" w:cstheme="minorHAnsi"/>
              </w:rPr>
              <w:t xml:space="preserve">to obtain fully stable reservoir base. </w:t>
            </w:r>
            <w:r w:rsidR="00E01E3C">
              <w:rPr>
                <w:rFonts w:asciiTheme="minorHAnsi" w:hAnsiTheme="minorHAnsi" w:cstheme="minorHAnsi"/>
              </w:rPr>
              <w:t xml:space="preserve"> The </w:t>
            </w:r>
            <w:r w:rsidR="00D1549B">
              <w:rPr>
                <w:rFonts w:asciiTheme="minorHAnsi" w:hAnsiTheme="minorHAnsi" w:cstheme="minorHAnsi"/>
              </w:rPr>
              <w:t>price includes</w:t>
            </w:r>
            <w:r w:rsidR="00E01E3C">
              <w:rPr>
                <w:rFonts w:asciiTheme="minorHAnsi" w:hAnsiTheme="minorHAnsi" w:cstheme="minorHAnsi"/>
              </w:rPr>
              <w:t xml:space="preserve"> clean the site and transport </w:t>
            </w:r>
            <w:r w:rsidR="006C5922">
              <w:rPr>
                <w:rFonts w:asciiTheme="minorHAnsi" w:hAnsiTheme="minorHAnsi" w:cstheme="minorHAnsi"/>
              </w:rPr>
              <w:t xml:space="preserve">the existing the </w:t>
            </w:r>
            <w:r w:rsidR="00E01E3C">
              <w:rPr>
                <w:rFonts w:asciiTheme="minorHAnsi" w:hAnsiTheme="minorHAnsi" w:cstheme="minorHAnsi"/>
              </w:rPr>
              <w:t>excavated and unwanted materials away from the site</w:t>
            </w:r>
            <w:r w:rsidR="006C5922">
              <w:rPr>
                <w:rFonts w:asciiTheme="minorHAnsi" w:hAnsiTheme="minorHAnsi" w:cstheme="minorHAnsi"/>
              </w:rPr>
              <w:t xml:space="preserve"> to accepted location by </w:t>
            </w:r>
            <w:r w:rsidR="00CA7A8B">
              <w:rPr>
                <w:rFonts w:asciiTheme="minorHAnsi" w:hAnsiTheme="minorHAnsi" w:cstheme="minorHAnsi"/>
              </w:rPr>
              <w:t xml:space="preserve">Noor </w:t>
            </w:r>
            <w:proofErr w:type="spellStart"/>
            <w:r w:rsidR="00CA7A8B">
              <w:rPr>
                <w:rFonts w:asciiTheme="minorHAnsi" w:hAnsiTheme="minorHAnsi" w:cstheme="minorHAnsi"/>
              </w:rPr>
              <w:t>Shams</w:t>
            </w:r>
            <w:r w:rsidR="006C5922">
              <w:rPr>
                <w:rFonts w:asciiTheme="minorHAnsi" w:hAnsiTheme="minorHAnsi" w:cstheme="minorHAnsi"/>
              </w:rPr>
              <w:t>Municipality</w:t>
            </w:r>
            <w:proofErr w:type="spellEnd"/>
            <w:r w:rsidR="00E01E3C">
              <w:rPr>
                <w:rFonts w:asciiTheme="minorHAnsi" w:hAnsiTheme="minorHAnsi" w:cstheme="minorHAnsi"/>
              </w:rPr>
              <w:t>.</w:t>
            </w:r>
          </w:p>
          <w:p w:rsidR="00884411" w:rsidRDefault="00884411" w:rsidP="006C5922">
            <w:pPr>
              <w:pStyle w:val="ListParagraph"/>
              <w:numPr>
                <w:ilvl w:val="0"/>
                <w:numId w:val="2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B4624B">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B4624B">
            <w:pPr>
              <w:pStyle w:val="ListParagraph"/>
              <w:numPr>
                <w:ilvl w:val="0"/>
                <w:numId w:val="2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B4624B">
            <w:pPr>
              <w:pStyle w:val="ListParagraph"/>
              <w:numPr>
                <w:ilvl w:val="0"/>
                <w:numId w:val="2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D823CC">
            <w:pPr>
              <w:pStyle w:val="ListParagraph"/>
              <w:numPr>
                <w:ilvl w:val="0"/>
                <w:numId w:val="2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w:t>
            </w:r>
            <w:r w:rsidRPr="00C85FD9">
              <w:rPr>
                <w:rFonts w:asciiTheme="minorHAnsi" w:hAnsiTheme="minorHAnsi" w:cstheme="minorHAnsi"/>
              </w:rPr>
              <w:lastRenderedPageBreak/>
              <w:t xml:space="preserve">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w:t>
            </w:r>
            <w:r w:rsidR="002752F6">
              <w:rPr>
                <w:b/>
                <w:bCs/>
              </w:rPr>
              <w:lastRenderedPageBreak/>
              <w:t>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PHG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w:t>
            </w:r>
            <w:r w:rsidRPr="009F1312">
              <w:lastRenderedPageBreak/>
              <w:t xml:space="preserve">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3D1256" w:rsidP="009844A7">
            <w:pPr>
              <w:jc w:val="center"/>
            </w:pPr>
            <w:r>
              <w:t>19000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3D1256" w:rsidP="009844A7">
            <w:pPr>
              <w:jc w:val="center"/>
            </w:pPr>
            <w:r>
              <w:t>19000</w:t>
            </w:r>
          </w:p>
        </w:tc>
      </w:tr>
      <w:tr w:rsidR="0035036D" w:rsidRPr="001772F1" w:rsidTr="00AC397E">
        <w:trPr>
          <w:trHeight w:val="575"/>
        </w:trPr>
        <w:tc>
          <w:tcPr>
            <w:tcW w:w="9450"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752F6">
            <w:pPr>
              <w:rPr>
                <w:b/>
                <w:bCs/>
              </w:rPr>
            </w:pPr>
            <w:r w:rsidRPr="000D04FB">
              <w:rPr>
                <w:b/>
                <w:bCs/>
              </w:rPr>
              <w:lastRenderedPageBreak/>
              <w:t>Total  of supplying ,installing &amp; transporting of the</w:t>
            </w:r>
            <w:r>
              <w:rPr>
                <w:b/>
                <w:bCs/>
              </w:rPr>
              <w:t xml:space="preserve"> </w:t>
            </w:r>
            <w:r w:rsidR="002752F6">
              <w:rPr>
                <w:b/>
                <w:bCs/>
              </w:rPr>
              <w:t>2</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D1256" w:rsidP="00B4624B">
            <w:pPr>
              <w:jc w:val="center"/>
            </w:pPr>
            <w:r>
              <w:t>19000</w:t>
            </w: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tblInd w:w="-106"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C727E8">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CE71BE">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CE71BE" w:rsidP="00B845F4">
            <w:pPr>
              <w:jc w:val="center"/>
              <w:rPr>
                <w:b/>
                <w:bCs/>
              </w:rPr>
            </w:pPr>
            <w:r w:rsidRPr="00CE71BE">
              <w:rPr>
                <w:b/>
                <w:bCs/>
              </w:rPr>
              <w:t>13</w:t>
            </w:r>
            <w:r w:rsidR="00B845F4">
              <w:rPr>
                <w:b/>
                <w:bCs/>
              </w:rPr>
              <w:t>5</w:t>
            </w:r>
            <w:r w:rsidRPr="00CE71BE">
              <w:rPr>
                <w:b/>
                <w:bCs/>
              </w:rPr>
              <w:t>320</w:t>
            </w:r>
          </w:p>
        </w:tc>
      </w:tr>
      <w:tr w:rsidR="009B14DA" w:rsidRPr="001772F1" w:rsidTr="00CE71BE">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CE71BE" w:rsidP="00CE71BE">
            <w:pPr>
              <w:jc w:val="center"/>
              <w:rPr>
                <w:b/>
                <w:bCs/>
              </w:rPr>
            </w:pPr>
            <w:r w:rsidRPr="00CE71BE">
              <w:rPr>
                <w:b/>
                <w:bCs/>
              </w:rPr>
              <w:t>45000</w:t>
            </w:r>
          </w:p>
        </w:tc>
      </w:tr>
      <w:tr w:rsidR="00C150EF" w:rsidRPr="001772F1" w:rsidTr="00CE71BE">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E71BE" w:rsidP="00CE71BE">
            <w:pPr>
              <w:jc w:val="center"/>
              <w:rPr>
                <w:b/>
                <w:bCs/>
              </w:rPr>
            </w:pPr>
            <w:r w:rsidRPr="00CE71BE">
              <w:rPr>
                <w:b/>
                <w:bCs/>
              </w:rPr>
              <w:t>26700</w:t>
            </w:r>
          </w:p>
        </w:tc>
      </w:tr>
      <w:tr w:rsidR="00A50194" w:rsidRPr="001772F1" w:rsidTr="00CE71BE">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A50194">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Pr="000D04FB">
              <w:rPr>
                <w:b/>
                <w:bCs/>
              </w:rPr>
              <w:t>00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CE71BE" w:rsidP="00CE71BE">
            <w:pPr>
              <w:jc w:val="center"/>
              <w:rPr>
                <w:b/>
                <w:bCs/>
              </w:rPr>
            </w:pPr>
            <w:r w:rsidRPr="00CE71BE">
              <w:rPr>
                <w:b/>
                <w:bCs/>
              </w:rPr>
              <w:t>19000</w:t>
            </w:r>
          </w:p>
        </w:tc>
      </w:tr>
      <w:tr w:rsidR="001F6D15" w:rsidRPr="001772F1" w:rsidTr="00C727E8">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D072DB" w:rsidP="00FB2183">
            <w:pPr>
              <w:jc w:val="center"/>
            </w:pPr>
            <w:r w:rsidRPr="00FB2183">
              <w:rPr>
                <w:b/>
                <w:bCs/>
                <w:sz w:val="28"/>
                <w:szCs w:val="28"/>
              </w:rPr>
              <w:fldChar w:fldCharType="begin"/>
            </w:r>
            <w:r w:rsidR="00FB2183" w:rsidRPr="00FB2183">
              <w:rPr>
                <w:b/>
                <w:bCs/>
                <w:sz w:val="28"/>
                <w:szCs w:val="28"/>
              </w:rPr>
              <w:instrText xml:space="preserve"> =SUM(ABOVE) </w:instrText>
            </w:r>
            <w:r w:rsidRPr="00FB2183">
              <w:rPr>
                <w:b/>
                <w:bCs/>
                <w:sz w:val="28"/>
                <w:szCs w:val="28"/>
              </w:rPr>
              <w:fldChar w:fldCharType="separate"/>
            </w:r>
            <w:r w:rsidR="00FB2183" w:rsidRPr="00FB2183">
              <w:rPr>
                <w:b/>
                <w:bCs/>
                <w:noProof/>
                <w:sz w:val="28"/>
                <w:szCs w:val="28"/>
              </w:rPr>
              <w:t>226020</w:t>
            </w:r>
            <w:r w:rsidRPr="00FB2183">
              <w:rPr>
                <w:b/>
                <w:bCs/>
                <w:sz w:val="28"/>
                <w:szCs w:val="28"/>
              </w:rPr>
              <w:fldChar w:fldCharType="end"/>
            </w:r>
          </w:p>
        </w:tc>
      </w:tr>
      <w:tr w:rsidR="001F6D15" w:rsidRPr="001772F1" w:rsidTr="00C727E8">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9B14DA" w:rsidRDefault="00567F97" w:rsidP="009B14DA">
      <w:pPr>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9B14DA" w:rsidRDefault="00567F97" w:rsidP="009B14DA">
      <w:pPr>
        <w:rPr>
          <w:b/>
          <w:bCs/>
        </w:rPr>
      </w:pPr>
      <w:r>
        <w:rPr>
          <w:b/>
          <w:bCs/>
        </w:rPr>
        <w:t>Date</w:t>
      </w:r>
      <w:r w:rsidR="009B14DA">
        <w:rPr>
          <w:b/>
          <w:bCs/>
        </w:rPr>
        <w:t>:</w:t>
      </w:r>
    </w:p>
    <w:p w:rsidR="009B14DA" w:rsidRDefault="009B14DA" w:rsidP="009B14DA">
      <w:pPr>
        <w:rPr>
          <w:b/>
          <w:bCs/>
          <w:rtl/>
        </w:rPr>
      </w:pPr>
    </w:p>
    <w:p w:rsidR="001F6D15" w:rsidRDefault="001F6D15" w:rsidP="009B14DA">
      <w:pPr>
        <w:rPr>
          <w:b/>
          <w:bCs/>
        </w:rPr>
      </w:pPr>
    </w:p>
    <w:p w:rsidR="009B14DA" w:rsidRDefault="009B14DA" w:rsidP="00567F97">
      <w:pPr>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1946A0" w:rsidRDefault="001946A0" w:rsidP="001946A0">
      <w:pPr>
        <w:bidi/>
        <w:jc w:val="right"/>
        <w:outlineLvl w:val="0"/>
      </w:pPr>
    </w:p>
    <w:p w:rsidR="009959C9" w:rsidRDefault="009959C9" w:rsidP="009959C9">
      <w:pPr>
        <w:bidi/>
        <w:jc w:val="right"/>
        <w:outlineLvl w:val="0"/>
      </w:pPr>
    </w:p>
    <w:p w:rsidR="00C727E8" w:rsidRDefault="00C727E8" w:rsidP="00C727E8">
      <w:pPr>
        <w:bidi/>
        <w:jc w:val="right"/>
        <w:outlineLvl w:val="0"/>
      </w:pPr>
    </w:p>
    <w:p w:rsidR="00DA793A" w:rsidRDefault="00DA793A" w:rsidP="00DA793A">
      <w:pPr>
        <w:bidi/>
        <w:jc w:val="right"/>
        <w:outlineLvl w:val="0"/>
      </w:pPr>
    </w:p>
    <w:p w:rsidR="00391DEF" w:rsidRDefault="00391DEF" w:rsidP="00391DEF">
      <w:pPr>
        <w:bidi/>
        <w:jc w:val="right"/>
        <w:outlineLvl w:val="0"/>
      </w:pPr>
    </w:p>
    <w:p w:rsidR="007744FB" w:rsidRDefault="007744FB" w:rsidP="001F6D15">
      <w:pPr>
        <w:pStyle w:val="Subtitle"/>
        <w:bidi/>
        <w:rPr>
          <w:rFonts w:ascii="Simplified Arabic" w:hAnsi="Simplified Arabic" w:cs="Simplified Arabic"/>
          <w:b/>
          <w:bCs/>
          <w:rtl/>
          <w:lang w:val="en-CA"/>
        </w:rPr>
      </w:pPr>
      <w:bookmarkStart w:id="19" w:name="_Toc372117476"/>
      <w:bookmarkStart w:id="20" w:name="_Toc515787352"/>
      <w:r w:rsidRPr="007C2AAD">
        <w:rPr>
          <w:rFonts w:hint="cs"/>
          <w:sz w:val="36"/>
          <w:szCs w:val="36"/>
          <w:rtl/>
          <w:lang w:val="en-CA"/>
        </w:rPr>
        <w:t>نموذج امر مباشرة</w:t>
      </w:r>
      <w:bookmarkEnd w:id="19"/>
      <w:bookmarkEnd w:id="20"/>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 ................................. </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Pr>
          <w:rFonts w:ascii="Simplified Arabic" w:hAnsi="Simplified Arabic" w:cs="Simplified Arabic" w:hint="cs"/>
          <w:b/>
          <w:bCs/>
          <w:rtl/>
          <w:lang w:val="en-CA"/>
        </w:rPr>
        <w:t>مجموعة الهيدرولوجيين الفلسطينيين</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7744FB" w:rsidRPr="00225A90" w:rsidRDefault="007744FB" w:rsidP="007744FB">
      <w:pPr>
        <w:bidi/>
        <w:jc w:val="center"/>
        <w:rPr>
          <w:rFonts w:ascii="Simplified Arabic" w:hAnsi="Simplified Arabic" w:cs="Simplified Arabic"/>
          <w:u w:val="single"/>
          <w:rtl/>
          <w:lang w:val="en-CA"/>
        </w:rPr>
      </w:pPr>
    </w:p>
    <w:p w:rsidR="007744FB" w:rsidRDefault="007744FB" w:rsidP="007744FB">
      <w:pPr>
        <w:bidi/>
        <w:rPr>
          <w:rFonts w:ascii="Simplified Arabic" w:hAnsi="Simplified Arabic" w:cs="Simplified Arabic"/>
          <w:rtl/>
          <w:lang w:val="en-CA"/>
        </w:rPr>
      </w:pPr>
    </w:p>
    <w:p w:rsidR="001B42AA" w:rsidRDefault="007744FB" w:rsidP="00826F50">
      <w:pPr>
        <w:bidi/>
        <w:jc w:val="both"/>
        <w:rPr>
          <w:rFonts w:ascii="Simplified Arabic" w:hAnsi="Simplified Arabic" w:cs="Simplified Arabic"/>
          <w:rtl/>
          <w:lang w:val="en-CA"/>
        </w:rPr>
      </w:pPr>
      <w:r w:rsidRPr="00225A90">
        <w:rPr>
          <w:rFonts w:ascii="Simplified Arabic" w:hAnsi="Simplified Arabic" w:cs="Simplified Arabic"/>
          <w:rtl/>
          <w:lang w:val="en-CA"/>
        </w:rPr>
        <w:t xml:space="preserve">بالاستناد للاتفاقية الموقعة بينكم وبين </w:t>
      </w:r>
      <w:r w:rsidR="005229B2">
        <w:rPr>
          <w:rFonts w:ascii="Simplified Arabic" w:hAnsi="Simplified Arabic" w:cs="Simplified Arabic" w:hint="cs"/>
          <w:rtl/>
          <w:lang w:val="en-CA"/>
        </w:rPr>
        <w:t xml:space="preserve">الشركة الاسلامية الفلسطينية </w:t>
      </w:r>
      <w:proofErr w:type="spellStart"/>
      <w:r w:rsidR="005229B2">
        <w:rPr>
          <w:rFonts w:ascii="Simplified Arabic" w:hAnsi="Simplified Arabic" w:cs="Simplified Arabic" w:hint="cs"/>
          <w:rtl/>
          <w:lang w:val="en-CA"/>
        </w:rPr>
        <w:t>للتنمية</w:t>
      </w:r>
      <w:r>
        <w:rPr>
          <w:rFonts w:ascii="Simplified Arabic" w:hAnsi="Simplified Arabic" w:cs="Simplified Arabic" w:hint="cs"/>
          <w:rtl/>
          <w:lang w:val="en-CA"/>
        </w:rPr>
        <w:t>بخصوص</w:t>
      </w:r>
      <w:proofErr w:type="spellEnd"/>
      <w:r>
        <w:rPr>
          <w:rFonts w:ascii="Simplified Arabic" w:hAnsi="Simplified Arabic" w:cs="Simplified Arabic" w:hint="cs"/>
          <w:rtl/>
          <w:lang w:val="en-CA"/>
        </w:rPr>
        <w:t xml:space="preserve"> عطاء </w:t>
      </w:r>
      <w:r w:rsidRPr="00C9452B">
        <w:rPr>
          <w:rFonts w:ascii="Simplified Arabic" w:hAnsi="Simplified Arabic" w:cs="Simplified Arabic" w:hint="cs"/>
          <w:rtl/>
          <w:lang w:val="en-CA"/>
        </w:rPr>
        <w:t>رقم</w:t>
      </w:r>
      <w:r w:rsidR="00826F50" w:rsidRPr="00826F50">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826F50">
        <w:rPr>
          <w:rFonts w:hint="cs"/>
          <w:b/>
          <w:bCs/>
          <w:u w:val="single"/>
          <w:rtl/>
          <w:lang w:val="en-CA" w:bidi="ar-JO"/>
        </w:rPr>
        <w:t>ومحطة ضخ  و</w:t>
      </w:r>
      <w:r w:rsidR="00097497">
        <w:rPr>
          <w:rFonts w:hint="cs"/>
          <w:b/>
          <w:bCs/>
          <w:u w:val="single"/>
          <w:rtl/>
          <w:lang w:val="en-CA" w:bidi="ar-JO"/>
        </w:rPr>
        <w:t xml:space="preserve">وصلات زراعية لموقع </w:t>
      </w:r>
      <w:r w:rsidR="005229B2">
        <w:rPr>
          <w:rFonts w:hint="cs"/>
          <w:b/>
          <w:bCs/>
          <w:u w:val="single"/>
          <w:rtl/>
          <w:lang w:val="en-CA" w:bidi="ar-JO"/>
        </w:rPr>
        <w:t>نور شمس</w:t>
      </w:r>
      <w:r w:rsidR="00826F50">
        <w:rPr>
          <w:rFonts w:hint="cs"/>
          <w:b/>
          <w:bCs/>
          <w:u w:val="single"/>
          <w:rtl/>
          <w:lang w:val="en-CA" w:bidi="ar-JO"/>
        </w:rPr>
        <w:t xml:space="preserve"> في محافظة </w:t>
      </w:r>
      <w:proofErr w:type="spellStart"/>
      <w:r w:rsidR="005229B2">
        <w:rPr>
          <w:rFonts w:hint="cs"/>
          <w:b/>
          <w:bCs/>
          <w:u w:val="single"/>
          <w:rtl/>
          <w:lang w:val="en-CA" w:bidi="ar-JO"/>
        </w:rPr>
        <w:t>طولكرم</w:t>
      </w:r>
      <w:proofErr w:type="spellEnd"/>
      <w:r w:rsidR="00826F50">
        <w:rPr>
          <w:rFonts w:hint="cs"/>
          <w:b/>
          <w:bCs/>
          <w:u w:val="single"/>
          <w:rtl/>
          <w:lang w:val="en-CA"/>
        </w:rPr>
        <w:t xml:space="preserve">  وذلك </w:t>
      </w:r>
      <w:r w:rsidRPr="00F730EF">
        <w:rPr>
          <w:rFonts w:hint="cs"/>
          <w:b/>
          <w:bCs/>
          <w:u w:val="single"/>
          <w:rtl/>
          <w:lang w:val="en-CA" w:bidi="ar-JO"/>
        </w:rPr>
        <w:t xml:space="preserve"> </w:t>
      </w:r>
      <w:r>
        <w:rPr>
          <w:rFonts w:ascii="Simplified Arabic" w:hAnsi="Simplified Arabic" w:cs="Simplified Arabic" w:hint="cs"/>
          <w:rtl/>
          <w:lang w:val="en-CA"/>
        </w:rPr>
        <w:t xml:space="preserve">ضمن  </w:t>
      </w:r>
      <w:r w:rsidR="002815B4" w:rsidRPr="006E7001">
        <w:rPr>
          <w:rFonts w:hint="cs"/>
          <w:b/>
          <w:bCs/>
          <w:rtl/>
          <w:lang w:eastAsia="ar-SA"/>
        </w:rPr>
        <w:t>برنامج</w:t>
      </w:r>
      <w:r w:rsidR="00097497">
        <w:rPr>
          <w:rFonts w:hint="cs"/>
          <w:b/>
          <w:bCs/>
          <w:rtl/>
          <w:lang w:eastAsia="ar-SA"/>
        </w:rPr>
        <w:t xml:space="preserve"> </w:t>
      </w:r>
      <w:r w:rsidR="002815B4" w:rsidRPr="006E7001">
        <w:rPr>
          <w:rFonts w:ascii="Arial" w:hAnsi="Arial" w:cs="Arial"/>
          <w:rtl/>
        </w:rPr>
        <w:t>ا</w:t>
      </w:r>
      <w:r w:rsidR="002815B4" w:rsidRPr="006E7001">
        <w:rPr>
          <w:rFonts w:ascii="Arial" w:hAnsi="Arial" w:cs="Arial"/>
          <w:b/>
          <w:bCs/>
          <w:rtl/>
        </w:rPr>
        <w:t>لادارة المستدامة والوصول الشامل لمصادر الارض والمياه</w:t>
      </w:r>
      <w:r w:rsidR="002815B4" w:rsidRPr="006E7001">
        <w:rPr>
          <w:rFonts w:ascii="Arial" w:hAnsi="Arial" w:cs="Arial"/>
          <w:b/>
          <w:bCs/>
        </w:rPr>
        <w:t>)</w:t>
      </w:r>
      <w:proofErr w:type="spellStart"/>
      <w:r w:rsidR="002815B4" w:rsidRPr="006E7001">
        <w:rPr>
          <w:rFonts w:ascii="Arial" w:hAnsi="Arial" w:cs="Arial" w:hint="cs"/>
          <w:b/>
          <w:bCs/>
          <w:rtl/>
        </w:rPr>
        <w:t>بيدر)</w:t>
      </w:r>
      <w:r>
        <w:rPr>
          <w:rFonts w:ascii="Simplified Arabic" w:hAnsi="Simplified Arabic" w:cs="Simplified Arabic" w:hint="cs"/>
          <w:rtl/>
          <w:lang w:eastAsia="ar-SA"/>
        </w:rPr>
        <w:t>,</w:t>
      </w:r>
      <w:proofErr w:type="spellEnd"/>
      <w:r w:rsidRPr="00225A90">
        <w:rPr>
          <w:rFonts w:ascii="Simplified Arabic" w:hAnsi="Simplified Arabic" w:cs="Simplified Arabic"/>
          <w:rtl/>
          <w:lang w:val="en-CA"/>
        </w:rPr>
        <w:t xml:space="preserve"> 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sidR="00A70BA2">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7744FB" w:rsidRPr="00225A90" w:rsidRDefault="007744FB" w:rsidP="007744FB">
      <w:pPr>
        <w:bidi/>
        <w:rPr>
          <w:rFonts w:ascii="Simplified Arabic" w:hAnsi="Simplified Arabic" w:cs="Simplified Arabic"/>
          <w:rtl/>
          <w:lang w:val="en-CA"/>
        </w:rPr>
      </w:pPr>
    </w:p>
    <w:p w:rsidR="007744FB" w:rsidRPr="00225A90" w:rsidRDefault="007744FB" w:rsidP="007744FB">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jc w:val="right"/>
        <w:rPr>
          <w:rFonts w:ascii="Simplified Arabic" w:hAnsi="Simplified Arabic" w:cs="Simplified Arabic"/>
          <w:b/>
          <w:bCs/>
          <w:rtl/>
          <w:lang w:val="en-CA"/>
        </w:rPr>
      </w:pPr>
    </w:p>
    <w:p w:rsidR="007744FB" w:rsidRDefault="007744FB" w:rsidP="007744FB">
      <w:pPr>
        <w:tabs>
          <w:tab w:val="left" w:pos="7497"/>
        </w:tabs>
        <w:bidi/>
        <w:spacing w:line="480" w:lineRule="auto"/>
        <w:jc w:val="right"/>
        <w:rPr>
          <w:rFonts w:cs="Arabic Transparent"/>
          <w:b/>
          <w:bCs/>
          <w:sz w:val="32"/>
          <w:szCs w:val="32"/>
          <w:rtl/>
        </w:rPr>
      </w:pPr>
      <w:r>
        <w:rPr>
          <w:rFonts w:hint="cs"/>
          <w:b/>
          <w:bCs/>
          <w:sz w:val="32"/>
          <w:szCs w:val="32"/>
          <w:rtl/>
        </w:rPr>
        <w:t>مجموعة الهيدرولوجيين الفلسطينيين</w:t>
      </w:r>
    </w:p>
    <w:p w:rsidR="00B05FA5" w:rsidRDefault="00B05FA5" w:rsidP="00B05FA5">
      <w:pPr>
        <w:bidi/>
        <w:jc w:val="right"/>
        <w:rPr>
          <w:rFonts w:ascii="Simplified Arabic" w:hAnsi="Simplified Arabic" w:cs="Simplified Arabic"/>
          <w:b/>
          <w:bCs/>
          <w:lang w:val="en-CA"/>
        </w:rPr>
      </w:pPr>
    </w:p>
    <w:p w:rsidR="00637DE8" w:rsidRPr="00225A90" w:rsidRDefault="00637DE8" w:rsidP="00637DE8">
      <w:pPr>
        <w:bidi/>
        <w:jc w:val="right"/>
        <w:rPr>
          <w:rFonts w:ascii="Simplified Arabic" w:hAnsi="Simplified Arabic" w:cs="Simplified Arabic"/>
          <w:b/>
          <w:bCs/>
          <w:rtl/>
          <w:lang w:val="en-CA"/>
        </w:rPr>
      </w:pPr>
    </w:p>
    <w:p w:rsidR="00A45DB6" w:rsidRDefault="00A45DB6" w:rsidP="00A45DB6">
      <w:pPr>
        <w:bidi/>
        <w:jc w:val="both"/>
        <w:rPr>
          <w:rFonts w:ascii="Simplified Arabic" w:hAnsi="Simplified Arabic" w:cs="Simplified Arabic"/>
          <w:b/>
          <w:bCs/>
          <w:sz w:val="22"/>
          <w:szCs w:val="22"/>
          <w:lang w:val="en-CA"/>
        </w:rPr>
      </w:pPr>
    </w:p>
    <w:p w:rsidR="00FB2183" w:rsidRDefault="00FB2183" w:rsidP="00FB2183">
      <w:pPr>
        <w:bidi/>
        <w:jc w:val="both"/>
        <w:rPr>
          <w:rFonts w:ascii="Simplified Arabic" w:hAnsi="Simplified Arabic" w:cs="Simplified Arabic"/>
          <w:b/>
          <w:bCs/>
          <w:sz w:val="22"/>
          <w:szCs w:val="22"/>
          <w:rtl/>
          <w:lang w:val="en-CA"/>
        </w:rPr>
      </w:pPr>
    </w:p>
    <w:p w:rsidR="00255904" w:rsidRDefault="00255904" w:rsidP="00255904">
      <w:pPr>
        <w:bidi/>
        <w:jc w:val="both"/>
        <w:rPr>
          <w:rFonts w:ascii="Simplified Arabic" w:hAnsi="Simplified Arabic" w:cs="Simplified Arabic"/>
          <w:b/>
          <w:bCs/>
          <w:sz w:val="22"/>
          <w:szCs w:val="22"/>
          <w:rtl/>
          <w:lang w:val="en-CA"/>
        </w:rPr>
      </w:pPr>
    </w:p>
    <w:p w:rsidR="00097497" w:rsidRDefault="00097497" w:rsidP="00097497">
      <w:pPr>
        <w:bidi/>
        <w:jc w:val="both"/>
        <w:rPr>
          <w:rFonts w:ascii="Simplified Arabic" w:hAnsi="Simplified Arabic" w:cs="Simplified Arabic"/>
          <w:b/>
          <w:bCs/>
          <w:sz w:val="22"/>
          <w:szCs w:val="22"/>
          <w:rtl/>
          <w:lang w:val="en-CA"/>
        </w:rPr>
      </w:pPr>
    </w:p>
    <w:p w:rsidR="00097497" w:rsidRDefault="00097497" w:rsidP="00097497">
      <w:pPr>
        <w:bidi/>
        <w:jc w:val="both"/>
        <w:rPr>
          <w:rFonts w:ascii="Simplified Arabic" w:hAnsi="Simplified Arabic" w:cs="Simplified Arabic"/>
          <w:b/>
          <w:bCs/>
          <w:sz w:val="22"/>
          <w:szCs w:val="22"/>
          <w:rtl/>
          <w:lang w:val="en-CA"/>
        </w:rPr>
      </w:pPr>
    </w:p>
    <w:p w:rsidR="00957303" w:rsidRPr="00A50651" w:rsidRDefault="00957303" w:rsidP="00957303">
      <w:pPr>
        <w:pStyle w:val="Subtitle"/>
        <w:bidi/>
        <w:rPr>
          <w:rFonts w:cs="Simplified Arabic"/>
          <w:b/>
          <w:bCs/>
          <w:sz w:val="28"/>
          <w:szCs w:val="28"/>
          <w:rtl/>
          <w:lang w:eastAsia="en-US"/>
        </w:rPr>
      </w:pPr>
      <w:bookmarkStart w:id="21" w:name="_Toc515787353"/>
      <w:proofErr w:type="gramStart"/>
      <w:r w:rsidRPr="007C2AAD">
        <w:rPr>
          <w:rFonts w:hint="cs"/>
          <w:sz w:val="36"/>
          <w:szCs w:val="36"/>
          <w:rtl/>
          <w:lang w:val="en-CA"/>
        </w:rPr>
        <w:t>نموذج</w:t>
      </w:r>
      <w:proofErr w:type="gramEnd"/>
      <w:r w:rsidRPr="007C2AAD">
        <w:rPr>
          <w:rFonts w:hint="cs"/>
          <w:sz w:val="36"/>
          <w:szCs w:val="36"/>
          <w:rtl/>
          <w:lang w:val="en-CA"/>
        </w:rPr>
        <w:t xml:space="preserve"> </w:t>
      </w:r>
      <w:r w:rsidRPr="007C2AAD">
        <w:rPr>
          <w:sz w:val="36"/>
          <w:szCs w:val="36"/>
          <w:rtl/>
          <w:lang w:val="en-CA"/>
        </w:rPr>
        <w:t>اتفاقية</w:t>
      </w:r>
      <w:bookmarkEnd w:id="21"/>
    </w:p>
    <w:p w:rsidR="00957303" w:rsidRPr="00A50651" w:rsidRDefault="00957303" w:rsidP="00957303">
      <w:pPr>
        <w:bidi/>
        <w:jc w:val="center"/>
        <w:rPr>
          <w:rFonts w:cs="Simplified Arabic"/>
          <w:sz w:val="10"/>
          <w:szCs w:val="10"/>
          <w:lang w:eastAsia="en-US"/>
        </w:rPr>
      </w:pPr>
    </w:p>
    <w:p w:rsidR="00957303" w:rsidRPr="00A50651" w:rsidRDefault="00957303" w:rsidP="00957303">
      <w:pPr>
        <w:bidi/>
        <w:spacing w:line="360" w:lineRule="auto"/>
        <w:jc w:val="lowKashida"/>
        <w:rPr>
          <w:rFonts w:cs="Simplified Arabic"/>
          <w:rtl/>
          <w:lang w:eastAsia="en-US"/>
        </w:rPr>
      </w:pPr>
      <w:r w:rsidRPr="00A50651">
        <w:rPr>
          <w:rFonts w:cs="Simplified Arabic"/>
          <w:b/>
          <w:bCs/>
          <w:rtl/>
          <w:lang w:eastAsia="en-US"/>
        </w:rPr>
        <w:t>فريق أول</w:t>
      </w:r>
      <w:r w:rsidRPr="00892874">
        <w:rPr>
          <w:rFonts w:cs="Simplified Arabic"/>
          <w:b/>
          <w:bCs/>
          <w:rtl/>
          <w:lang w:eastAsia="en-US"/>
        </w:rPr>
        <w:t>:</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892874">
        <w:rPr>
          <w:rFonts w:cs="Simplified Arabic" w:hint="cs"/>
          <w:b/>
          <w:bCs/>
          <w:rtl/>
          <w:lang w:eastAsia="en-US"/>
        </w:rPr>
        <w:t>ممثلة</w:t>
      </w:r>
      <w:proofErr w:type="spellEnd"/>
      <w:r w:rsidR="00892874">
        <w:rPr>
          <w:rFonts w:cs="Simplified Arabic" w:hint="cs"/>
          <w:rtl/>
          <w:lang w:eastAsia="en-US"/>
        </w:rPr>
        <w:t xml:space="preserve"> </w:t>
      </w:r>
      <w:r w:rsidRPr="00C20534">
        <w:rPr>
          <w:rFonts w:cs="Simplified Arabic" w:hint="cs"/>
          <w:b/>
          <w:bCs/>
          <w:rtl/>
          <w:lang w:eastAsia="en-US"/>
        </w:rPr>
        <w:t>بالمدير العام الدكتور عبد الرحمن التميمي</w:t>
      </w:r>
    </w:p>
    <w:p w:rsidR="00957303" w:rsidRPr="00A50651" w:rsidRDefault="00957303" w:rsidP="00957303">
      <w:pPr>
        <w:bidi/>
        <w:spacing w:line="360" w:lineRule="auto"/>
        <w:jc w:val="lowKashida"/>
        <w:rPr>
          <w:rFonts w:cs="Simplified Arabic"/>
          <w:rtl/>
          <w:lang w:eastAsia="en-US"/>
        </w:rPr>
      </w:pPr>
      <w:r w:rsidRPr="00A50651">
        <w:rPr>
          <w:rFonts w:cs="Simplified Arabic"/>
          <w:b/>
          <w:bCs/>
          <w:rtl/>
          <w:lang w:eastAsia="en-US"/>
        </w:rPr>
        <w:t>فريق ثاني:</w:t>
      </w:r>
      <w:r w:rsidRPr="00A50651">
        <w:rPr>
          <w:rFonts w:cs="Simplified Arabic" w:hint="cs"/>
          <w:rtl/>
          <w:lang w:eastAsia="en-US"/>
        </w:rPr>
        <w:t xml:space="preserve"> ............................................المحترمين </w:t>
      </w:r>
    </w:p>
    <w:p w:rsidR="003456E8" w:rsidRDefault="00957303" w:rsidP="00826F50">
      <w:pPr>
        <w:bidi/>
        <w:jc w:val="both"/>
        <w:rPr>
          <w:rFonts w:cs="Simplified Arabic"/>
          <w:rtl/>
          <w:lang w:eastAsia="en-US"/>
        </w:rPr>
      </w:pPr>
      <w:r w:rsidRPr="00A50651">
        <w:rPr>
          <w:rFonts w:cs="Simplified Arabic" w:hint="cs"/>
          <w:rtl/>
          <w:lang w:eastAsia="en-US"/>
        </w:rPr>
        <w:t xml:space="preserve">حيث أن الفريق الأول يقوم بتنفيذ </w:t>
      </w:r>
      <w:r w:rsidR="00D461A0" w:rsidRPr="00D461A0">
        <w:rPr>
          <w:rFonts w:cs="Simplified Arabic" w:hint="eastAsia"/>
          <w:rtl/>
          <w:lang w:eastAsia="en-US"/>
        </w:rPr>
        <w:t>برنامج</w:t>
      </w:r>
      <w:r w:rsidR="00D461A0" w:rsidRPr="00D461A0">
        <w:rPr>
          <w:rFonts w:cs="Simplified Arabic"/>
          <w:rtl/>
          <w:lang w:eastAsia="en-US"/>
        </w:rPr>
        <w:t xml:space="preserve"> الادارة المستدامة والوصول الشامل لمصادر الارض والمياه</w:t>
      </w:r>
      <w:r w:rsidR="00D461A0" w:rsidRPr="00D461A0">
        <w:rPr>
          <w:rFonts w:cs="Simplified Arabic"/>
          <w:lang w:eastAsia="en-US"/>
        </w:rPr>
        <w:t>)</w:t>
      </w:r>
      <w:r w:rsidR="00D461A0" w:rsidRPr="00D461A0">
        <w:rPr>
          <w:rFonts w:cs="Simplified Arabic" w:hint="eastAsia"/>
          <w:rtl/>
          <w:lang w:eastAsia="en-US"/>
        </w:rPr>
        <w:t>بيدر</w:t>
      </w:r>
      <w:r w:rsidR="00D461A0" w:rsidRPr="00D461A0">
        <w:rPr>
          <w:rFonts w:cs="Simplified Arabic"/>
          <w:rtl/>
          <w:lang w:eastAsia="en-US"/>
        </w:rPr>
        <w:t>),</w:t>
      </w:r>
      <w:r w:rsidRPr="00A50651">
        <w:rPr>
          <w:rFonts w:cs="Simplified Arabic" w:hint="cs"/>
          <w:rtl/>
          <w:lang w:eastAsia="en-US"/>
        </w:rPr>
        <w:t xml:space="preserve">وضمن إطار هذا البرنامج </w:t>
      </w:r>
      <w:r w:rsidRPr="00A50651">
        <w:rPr>
          <w:rFonts w:cs="Simplified Arabic"/>
          <w:rtl/>
          <w:lang w:eastAsia="en-US"/>
        </w:rPr>
        <w:t>يرغب</w:t>
      </w:r>
      <w:r w:rsidR="002815B4">
        <w:rPr>
          <w:rFonts w:cs="Simplified Arabic" w:hint="cs"/>
          <w:rtl/>
          <w:lang w:eastAsia="en-US"/>
        </w:rPr>
        <w:t xml:space="preserve"> في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826F50">
        <w:rPr>
          <w:rFonts w:hint="cs"/>
          <w:b/>
          <w:bCs/>
          <w:u w:val="single"/>
          <w:rtl/>
          <w:lang w:val="en-CA" w:bidi="ar-JO"/>
        </w:rPr>
        <w:t xml:space="preserve">ومحطة </w:t>
      </w:r>
      <w:r w:rsidR="00097497">
        <w:rPr>
          <w:rFonts w:hint="cs"/>
          <w:b/>
          <w:bCs/>
          <w:u w:val="single"/>
          <w:rtl/>
          <w:lang w:val="en-CA" w:bidi="ar-JO"/>
        </w:rPr>
        <w:t xml:space="preserve">ضخ  ووصلات زراعية لموقع </w:t>
      </w:r>
      <w:r w:rsidR="005229B2">
        <w:rPr>
          <w:rFonts w:hint="cs"/>
          <w:b/>
          <w:bCs/>
          <w:u w:val="single"/>
          <w:rtl/>
          <w:lang w:val="en-CA" w:bidi="ar-JO"/>
        </w:rPr>
        <w:t>نور شمس</w:t>
      </w:r>
      <w:r w:rsidR="00826F50">
        <w:rPr>
          <w:rFonts w:hint="cs"/>
          <w:b/>
          <w:bCs/>
          <w:u w:val="single"/>
          <w:rtl/>
          <w:lang w:val="en-CA" w:bidi="ar-JO"/>
        </w:rPr>
        <w:t xml:space="preserve"> في محافظة </w:t>
      </w:r>
      <w:proofErr w:type="spellStart"/>
      <w:r w:rsidR="005229B2">
        <w:rPr>
          <w:rFonts w:hint="cs"/>
          <w:b/>
          <w:bCs/>
          <w:u w:val="single"/>
          <w:rtl/>
          <w:lang w:val="en-CA" w:bidi="ar-JO"/>
        </w:rPr>
        <w:t>طولكرم</w:t>
      </w:r>
      <w:proofErr w:type="spellEnd"/>
      <w:r w:rsidR="00826F50">
        <w:rPr>
          <w:rFonts w:hint="cs"/>
          <w:b/>
          <w:bCs/>
          <w:u w:val="single"/>
          <w:rtl/>
          <w:lang w:val="en-CA" w:bidi="ar-JO"/>
        </w:rPr>
        <w:t xml:space="preserve"> </w:t>
      </w:r>
      <w:r w:rsidR="006E1B39" w:rsidRPr="00F730EF">
        <w:rPr>
          <w:rFonts w:cs="Arabic Transparent" w:hint="cs"/>
          <w:b/>
          <w:bCs/>
          <w:u w:val="single"/>
          <w:rtl/>
          <w:lang w:val="en-CA" w:bidi="ar-JO"/>
        </w:rPr>
        <w:t>.</w:t>
      </w:r>
      <w:r w:rsidR="006E1B39">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 xml:space="preserve">عرضها </w:t>
      </w:r>
      <w:r w:rsidR="00C34848" w:rsidRPr="00A50651">
        <w:rPr>
          <w:rFonts w:cs="Simplified Arabic" w:hint="cs"/>
          <w:rtl/>
          <w:lang w:eastAsia="en-US"/>
        </w:rPr>
        <w:t>بتفصيل</w:t>
      </w:r>
      <w:r w:rsidR="00C34848">
        <w:rPr>
          <w:rFonts w:cs="Simplified Arabic"/>
          <w:lang w:eastAsia="en-US"/>
        </w:rPr>
        <w:t xml:space="preserve"> </w:t>
      </w:r>
      <w:r w:rsidR="00C34848" w:rsidRPr="00A50651">
        <w:rPr>
          <w:rFonts w:cs="Simplified Arabic" w:hint="cs"/>
          <w:rtl/>
          <w:lang w:eastAsia="en-US"/>
        </w:rPr>
        <w:t>ب</w:t>
      </w:r>
      <w:r w:rsidR="00C34848" w:rsidRPr="00A50651">
        <w:rPr>
          <w:rFonts w:cs="Simplified Arabic"/>
          <w:rtl/>
          <w:lang w:eastAsia="en-US"/>
        </w:rPr>
        <w:t>عطاء</w:t>
      </w:r>
      <w:r w:rsidRPr="00A50651">
        <w:rPr>
          <w:rFonts w:cs="Simplified Arabic"/>
          <w:rtl/>
          <w:lang w:eastAsia="en-US"/>
        </w:rPr>
        <w:t xml:space="preserve">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sidR="00826F50">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sidR="00097497">
        <w:rPr>
          <w:rFonts w:cs="Simplified Arabic" w:hint="cs"/>
          <w:rtl/>
          <w:lang w:eastAsia="en-US"/>
        </w:rPr>
        <w:t xml:space="preserve"> </w:t>
      </w:r>
      <w:r>
        <w:rPr>
          <w:rFonts w:cs="Simplified Arabic" w:hint="cs"/>
          <w:rtl/>
          <w:lang w:eastAsia="en-US"/>
        </w:rPr>
        <w:t xml:space="preserve">لتنفيذ الاعمال </w:t>
      </w:r>
      <w:r w:rsidRPr="00A50651">
        <w:rPr>
          <w:rFonts w:cs="Simplified Arabic" w:hint="cs"/>
          <w:rtl/>
          <w:lang w:eastAsia="en-US"/>
        </w:rPr>
        <w:t>الواردة في وثائق العطاء</w:t>
      </w:r>
      <w:r w:rsidR="00097497">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957303" w:rsidRPr="00A50651" w:rsidRDefault="00957303" w:rsidP="00C9452B">
      <w:pPr>
        <w:numPr>
          <w:ilvl w:val="0"/>
          <w:numId w:val="4"/>
        </w:numPr>
        <w:bidi/>
        <w:spacing w:line="360" w:lineRule="auto"/>
        <w:jc w:val="lowKashida"/>
        <w:rPr>
          <w:rFonts w:cs="Simplified Arabic"/>
          <w:rtl/>
          <w:lang w:eastAsia="en-US"/>
        </w:rPr>
      </w:pPr>
      <w:r w:rsidRPr="00A50651">
        <w:rPr>
          <w:rFonts w:cs="Simplified Arabic"/>
          <w:rtl/>
          <w:lang w:eastAsia="en-US"/>
        </w:rPr>
        <w:t>وحيث أن الفريق الأول قد أرسى العطاء على الفريق الثاني بموجب قرار الإحالة الصادر عن لجنة عطاءات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sidR="00C9452B">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w:t>
      </w:r>
      <w:r w:rsidR="00CB43AE">
        <w:rPr>
          <w:rFonts w:cs="Simplified Arabic" w:hint="cs"/>
          <w:rtl/>
          <w:lang w:eastAsia="en-US"/>
        </w:rPr>
        <w:t>الصفرية</w:t>
      </w:r>
      <w:r>
        <w:rPr>
          <w:rFonts w:cs="Simplified Arabic" w:hint="cs"/>
          <w:rtl/>
          <w:lang w:eastAsia="en-US"/>
        </w:rPr>
        <w:t xml:space="preserve">. </w:t>
      </w:r>
    </w:p>
    <w:p w:rsidR="00957303" w:rsidRPr="00A50651" w:rsidRDefault="00957303" w:rsidP="00957303">
      <w:pPr>
        <w:bidi/>
        <w:spacing w:line="360" w:lineRule="auto"/>
        <w:jc w:val="lowKashida"/>
        <w:rPr>
          <w:rFonts w:cs="Simplified Arabic"/>
          <w:rtl/>
          <w:lang w:eastAsia="en-US"/>
        </w:rPr>
      </w:pPr>
      <w:r w:rsidRPr="00A50651">
        <w:rPr>
          <w:rFonts w:cs="Simplified Arabic"/>
          <w:rtl/>
          <w:lang w:eastAsia="en-US"/>
        </w:rPr>
        <w:t>فقد اتفق الفريقان على ما يلي من الشروط و البنود:</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يقر الفريق الثاني بأنه قرأ وتفهم كافة وثائق العطاء المرفقة لهذه الاتفاقية وانه قام بالتوقيع عليها تأكيداً منه بذلك، و يتعهد بالتقيد التام بكافة ما ورد فيها.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lastRenderedPageBreak/>
        <w:t>يقر الفريق الثاني بأنه ملتزم بكل ما جاء في إجابته على دعوة العطاء المرفقة لهذه الاتفاقية.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يتعهد الفريق الثاني بالالتزام والتقيد التام بكافة البنود والمواصفات التي وردت في عرضه لتنفيذ العطاء.</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 xml:space="preserve">في اعمال التوريد </w:t>
      </w:r>
      <w:r w:rsidR="00C34848" w:rsidRPr="00C9452B">
        <w:rPr>
          <w:rFonts w:cs="Simplified Arabic" w:hint="cs"/>
          <w:rtl/>
          <w:lang w:eastAsia="en-US"/>
        </w:rPr>
        <w:t>والتنفيذ</w:t>
      </w:r>
      <w:r w:rsidR="00C34848">
        <w:rPr>
          <w:rFonts w:cs="Simplified Arabic"/>
          <w:lang w:eastAsia="en-US"/>
        </w:rPr>
        <w:t xml:space="preserve"> </w:t>
      </w:r>
      <w:r w:rsidR="00C34848" w:rsidRPr="00A50651">
        <w:rPr>
          <w:rFonts w:cs="Simplified Arabic"/>
          <w:rtl/>
          <w:lang w:eastAsia="en-US"/>
        </w:rPr>
        <w:t>إلا</w:t>
      </w:r>
      <w:r w:rsidRPr="00A50651">
        <w:rPr>
          <w:rFonts w:cs="Simplified Arabic"/>
          <w:rtl/>
          <w:lang w:eastAsia="en-US"/>
        </w:rPr>
        <w:t xml:space="preserve">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 </w:t>
      </w:r>
      <w:r w:rsidRPr="00A50651">
        <w:rPr>
          <w:rFonts w:cs="Simplified Arabic"/>
          <w:rtl/>
          <w:lang w:eastAsia="en-US"/>
        </w:rPr>
        <w:t xml:space="preserve"> ،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الفريق الثاني </w:t>
      </w:r>
      <w:r w:rsidR="00C34848"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1B42AA" w:rsidRDefault="00957303">
      <w:pPr>
        <w:numPr>
          <w:ilvl w:val="0"/>
          <w:numId w:val="2"/>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ة لاتفاقية .............</w:t>
      </w:r>
      <w:r w:rsidR="00C9452B">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w:t>
      </w:r>
      <w:r w:rsidR="009B36D9">
        <w:rPr>
          <w:rFonts w:cs="Simplified Arabic" w:hint="cs"/>
          <w:rtl/>
          <w:lang w:eastAsia="en-US"/>
        </w:rPr>
        <w:t>الصفرية</w:t>
      </w:r>
      <w:r>
        <w:rPr>
          <w:rFonts w:cs="Simplified Arabic" w:hint="cs"/>
          <w:rtl/>
          <w:lang w:eastAsia="en-US"/>
        </w:rPr>
        <w:t xml:space="preserve">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الفريق الثاني </w:t>
      </w:r>
      <w:r w:rsidR="00C34848"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المذكور، ويتحمل كافة التبعات المالية والقانونية لأي خلل بما في ذلك إزالة </w:t>
      </w:r>
      <w:r>
        <w:rPr>
          <w:rFonts w:cs="Simplified Arabic" w:hint="cs"/>
          <w:rtl/>
          <w:lang w:eastAsia="en-US"/>
        </w:rPr>
        <w:t>................</w:t>
      </w:r>
      <w:r w:rsidRPr="00A50651">
        <w:rPr>
          <w:rFonts w:cs="Simplified Arabic"/>
          <w:rtl/>
          <w:lang w:eastAsia="en-US"/>
        </w:rPr>
        <w:t xml:space="preserve"> إذا اقتضى </w:t>
      </w:r>
      <w:r w:rsidR="00C34848"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يعتبر استلام أي من مندوبين الفريق الأول</w:t>
      </w:r>
      <w:r>
        <w:rPr>
          <w:rFonts w:cs="Simplified Arabic" w:hint="cs"/>
          <w:rtl/>
          <w:lang w:eastAsia="en-US"/>
        </w:rPr>
        <w:t>.......................</w:t>
      </w:r>
      <w:r w:rsidRPr="00A50651">
        <w:rPr>
          <w:rFonts w:cs="Simplified Arabic"/>
          <w:rtl/>
          <w:lang w:eastAsia="en-US"/>
        </w:rPr>
        <w:t xml:space="preserve">بمثابة إقرار أولي،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والمواصفات، طالما لم يدعم ذلك ويقترن بتوقيع المشرف على المشروع والمعين من قبل الفريق الأول.</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أعمال خلال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تقويميا بدءا من تاريخ صدور واستلام أمر المباشرة بال</w:t>
      </w:r>
      <w:r w:rsidRPr="00A50651">
        <w:rPr>
          <w:rFonts w:cs="Simplified Arabic" w:hint="cs"/>
          <w:rtl/>
          <w:lang w:eastAsia="en-US"/>
        </w:rPr>
        <w:t>توريد.</w:t>
      </w:r>
    </w:p>
    <w:p w:rsidR="00957303" w:rsidRPr="00C9452B" w:rsidRDefault="00957303" w:rsidP="00957303">
      <w:pPr>
        <w:numPr>
          <w:ilvl w:val="0"/>
          <w:numId w:val="2"/>
        </w:numPr>
        <w:bidi/>
        <w:spacing w:line="360" w:lineRule="auto"/>
        <w:jc w:val="lowKashida"/>
        <w:rPr>
          <w:rFonts w:cs="Simplified Arabic"/>
          <w:lang w:eastAsia="en-US"/>
        </w:rPr>
      </w:pPr>
      <w:r w:rsidRPr="00C9452B">
        <w:rPr>
          <w:rFonts w:cs="Simplified Arabic" w:hint="cs"/>
          <w:rtl/>
          <w:lang w:eastAsia="en-US"/>
        </w:rPr>
        <w:t xml:space="preserve">يتعهد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957303" w:rsidRPr="00A50651" w:rsidRDefault="00957303" w:rsidP="00957303">
      <w:pPr>
        <w:numPr>
          <w:ilvl w:val="0"/>
          <w:numId w:val="2"/>
        </w:numPr>
        <w:bidi/>
        <w:spacing w:line="360" w:lineRule="auto"/>
        <w:jc w:val="lowKashida"/>
        <w:rPr>
          <w:rFonts w:cs="Simplified Arabic"/>
          <w:lang w:eastAsia="en-US"/>
        </w:rPr>
      </w:pPr>
      <w:r w:rsidRPr="00C9452B">
        <w:rPr>
          <w:rFonts w:cs="Simplified Arabic" w:hint="cs"/>
          <w:rtl/>
          <w:lang w:eastAsia="en-US"/>
        </w:rPr>
        <w:t xml:space="preserve">يتعهد الفريق الثاني </w:t>
      </w:r>
      <w:r w:rsidR="00C34848" w:rsidRPr="00C9452B">
        <w:rPr>
          <w:rFonts w:cs="Simplified Arabic" w:hint="cs"/>
          <w:rtl/>
          <w:lang w:eastAsia="en-US"/>
        </w:rPr>
        <w:t>بإزالة</w:t>
      </w:r>
      <w:r w:rsidRPr="00C9452B">
        <w:rPr>
          <w:rFonts w:cs="Simplified Arabic" w:hint="cs"/>
          <w:rtl/>
          <w:lang w:eastAsia="en-US"/>
        </w:rPr>
        <w:t xml:space="preserve">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وتوافق عليها لجنة الفحص والاستلام خلال مدة ستة أيام. </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lastRenderedPageBreak/>
        <w:t>في حا</w:t>
      </w:r>
      <w:r w:rsidRPr="00A50651">
        <w:rPr>
          <w:rFonts w:cs="Simplified Arabic" w:hint="cs"/>
          <w:rtl/>
          <w:lang w:eastAsia="en-US"/>
        </w:rPr>
        <w:t>ل عدم</w:t>
      </w:r>
      <w:r w:rsidRPr="00A50651">
        <w:rPr>
          <w:rFonts w:cs="Simplified Arabic"/>
          <w:rtl/>
          <w:lang w:eastAsia="en-US"/>
        </w:rPr>
        <w:t xml:space="preserve"> التقيد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957303" w:rsidRPr="00A50651" w:rsidRDefault="00957303" w:rsidP="00957303">
      <w:pPr>
        <w:bidi/>
        <w:spacing w:line="360" w:lineRule="auto"/>
        <w:jc w:val="lowKashida"/>
        <w:rPr>
          <w:rFonts w:cs="Simplified Arabic"/>
          <w:sz w:val="6"/>
          <w:szCs w:val="6"/>
          <w:rtl/>
          <w:lang w:eastAsia="en-US"/>
        </w:rPr>
      </w:pPr>
    </w:p>
    <w:p w:rsidR="00957303" w:rsidRPr="00A50651" w:rsidRDefault="00957303" w:rsidP="00957303">
      <w:pPr>
        <w:numPr>
          <w:ilvl w:val="0"/>
          <w:numId w:val="3"/>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t xml:space="preserve">تصرف </w:t>
      </w:r>
      <w:r w:rsidRPr="00A50651">
        <w:rPr>
          <w:rFonts w:cs="Simplified Arabic" w:hint="cs"/>
          <w:rtl/>
          <w:lang w:eastAsia="en-US"/>
        </w:rPr>
        <w:t>الدفعات المستحقة من قبل الفريق الأول كما هو منصوص عليها بالعطاء، وبالتحديد بعد شهر كحد أقصى من تاريخ تقديم المورد للمطالبة المالية</w:t>
      </w:r>
      <w:r>
        <w:rPr>
          <w:rFonts w:cs="Simplified Arabic" w:hint="cs"/>
          <w:rtl/>
          <w:lang w:eastAsia="en-US"/>
        </w:rPr>
        <w:t xml:space="preserve"> وبعد موافقة الهيدرولوجيين وتوفر النقود في حساب المؤسسة الخاصة بالمشروع</w:t>
      </w:r>
      <w:r w:rsidRPr="00A50651">
        <w:rPr>
          <w:rFonts w:cs="Simplified Arabic" w:hint="cs"/>
          <w:rtl/>
          <w:lang w:eastAsia="en-US"/>
        </w:rPr>
        <w:t xml:space="preserve"> مدعمة بالوثائق التالية:</w:t>
      </w:r>
    </w:p>
    <w:p w:rsidR="00957303" w:rsidRPr="00A50651" w:rsidRDefault="00957303" w:rsidP="00957303">
      <w:pPr>
        <w:numPr>
          <w:ilvl w:val="0"/>
          <w:numId w:val="5"/>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بيان تفصيلي للفاتورة يوضح المواد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957303" w:rsidRPr="00C9452B"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الاستلام  يقر بمطابقة المواد الموردة </w:t>
      </w:r>
      <w:r w:rsidR="00C34848" w:rsidRPr="00C9452B">
        <w:rPr>
          <w:rFonts w:cs="Simplified Arabic" w:hint="cs"/>
          <w:sz w:val="22"/>
          <w:szCs w:val="22"/>
          <w:rtl/>
          <w:lang w:eastAsia="en-US"/>
        </w:rPr>
        <w:t>والأعمال</w:t>
      </w:r>
      <w:r w:rsidRPr="00C9452B">
        <w:rPr>
          <w:rFonts w:cs="Simplified Arabic" w:hint="cs"/>
          <w:sz w:val="22"/>
          <w:szCs w:val="22"/>
          <w:rtl/>
          <w:lang w:eastAsia="en-US"/>
        </w:rPr>
        <w:t xml:space="preserve"> </w:t>
      </w:r>
      <w:r w:rsidR="00C34848" w:rsidRPr="00C9452B">
        <w:rPr>
          <w:rFonts w:cs="Simplified Arabic" w:hint="cs"/>
          <w:sz w:val="22"/>
          <w:szCs w:val="22"/>
          <w:rtl/>
          <w:lang w:eastAsia="en-US"/>
        </w:rPr>
        <w:t>المنجزة</w:t>
      </w:r>
      <w:r w:rsidR="00C34848">
        <w:rPr>
          <w:rFonts w:cs="Simplified Arabic"/>
          <w:sz w:val="22"/>
          <w:szCs w:val="22"/>
          <w:lang w:eastAsia="en-US"/>
        </w:rPr>
        <w:t xml:space="preserve"> </w:t>
      </w:r>
      <w:r w:rsidR="00C34848" w:rsidRPr="00C9452B">
        <w:rPr>
          <w:rFonts w:cs="Simplified Arabic" w:hint="cs"/>
          <w:sz w:val="22"/>
          <w:szCs w:val="22"/>
          <w:rtl/>
          <w:lang w:eastAsia="en-US"/>
        </w:rPr>
        <w:t>للمواصفات</w:t>
      </w:r>
      <w:r w:rsidRPr="00C9452B">
        <w:rPr>
          <w:rFonts w:cs="Simplified Arabic" w:hint="cs"/>
          <w:sz w:val="22"/>
          <w:szCs w:val="22"/>
          <w:rtl/>
          <w:lang w:eastAsia="en-US"/>
        </w:rPr>
        <w:t xml:space="preserve"> الفنية المنصوص عليها بالعطاء.</w:t>
      </w:r>
    </w:p>
    <w:p w:rsidR="00957303" w:rsidRPr="00C9452B"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صورة عن اتفاقية العمل الموقعة بين الفريقين.</w:t>
      </w:r>
    </w:p>
    <w:p w:rsidR="00957303" w:rsidRPr="00A50651"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957303" w:rsidRPr="00A50651" w:rsidRDefault="00957303" w:rsidP="00957303">
      <w:pPr>
        <w:numPr>
          <w:ilvl w:val="0"/>
          <w:numId w:val="2"/>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r w:rsidRPr="00A50651">
        <w:rPr>
          <w:rFonts w:cs="Simplified Arabic"/>
          <w:rtl/>
          <w:lang w:eastAsia="en-US"/>
        </w:rPr>
        <w:t>%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957303" w:rsidRPr="00A50651" w:rsidRDefault="00957303" w:rsidP="00957303">
      <w:pPr>
        <w:numPr>
          <w:ilvl w:val="0"/>
          <w:numId w:val="2"/>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00C34848" w:rsidRPr="001C6242">
        <w:rPr>
          <w:rFonts w:cs="Simplified Arabic" w:hint="cs"/>
          <w:rtl/>
          <w:lang w:eastAsia="en-US"/>
        </w:rPr>
        <w:t>المواد</w:t>
      </w:r>
      <w:r w:rsidR="00C34848">
        <w:rPr>
          <w:rFonts w:cs="Simplified Arabic"/>
          <w:lang w:eastAsia="en-US"/>
        </w:rPr>
        <w:t xml:space="preserve"> </w:t>
      </w:r>
      <w:r w:rsidR="00C34848" w:rsidRPr="00A50651">
        <w:rPr>
          <w:rFonts w:cs="Simplified Arabic"/>
          <w:rtl/>
          <w:lang w:eastAsia="en-US"/>
        </w:rPr>
        <w:t>التي</w:t>
      </w:r>
      <w:r w:rsidRPr="00A50651">
        <w:rPr>
          <w:rFonts w:cs="Simplified Arabic"/>
          <w:rtl/>
          <w:lang w:eastAsia="en-US"/>
        </w:rPr>
        <w:t xml:space="preserve">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957303" w:rsidRPr="00A50651" w:rsidRDefault="00957303" w:rsidP="00957303">
      <w:pPr>
        <w:numPr>
          <w:ilvl w:val="0"/>
          <w:numId w:val="2"/>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1B42AA" w:rsidRDefault="00957303">
      <w:pPr>
        <w:tabs>
          <w:tab w:val="left" w:pos="584"/>
          <w:tab w:val="left" w:pos="674"/>
        </w:tabs>
        <w:bidi/>
        <w:spacing w:line="360" w:lineRule="auto"/>
        <w:jc w:val="lowKashida"/>
        <w:rPr>
          <w:rFonts w:cs="Simplified Arabic"/>
          <w:rtl/>
          <w:lang w:eastAsia="en-US"/>
        </w:rPr>
      </w:pPr>
      <w:r w:rsidRPr="00A50651">
        <w:rPr>
          <w:rFonts w:cs="Simplified Arabic"/>
          <w:rtl/>
          <w:lang w:eastAsia="en-US"/>
        </w:rPr>
        <w:t>و بناءا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_______ الموافق _</w:t>
      </w:r>
      <w:r w:rsidRPr="00A50651">
        <w:rPr>
          <w:rFonts w:cs="Simplified Arabic" w:hint="cs"/>
          <w:rtl/>
          <w:lang w:eastAsia="en-US"/>
        </w:rPr>
        <w:t>__</w:t>
      </w:r>
      <w:r w:rsidRPr="00A50651">
        <w:rPr>
          <w:rFonts w:cs="Simplified Arabic"/>
          <w:rtl/>
          <w:lang w:eastAsia="en-US"/>
        </w:rPr>
        <w:t>________.</w:t>
      </w:r>
    </w:p>
    <w:tbl>
      <w:tblPr>
        <w:bidiVisual/>
        <w:tblW w:w="0" w:type="auto"/>
        <w:jc w:val="center"/>
        <w:tblLook w:val="01E0"/>
      </w:tblPr>
      <w:tblGrid>
        <w:gridCol w:w="4765"/>
        <w:gridCol w:w="4765"/>
      </w:tblGrid>
      <w:tr w:rsidR="00957303" w:rsidRPr="00A50651" w:rsidTr="00957303">
        <w:trPr>
          <w:jc w:val="center"/>
        </w:trPr>
        <w:tc>
          <w:tcPr>
            <w:tcW w:w="4765" w:type="dxa"/>
          </w:tcPr>
          <w:p w:rsidR="00957303" w:rsidRPr="00A50651" w:rsidRDefault="00957303" w:rsidP="00957303">
            <w:pPr>
              <w:bidi/>
              <w:jc w:val="center"/>
              <w:rPr>
                <w:rFonts w:cs="Simplified Arabic"/>
                <w:sz w:val="28"/>
                <w:szCs w:val="28"/>
                <w:rtl/>
                <w:lang w:eastAsia="en-US"/>
              </w:rPr>
            </w:pPr>
            <w:r w:rsidRPr="00A50651">
              <w:rPr>
                <w:rFonts w:cs="Simplified Arabic"/>
                <w:b/>
                <w:bCs/>
                <w:sz w:val="28"/>
                <w:szCs w:val="28"/>
                <w:u w:val="single"/>
                <w:rtl/>
                <w:lang w:eastAsia="en-US"/>
              </w:rPr>
              <w:t>فريق أول</w:t>
            </w:r>
          </w:p>
        </w:tc>
        <w:tc>
          <w:tcPr>
            <w:tcW w:w="4765" w:type="dxa"/>
          </w:tcPr>
          <w:p w:rsidR="00957303" w:rsidRPr="00A50651" w:rsidRDefault="00957303" w:rsidP="00957303">
            <w:pPr>
              <w:bidi/>
              <w:jc w:val="center"/>
              <w:rPr>
                <w:rFonts w:cs="Simplified Arabic"/>
                <w:b/>
                <w:bCs/>
                <w:sz w:val="28"/>
                <w:szCs w:val="28"/>
                <w:u w:val="single"/>
                <w:rtl/>
                <w:lang w:eastAsia="en-US"/>
              </w:rPr>
            </w:pPr>
            <w:r w:rsidRPr="00A50651">
              <w:rPr>
                <w:rFonts w:cs="Simplified Arabic"/>
                <w:b/>
                <w:bCs/>
                <w:sz w:val="28"/>
                <w:szCs w:val="28"/>
                <w:u w:val="single"/>
                <w:rtl/>
                <w:lang w:eastAsia="en-US"/>
              </w:rPr>
              <w:t>فريق ثاني</w:t>
            </w:r>
          </w:p>
          <w:p w:rsidR="00957303" w:rsidRPr="00A50651" w:rsidRDefault="00957303" w:rsidP="00957303">
            <w:pPr>
              <w:bidi/>
              <w:jc w:val="center"/>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الختم: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الختم: _________________________________</w:t>
            </w:r>
          </w:p>
        </w:tc>
      </w:tr>
    </w:tbl>
    <w:p w:rsidR="00957303" w:rsidRDefault="00957303" w:rsidP="00957303">
      <w:pPr>
        <w:bidi/>
        <w:jc w:val="both"/>
        <w:rPr>
          <w:rFonts w:ascii="Simplified Arabic" w:hAnsi="Simplified Arabic" w:cs="Simplified Arabic"/>
          <w:sz w:val="22"/>
          <w:szCs w:val="22"/>
          <w:rtl/>
          <w:lang w:val="en-CA"/>
        </w:rPr>
      </w:pPr>
    </w:p>
    <w:p w:rsidR="00957303" w:rsidRDefault="00957303" w:rsidP="00957303">
      <w:pPr>
        <w:bidi/>
        <w:jc w:val="both"/>
        <w:rPr>
          <w:rFonts w:ascii="Simplified Arabic" w:hAnsi="Simplified Arabic" w:cs="Simplified Arabic"/>
          <w:sz w:val="22"/>
          <w:szCs w:val="22"/>
          <w:rtl/>
          <w:lang w:val="en-CA"/>
        </w:rPr>
      </w:pPr>
    </w:p>
    <w:tbl>
      <w:tblPr>
        <w:bidiVisual/>
        <w:tblW w:w="0" w:type="auto"/>
        <w:jc w:val="center"/>
        <w:tblLook w:val="01E0"/>
      </w:tblPr>
      <w:tblGrid>
        <w:gridCol w:w="4765"/>
        <w:gridCol w:w="4765"/>
      </w:tblGrid>
      <w:tr w:rsidR="00957303" w:rsidRPr="00A50651" w:rsidTr="00957303">
        <w:trPr>
          <w:jc w:val="center"/>
        </w:trPr>
        <w:tc>
          <w:tcPr>
            <w:tcW w:w="4765" w:type="dxa"/>
          </w:tcPr>
          <w:p w:rsidR="00957303" w:rsidRPr="00A50651" w:rsidRDefault="00957303" w:rsidP="00957303">
            <w:pPr>
              <w:bidi/>
              <w:jc w:val="center"/>
              <w:rPr>
                <w:rFonts w:cs="Simplified Arabic"/>
                <w:b/>
                <w:bCs/>
                <w:sz w:val="28"/>
                <w:szCs w:val="28"/>
                <w:u w:val="single"/>
                <w:rtl/>
                <w:lang w:eastAsia="en-US"/>
              </w:rPr>
            </w:pPr>
            <w:r w:rsidRPr="00B45E4F">
              <w:rPr>
                <w:rFonts w:ascii="Simplified Arabic" w:hAnsi="Simplified Arabic" w:cs="Simplified Arabic" w:hint="cs"/>
                <w:b/>
                <w:bCs/>
                <w:sz w:val="22"/>
                <w:szCs w:val="22"/>
                <w:u w:val="single"/>
                <w:rtl/>
                <w:lang w:val="en-CA"/>
              </w:rPr>
              <w:lastRenderedPageBreak/>
              <w:t xml:space="preserve">شاهد أول                                                          </w:t>
            </w:r>
          </w:p>
        </w:tc>
        <w:tc>
          <w:tcPr>
            <w:tcW w:w="4765" w:type="dxa"/>
          </w:tcPr>
          <w:p w:rsidR="00957303" w:rsidRPr="00A50651" w:rsidRDefault="00957303" w:rsidP="00957303">
            <w:pPr>
              <w:bidi/>
              <w:jc w:val="center"/>
              <w:rPr>
                <w:rFonts w:cs="Simplified Arabic"/>
                <w:b/>
                <w:bCs/>
                <w:sz w:val="28"/>
                <w:szCs w:val="28"/>
                <w:u w:val="single"/>
                <w:rtl/>
                <w:lang w:eastAsia="en-US"/>
              </w:rPr>
            </w:pPr>
            <w:r>
              <w:rPr>
                <w:rFonts w:cs="Simplified Arabic" w:hint="cs"/>
                <w:b/>
                <w:bCs/>
                <w:sz w:val="28"/>
                <w:szCs w:val="28"/>
                <w:u w:val="single"/>
                <w:rtl/>
                <w:lang w:eastAsia="en-US"/>
              </w:rPr>
              <w:t>شاهد ثان</w:t>
            </w:r>
          </w:p>
          <w:p w:rsidR="00957303" w:rsidRPr="00A50651" w:rsidRDefault="00957303" w:rsidP="00957303">
            <w:pPr>
              <w:bidi/>
              <w:jc w:val="center"/>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p w:rsidR="003C389F" w:rsidRPr="00A50651" w:rsidRDefault="003C389F" w:rsidP="00B225AA">
            <w:pPr>
              <w:bidi/>
              <w:rPr>
                <w:rFonts w:cs="Simplified Arabic"/>
                <w:rtl/>
                <w:lang w:eastAsia="en-US"/>
              </w:rPr>
            </w:pPr>
          </w:p>
        </w:tc>
      </w:tr>
    </w:tbl>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896901">
      <w:pPr>
        <w:numPr>
          <w:ilvl w:val="0"/>
          <w:numId w:val="16"/>
        </w:numPr>
        <w:tabs>
          <w:tab w:val="num" w:pos="1080"/>
        </w:tabs>
        <w:ind w:left="1080"/>
      </w:pPr>
      <w:r w:rsidRPr="005B62A3">
        <w:t>Body</w:t>
      </w:r>
      <w:r>
        <w:t>:</w:t>
      </w:r>
      <w:r w:rsidRPr="005B62A3">
        <w:t xml:space="preserve"> Cast Iron</w:t>
      </w:r>
    </w:p>
    <w:p w:rsidR="00896901" w:rsidRDefault="00896901" w:rsidP="00896901">
      <w:pPr>
        <w:numPr>
          <w:ilvl w:val="0"/>
          <w:numId w:val="16"/>
        </w:numPr>
        <w:tabs>
          <w:tab w:val="num" w:pos="1080"/>
        </w:tabs>
        <w:ind w:left="1080"/>
      </w:pPr>
      <w:r w:rsidRPr="005B62A3">
        <w:t>Disc</w:t>
      </w:r>
      <w:r>
        <w:t>:</w:t>
      </w:r>
      <w:r w:rsidRPr="005B62A3">
        <w:t xml:space="preserve"> Cast Iron</w:t>
      </w:r>
    </w:p>
    <w:p w:rsidR="00896901" w:rsidRDefault="00896901" w:rsidP="00896901">
      <w:pPr>
        <w:numPr>
          <w:ilvl w:val="0"/>
          <w:numId w:val="16"/>
        </w:numPr>
        <w:tabs>
          <w:tab w:val="num" w:pos="1080"/>
        </w:tabs>
        <w:ind w:left="1080"/>
      </w:pPr>
      <w:r w:rsidRPr="005B62A3">
        <w:t>Cover</w:t>
      </w:r>
      <w:r>
        <w:t>:</w:t>
      </w:r>
      <w:r w:rsidRPr="005B62A3">
        <w:t xml:space="preserve"> Cast Iron</w:t>
      </w:r>
    </w:p>
    <w:p w:rsidR="00896901" w:rsidRDefault="00896901" w:rsidP="00896901">
      <w:pPr>
        <w:numPr>
          <w:ilvl w:val="0"/>
          <w:numId w:val="16"/>
        </w:numPr>
        <w:tabs>
          <w:tab w:val="num" w:pos="1080"/>
        </w:tabs>
        <w:ind w:left="1080"/>
      </w:pPr>
      <w:r w:rsidRPr="005B62A3">
        <w:t>Seat Holder Cast</w:t>
      </w:r>
      <w:r>
        <w:t>:</w:t>
      </w:r>
      <w:r w:rsidRPr="005B62A3">
        <w:t xml:space="preserve"> Iron</w:t>
      </w:r>
    </w:p>
    <w:p w:rsidR="00896901" w:rsidRPr="00605A8D" w:rsidRDefault="00896901" w:rsidP="00896901">
      <w:pPr>
        <w:numPr>
          <w:ilvl w:val="0"/>
          <w:numId w:val="16"/>
        </w:numPr>
        <w:tabs>
          <w:tab w:val="num" w:pos="1080"/>
        </w:tabs>
        <w:ind w:left="1080"/>
      </w:pPr>
      <w:r w:rsidRPr="000D04FB">
        <w:t>Body Seat Ring: Bronze ASTM B62</w:t>
      </w:r>
    </w:p>
    <w:p w:rsidR="00896901" w:rsidRPr="00605A8D" w:rsidRDefault="00896901" w:rsidP="00896901">
      <w:pPr>
        <w:numPr>
          <w:ilvl w:val="0"/>
          <w:numId w:val="16"/>
        </w:numPr>
        <w:tabs>
          <w:tab w:val="num" w:pos="1080"/>
        </w:tabs>
        <w:ind w:left="1080"/>
      </w:pPr>
      <w:r w:rsidRPr="000D04FB">
        <w:t>Disc Seat Ring: Rubber (BUNA-N) ASTM D 2000 AA 7008</w:t>
      </w:r>
    </w:p>
    <w:p w:rsidR="00896901" w:rsidRDefault="00896901" w:rsidP="00896901">
      <w:pPr>
        <w:numPr>
          <w:ilvl w:val="0"/>
          <w:numId w:val="16"/>
        </w:numPr>
        <w:tabs>
          <w:tab w:val="num" w:pos="1080"/>
        </w:tabs>
        <w:ind w:left="1080"/>
      </w:pPr>
      <w:r w:rsidRPr="005B62A3">
        <w:t>Hinge Pin</w:t>
      </w:r>
      <w:r>
        <w:t>:</w:t>
      </w:r>
      <w:r w:rsidRPr="005B62A3">
        <w:t xml:space="preserve"> Stainless Steel</w:t>
      </w:r>
    </w:p>
    <w:p w:rsidR="00896901" w:rsidRDefault="00896901" w:rsidP="00896901">
      <w:pPr>
        <w:numPr>
          <w:ilvl w:val="0"/>
          <w:numId w:val="16"/>
        </w:numPr>
        <w:tabs>
          <w:tab w:val="num" w:pos="1080"/>
        </w:tabs>
        <w:ind w:left="1080"/>
      </w:pPr>
      <w:r w:rsidRPr="005B62A3">
        <w:t>Plug</w:t>
      </w:r>
      <w:r>
        <w:t>:</w:t>
      </w:r>
      <w:r w:rsidRPr="005B62A3">
        <w:t xml:space="preserve"> Malleable Iron</w:t>
      </w:r>
    </w:p>
    <w:p w:rsidR="00896901" w:rsidRDefault="00896901" w:rsidP="00896901">
      <w:pPr>
        <w:numPr>
          <w:ilvl w:val="0"/>
          <w:numId w:val="16"/>
        </w:numPr>
        <w:tabs>
          <w:tab w:val="num" w:pos="1080"/>
        </w:tabs>
        <w:ind w:left="1080"/>
      </w:pPr>
      <w:r w:rsidRPr="005B62A3">
        <w:t>Cover</w:t>
      </w:r>
      <w:r>
        <w:t>:</w:t>
      </w:r>
      <w:r w:rsidRPr="005B62A3">
        <w:t xml:space="preserve"> Bolt &amp; Nut</w:t>
      </w:r>
      <w:r>
        <w:t>:</w:t>
      </w:r>
      <w:r w:rsidRPr="005B62A3">
        <w:t xml:space="preserve"> Steel</w:t>
      </w:r>
    </w:p>
    <w:p w:rsidR="00896901" w:rsidRDefault="00896901" w:rsidP="00896901">
      <w:pPr>
        <w:numPr>
          <w:ilvl w:val="0"/>
          <w:numId w:val="16"/>
        </w:numPr>
        <w:tabs>
          <w:tab w:val="num" w:pos="1080"/>
        </w:tabs>
        <w:ind w:left="1080"/>
      </w:pPr>
      <w:r w:rsidRPr="005B62A3">
        <w:t>Seat Holder Bolt</w:t>
      </w:r>
      <w:r>
        <w:t>:</w:t>
      </w:r>
      <w:r w:rsidRPr="005B62A3">
        <w:t xml:space="preserve"> Stainless Steel</w:t>
      </w:r>
    </w:p>
    <w:p w:rsidR="00896901" w:rsidRPr="00605A8D" w:rsidRDefault="00896901" w:rsidP="00896901">
      <w:pPr>
        <w:numPr>
          <w:ilvl w:val="0"/>
          <w:numId w:val="16"/>
        </w:numPr>
        <w:tabs>
          <w:tab w:val="num" w:pos="1080"/>
        </w:tabs>
        <w:ind w:left="1080"/>
      </w:pPr>
      <w:r w:rsidRPr="000D04FB">
        <w:t>Cover Gasket: Rubber (BUNA-N)</w:t>
      </w:r>
    </w:p>
    <w:p w:rsidR="00896901" w:rsidRPr="00605A8D" w:rsidRDefault="00896901" w:rsidP="00896901">
      <w:pPr>
        <w:numPr>
          <w:ilvl w:val="0"/>
          <w:numId w:val="16"/>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896901">
      <w:pPr>
        <w:numPr>
          <w:ilvl w:val="0"/>
          <w:numId w:val="18"/>
        </w:numPr>
        <w:rPr>
          <w:rtl/>
        </w:rPr>
      </w:pPr>
      <w:r>
        <w:t xml:space="preserve">Body:  Cast Iron </w:t>
      </w:r>
    </w:p>
    <w:p w:rsidR="00896901" w:rsidRDefault="00896901" w:rsidP="00896901">
      <w:pPr>
        <w:numPr>
          <w:ilvl w:val="0"/>
          <w:numId w:val="17"/>
        </w:numPr>
        <w:rPr>
          <w:rtl/>
        </w:rPr>
      </w:pPr>
      <w:r>
        <w:t xml:space="preserve">Bonnet: Cast Iron </w:t>
      </w:r>
    </w:p>
    <w:p w:rsidR="00896901" w:rsidRDefault="00896901" w:rsidP="00896901">
      <w:pPr>
        <w:numPr>
          <w:ilvl w:val="0"/>
          <w:numId w:val="17"/>
        </w:numPr>
      </w:pPr>
      <w:r>
        <w:t xml:space="preserve">Packing Box: Cast Iron  </w:t>
      </w:r>
    </w:p>
    <w:p w:rsidR="00896901" w:rsidRDefault="00896901" w:rsidP="00896901">
      <w:pPr>
        <w:numPr>
          <w:ilvl w:val="0"/>
          <w:numId w:val="17"/>
        </w:numPr>
        <w:rPr>
          <w:rtl/>
        </w:rPr>
      </w:pPr>
      <w:r>
        <w:t xml:space="preserve">Disc Cast: Iron </w:t>
      </w:r>
    </w:p>
    <w:p w:rsidR="00896901" w:rsidRDefault="00896901" w:rsidP="00896901">
      <w:pPr>
        <w:numPr>
          <w:ilvl w:val="0"/>
          <w:numId w:val="17"/>
        </w:numPr>
        <w:rPr>
          <w:rtl/>
        </w:rPr>
      </w:pPr>
      <w:r>
        <w:t xml:space="preserve">Hand Wheel: Cast Iron </w:t>
      </w:r>
    </w:p>
    <w:p w:rsidR="00896901" w:rsidRDefault="00896901" w:rsidP="00896901">
      <w:pPr>
        <w:numPr>
          <w:ilvl w:val="0"/>
          <w:numId w:val="17"/>
        </w:numPr>
        <w:rPr>
          <w:rtl/>
        </w:rPr>
      </w:pPr>
      <w:r>
        <w:t xml:space="preserve">Body Seat Ring: Bronze </w:t>
      </w:r>
    </w:p>
    <w:p w:rsidR="00896901" w:rsidRDefault="00896901" w:rsidP="00896901">
      <w:pPr>
        <w:numPr>
          <w:ilvl w:val="0"/>
          <w:numId w:val="17"/>
        </w:numPr>
      </w:pPr>
      <w:r>
        <w:t xml:space="preserve">Disc Seat Ring: Bronze </w:t>
      </w:r>
    </w:p>
    <w:p w:rsidR="00896901" w:rsidRDefault="00896901" w:rsidP="00896901">
      <w:pPr>
        <w:numPr>
          <w:ilvl w:val="0"/>
          <w:numId w:val="17"/>
        </w:numPr>
        <w:rPr>
          <w:rtl/>
        </w:rPr>
      </w:pPr>
      <w:r>
        <w:t xml:space="preserve">Gland Cast: Iron </w:t>
      </w:r>
    </w:p>
    <w:p w:rsidR="00896901" w:rsidRDefault="00896901" w:rsidP="00896901">
      <w:pPr>
        <w:numPr>
          <w:ilvl w:val="0"/>
          <w:numId w:val="17"/>
        </w:numPr>
        <w:rPr>
          <w:rtl/>
        </w:rPr>
      </w:pPr>
      <w:r>
        <w:t xml:space="preserve">Stem Nut: Bronze </w:t>
      </w:r>
    </w:p>
    <w:p w:rsidR="00896901" w:rsidRDefault="00896901" w:rsidP="00896901">
      <w:pPr>
        <w:numPr>
          <w:ilvl w:val="0"/>
          <w:numId w:val="17"/>
        </w:numPr>
        <w:rPr>
          <w:rtl/>
        </w:rPr>
      </w:pPr>
      <w:r>
        <w:t xml:space="preserve">Stem Bronze </w:t>
      </w:r>
    </w:p>
    <w:p w:rsidR="00896901" w:rsidRDefault="00896901" w:rsidP="00896901">
      <w:pPr>
        <w:numPr>
          <w:ilvl w:val="0"/>
          <w:numId w:val="17"/>
        </w:numPr>
        <w:rPr>
          <w:rtl/>
        </w:rPr>
      </w:pPr>
      <w:r>
        <w:t>Bonnet Gasket: steel</w:t>
      </w:r>
    </w:p>
    <w:p w:rsidR="00896901" w:rsidRDefault="00896901" w:rsidP="00896901">
      <w:pPr>
        <w:numPr>
          <w:ilvl w:val="0"/>
          <w:numId w:val="17"/>
        </w:numPr>
        <w:rPr>
          <w:rtl/>
        </w:rPr>
      </w:pPr>
      <w:r>
        <w:t xml:space="preserve">Packing Box Gasket: steel </w:t>
      </w:r>
    </w:p>
    <w:p w:rsidR="00896901" w:rsidRDefault="00896901" w:rsidP="00896901">
      <w:pPr>
        <w:numPr>
          <w:ilvl w:val="0"/>
          <w:numId w:val="17"/>
        </w:numPr>
        <w:rPr>
          <w:rtl/>
        </w:rPr>
      </w:pPr>
      <w:r>
        <w:t xml:space="preserve">Bonnet Bolt &amp; Nut: Steel </w:t>
      </w:r>
    </w:p>
    <w:p w:rsidR="00896901" w:rsidRDefault="00896901" w:rsidP="00896901">
      <w:pPr>
        <w:numPr>
          <w:ilvl w:val="0"/>
          <w:numId w:val="17"/>
        </w:numPr>
        <w:rPr>
          <w:rtl/>
        </w:rPr>
      </w:pPr>
      <w:r>
        <w:t xml:space="preserve">Gland Stud &amp; Nut: Steel </w:t>
      </w:r>
    </w:p>
    <w:p w:rsidR="00896901" w:rsidRDefault="00896901" w:rsidP="00896901">
      <w:pPr>
        <w:numPr>
          <w:ilvl w:val="0"/>
          <w:numId w:val="17"/>
        </w:numPr>
        <w:rPr>
          <w:rtl/>
        </w:rPr>
      </w:pPr>
      <w:r>
        <w:t xml:space="preserve">Packing Box Stud &amp; Nut: Steel </w:t>
      </w:r>
    </w:p>
    <w:p w:rsidR="00896901" w:rsidRDefault="00896901" w:rsidP="00896901">
      <w:pPr>
        <w:numPr>
          <w:ilvl w:val="0"/>
          <w:numId w:val="17"/>
        </w:numPr>
        <w:rPr>
          <w:rtl/>
        </w:rPr>
      </w:pPr>
      <w:r>
        <w:t xml:space="preserve">Top Nut: Steel </w:t>
      </w:r>
    </w:p>
    <w:p w:rsidR="00896901" w:rsidRDefault="00896901" w:rsidP="00896901">
      <w:pPr>
        <w:numPr>
          <w:ilvl w:val="0"/>
          <w:numId w:val="17"/>
        </w:numPr>
        <w:rPr>
          <w:rtl/>
        </w:rPr>
      </w:pPr>
      <w:r>
        <w:t xml:space="preserve">Washer: Steel </w:t>
      </w:r>
    </w:p>
    <w:p w:rsidR="00896901" w:rsidRDefault="00896901" w:rsidP="00896901">
      <w:pPr>
        <w:numPr>
          <w:ilvl w:val="0"/>
          <w:numId w:val="17"/>
        </w:numPr>
        <w:rPr>
          <w:rtl/>
        </w:rPr>
      </w:pPr>
      <w:r>
        <w:t xml:space="preserve">Packing: Graphite Fiber Commercial </w:t>
      </w:r>
    </w:p>
    <w:p w:rsidR="00896901" w:rsidRPr="00605A8D" w:rsidRDefault="00896901" w:rsidP="00896901">
      <w:pPr>
        <w:numPr>
          <w:ilvl w:val="0"/>
          <w:numId w:val="17"/>
        </w:numPr>
      </w:pPr>
      <w:r w:rsidRPr="000D04FB">
        <w:t>Operating Nut: Cast Iron A 126 Class B</w:t>
      </w:r>
    </w:p>
    <w:p w:rsidR="00896901" w:rsidRPr="00605A8D" w:rsidRDefault="00896901" w:rsidP="00896901">
      <w:pPr>
        <w:numPr>
          <w:ilvl w:val="0"/>
          <w:numId w:val="17"/>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896901">
      <w:pPr>
        <w:numPr>
          <w:ilvl w:val="0"/>
          <w:numId w:val="23"/>
        </w:numPr>
        <w:rPr>
          <w:rtl/>
        </w:rPr>
      </w:pPr>
      <w:r w:rsidRPr="000D04FB">
        <w:t>Body: PN21 Sphero Nodular ASTM-536 60-40-18</w:t>
      </w:r>
    </w:p>
    <w:p w:rsidR="00896901" w:rsidRPr="00442C90" w:rsidRDefault="00896901" w:rsidP="00896901">
      <w:pPr>
        <w:numPr>
          <w:ilvl w:val="0"/>
          <w:numId w:val="23"/>
        </w:numPr>
        <w:rPr>
          <w:rtl/>
        </w:rPr>
      </w:pPr>
      <w:r w:rsidRPr="000D04FB">
        <w:t>Rolling Seal: Rubber E.P.D.M</w:t>
      </w:r>
    </w:p>
    <w:p w:rsidR="00896901" w:rsidRDefault="00896901" w:rsidP="00896901">
      <w:pPr>
        <w:numPr>
          <w:ilvl w:val="0"/>
          <w:numId w:val="23"/>
        </w:numPr>
        <w:rPr>
          <w:rtl/>
        </w:rPr>
      </w:pPr>
      <w:r>
        <w:lastRenderedPageBreak/>
        <w:t>Clamping Stem:</w:t>
      </w:r>
      <w:r w:rsidRPr="00442C90">
        <w:t xml:space="preserve"> Reinforced Nylon</w:t>
      </w:r>
    </w:p>
    <w:p w:rsidR="00896901" w:rsidRPr="00442C90" w:rsidRDefault="00896901" w:rsidP="00896901">
      <w:pPr>
        <w:numPr>
          <w:ilvl w:val="0"/>
          <w:numId w:val="23"/>
        </w:numPr>
        <w:rPr>
          <w:rtl/>
        </w:rPr>
      </w:pPr>
      <w:r>
        <w:t xml:space="preserve">Float: </w:t>
      </w:r>
      <w:r w:rsidRPr="00442C90">
        <w:t>Foamed Polypropylene</w:t>
      </w:r>
    </w:p>
    <w:p w:rsidR="00896901" w:rsidRPr="00442C90" w:rsidRDefault="00896901" w:rsidP="00896901">
      <w:pPr>
        <w:numPr>
          <w:ilvl w:val="0"/>
          <w:numId w:val="23"/>
        </w:numPr>
        <w:rPr>
          <w:rtl/>
        </w:rPr>
      </w:pPr>
      <w:r>
        <w:t xml:space="preserve">Base: </w:t>
      </w:r>
      <w:r w:rsidRPr="00442C90">
        <w:t>Brass ASTM B-124</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Cover : PN21 Cast iron ASTM A-48 CL-35B</w:t>
      </w:r>
    </w:p>
    <w:p w:rsidR="00896901" w:rsidRDefault="00896901" w:rsidP="00896901">
      <w:pPr>
        <w:numPr>
          <w:ilvl w:val="0"/>
          <w:numId w:val="23"/>
        </w:numPr>
        <w:rPr>
          <w:rtl/>
        </w:rPr>
      </w:pPr>
      <w:r w:rsidRPr="000D04FB">
        <w:t>Nozzle Seat: Bronze ASTM B-62 B-271 C83600</w:t>
      </w:r>
    </w:p>
    <w:p w:rsidR="00896901" w:rsidRPr="00442C90" w:rsidRDefault="00896901" w:rsidP="00896901">
      <w:pPr>
        <w:numPr>
          <w:ilvl w:val="0"/>
          <w:numId w:val="23"/>
        </w:numPr>
        <w:rPr>
          <w:rtl/>
        </w:rPr>
      </w:pPr>
      <w:r>
        <w:t xml:space="preserve">Nozzle Seal: </w:t>
      </w:r>
      <w:r w:rsidRPr="00442C90">
        <w:t>Rubber E.P.D.M</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Bolt and Nut: Galvanized Steel, Chromate Plated</w:t>
      </w:r>
    </w:p>
    <w:p w:rsidR="00896901" w:rsidRPr="00442C90" w:rsidRDefault="00896901" w:rsidP="00896901">
      <w:pPr>
        <w:numPr>
          <w:ilvl w:val="0"/>
          <w:numId w:val="23"/>
        </w:numPr>
        <w:rPr>
          <w:rtl/>
        </w:rPr>
      </w:pPr>
      <w:r>
        <w:t xml:space="preserve">Float: </w:t>
      </w:r>
      <w:r w:rsidRPr="00442C90">
        <w:t>Stainless Steel 304L</w:t>
      </w:r>
    </w:p>
    <w:p w:rsidR="00896901" w:rsidRPr="00442C90" w:rsidRDefault="00896901" w:rsidP="00896901">
      <w:pPr>
        <w:numPr>
          <w:ilvl w:val="0"/>
          <w:numId w:val="23"/>
        </w:numPr>
        <w:rPr>
          <w:rtl/>
        </w:rPr>
      </w:pPr>
      <w:r w:rsidRPr="000D04FB">
        <w:t>Body: PN21 Cast iron ASTM A-48 CL-35B</w:t>
      </w:r>
    </w:p>
    <w:p w:rsidR="00896901" w:rsidRDefault="00896901" w:rsidP="00896901">
      <w:pPr>
        <w:numPr>
          <w:ilvl w:val="0"/>
          <w:numId w:val="23"/>
        </w:numPr>
        <w:rPr>
          <w:rtl/>
        </w:rPr>
      </w:pPr>
      <w:r>
        <w:t xml:space="preserve">Sleeve: Reinforced Nylon </w:t>
      </w:r>
    </w:p>
    <w:p w:rsidR="00896901" w:rsidRDefault="00896901" w:rsidP="00896901">
      <w:pPr>
        <w:numPr>
          <w:ilvl w:val="0"/>
          <w:numId w:val="23"/>
        </w:numPr>
      </w:pPr>
      <w:r>
        <w:t xml:space="preserve">Threaded Outlet: Brass  </w:t>
      </w:r>
    </w:p>
    <w:p w:rsidR="00896901" w:rsidRPr="00605A8D" w:rsidRDefault="00896901" w:rsidP="00896901">
      <w:pPr>
        <w:numPr>
          <w:ilvl w:val="0"/>
          <w:numId w:val="2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896901">
      <w:pPr>
        <w:numPr>
          <w:ilvl w:val="0"/>
          <w:numId w:val="21"/>
        </w:numPr>
      </w:pPr>
      <w:r>
        <w:t>Stem: Stainless steel</w:t>
      </w:r>
    </w:p>
    <w:p w:rsidR="00896901" w:rsidRDefault="00896901" w:rsidP="00896901">
      <w:pPr>
        <w:numPr>
          <w:ilvl w:val="0"/>
          <w:numId w:val="21"/>
        </w:numPr>
      </w:pPr>
      <w:r>
        <w:t xml:space="preserve">Body: Cast iron </w:t>
      </w:r>
    </w:p>
    <w:p w:rsidR="00896901" w:rsidRDefault="00896901" w:rsidP="00896901">
      <w:pPr>
        <w:numPr>
          <w:ilvl w:val="0"/>
          <w:numId w:val="21"/>
        </w:numPr>
      </w:pPr>
      <w:r>
        <w:t>Bushing: Brass</w:t>
      </w:r>
    </w:p>
    <w:p w:rsidR="00896901" w:rsidRDefault="00896901" w:rsidP="00896901">
      <w:pPr>
        <w:numPr>
          <w:ilvl w:val="0"/>
          <w:numId w:val="21"/>
        </w:numPr>
      </w:pPr>
      <w:r>
        <w:t>O ring: EPDM</w:t>
      </w:r>
    </w:p>
    <w:p w:rsidR="00896901" w:rsidRDefault="00896901" w:rsidP="00896901">
      <w:pPr>
        <w:numPr>
          <w:ilvl w:val="0"/>
          <w:numId w:val="21"/>
        </w:numPr>
      </w:pPr>
      <w:r>
        <w:t xml:space="preserve">Bushing (spacer): Polymeric </w:t>
      </w:r>
    </w:p>
    <w:p w:rsidR="00896901" w:rsidRDefault="00896901" w:rsidP="00896901">
      <w:pPr>
        <w:numPr>
          <w:ilvl w:val="0"/>
          <w:numId w:val="21"/>
        </w:numPr>
      </w:pPr>
      <w:r>
        <w:t>Disc: Stainless steel</w:t>
      </w:r>
    </w:p>
    <w:p w:rsidR="00896901" w:rsidRDefault="00896901" w:rsidP="00896901">
      <w:pPr>
        <w:numPr>
          <w:ilvl w:val="0"/>
          <w:numId w:val="21"/>
        </w:numPr>
      </w:pPr>
      <w:r>
        <w:t>Liner: EPDM</w:t>
      </w:r>
    </w:p>
    <w:p w:rsidR="00896901" w:rsidRDefault="00896901" w:rsidP="00896901">
      <w:pPr>
        <w:numPr>
          <w:ilvl w:val="0"/>
          <w:numId w:val="21"/>
        </w:numPr>
      </w:pPr>
      <w:r>
        <w:t xml:space="preserve">Washer: Bronze </w:t>
      </w:r>
    </w:p>
    <w:p w:rsidR="00896901" w:rsidRDefault="00896901" w:rsidP="00896901">
      <w:pPr>
        <w:numPr>
          <w:ilvl w:val="0"/>
          <w:numId w:val="21"/>
        </w:numPr>
      </w:pPr>
      <w:r>
        <w:t xml:space="preserve">Retaining ring: Spring steel </w:t>
      </w:r>
    </w:p>
    <w:p w:rsidR="00896901" w:rsidRDefault="00896901" w:rsidP="00896901">
      <w:pPr>
        <w:numPr>
          <w:ilvl w:val="0"/>
          <w:numId w:val="21"/>
        </w:numPr>
      </w:pPr>
      <w:r>
        <w:t>Plug: Plastic</w:t>
      </w:r>
    </w:p>
    <w:p w:rsidR="00896901" w:rsidRPr="00605A8D" w:rsidRDefault="00896901" w:rsidP="00896901">
      <w:pPr>
        <w:numPr>
          <w:ilvl w:val="0"/>
          <w:numId w:val="21"/>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896901">
      <w:pPr>
        <w:numPr>
          <w:ilvl w:val="0"/>
          <w:numId w:val="19"/>
        </w:numPr>
      </w:pPr>
      <w:r w:rsidRPr="000D04FB">
        <w:t xml:space="preserve">Working pressure 16 or 25 bars as required. </w:t>
      </w:r>
    </w:p>
    <w:p w:rsidR="00896901" w:rsidRDefault="00896901" w:rsidP="00896901">
      <w:pPr>
        <w:numPr>
          <w:ilvl w:val="0"/>
          <w:numId w:val="19"/>
        </w:numPr>
      </w:pPr>
      <w:r>
        <w:t xml:space="preserve">Max. temperature </w:t>
      </w:r>
      <w:smartTag w:uri="urn:schemas-microsoft-com:office:smarttags" w:element="metricconverter">
        <w:smartTagPr>
          <w:attr w:name="ProductID" w:val="60 C"/>
        </w:smartTagPr>
        <w:r>
          <w:t>60 C</w:t>
        </w:r>
      </w:smartTag>
    </w:p>
    <w:p w:rsidR="00896901" w:rsidRDefault="00896901" w:rsidP="00896901">
      <w:pPr>
        <w:numPr>
          <w:ilvl w:val="0"/>
          <w:numId w:val="19"/>
        </w:numPr>
      </w:pPr>
      <w:r>
        <w:t xml:space="preserve">Body: cast iron </w:t>
      </w:r>
    </w:p>
    <w:p w:rsidR="00896901" w:rsidRDefault="00896901" w:rsidP="00896901">
      <w:pPr>
        <w:numPr>
          <w:ilvl w:val="0"/>
          <w:numId w:val="19"/>
        </w:numPr>
      </w:pPr>
      <w:r>
        <w:t xml:space="preserve">Coating: epoxy </w:t>
      </w:r>
    </w:p>
    <w:p w:rsidR="00896901" w:rsidRPr="00605A8D" w:rsidRDefault="00896901" w:rsidP="00896901">
      <w:pPr>
        <w:numPr>
          <w:ilvl w:val="0"/>
          <w:numId w:val="19"/>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896901">
      <w:pPr>
        <w:numPr>
          <w:ilvl w:val="0"/>
          <w:numId w:val="20"/>
        </w:numPr>
      </w:pPr>
      <w:r w:rsidRPr="000D04FB">
        <w:t>Body: cast iron ASTM 126 class B</w:t>
      </w:r>
    </w:p>
    <w:p w:rsidR="00896901" w:rsidRPr="00605A8D" w:rsidRDefault="00896901" w:rsidP="00896901">
      <w:pPr>
        <w:numPr>
          <w:ilvl w:val="0"/>
          <w:numId w:val="20"/>
        </w:numPr>
      </w:pPr>
      <w:r w:rsidRPr="000D04FB">
        <w:t>Cover: cast iron ASTM 126 class B</w:t>
      </w:r>
    </w:p>
    <w:p w:rsidR="00896901" w:rsidRDefault="00896901" w:rsidP="00896901">
      <w:pPr>
        <w:numPr>
          <w:ilvl w:val="0"/>
          <w:numId w:val="20"/>
        </w:numPr>
      </w:pPr>
      <w:r>
        <w:t>Screen: stainless steel</w:t>
      </w:r>
    </w:p>
    <w:p w:rsidR="00896901" w:rsidRDefault="00896901" w:rsidP="00896901">
      <w:pPr>
        <w:numPr>
          <w:ilvl w:val="0"/>
          <w:numId w:val="20"/>
        </w:numPr>
      </w:pPr>
      <w:r>
        <w:t>Gasket: Buna -N</w:t>
      </w:r>
    </w:p>
    <w:p w:rsidR="00896901" w:rsidRDefault="00896901" w:rsidP="00896901">
      <w:pPr>
        <w:numPr>
          <w:ilvl w:val="0"/>
          <w:numId w:val="20"/>
        </w:numPr>
      </w:pPr>
      <w:r>
        <w:t xml:space="preserve">Plug: steel </w:t>
      </w:r>
    </w:p>
    <w:p w:rsidR="00896901" w:rsidRDefault="00896901" w:rsidP="00896901">
      <w:pPr>
        <w:numPr>
          <w:ilvl w:val="0"/>
          <w:numId w:val="20"/>
        </w:numPr>
      </w:pPr>
      <w:r>
        <w:t>Bolts: steel</w:t>
      </w:r>
    </w:p>
    <w:p w:rsidR="00896901" w:rsidRPr="00605A8D" w:rsidRDefault="00896901" w:rsidP="00896901">
      <w:pPr>
        <w:numPr>
          <w:ilvl w:val="0"/>
          <w:numId w:val="20"/>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896901">
      <w:pPr>
        <w:numPr>
          <w:ilvl w:val="0"/>
          <w:numId w:val="24"/>
        </w:numPr>
      </w:pPr>
      <w:r>
        <w:t xml:space="preserve">Connection: flanged </w:t>
      </w:r>
    </w:p>
    <w:p w:rsidR="00896901" w:rsidRDefault="00896901" w:rsidP="00896901">
      <w:pPr>
        <w:numPr>
          <w:ilvl w:val="0"/>
          <w:numId w:val="24"/>
        </w:numPr>
      </w:pPr>
      <w:r>
        <w:t xml:space="preserve">Water temperature up to </w:t>
      </w:r>
      <w:smartTag w:uri="urn:schemas-microsoft-com:office:smarttags" w:element="metricconverter">
        <w:smartTagPr>
          <w:attr w:name="ProductID" w:val="60 C"/>
        </w:smartTagPr>
        <w:r>
          <w:t>60 C</w:t>
        </w:r>
      </w:smartTag>
    </w:p>
    <w:p w:rsidR="00896901" w:rsidRDefault="00896901" w:rsidP="00896901">
      <w:pPr>
        <w:numPr>
          <w:ilvl w:val="0"/>
          <w:numId w:val="24"/>
        </w:numPr>
      </w:pPr>
      <w:r>
        <w:t>Working pressure 16 bars</w:t>
      </w:r>
    </w:p>
    <w:p w:rsidR="00896901" w:rsidRPr="00605A8D" w:rsidRDefault="00896901" w:rsidP="00896901">
      <w:pPr>
        <w:numPr>
          <w:ilvl w:val="0"/>
          <w:numId w:val="24"/>
        </w:numPr>
      </w:pPr>
      <w:r w:rsidRPr="000D04FB">
        <w:t>Valve body and cover ductile iron (ASTM A-536)</w:t>
      </w:r>
    </w:p>
    <w:p w:rsidR="00896901" w:rsidRPr="00605A8D" w:rsidRDefault="00896901" w:rsidP="00896901">
      <w:pPr>
        <w:numPr>
          <w:ilvl w:val="0"/>
          <w:numId w:val="24"/>
        </w:numPr>
      </w:pPr>
      <w:r w:rsidRPr="000D04FB">
        <w:t>Valve internals: stainless steel and bronze</w:t>
      </w:r>
    </w:p>
    <w:p w:rsidR="00896901" w:rsidRDefault="00896901" w:rsidP="00896901">
      <w:pPr>
        <w:numPr>
          <w:ilvl w:val="0"/>
          <w:numId w:val="24"/>
        </w:numPr>
      </w:pPr>
      <w:r>
        <w:lastRenderedPageBreak/>
        <w:t>Control trim: brass</w:t>
      </w:r>
    </w:p>
    <w:p w:rsidR="00896901" w:rsidRDefault="00896901" w:rsidP="00896901">
      <w:pPr>
        <w:numPr>
          <w:ilvl w:val="0"/>
          <w:numId w:val="24"/>
        </w:numPr>
      </w:pPr>
      <w:r>
        <w:t>Elastomers: Buna-N</w:t>
      </w:r>
    </w:p>
    <w:p w:rsidR="00896901" w:rsidRDefault="00896901" w:rsidP="00896901">
      <w:pPr>
        <w:numPr>
          <w:ilvl w:val="0"/>
          <w:numId w:val="2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896901" w:rsidRPr="00605A8D" w:rsidRDefault="00896901" w:rsidP="00896901">
      <w:pPr>
        <w:textAlignment w:val="center"/>
      </w:pPr>
    </w:p>
    <w:p w:rsidR="00896901" w:rsidRDefault="00896901"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 xml:space="preserve">to the European </w:t>
      </w:r>
      <w:r w:rsidRPr="00E75D67">
        <w:rPr>
          <w:rFonts w:ascii="Calibri" w:hAnsi="Calibri" w:cs="Arial"/>
        </w:rPr>
        <w:lastRenderedPageBreak/>
        <w:t>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0E2E25">
      <w:pPr>
        <w:pStyle w:val="ListParagraph"/>
        <w:numPr>
          <w:ilvl w:val="0"/>
          <w:numId w:val="40"/>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0E2E25">
      <w:pPr>
        <w:pStyle w:val="ListParagraph"/>
        <w:numPr>
          <w:ilvl w:val="0"/>
          <w:numId w:val="40"/>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0E2E25">
      <w:pPr>
        <w:pStyle w:val="ListParagraph"/>
        <w:numPr>
          <w:ilvl w:val="0"/>
          <w:numId w:val="40"/>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0E2E25">
      <w:pPr>
        <w:pStyle w:val="ListParagraph"/>
        <w:numPr>
          <w:ilvl w:val="0"/>
          <w:numId w:val="40"/>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0E2E25">
      <w:pPr>
        <w:textAlignment w:val="center"/>
        <w:rPr>
          <w:rtl/>
          <w:lang w:bidi="he-IL"/>
        </w:rPr>
      </w:pPr>
      <w:r w:rsidRPr="00E75D67">
        <w:t>Conductors sizes</w:t>
      </w:r>
      <w:r>
        <w:t xml:space="preserve"> for the</w:t>
      </w:r>
      <w:r w:rsidRPr="00E75D67">
        <w:t xml:space="preserve"> </w:t>
      </w:r>
      <w:r>
        <w:t xml:space="preserve">two cable each one </w:t>
      </w:r>
      <w:proofErr w:type="gramStart"/>
      <w:r>
        <w:t>size</w:t>
      </w:r>
      <w:r w:rsidRPr="00E75D67">
        <w:t xml:space="preserve">  </w:t>
      </w:r>
      <w:proofErr w:type="spellStart"/>
      <w:r w:rsidRPr="009D1B7A">
        <w:rPr>
          <w:b/>
          <w:bCs/>
          <w:color w:val="FF0000"/>
        </w:rPr>
        <w:t>3x</w:t>
      </w:r>
      <w:r>
        <w:rPr>
          <w:b/>
          <w:bCs/>
          <w:color w:val="FF0000"/>
        </w:rPr>
        <w:t>95</w:t>
      </w:r>
      <w:proofErr w:type="spellEnd"/>
      <w:proofErr w:type="gramEnd"/>
      <w:r>
        <w:t xml:space="preserve"> (</w:t>
      </w:r>
      <w:proofErr w:type="spellStart"/>
      <w:r>
        <w:t>1FL</w:t>
      </w:r>
      <w:proofErr w:type="spellEnd"/>
      <w:r>
        <w:t xml:space="preserve">, </w:t>
      </w:r>
      <w:proofErr w:type="spellStart"/>
      <w:r>
        <w:t>3GI3</w:t>
      </w:r>
      <w:proofErr w:type="spellEnd"/>
      <w:r>
        <w:t xml:space="preserve"> quality insulation)</w:t>
      </w:r>
      <w:r w:rsidRPr="00A84735">
        <w:t>+</w:t>
      </w:r>
      <w:r>
        <w:t xml:space="preserve"> </w:t>
      </w:r>
      <w:proofErr w:type="spellStart"/>
      <w:r w:rsidRPr="009D1B7A">
        <w:rPr>
          <w:b/>
          <w:bCs/>
          <w:color w:val="FF0000"/>
        </w:rPr>
        <w:t>1x</w:t>
      </w:r>
      <w:r>
        <w:rPr>
          <w:b/>
          <w:bCs/>
          <w:color w:val="FF0000"/>
        </w:rPr>
        <w:t>50</w:t>
      </w:r>
      <w:proofErr w:type="spellEnd"/>
      <w:r w:rsidRPr="009D1B7A">
        <w:rPr>
          <w:b/>
          <w:bCs/>
          <w:color w:val="FF0000"/>
        </w:rPr>
        <w:t xml:space="preserve"> mm</w:t>
      </w:r>
      <w:r w:rsidRPr="009D1B7A">
        <w:rPr>
          <w:b/>
          <w:bCs/>
          <w:color w:val="FF0000"/>
          <w:vertAlign w:val="superscript"/>
        </w:rPr>
        <w:t>2</w:t>
      </w:r>
      <w:r w:rsidRPr="00A84735">
        <w:t xml:space="preserve"> .  </w:t>
      </w:r>
      <w:r>
        <w:t>The price for this item includes the supply and install of electric conductor (</w:t>
      </w:r>
      <w:r>
        <w:rPr>
          <w:color w:val="000000"/>
        </w:rPr>
        <w:t xml:space="preserve">PT cables and connections) </w:t>
      </w:r>
      <w:r>
        <w:t xml:space="preserve">between </w:t>
      </w:r>
      <w:proofErr w:type="spellStart"/>
      <w:proofErr w:type="gramStart"/>
      <w:r>
        <w:t>th</w:t>
      </w:r>
      <w:proofErr w:type="spellEnd"/>
      <w:proofErr w:type="gramEnd"/>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Pr="00605A8D" w:rsidRDefault="000E2E25" w:rsidP="00896901">
      <w:pPr>
        <w:textAlignment w:val="center"/>
        <w:rPr>
          <w:lang w:bidi="he-IL"/>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A1: Ready Mix Concrete</w:t>
      </w:r>
    </w:p>
    <w:p w:rsidR="00896901" w:rsidRPr="00605A8D" w:rsidRDefault="00D072DB" w:rsidP="00896901">
      <w:pPr>
        <w:rPr>
          <w:rFonts w:ascii="Arial" w:hAnsi="Arial" w:cs="Arial"/>
          <w:sz w:val="18"/>
          <w:szCs w:val="18"/>
        </w:rPr>
      </w:pPr>
      <w:r>
        <w:rPr>
          <w:rFonts w:ascii="Arial" w:hAnsi="Arial" w:cs="Arial"/>
          <w:noProof/>
          <w:sz w:val="18"/>
          <w:szCs w:val="18"/>
          <w:lang w:eastAsia="en-US"/>
        </w:rPr>
        <w:pict>
          <v:shapetype id="_x0000_t202" coordsize="21600,21600" o:spt="202" path="m,l,21600r21600,l21600,xe">
            <v:stroke joinstyle="miter"/>
            <v:path gradientshapeok="t" o:connecttype="rect"/>
          </v:shapetype>
          <v:shape id="Text Box 3" o:spid="_x0000_s1026" type="#_x0000_t202" style="position:absolute;margin-left:6.5pt;margin-top:2.9pt;width:451.2pt;height:61.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BL5KwIAAFEEAAAOAAAAZHJzL2Uyb0RvYy54bWysVNtu2zAMfR+wfxD0vthxk6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">
            <v:textbox>
              <w:txbxContent>
                <w:p w:rsidR="00E325FC" w:rsidRPr="00605A8D" w:rsidRDefault="00E325FC" w:rsidP="001F6D15">
                  <w:pPr>
                    <w:spacing w:before="100" w:beforeAutospacing="1" w:after="100" w:afterAutospacing="1"/>
                    <w:outlineLvl w:val="1"/>
                    <w:rPr>
                      <w:rFonts w:ascii="Arial" w:hAnsi="Arial" w:cs="Arial"/>
                      <w:sz w:val="18"/>
                      <w:szCs w:val="18"/>
                    </w:rPr>
                  </w:pPr>
                  <w:bookmarkStart w:id="22" w:name="_Toc515787354"/>
                  <w:r w:rsidRPr="000D04FB">
                    <w:t>a</w:t>
                  </w:r>
                  <w:r w:rsidRPr="000D04FB">
                    <w:rPr>
                      <w:rFonts w:ascii="Arial" w:hAnsi="Arial" w:cs="Arial"/>
                      <w:sz w:val="18"/>
                      <w:szCs w:val="18"/>
                    </w:rPr>
                    <w:t xml:space="preserve">- Standard Specification for Ready-Mixed Concrete :ASTM </w:t>
                  </w:r>
                  <w:proofErr w:type="spellStart"/>
                  <w:r w:rsidRPr="000D04FB">
                    <w:rPr>
                      <w:rFonts w:ascii="Arial" w:hAnsi="Arial" w:cs="Arial"/>
                      <w:sz w:val="18"/>
                      <w:szCs w:val="18"/>
                    </w:rPr>
                    <w:t>C94</w:t>
                  </w:r>
                  <w:proofErr w:type="spellEnd"/>
                  <w:r w:rsidRPr="000D04FB">
                    <w:rPr>
                      <w:rFonts w:ascii="Arial" w:hAnsi="Arial" w:cs="Arial"/>
                      <w:sz w:val="18"/>
                      <w:szCs w:val="18"/>
                    </w:rPr>
                    <w:t>/</w:t>
                  </w:r>
                  <w:proofErr w:type="spellStart"/>
                  <w:r w:rsidRPr="000D04FB">
                    <w:rPr>
                      <w:rFonts w:ascii="Arial" w:hAnsi="Arial" w:cs="Arial"/>
                      <w:sz w:val="18"/>
                      <w:szCs w:val="18"/>
                    </w:rPr>
                    <w:t>C94M</w:t>
                  </w:r>
                  <w:proofErr w:type="spellEnd"/>
                  <w:r w:rsidRPr="000D04FB">
                    <w:rPr>
                      <w:rFonts w:ascii="Arial" w:hAnsi="Arial" w:cs="Arial"/>
                      <w:sz w:val="18"/>
                      <w:szCs w:val="18"/>
                    </w:rPr>
                    <w:t>-03</w:t>
                  </w:r>
                  <w:bookmarkEnd w:id="22"/>
                </w:p>
                <w:p w:rsidR="00E325FC" w:rsidRPr="00605A8D" w:rsidRDefault="00E325FC" w:rsidP="001F6D15">
                  <w:pPr>
                    <w:autoSpaceDE w:val="0"/>
                    <w:autoSpaceDN w:val="0"/>
                    <w:adjustRightInd w:val="0"/>
                    <w:rPr>
                      <w:rFonts w:ascii="Arial" w:hAnsi="Arial" w:cs="Arial"/>
                      <w:sz w:val="18"/>
                      <w:szCs w:val="18"/>
                    </w:rPr>
                  </w:pPr>
                  <w:r w:rsidRPr="000D04FB">
                    <w:rPr>
                      <w:rFonts w:ascii="Arial" w:hAnsi="Arial" w:cs="Arial"/>
                      <w:sz w:val="18"/>
                      <w:szCs w:val="18"/>
                    </w:rPr>
                    <w:t>b- Testing Hardened Concrete Compressive strength:     BS EN 12390-4</w:t>
                  </w:r>
                </w:p>
                <w:p w:rsidR="00E325FC" w:rsidRPr="00605A8D" w:rsidRDefault="00E325FC" w:rsidP="001F6D15">
                  <w:pPr>
                    <w:spacing w:before="100" w:beforeAutospacing="1" w:after="100" w:afterAutospacing="1"/>
                    <w:outlineLvl w:val="1"/>
                    <w:rPr>
                      <w:kern w:val="36"/>
                    </w:rPr>
                  </w:pPr>
                </w:p>
                <w:p w:rsidR="00E325FC" w:rsidRPr="00605A8D" w:rsidRDefault="00E325FC" w:rsidP="001F6D15"/>
              </w:txbxContent>
            </v:textbox>
          </v:shape>
        </w:pict>
      </w: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A2: Steel Bars</w:t>
      </w:r>
    </w:p>
    <w:p w:rsidR="00896901" w:rsidRPr="00605A8D" w:rsidRDefault="00D072DB" w:rsidP="00896901">
      <w:pPr>
        <w:rPr>
          <w:rFonts w:ascii="Arial" w:hAnsi="Arial" w:cs="Arial"/>
          <w:b/>
          <w:bCs/>
          <w:sz w:val="18"/>
          <w:szCs w:val="18"/>
        </w:rPr>
      </w:pPr>
      <w:r w:rsidRPr="00D072DB">
        <w:rPr>
          <w:rFonts w:ascii="Arial" w:hAnsi="Arial" w:cs="Arial"/>
          <w:noProof/>
          <w:sz w:val="18"/>
          <w:szCs w:val="18"/>
          <w:lang w:eastAsia="en-US"/>
        </w:rPr>
        <w:pict>
          <v:shape id="Text Box 2" o:spid="_x0000_s1027" type="#_x0000_t202" style="position:absolute;margin-left:6.5pt;margin-top:6.55pt;width:451.2pt;height:3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">
            <v:textbox>
              <w:txbxContent>
                <w:p w:rsidR="00E325FC" w:rsidRPr="00B3135C" w:rsidRDefault="00E325FC" w:rsidP="00896901">
                  <w:pPr>
                    <w:pStyle w:val="ListParagraph"/>
                    <w:numPr>
                      <w:ilvl w:val="0"/>
                      <w:numId w:val="22"/>
                    </w:numPr>
                    <w:textAlignment w:val="center"/>
                    <w:rPr>
                      <w:rFonts w:ascii="Arial" w:hAnsi="Arial"/>
                      <w:sz w:val="18"/>
                      <w:szCs w:val="18"/>
                    </w:rPr>
                  </w:pPr>
                  <w:r w:rsidRPr="000D04FB">
                    <w:rPr>
                      <w:rFonts w:ascii="Arial" w:hAnsi="Arial"/>
                      <w:sz w:val="18"/>
                      <w:szCs w:val="18"/>
                    </w:rPr>
                    <w:t xml:space="preserve">Standard Specification for reinforcement Steel Bars.  </w:t>
                  </w:r>
                  <w:r w:rsidRPr="00B3135C">
                    <w:rPr>
                      <w:rFonts w:ascii="Arial" w:hAnsi="Arial"/>
                      <w:sz w:val="18"/>
                      <w:szCs w:val="18"/>
                    </w:rPr>
                    <w:t>ASTM 615/ Grade 60</w:t>
                  </w:r>
                </w:p>
                <w:p w:rsidR="00E325FC" w:rsidRPr="00605A8D" w:rsidRDefault="00E325FC" w:rsidP="00896901">
                  <w:pPr>
                    <w:pStyle w:val="ListParagraph"/>
                    <w:numPr>
                      <w:ilvl w:val="0"/>
                      <w:numId w:val="22"/>
                    </w:numPr>
                    <w:textAlignment w:val="center"/>
                    <w:rPr>
                      <w:rFonts w:ascii="Arial" w:hAnsi="Arial"/>
                      <w:sz w:val="18"/>
                      <w:szCs w:val="18"/>
                    </w:rPr>
                  </w:pPr>
                  <w:r w:rsidRPr="000D04FB">
                    <w:rPr>
                      <w:rFonts w:ascii="Arial" w:hAnsi="Arial"/>
                      <w:sz w:val="18"/>
                      <w:szCs w:val="18"/>
                    </w:rPr>
                    <w:t>Specification for mild steel.   BS 1722-9</w:t>
                  </w:r>
                </w:p>
                <w:p w:rsidR="00E325FC" w:rsidRPr="00642EEC" w:rsidRDefault="00E325FC" w:rsidP="00896901">
                  <w:pPr>
                    <w:pStyle w:val="Title"/>
                    <w:bidi w:val="0"/>
                  </w:pPr>
                </w:p>
              </w:txbxContent>
            </v:textbox>
            <w10:wrap type="square"/>
          </v:shape>
        </w:pict>
      </w: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1F6D15" w:rsidRDefault="001F6D15" w:rsidP="001F6D15">
      <w:pPr>
        <w:bidi/>
        <w:jc w:val="both"/>
        <w:rPr>
          <w:rFonts w:ascii="Simplified Arabic" w:hAnsi="Simplified Arabic" w:cs="Simplified Arabic"/>
          <w:sz w:val="22"/>
          <w:szCs w:val="22"/>
          <w:rtl/>
          <w:lang w:val="en-CA"/>
        </w:rPr>
      </w:pPr>
    </w:p>
    <w:p w:rsidR="001F6D15" w:rsidRDefault="001F6D15" w:rsidP="001F6D15">
      <w:pPr>
        <w:bidi/>
        <w:jc w:val="both"/>
        <w:rPr>
          <w:rFonts w:ascii="Simplified Arabic" w:hAnsi="Simplified Arabic" w:cs="Simplified Arabic"/>
          <w:sz w:val="22"/>
          <w:szCs w:val="22"/>
          <w:rtl/>
          <w:lang w:val="en-CA"/>
        </w:rPr>
      </w:pPr>
    </w:p>
    <w:p w:rsidR="00567F97" w:rsidRDefault="00567F97" w:rsidP="00957303"/>
    <w:p w:rsidR="00567F97" w:rsidRDefault="00567F97" w:rsidP="00957303"/>
    <w:p w:rsidR="00567F97" w:rsidRDefault="00567F97" w:rsidP="00567F97">
      <w:pPr>
        <w:rPr>
          <w:rFonts w:ascii="Simplified Arabic" w:hAnsi="Simplified Arabic" w:cs="Simplified Arabic"/>
          <w:b/>
          <w:bCs/>
          <w:rtl/>
        </w:rPr>
      </w:pPr>
    </w:p>
    <w:p w:rsidR="00C00D5C" w:rsidRDefault="00C00D5C" w:rsidP="003C389F"/>
    <w:sectPr w:rsidR="00C00D5C" w:rsidSect="00432E05">
      <w:headerReference w:type="default" r:id="rId10"/>
      <w:footerReference w:type="default" r:id="rId11"/>
      <w:pgSz w:w="11906" w:h="16838"/>
      <w:pgMar w:top="720" w:right="720" w:bottom="720" w:left="720" w:header="708" w:footer="708"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561" w:rsidRDefault="00DC0561" w:rsidP="00432E05">
      <w:r>
        <w:separator/>
      </w:r>
    </w:p>
  </w:endnote>
  <w:endnote w:type="continuationSeparator" w:id="0">
    <w:p w:rsidR="00DC0561" w:rsidRDefault="00DC0561" w:rsidP="00432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5FC" w:rsidRDefault="00D072DB">
    <w:pPr>
      <w:pStyle w:val="Footer"/>
    </w:pPr>
    <w:fldSimple w:instr=" PAGE   \* MERGEFORMAT ">
      <w:r w:rsidR="008D3253">
        <w:rPr>
          <w:noProof/>
        </w:rPr>
        <w:t>12</w:t>
      </w:r>
    </w:fldSimple>
  </w:p>
  <w:p w:rsidR="00E325FC" w:rsidRDefault="00E325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561" w:rsidRDefault="00DC0561" w:rsidP="00432E05">
      <w:r>
        <w:separator/>
      </w:r>
    </w:p>
  </w:footnote>
  <w:footnote w:type="continuationSeparator" w:id="0">
    <w:p w:rsidR="00DC0561" w:rsidRDefault="00DC0561" w:rsidP="00432E05">
      <w:r>
        <w:continuationSeparator/>
      </w:r>
    </w:p>
  </w:footnote>
  <w:footnote w:id="1">
    <w:p w:rsidR="00E325FC" w:rsidRPr="00EE4F8B" w:rsidRDefault="00E325FC" w:rsidP="007566B8">
      <w:pPr>
        <w:pStyle w:val="FootnoteText"/>
        <w:rPr>
          <w:rFonts w:cs="Arabic Transparent"/>
          <w:rtl/>
          <w:lang w:bidi="ar-JO"/>
        </w:rPr>
      </w:pPr>
      <w:r>
        <w:rPr>
          <w:rStyle w:val="FootnoteReference"/>
        </w:rPr>
        <w:footnoteRef/>
      </w:r>
      <w:r>
        <w:rPr>
          <w:rFonts w:hint="cs"/>
          <w:rtl/>
        </w:rPr>
        <w:t xml:space="preserve">سوف يدخل </w:t>
      </w:r>
      <w:r w:rsidRPr="00EE4F8B">
        <w:rPr>
          <w:rFonts w:hint="cs"/>
          <w:rtl/>
          <w:lang w:bidi="ar-JO"/>
        </w:rPr>
        <w:t xml:space="preserve">الكفيل </w:t>
      </w:r>
      <w:r w:rsidRPr="00EE4F8B">
        <w:rPr>
          <w:rFonts w:cs="Arabic Transparent" w:hint="cs"/>
          <w:rtl/>
          <w:lang w:bidi="ar-JO"/>
        </w:rPr>
        <w:t>(</w:t>
      </w:r>
      <w:r w:rsidRPr="00EE4F8B">
        <w:rPr>
          <w:rFonts w:hint="cs"/>
          <w:rtl/>
          <w:lang w:bidi="ar-JO"/>
        </w:rPr>
        <w:t>الم</w:t>
      </w:r>
      <w:r>
        <w:rPr>
          <w:rFonts w:hint="cs"/>
          <w:rtl/>
          <w:lang w:bidi="ar-JO"/>
        </w:rPr>
        <w:t>صرف</w:t>
      </w:r>
      <w:proofErr w:type="spellStart"/>
      <w:r>
        <w:rPr>
          <w:rFonts w:cs="Arabic Transparent" w:hint="cs"/>
          <w:rtl/>
          <w:lang w:bidi="ar-JO"/>
        </w:rPr>
        <w:t>)</w:t>
      </w:r>
      <w:proofErr w:type="spellEnd"/>
      <w:r w:rsidRPr="00EE4F8B">
        <w:rPr>
          <w:rFonts w:hint="cs"/>
          <w:rtl/>
          <w:lang w:bidi="ar-JO"/>
        </w:rPr>
        <w:t xml:space="preserve"> مبلغا </w:t>
      </w:r>
      <w:r>
        <w:rPr>
          <w:rFonts w:hint="cs"/>
          <w:rtl/>
          <w:lang w:bidi="ar-JO"/>
        </w:rPr>
        <w:t xml:space="preserve">يمثل نسبة مئوية من قيمة العقد المحددة في العقد والمحكومة إما بعملة </w:t>
      </w:r>
      <w:r>
        <w:rPr>
          <w:rFonts w:cs="Arabic Transparent" w:hint="cs"/>
          <w:rtl/>
          <w:lang w:bidi="ar-JO"/>
        </w:rPr>
        <w:t>(</w:t>
      </w:r>
      <w:r>
        <w:rPr>
          <w:rFonts w:hint="cs"/>
          <w:rtl/>
          <w:lang w:bidi="ar-JO"/>
        </w:rPr>
        <w:t>عملات</w:t>
      </w:r>
      <w:proofErr w:type="spellStart"/>
      <w:r>
        <w:rPr>
          <w:rFonts w:cs="Arabic Transparent" w:hint="cs"/>
          <w:rtl/>
          <w:lang w:bidi="ar-JO"/>
        </w:rPr>
        <w:t>)</w:t>
      </w:r>
      <w:proofErr w:type="spellEnd"/>
      <w:r>
        <w:rPr>
          <w:rFonts w:cs="Arabic Transparent" w:hint="cs"/>
          <w:rtl/>
          <w:lang w:bidi="ar-JO"/>
        </w:rPr>
        <w:t xml:space="preserve"> </w:t>
      </w:r>
      <w:r>
        <w:rPr>
          <w:rFonts w:hint="cs"/>
          <w:rtl/>
          <w:lang w:bidi="ar-JO"/>
        </w:rPr>
        <w:t>العقد أو بعملة حرة سهلة التحويل مقبولة لدى صاحب العمل</w:t>
      </w:r>
      <w:r>
        <w:rPr>
          <w:rFonts w:cs="Arabic Transparent" w:hint="cs"/>
          <w:rtl/>
          <w:lang w:bidi="ar-JO"/>
        </w:rPr>
        <w:t>.</w:t>
      </w:r>
    </w:p>
  </w:footnote>
  <w:footnote w:id="2">
    <w:p w:rsidR="00E325FC" w:rsidRPr="008D6306" w:rsidRDefault="00E325FC" w:rsidP="007566B8">
      <w:pPr>
        <w:pStyle w:val="FootnoteText"/>
        <w:rPr>
          <w:rFonts w:cs="Arabic Transparent"/>
          <w:rtl/>
          <w:lang w:bidi="ar-JO"/>
        </w:rPr>
      </w:pPr>
      <w:r>
        <w:rPr>
          <w:rStyle w:val="FootnoteReference"/>
        </w:rPr>
        <w:footnoteRef/>
      </w:r>
      <w:r w:rsidRPr="008D6306">
        <w:rPr>
          <w:rFonts w:hint="cs"/>
          <w:rtl/>
        </w:rPr>
        <w:t xml:space="preserve">أدخل </w:t>
      </w:r>
      <w:r>
        <w:rPr>
          <w:rFonts w:hint="cs"/>
          <w:rtl/>
        </w:rPr>
        <w:t>التاريخ</w:t>
      </w:r>
      <w:r w:rsidRPr="008D6306">
        <w:rPr>
          <w:rFonts w:hint="cs"/>
          <w:rtl/>
        </w:rPr>
        <w:t xml:space="preserve"> لثمانية وعشرين يوما </w:t>
      </w:r>
      <w:r>
        <w:rPr>
          <w:rFonts w:hint="cs"/>
          <w:rtl/>
        </w:rPr>
        <w:t>بعد تاريخ الانتهاء المتوقع</w:t>
      </w:r>
      <w:r>
        <w:rPr>
          <w:rFonts w:cs="Arabic Transparent" w:hint="cs"/>
          <w:rtl/>
        </w:rPr>
        <w:t xml:space="preserve">. </w:t>
      </w:r>
      <w:r>
        <w:rPr>
          <w:rFonts w:hint="cs"/>
          <w:rtl/>
        </w:rPr>
        <w:t xml:space="preserve">على صاحب العمل أن يعلم بأنه في حال تمديد مدة انتهاء </w:t>
      </w:r>
      <w:proofErr w:type="spellStart"/>
      <w:r>
        <w:rPr>
          <w:rFonts w:hint="cs"/>
          <w:rtl/>
        </w:rPr>
        <w:t>العقد،</w:t>
      </w:r>
      <w:proofErr w:type="spellEnd"/>
      <w:r>
        <w:rPr>
          <w:rFonts w:hint="cs"/>
          <w:rtl/>
        </w:rPr>
        <w:t xml:space="preserve"> سيحتاج صاحب العمل إلى طلب تمديد لهذا الضمان من الكفيل</w:t>
      </w:r>
      <w:r>
        <w:rPr>
          <w:rFonts w:cs="Arabic Transparent" w:hint="cs"/>
          <w:rtl/>
        </w:rPr>
        <w:t xml:space="preserve">. </w:t>
      </w:r>
      <w:r>
        <w:rPr>
          <w:rFonts w:hint="cs"/>
          <w:rtl/>
        </w:rPr>
        <w:t>يجب أن يكون هذا الطلب خطيا وقبل تاريخ الانتهاء المنصوص عليه في الضمان</w:t>
      </w:r>
      <w:r>
        <w:rPr>
          <w:rFonts w:cs="Arabic Transparent" w:hint="cs"/>
          <w:rtl/>
        </w:rPr>
        <w:t xml:space="preserve">. </w:t>
      </w:r>
      <w:r>
        <w:rPr>
          <w:rFonts w:hint="cs"/>
          <w:rtl/>
        </w:rPr>
        <w:t xml:space="preserve">في إعداد هذا </w:t>
      </w:r>
      <w:proofErr w:type="spellStart"/>
      <w:r>
        <w:rPr>
          <w:rFonts w:hint="cs"/>
          <w:rtl/>
        </w:rPr>
        <w:t>الضمان،</w:t>
      </w:r>
      <w:proofErr w:type="spellEnd"/>
      <w:r>
        <w:rPr>
          <w:rFonts w:hint="cs"/>
          <w:rtl/>
        </w:rPr>
        <w:t xml:space="preserve"> قد يرى صاحب العمل إضافة النص التالي إلى </w:t>
      </w:r>
      <w:proofErr w:type="spellStart"/>
      <w:r>
        <w:rPr>
          <w:rFonts w:hint="cs"/>
          <w:rtl/>
        </w:rPr>
        <w:t>النموذج،</w:t>
      </w:r>
      <w:proofErr w:type="spellEnd"/>
      <w:r>
        <w:rPr>
          <w:rFonts w:hint="cs"/>
          <w:rtl/>
        </w:rPr>
        <w:t xml:space="preserve"> في نهاية الفقرة قبل </w:t>
      </w:r>
      <w:proofErr w:type="spellStart"/>
      <w:r>
        <w:rPr>
          <w:rFonts w:hint="cs"/>
          <w:rtl/>
        </w:rPr>
        <w:t>الأخيرة</w:t>
      </w:r>
      <w:r>
        <w:rPr>
          <w:rFonts w:cs="Arabic Transparent" w:hint="cs"/>
          <w:rtl/>
        </w:rPr>
        <w:t>:</w:t>
      </w:r>
      <w:proofErr w:type="spellEnd"/>
      <w:r>
        <w:rPr>
          <w:rFonts w:cs="Arabic Transparent" w:hint="cs"/>
          <w:rtl/>
        </w:rPr>
        <w:t xml:space="preserve"> "</w:t>
      </w:r>
      <w:r>
        <w:rPr>
          <w:rFonts w:hint="cs"/>
          <w:rtl/>
        </w:rPr>
        <w:t xml:space="preserve">يوافق الكفيل على تمديد هذا الضمان لمرة واحدة ولفترة لا تتعدى </w:t>
      </w:r>
      <w:r>
        <w:rPr>
          <w:rFonts w:cs="Arabic Transparent" w:hint="cs"/>
          <w:rtl/>
        </w:rPr>
        <w:t>[</w:t>
      </w:r>
      <w:r>
        <w:rPr>
          <w:rFonts w:hint="cs"/>
          <w:rtl/>
        </w:rPr>
        <w:t>ستة أشهر</w:t>
      </w:r>
      <w:proofErr w:type="spellStart"/>
      <w:r>
        <w:rPr>
          <w:rFonts w:cs="Arabic Transparent" w:hint="cs"/>
          <w:rtl/>
        </w:rPr>
        <w:t>]</w:t>
      </w:r>
      <w:proofErr w:type="spellEnd"/>
      <w:r>
        <w:rPr>
          <w:rFonts w:cs="Arabic Transparent" w:hint="cs"/>
          <w:rtl/>
        </w:rPr>
        <w:t xml:space="preserve"> [</w:t>
      </w:r>
      <w:r>
        <w:rPr>
          <w:rFonts w:hint="cs"/>
          <w:rtl/>
        </w:rPr>
        <w:t>سنة واحدة</w:t>
      </w:r>
      <w:proofErr w:type="spellStart"/>
      <w:r>
        <w:rPr>
          <w:rFonts w:cs="Arabic Transparent" w:hint="cs"/>
          <w:rtl/>
        </w:rPr>
        <w:t>]</w:t>
      </w:r>
      <w:r>
        <w:rPr>
          <w:rFonts w:hint="cs"/>
          <w:rtl/>
        </w:rPr>
        <w:t>،</w:t>
      </w:r>
      <w:proofErr w:type="spellEnd"/>
      <w:r>
        <w:rPr>
          <w:rFonts w:hint="cs"/>
          <w:rtl/>
        </w:rPr>
        <w:t xml:space="preserve"> ردا على طلب صاحب العمل الخطي لمثل هذا </w:t>
      </w:r>
      <w:proofErr w:type="spellStart"/>
      <w:r>
        <w:rPr>
          <w:rFonts w:hint="cs"/>
          <w:rtl/>
        </w:rPr>
        <w:t>التمديد،</w:t>
      </w:r>
      <w:proofErr w:type="spellEnd"/>
      <w:r>
        <w:rPr>
          <w:rFonts w:hint="cs"/>
          <w:rtl/>
        </w:rPr>
        <w:t xml:space="preserve"> على أن يقدم مثل هذا الطلب إلى الكفيل قبل انتهاء هذا </w:t>
      </w:r>
      <w:proofErr w:type="spellStart"/>
      <w:r>
        <w:rPr>
          <w:rFonts w:hint="cs"/>
          <w:rtl/>
        </w:rPr>
        <w:t>الضمان</w:t>
      </w:r>
      <w:r>
        <w:rPr>
          <w:rFonts w:cs="Arabic Transparent" w:hint="cs"/>
          <w:rtl/>
        </w:rPr>
        <w:t>."</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5FC" w:rsidRDefault="00E325FC" w:rsidP="005F60D6">
    <w:pPr>
      <w:tabs>
        <w:tab w:val="center" w:pos="4153"/>
        <w:tab w:val="right" w:pos="8306"/>
      </w:tabs>
      <w:autoSpaceDE w:val="0"/>
      <w:autoSpaceDN w:val="0"/>
      <w:bidi/>
      <w:jc w:val="center"/>
      <w:rPr>
        <w:rFonts w:ascii="Simplified Arabic" w:hAnsi="Simplified Arabic" w:cs="Simplified Arabic"/>
        <w:sz w:val="28"/>
        <w:szCs w:val="28"/>
        <w:lang w:eastAsia="ar-SA" w:bidi="ar-JO"/>
      </w:rPr>
    </w:pPr>
    <w:r>
      <w:rPr>
        <w:rFonts w:ascii="Simplified Arabic" w:hAnsi="Simplified Arabic" w:cs="Simplified Arabic"/>
        <w:sz w:val="28"/>
        <w:szCs w:val="28"/>
        <w:lang w:eastAsia="ar-SA" w:bidi="ar-JO"/>
      </w:rPr>
      <w:t>`</w:t>
    </w:r>
  </w:p>
  <w:p w:rsidR="00E325FC" w:rsidRPr="000D09E2" w:rsidRDefault="00D072DB" w:rsidP="000D09E2">
    <w:pPr>
      <w:tabs>
        <w:tab w:val="center" w:pos="4153"/>
        <w:tab w:val="right" w:pos="8306"/>
      </w:tabs>
      <w:jc w:val="center"/>
      <w:rPr>
        <w:rFonts w:ascii="Simplified Arabic" w:hAnsi="Simplified Arabic" w:cs="Simplified Arabic"/>
        <w:b/>
        <w:bCs/>
        <w:rtl/>
      </w:rPr>
    </w:pPr>
    <w:r w:rsidRPr="00D072DB">
      <w:rPr>
        <w:noProof/>
        <w:rtl/>
        <w:lang w:eastAsia="en-US"/>
      </w:rPr>
      <w:pict>
        <v:line id="_x0000_s4097" style="position:absolute;left:0;text-align:left;flip:x y;z-index:251732480;visibility:visible;mso-wrap-distance-top:-3e-5mm;mso-wrap-distance-bottom:-3e-5mm;mso-position-horizontal-relative:page" from="13.4pt,15.65pt" to="582.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" strokeweight="2.25pt">
          <w10:wrap anchorx="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69C"/>
    <w:multiLevelType w:val="singleLevel"/>
    <w:tmpl w:val="B29EDBAC"/>
    <w:lvl w:ilvl="0">
      <w:start w:val="1"/>
      <w:numFmt w:val="chosung"/>
      <w:lvlText w:val="-"/>
      <w:lvlJc w:val="left"/>
      <w:pPr>
        <w:tabs>
          <w:tab w:val="num" w:pos="504"/>
        </w:tabs>
        <w:ind w:left="504" w:hanging="360"/>
      </w:pPr>
      <w:rPr>
        <w:rFonts w:ascii="Times New Roman" w:hAnsi="Times New Roman" w:cs="Times New Roman" w:hint="default"/>
      </w:rPr>
    </w:lvl>
  </w:abstractNum>
  <w:abstractNum w:abstractNumId="1">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0908EE"/>
    <w:multiLevelType w:val="hybridMultilevel"/>
    <w:tmpl w:val="8E84E00E"/>
    <w:lvl w:ilvl="0" w:tplc="9DBCD324">
      <w:start w:val="2"/>
      <w:numFmt w:val="bullet"/>
      <w:lvlText w:val="-"/>
      <w:lvlJc w:val="left"/>
      <w:pPr>
        <w:ind w:left="360" w:hanging="360"/>
      </w:pPr>
      <w:rPr>
        <w:rFonts w:ascii="Times New Roman" w:eastAsia="Times New Roman" w:hAnsi="Times New Roman" w:cs="Times New Roman" w:hint="default"/>
        <w:color w:val="auto"/>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57180"/>
    <w:multiLevelType w:val="hybridMultilevel"/>
    <w:tmpl w:val="0F06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822D9"/>
    <w:multiLevelType w:val="hybridMultilevel"/>
    <w:tmpl w:val="1382AD4E"/>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66EAB"/>
    <w:multiLevelType w:val="hybridMultilevel"/>
    <w:tmpl w:val="51C67C36"/>
    <w:lvl w:ilvl="0" w:tplc="317CD468">
      <w:start w:val="1"/>
      <w:numFmt w:val="decimal"/>
      <w:lvlText w:val="(%1)"/>
      <w:lvlJc w:val="left"/>
      <w:pPr>
        <w:tabs>
          <w:tab w:val="num" w:pos="1440"/>
        </w:tabs>
        <w:ind w:left="1440" w:right="1440" w:hanging="720"/>
      </w:pPr>
      <w:rPr>
        <w:rFonts w:hint="cs"/>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03112E"/>
    <w:multiLevelType w:val="hybridMultilevel"/>
    <w:tmpl w:val="3274F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C333FE"/>
    <w:multiLevelType w:val="hybridMultilevel"/>
    <w:tmpl w:val="8D9AFA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5B4683"/>
    <w:multiLevelType w:val="hybridMultilevel"/>
    <w:tmpl w:val="8C3C3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33">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36">
    <w:nsid w:val="71081B79"/>
    <w:multiLevelType w:val="hybridMultilevel"/>
    <w:tmpl w:val="6DFE199A"/>
    <w:lvl w:ilvl="0" w:tplc="BAB2EBAA">
      <w:start w:val="4"/>
      <w:numFmt w:val="decimal"/>
      <w:lvlText w:val="%1."/>
      <w:lvlJc w:val="left"/>
      <w:pPr>
        <w:tabs>
          <w:tab w:val="num" w:pos="720"/>
        </w:tabs>
        <w:ind w:left="720" w:hanging="360"/>
      </w:pPr>
      <w:rPr>
        <w:rFonts w:hint="default"/>
      </w:rPr>
    </w:lvl>
    <w:lvl w:ilvl="1" w:tplc="986038EE">
      <w:start w:val="1"/>
      <w:numFmt w:val="arabicAlpha"/>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39">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0">
    <w:nsid w:val="7F4555E9"/>
    <w:multiLevelType w:val="hybridMultilevel"/>
    <w:tmpl w:val="44DE492E"/>
    <w:lvl w:ilvl="0" w:tplc="CE6CBB72">
      <w:start w:val="1"/>
      <w:numFmt w:val="bullet"/>
      <w:lvlText w:val=""/>
      <w:lvlJc w:val="left"/>
      <w:pPr>
        <w:tabs>
          <w:tab w:val="num" w:pos="57"/>
        </w:tabs>
        <w:ind w:left="170" w:hanging="170"/>
      </w:pPr>
      <w:rPr>
        <w:rFonts w:ascii="Symbol" w:hAnsi="Symbol" w:hint="default"/>
      </w:rPr>
    </w:lvl>
    <w:lvl w:ilvl="1" w:tplc="203277C6">
      <w:start w:val="24"/>
      <w:numFmt w:val="bullet"/>
      <w:lvlText w:val="-"/>
      <w:lvlJc w:val="left"/>
      <w:pPr>
        <w:tabs>
          <w:tab w:val="num" w:pos="1534"/>
        </w:tabs>
        <w:ind w:left="1647" w:hanging="567"/>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5"/>
  </w:num>
  <w:num w:numId="3">
    <w:abstractNumId w:val="28"/>
  </w:num>
  <w:num w:numId="4">
    <w:abstractNumId w:val="26"/>
  </w:num>
  <w:num w:numId="5">
    <w:abstractNumId w:val="38"/>
  </w:num>
  <w:num w:numId="6">
    <w:abstractNumId w:val="24"/>
  </w:num>
  <w:num w:numId="7">
    <w:abstractNumId w:val="12"/>
  </w:num>
  <w:num w:numId="8">
    <w:abstractNumId w:val="36"/>
  </w:num>
  <w:num w:numId="9">
    <w:abstractNumId w:val="19"/>
  </w:num>
  <w:num w:numId="10">
    <w:abstractNumId w:val="13"/>
  </w:num>
  <w:num w:numId="11">
    <w:abstractNumId w:val="11"/>
  </w:num>
  <w:num w:numId="12">
    <w:abstractNumId w:val="15"/>
  </w:num>
  <w:num w:numId="13">
    <w:abstractNumId w:val="29"/>
  </w:num>
  <w:num w:numId="14">
    <w:abstractNumId w:val="40"/>
  </w:num>
  <w:num w:numId="15">
    <w:abstractNumId w:val="0"/>
  </w:num>
  <w:num w:numId="16">
    <w:abstractNumId w:val="33"/>
  </w:num>
  <w:num w:numId="17">
    <w:abstractNumId w:val="5"/>
  </w:num>
  <w:num w:numId="18">
    <w:abstractNumId w:val="27"/>
  </w:num>
  <w:num w:numId="19">
    <w:abstractNumId w:val="2"/>
  </w:num>
  <w:num w:numId="20">
    <w:abstractNumId w:val="31"/>
  </w:num>
  <w:num w:numId="21">
    <w:abstractNumId w:val="16"/>
  </w:num>
  <w:num w:numId="22">
    <w:abstractNumId w:val="20"/>
  </w:num>
  <w:num w:numId="23">
    <w:abstractNumId w:val="8"/>
  </w:num>
  <w:num w:numId="24">
    <w:abstractNumId w:val="17"/>
  </w:num>
  <w:num w:numId="25">
    <w:abstractNumId w:val="23"/>
  </w:num>
  <w:num w:numId="26">
    <w:abstractNumId w:val="39"/>
  </w:num>
  <w:num w:numId="27">
    <w:abstractNumId w:val="3"/>
  </w:num>
  <w:num w:numId="28">
    <w:abstractNumId w:val="1"/>
  </w:num>
  <w:num w:numId="29">
    <w:abstractNumId w:val="30"/>
  </w:num>
  <w:num w:numId="30">
    <w:abstractNumId w:val="25"/>
  </w:num>
  <w:num w:numId="31">
    <w:abstractNumId w:val="22"/>
  </w:num>
  <w:num w:numId="32">
    <w:abstractNumId w:val="18"/>
  </w:num>
  <w:num w:numId="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4"/>
  </w:num>
  <w:num w:numId="36">
    <w:abstractNumId w:val="21"/>
  </w:num>
  <w:num w:numId="37">
    <w:abstractNumId w:val="14"/>
  </w:num>
  <w:num w:numId="38">
    <w:abstractNumId w:val="34"/>
  </w:num>
  <w:num w:numId="39">
    <w:abstractNumId w:val="9"/>
  </w:num>
  <w:num w:numId="40">
    <w:abstractNumId w:val="10"/>
  </w:num>
  <w:num w:numId="41">
    <w:abstractNumId w:val="3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spelling="clean" w:grammar="clean"/>
  <w:stylePaneFormatFilter w:val="3F01"/>
  <w:defaultTabStop w:val="720"/>
  <w:characterSpacingControl w:val="doNotCompress"/>
  <w:hdrShapeDefaults>
    <o:shapedefaults v:ext="edit" spidmax="91138"/>
    <o:shapelayout v:ext="edit">
      <o:idmap v:ext="edit" data="4"/>
    </o:shapelayout>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5503"/>
    <w:rsid w:val="00086285"/>
    <w:rsid w:val="00090231"/>
    <w:rsid w:val="000904F8"/>
    <w:rsid w:val="00091E1B"/>
    <w:rsid w:val="00093D03"/>
    <w:rsid w:val="00094347"/>
    <w:rsid w:val="00094793"/>
    <w:rsid w:val="0009663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D0155"/>
    <w:rsid w:val="000D04FB"/>
    <w:rsid w:val="000D09C4"/>
    <w:rsid w:val="000D09E2"/>
    <w:rsid w:val="000D188C"/>
    <w:rsid w:val="000D2199"/>
    <w:rsid w:val="000D23B4"/>
    <w:rsid w:val="000D2FB0"/>
    <w:rsid w:val="000D6171"/>
    <w:rsid w:val="000E2E25"/>
    <w:rsid w:val="000E3CAB"/>
    <w:rsid w:val="000E42E5"/>
    <w:rsid w:val="000E4D0C"/>
    <w:rsid w:val="000F0C0E"/>
    <w:rsid w:val="000F0C33"/>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6CFC"/>
    <w:rsid w:val="00121F51"/>
    <w:rsid w:val="001224BE"/>
    <w:rsid w:val="0012468D"/>
    <w:rsid w:val="00127FE4"/>
    <w:rsid w:val="00131BED"/>
    <w:rsid w:val="00131FAB"/>
    <w:rsid w:val="001325BD"/>
    <w:rsid w:val="00132734"/>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A44"/>
    <w:rsid w:val="0019281C"/>
    <w:rsid w:val="001931F4"/>
    <w:rsid w:val="001934F3"/>
    <w:rsid w:val="001946A0"/>
    <w:rsid w:val="00195E66"/>
    <w:rsid w:val="001972CB"/>
    <w:rsid w:val="001A24FE"/>
    <w:rsid w:val="001A28A8"/>
    <w:rsid w:val="001A3A1B"/>
    <w:rsid w:val="001A7632"/>
    <w:rsid w:val="001B2964"/>
    <w:rsid w:val="001B2B0B"/>
    <w:rsid w:val="001B2D8E"/>
    <w:rsid w:val="001B3195"/>
    <w:rsid w:val="001B42AA"/>
    <w:rsid w:val="001B649C"/>
    <w:rsid w:val="001B7968"/>
    <w:rsid w:val="001C2185"/>
    <w:rsid w:val="001C2E59"/>
    <w:rsid w:val="001C6242"/>
    <w:rsid w:val="001D0259"/>
    <w:rsid w:val="001D0A34"/>
    <w:rsid w:val="001D200C"/>
    <w:rsid w:val="001D3AF1"/>
    <w:rsid w:val="001D641A"/>
    <w:rsid w:val="001D6A1A"/>
    <w:rsid w:val="001E1A80"/>
    <w:rsid w:val="001E3192"/>
    <w:rsid w:val="001E3CF4"/>
    <w:rsid w:val="001E4715"/>
    <w:rsid w:val="001E4E16"/>
    <w:rsid w:val="001E6274"/>
    <w:rsid w:val="001E6353"/>
    <w:rsid w:val="001E701F"/>
    <w:rsid w:val="001E7023"/>
    <w:rsid w:val="001F2272"/>
    <w:rsid w:val="001F6D15"/>
    <w:rsid w:val="00200881"/>
    <w:rsid w:val="00200FF1"/>
    <w:rsid w:val="00201E3D"/>
    <w:rsid w:val="002049A5"/>
    <w:rsid w:val="00205D43"/>
    <w:rsid w:val="00206B38"/>
    <w:rsid w:val="00210275"/>
    <w:rsid w:val="00210401"/>
    <w:rsid w:val="00210AFB"/>
    <w:rsid w:val="00210C8C"/>
    <w:rsid w:val="00211202"/>
    <w:rsid w:val="00214BF5"/>
    <w:rsid w:val="002203AC"/>
    <w:rsid w:val="00221ECF"/>
    <w:rsid w:val="002235FA"/>
    <w:rsid w:val="0022431E"/>
    <w:rsid w:val="00225A90"/>
    <w:rsid w:val="00225E12"/>
    <w:rsid w:val="00231C22"/>
    <w:rsid w:val="002324DC"/>
    <w:rsid w:val="00232BDD"/>
    <w:rsid w:val="0023766F"/>
    <w:rsid w:val="00237A46"/>
    <w:rsid w:val="00245764"/>
    <w:rsid w:val="00251EFE"/>
    <w:rsid w:val="00252ACC"/>
    <w:rsid w:val="00253B67"/>
    <w:rsid w:val="0025405E"/>
    <w:rsid w:val="00255904"/>
    <w:rsid w:val="00255B77"/>
    <w:rsid w:val="002560B5"/>
    <w:rsid w:val="00256F9B"/>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63C9"/>
    <w:rsid w:val="002B67E5"/>
    <w:rsid w:val="002B6889"/>
    <w:rsid w:val="002B700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7DE"/>
    <w:rsid w:val="00321B9B"/>
    <w:rsid w:val="00323F4A"/>
    <w:rsid w:val="003247FA"/>
    <w:rsid w:val="00324CCE"/>
    <w:rsid w:val="00325039"/>
    <w:rsid w:val="0032753C"/>
    <w:rsid w:val="00330FE6"/>
    <w:rsid w:val="003314FA"/>
    <w:rsid w:val="00331B02"/>
    <w:rsid w:val="0033224C"/>
    <w:rsid w:val="0033495A"/>
    <w:rsid w:val="00335327"/>
    <w:rsid w:val="00340695"/>
    <w:rsid w:val="003414BE"/>
    <w:rsid w:val="003448BC"/>
    <w:rsid w:val="003456E8"/>
    <w:rsid w:val="0034617B"/>
    <w:rsid w:val="0034646F"/>
    <w:rsid w:val="0034667E"/>
    <w:rsid w:val="0035036D"/>
    <w:rsid w:val="003507FA"/>
    <w:rsid w:val="00351FFC"/>
    <w:rsid w:val="00352A0C"/>
    <w:rsid w:val="00354CA1"/>
    <w:rsid w:val="0035565F"/>
    <w:rsid w:val="003567D9"/>
    <w:rsid w:val="00356B21"/>
    <w:rsid w:val="00360627"/>
    <w:rsid w:val="00362AF9"/>
    <w:rsid w:val="00362E51"/>
    <w:rsid w:val="00363CDC"/>
    <w:rsid w:val="00364AAC"/>
    <w:rsid w:val="003661FF"/>
    <w:rsid w:val="00367801"/>
    <w:rsid w:val="00367D13"/>
    <w:rsid w:val="003725D6"/>
    <w:rsid w:val="003741E3"/>
    <w:rsid w:val="00380C70"/>
    <w:rsid w:val="0038209B"/>
    <w:rsid w:val="00382349"/>
    <w:rsid w:val="0038352C"/>
    <w:rsid w:val="00385B03"/>
    <w:rsid w:val="00386329"/>
    <w:rsid w:val="003864BB"/>
    <w:rsid w:val="00387544"/>
    <w:rsid w:val="00387A02"/>
    <w:rsid w:val="00390725"/>
    <w:rsid w:val="00391675"/>
    <w:rsid w:val="00391DEF"/>
    <w:rsid w:val="00396811"/>
    <w:rsid w:val="0039793C"/>
    <w:rsid w:val="003A12CD"/>
    <w:rsid w:val="003A1615"/>
    <w:rsid w:val="003A17E0"/>
    <w:rsid w:val="003A2F83"/>
    <w:rsid w:val="003A57E1"/>
    <w:rsid w:val="003A59EC"/>
    <w:rsid w:val="003A60B8"/>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73D2"/>
    <w:rsid w:val="003F058D"/>
    <w:rsid w:val="003F0AED"/>
    <w:rsid w:val="003F0D3B"/>
    <w:rsid w:val="003F1482"/>
    <w:rsid w:val="003F2FE5"/>
    <w:rsid w:val="003F5C51"/>
    <w:rsid w:val="003F6A39"/>
    <w:rsid w:val="003F7EF1"/>
    <w:rsid w:val="004021A3"/>
    <w:rsid w:val="00402912"/>
    <w:rsid w:val="00402CD5"/>
    <w:rsid w:val="00403B77"/>
    <w:rsid w:val="00403BFE"/>
    <w:rsid w:val="00403E16"/>
    <w:rsid w:val="00404D59"/>
    <w:rsid w:val="00405225"/>
    <w:rsid w:val="004063B1"/>
    <w:rsid w:val="004103B8"/>
    <w:rsid w:val="0041085C"/>
    <w:rsid w:val="0041100B"/>
    <w:rsid w:val="004138B6"/>
    <w:rsid w:val="00413965"/>
    <w:rsid w:val="00413B45"/>
    <w:rsid w:val="004151AB"/>
    <w:rsid w:val="00420401"/>
    <w:rsid w:val="004241DD"/>
    <w:rsid w:val="00431326"/>
    <w:rsid w:val="00432E05"/>
    <w:rsid w:val="00432E58"/>
    <w:rsid w:val="004341A4"/>
    <w:rsid w:val="004350DA"/>
    <w:rsid w:val="00436BCA"/>
    <w:rsid w:val="00440F29"/>
    <w:rsid w:val="00441C62"/>
    <w:rsid w:val="0044368F"/>
    <w:rsid w:val="004476AF"/>
    <w:rsid w:val="004511BE"/>
    <w:rsid w:val="004534A6"/>
    <w:rsid w:val="00455B30"/>
    <w:rsid w:val="004563F3"/>
    <w:rsid w:val="00456A2F"/>
    <w:rsid w:val="00457350"/>
    <w:rsid w:val="00464605"/>
    <w:rsid w:val="00464B84"/>
    <w:rsid w:val="00464D88"/>
    <w:rsid w:val="00465230"/>
    <w:rsid w:val="00466D75"/>
    <w:rsid w:val="00467693"/>
    <w:rsid w:val="00470DBC"/>
    <w:rsid w:val="0047290A"/>
    <w:rsid w:val="00473974"/>
    <w:rsid w:val="0047681C"/>
    <w:rsid w:val="00476969"/>
    <w:rsid w:val="00476E1A"/>
    <w:rsid w:val="0047775F"/>
    <w:rsid w:val="00477D3C"/>
    <w:rsid w:val="00477E89"/>
    <w:rsid w:val="004808CC"/>
    <w:rsid w:val="00482E5F"/>
    <w:rsid w:val="00483CDE"/>
    <w:rsid w:val="00485A23"/>
    <w:rsid w:val="00490E38"/>
    <w:rsid w:val="00491AB2"/>
    <w:rsid w:val="00491ABF"/>
    <w:rsid w:val="004967E2"/>
    <w:rsid w:val="004A393A"/>
    <w:rsid w:val="004A3CAE"/>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656C"/>
    <w:rsid w:val="004D0F37"/>
    <w:rsid w:val="004D138F"/>
    <w:rsid w:val="004D1516"/>
    <w:rsid w:val="004D1C59"/>
    <w:rsid w:val="004D22F3"/>
    <w:rsid w:val="004D34B6"/>
    <w:rsid w:val="004D3950"/>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5318"/>
    <w:rsid w:val="00505767"/>
    <w:rsid w:val="00505A9D"/>
    <w:rsid w:val="00506973"/>
    <w:rsid w:val="005069B1"/>
    <w:rsid w:val="00514FA7"/>
    <w:rsid w:val="005159BF"/>
    <w:rsid w:val="00515B84"/>
    <w:rsid w:val="00516C82"/>
    <w:rsid w:val="00520451"/>
    <w:rsid w:val="00521C52"/>
    <w:rsid w:val="005229B2"/>
    <w:rsid w:val="00527F97"/>
    <w:rsid w:val="005317EC"/>
    <w:rsid w:val="005324CD"/>
    <w:rsid w:val="00533A00"/>
    <w:rsid w:val="00540F65"/>
    <w:rsid w:val="0054163A"/>
    <w:rsid w:val="00543769"/>
    <w:rsid w:val="00544256"/>
    <w:rsid w:val="005475EB"/>
    <w:rsid w:val="00550944"/>
    <w:rsid w:val="0055178E"/>
    <w:rsid w:val="0055193D"/>
    <w:rsid w:val="005542F1"/>
    <w:rsid w:val="00554727"/>
    <w:rsid w:val="00555B16"/>
    <w:rsid w:val="00557784"/>
    <w:rsid w:val="005610BA"/>
    <w:rsid w:val="00561C18"/>
    <w:rsid w:val="00562708"/>
    <w:rsid w:val="00562A02"/>
    <w:rsid w:val="00565C29"/>
    <w:rsid w:val="00567F97"/>
    <w:rsid w:val="00571152"/>
    <w:rsid w:val="00571E07"/>
    <w:rsid w:val="00575261"/>
    <w:rsid w:val="005757F0"/>
    <w:rsid w:val="0057671C"/>
    <w:rsid w:val="005821E2"/>
    <w:rsid w:val="00584108"/>
    <w:rsid w:val="00585ED6"/>
    <w:rsid w:val="0058684E"/>
    <w:rsid w:val="0058738F"/>
    <w:rsid w:val="00587426"/>
    <w:rsid w:val="00590068"/>
    <w:rsid w:val="005909EC"/>
    <w:rsid w:val="0059300A"/>
    <w:rsid w:val="0059322F"/>
    <w:rsid w:val="00593870"/>
    <w:rsid w:val="00593AA4"/>
    <w:rsid w:val="0059530B"/>
    <w:rsid w:val="0059597B"/>
    <w:rsid w:val="005A06A0"/>
    <w:rsid w:val="005A155C"/>
    <w:rsid w:val="005A1726"/>
    <w:rsid w:val="005A2588"/>
    <w:rsid w:val="005B2766"/>
    <w:rsid w:val="005B4421"/>
    <w:rsid w:val="005B54A0"/>
    <w:rsid w:val="005B7D6E"/>
    <w:rsid w:val="005B7E33"/>
    <w:rsid w:val="005B7F73"/>
    <w:rsid w:val="005C0459"/>
    <w:rsid w:val="005C202C"/>
    <w:rsid w:val="005C69EA"/>
    <w:rsid w:val="005C6D3A"/>
    <w:rsid w:val="005C6FFD"/>
    <w:rsid w:val="005C77B5"/>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69D9"/>
    <w:rsid w:val="006972F5"/>
    <w:rsid w:val="006A48D5"/>
    <w:rsid w:val="006A48FA"/>
    <w:rsid w:val="006A5ADE"/>
    <w:rsid w:val="006A5D1B"/>
    <w:rsid w:val="006A741F"/>
    <w:rsid w:val="006A7B8B"/>
    <w:rsid w:val="006B06C9"/>
    <w:rsid w:val="006B2C08"/>
    <w:rsid w:val="006B47E6"/>
    <w:rsid w:val="006B53A8"/>
    <w:rsid w:val="006B6490"/>
    <w:rsid w:val="006B6550"/>
    <w:rsid w:val="006B6CA1"/>
    <w:rsid w:val="006B7110"/>
    <w:rsid w:val="006B7FE3"/>
    <w:rsid w:val="006C009F"/>
    <w:rsid w:val="006C1B9B"/>
    <w:rsid w:val="006C4262"/>
    <w:rsid w:val="006C5922"/>
    <w:rsid w:val="006C607A"/>
    <w:rsid w:val="006C61A0"/>
    <w:rsid w:val="006D0EDC"/>
    <w:rsid w:val="006D41FF"/>
    <w:rsid w:val="006D6948"/>
    <w:rsid w:val="006D6A5D"/>
    <w:rsid w:val="006D7CFB"/>
    <w:rsid w:val="006E1189"/>
    <w:rsid w:val="006E1B39"/>
    <w:rsid w:val="006E3000"/>
    <w:rsid w:val="006E37B0"/>
    <w:rsid w:val="006E4494"/>
    <w:rsid w:val="006E5BDF"/>
    <w:rsid w:val="006E6267"/>
    <w:rsid w:val="006E6721"/>
    <w:rsid w:val="006F2190"/>
    <w:rsid w:val="006F4817"/>
    <w:rsid w:val="006F4CB2"/>
    <w:rsid w:val="006F674D"/>
    <w:rsid w:val="006F734F"/>
    <w:rsid w:val="007029D0"/>
    <w:rsid w:val="0070453D"/>
    <w:rsid w:val="00704F5C"/>
    <w:rsid w:val="00706DB1"/>
    <w:rsid w:val="00712A36"/>
    <w:rsid w:val="00713F48"/>
    <w:rsid w:val="00723F78"/>
    <w:rsid w:val="00724355"/>
    <w:rsid w:val="00726995"/>
    <w:rsid w:val="00726DBD"/>
    <w:rsid w:val="00726EDF"/>
    <w:rsid w:val="0072700C"/>
    <w:rsid w:val="00727457"/>
    <w:rsid w:val="00732367"/>
    <w:rsid w:val="007339B6"/>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B46"/>
    <w:rsid w:val="007A2EDE"/>
    <w:rsid w:val="007A438C"/>
    <w:rsid w:val="007A4914"/>
    <w:rsid w:val="007A554B"/>
    <w:rsid w:val="007B4A37"/>
    <w:rsid w:val="007B5553"/>
    <w:rsid w:val="007B6CD6"/>
    <w:rsid w:val="007B7473"/>
    <w:rsid w:val="007C0632"/>
    <w:rsid w:val="007C0B82"/>
    <w:rsid w:val="007C2902"/>
    <w:rsid w:val="007C2AAD"/>
    <w:rsid w:val="007C3562"/>
    <w:rsid w:val="007C6C58"/>
    <w:rsid w:val="007D10B0"/>
    <w:rsid w:val="007D1D7C"/>
    <w:rsid w:val="007D2AB6"/>
    <w:rsid w:val="007D442F"/>
    <w:rsid w:val="007D6BBA"/>
    <w:rsid w:val="007D7646"/>
    <w:rsid w:val="007D76AC"/>
    <w:rsid w:val="007E1251"/>
    <w:rsid w:val="007E38CA"/>
    <w:rsid w:val="007E3B83"/>
    <w:rsid w:val="007E3CCD"/>
    <w:rsid w:val="007E4261"/>
    <w:rsid w:val="007E6983"/>
    <w:rsid w:val="007E6B21"/>
    <w:rsid w:val="007F0027"/>
    <w:rsid w:val="007F1715"/>
    <w:rsid w:val="007F175F"/>
    <w:rsid w:val="007F3193"/>
    <w:rsid w:val="007F3688"/>
    <w:rsid w:val="007F3810"/>
    <w:rsid w:val="007F74D2"/>
    <w:rsid w:val="00803391"/>
    <w:rsid w:val="00804D8D"/>
    <w:rsid w:val="00806320"/>
    <w:rsid w:val="0081134A"/>
    <w:rsid w:val="0081141F"/>
    <w:rsid w:val="0081169A"/>
    <w:rsid w:val="00812121"/>
    <w:rsid w:val="00813DFD"/>
    <w:rsid w:val="008159AB"/>
    <w:rsid w:val="00816F39"/>
    <w:rsid w:val="00817425"/>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34FA"/>
    <w:rsid w:val="0086589F"/>
    <w:rsid w:val="0086619B"/>
    <w:rsid w:val="00867335"/>
    <w:rsid w:val="00880924"/>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3253"/>
    <w:rsid w:val="008D44A1"/>
    <w:rsid w:val="008D6948"/>
    <w:rsid w:val="008D698A"/>
    <w:rsid w:val="008D72D0"/>
    <w:rsid w:val="008E18FD"/>
    <w:rsid w:val="008E356B"/>
    <w:rsid w:val="008E36C4"/>
    <w:rsid w:val="008E43E1"/>
    <w:rsid w:val="008E7E2A"/>
    <w:rsid w:val="008F047B"/>
    <w:rsid w:val="008F1A40"/>
    <w:rsid w:val="008F1D1D"/>
    <w:rsid w:val="008F38A7"/>
    <w:rsid w:val="008F4FFF"/>
    <w:rsid w:val="008F59A4"/>
    <w:rsid w:val="008F61EC"/>
    <w:rsid w:val="008F67BD"/>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2AD7"/>
    <w:rsid w:val="00932B3C"/>
    <w:rsid w:val="00933D1D"/>
    <w:rsid w:val="00936A60"/>
    <w:rsid w:val="00944274"/>
    <w:rsid w:val="00945FD0"/>
    <w:rsid w:val="0094695B"/>
    <w:rsid w:val="00952275"/>
    <w:rsid w:val="0095294A"/>
    <w:rsid w:val="009544DD"/>
    <w:rsid w:val="00957303"/>
    <w:rsid w:val="0096031E"/>
    <w:rsid w:val="00960AC9"/>
    <w:rsid w:val="009614F5"/>
    <w:rsid w:val="00962EF0"/>
    <w:rsid w:val="009634E3"/>
    <w:rsid w:val="00965024"/>
    <w:rsid w:val="00966189"/>
    <w:rsid w:val="00967485"/>
    <w:rsid w:val="00971283"/>
    <w:rsid w:val="0097368A"/>
    <w:rsid w:val="00975885"/>
    <w:rsid w:val="0097663C"/>
    <w:rsid w:val="00977C89"/>
    <w:rsid w:val="00981491"/>
    <w:rsid w:val="0098191D"/>
    <w:rsid w:val="0098265F"/>
    <w:rsid w:val="0098346A"/>
    <w:rsid w:val="009844A7"/>
    <w:rsid w:val="00984820"/>
    <w:rsid w:val="009853AA"/>
    <w:rsid w:val="00985595"/>
    <w:rsid w:val="009859A7"/>
    <w:rsid w:val="00985BD0"/>
    <w:rsid w:val="009866D5"/>
    <w:rsid w:val="00986E83"/>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C32"/>
    <w:rsid w:val="009C0599"/>
    <w:rsid w:val="009C1AB5"/>
    <w:rsid w:val="009D20E9"/>
    <w:rsid w:val="009D3B4D"/>
    <w:rsid w:val="009D43E8"/>
    <w:rsid w:val="009D614C"/>
    <w:rsid w:val="009D665C"/>
    <w:rsid w:val="009D7236"/>
    <w:rsid w:val="009E0A72"/>
    <w:rsid w:val="009E0A7D"/>
    <w:rsid w:val="009E1BCE"/>
    <w:rsid w:val="009E2FBD"/>
    <w:rsid w:val="009E5198"/>
    <w:rsid w:val="009E548C"/>
    <w:rsid w:val="009E6008"/>
    <w:rsid w:val="009E60D1"/>
    <w:rsid w:val="009E6112"/>
    <w:rsid w:val="009E6B51"/>
    <w:rsid w:val="009E6E7C"/>
    <w:rsid w:val="009E764C"/>
    <w:rsid w:val="009F0077"/>
    <w:rsid w:val="009F1312"/>
    <w:rsid w:val="009F15ED"/>
    <w:rsid w:val="009F4A63"/>
    <w:rsid w:val="009F55B3"/>
    <w:rsid w:val="009F5EAB"/>
    <w:rsid w:val="009F7964"/>
    <w:rsid w:val="00A00D2A"/>
    <w:rsid w:val="00A02B8F"/>
    <w:rsid w:val="00A0392D"/>
    <w:rsid w:val="00A04736"/>
    <w:rsid w:val="00A07AD3"/>
    <w:rsid w:val="00A07CB8"/>
    <w:rsid w:val="00A12906"/>
    <w:rsid w:val="00A12FED"/>
    <w:rsid w:val="00A13DAE"/>
    <w:rsid w:val="00A13FFD"/>
    <w:rsid w:val="00A14E38"/>
    <w:rsid w:val="00A17C59"/>
    <w:rsid w:val="00A17E42"/>
    <w:rsid w:val="00A20847"/>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564D"/>
    <w:rsid w:val="00AB56FB"/>
    <w:rsid w:val="00AB6BF4"/>
    <w:rsid w:val="00AC00DB"/>
    <w:rsid w:val="00AC0E39"/>
    <w:rsid w:val="00AC0E83"/>
    <w:rsid w:val="00AC397E"/>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25AA"/>
    <w:rsid w:val="00B24C7B"/>
    <w:rsid w:val="00B25352"/>
    <w:rsid w:val="00B25C27"/>
    <w:rsid w:val="00B27F0C"/>
    <w:rsid w:val="00B303CF"/>
    <w:rsid w:val="00B3135C"/>
    <w:rsid w:val="00B316AF"/>
    <w:rsid w:val="00B3255E"/>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6053"/>
    <w:rsid w:val="00B965D0"/>
    <w:rsid w:val="00B96866"/>
    <w:rsid w:val="00B96C34"/>
    <w:rsid w:val="00B9779F"/>
    <w:rsid w:val="00BA11C4"/>
    <w:rsid w:val="00BA1830"/>
    <w:rsid w:val="00BA43C7"/>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5DD2"/>
    <w:rsid w:val="00BD6C8F"/>
    <w:rsid w:val="00BD6E15"/>
    <w:rsid w:val="00BD75EA"/>
    <w:rsid w:val="00BE2D45"/>
    <w:rsid w:val="00BE4E2C"/>
    <w:rsid w:val="00BE5272"/>
    <w:rsid w:val="00BE5D74"/>
    <w:rsid w:val="00BF043B"/>
    <w:rsid w:val="00BF4C08"/>
    <w:rsid w:val="00BF7357"/>
    <w:rsid w:val="00BF73DE"/>
    <w:rsid w:val="00BF78CA"/>
    <w:rsid w:val="00C00D5C"/>
    <w:rsid w:val="00C02FDB"/>
    <w:rsid w:val="00C0337C"/>
    <w:rsid w:val="00C0386F"/>
    <w:rsid w:val="00C04019"/>
    <w:rsid w:val="00C07E33"/>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848"/>
    <w:rsid w:val="00C354F7"/>
    <w:rsid w:val="00C4075C"/>
    <w:rsid w:val="00C41871"/>
    <w:rsid w:val="00C41AEB"/>
    <w:rsid w:val="00C44C47"/>
    <w:rsid w:val="00C464EF"/>
    <w:rsid w:val="00C46D42"/>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400B"/>
    <w:rsid w:val="00CA4662"/>
    <w:rsid w:val="00CA508E"/>
    <w:rsid w:val="00CA7A8B"/>
    <w:rsid w:val="00CA7B7C"/>
    <w:rsid w:val="00CA7BAF"/>
    <w:rsid w:val="00CA7E4F"/>
    <w:rsid w:val="00CB0CE0"/>
    <w:rsid w:val="00CB0DDD"/>
    <w:rsid w:val="00CB1074"/>
    <w:rsid w:val="00CB12FE"/>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D0EAF"/>
    <w:rsid w:val="00CD2278"/>
    <w:rsid w:val="00CD22A8"/>
    <w:rsid w:val="00CD2451"/>
    <w:rsid w:val="00CD25E2"/>
    <w:rsid w:val="00CD36F6"/>
    <w:rsid w:val="00CD54E3"/>
    <w:rsid w:val="00CD59A2"/>
    <w:rsid w:val="00CD6B0F"/>
    <w:rsid w:val="00CD7B09"/>
    <w:rsid w:val="00CE2166"/>
    <w:rsid w:val="00CE4EF9"/>
    <w:rsid w:val="00CE5490"/>
    <w:rsid w:val="00CE6439"/>
    <w:rsid w:val="00CE71BE"/>
    <w:rsid w:val="00CF20B5"/>
    <w:rsid w:val="00CF365D"/>
    <w:rsid w:val="00CF3F99"/>
    <w:rsid w:val="00CF4508"/>
    <w:rsid w:val="00D0412C"/>
    <w:rsid w:val="00D04C28"/>
    <w:rsid w:val="00D06832"/>
    <w:rsid w:val="00D072DB"/>
    <w:rsid w:val="00D10878"/>
    <w:rsid w:val="00D10D4B"/>
    <w:rsid w:val="00D117E4"/>
    <w:rsid w:val="00D12043"/>
    <w:rsid w:val="00D1433D"/>
    <w:rsid w:val="00D144BF"/>
    <w:rsid w:val="00D148BC"/>
    <w:rsid w:val="00D14928"/>
    <w:rsid w:val="00D1526B"/>
    <w:rsid w:val="00D1549B"/>
    <w:rsid w:val="00D212F2"/>
    <w:rsid w:val="00D21E63"/>
    <w:rsid w:val="00D22AF7"/>
    <w:rsid w:val="00D22E5A"/>
    <w:rsid w:val="00D23273"/>
    <w:rsid w:val="00D24276"/>
    <w:rsid w:val="00D263E5"/>
    <w:rsid w:val="00D271F9"/>
    <w:rsid w:val="00D277EB"/>
    <w:rsid w:val="00D27817"/>
    <w:rsid w:val="00D3257F"/>
    <w:rsid w:val="00D34D3D"/>
    <w:rsid w:val="00D3672C"/>
    <w:rsid w:val="00D367A7"/>
    <w:rsid w:val="00D4149F"/>
    <w:rsid w:val="00D4271D"/>
    <w:rsid w:val="00D42EA5"/>
    <w:rsid w:val="00D4321F"/>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61"/>
    <w:rsid w:val="00DC05EF"/>
    <w:rsid w:val="00DC1700"/>
    <w:rsid w:val="00DC2165"/>
    <w:rsid w:val="00DC510C"/>
    <w:rsid w:val="00DC5662"/>
    <w:rsid w:val="00DC58FE"/>
    <w:rsid w:val="00DC59AB"/>
    <w:rsid w:val="00DD039E"/>
    <w:rsid w:val="00DD29B5"/>
    <w:rsid w:val="00DD4760"/>
    <w:rsid w:val="00DD4EB2"/>
    <w:rsid w:val="00DD58B9"/>
    <w:rsid w:val="00DD6C7E"/>
    <w:rsid w:val="00DD7BCB"/>
    <w:rsid w:val="00DD7D0B"/>
    <w:rsid w:val="00DE6D9B"/>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70570"/>
    <w:rsid w:val="00E708B0"/>
    <w:rsid w:val="00E709BD"/>
    <w:rsid w:val="00E70C86"/>
    <w:rsid w:val="00E71CF0"/>
    <w:rsid w:val="00E72D64"/>
    <w:rsid w:val="00E72DBC"/>
    <w:rsid w:val="00E73553"/>
    <w:rsid w:val="00E75BA6"/>
    <w:rsid w:val="00E76B61"/>
    <w:rsid w:val="00E7724E"/>
    <w:rsid w:val="00E80BE4"/>
    <w:rsid w:val="00E81706"/>
    <w:rsid w:val="00E82463"/>
    <w:rsid w:val="00E8247D"/>
    <w:rsid w:val="00E8571F"/>
    <w:rsid w:val="00E92184"/>
    <w:rsid w:val="00E9230B"/>
    <w:rsid w:val="00E96A83"/>
    <w:rsid w:val="00EA024F"/>
    <w:rsid w:val="00EA38B6"/>
    <w:rsid w:val="00EA6744"/>
    <w:rsid w:val="00EA6C7B"/>
    <w:rsid w:val="00EA7009"/>
    <w:rsid w:val="00EA789F"/>
    <w:rsid w:val="00EB02D6"/>
    <w:rsid w:val="00EB1355"/>
    <w:rsid w:val="00EB230B"/>
    <w:rsid w:val="00EB472F"/>
    <w:rsid w:val="00EB5759"/>
    <w:rsid w:val="00EB6119"/>
    <w:rsid w:val="00EC168E"/>
    <w:rsid w:val="00EC2602"/>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4A3F"/>
    <w:rsid w:val="00EF533B"/>
    <w:rsid w:val="00F0134E"/>
    <w:rsid w:val="00F01931"/>
    <w:rsid w:val="00F04B7F"/>
    <w:rsid w:val="00F07A1F"/>
    <w:rsid w:val="00F07E18"/>
    <w:rsid w:val="00F1150D"/>
    <w:rsid w:val="00F135EE"/>
    <w:rsid w:val="00F13652"/>
    <w:rsid w:val="00F13873"/>
    <w:rsid w:val="00F146C1"/>
    <w:rsid w:val="00F14E4B"/>
    <w:rsid w:val="00F14F18"/>
    <w:rsid w:val="00F15DF6"/>
    <w:rsid w:val="00F2741E"/>
    <w:rsid w:val="00F30E66"/>
    <w:rsid w:val="00F319BA"/>
    <w:rsid w:val="00F32501"/>
    <w:rsid w:val="00F32982"/>
    <w:rsid w:val="00F32CEE"/>
    <w:rsid w:val="00F333B7"/>
    <w:rsid w:val="00F3567B"/>
    <w:rsid w:val="00F35D38"/>
    <w:rsid w:val="00F3669B"/>
    <w:rsid w:val="00F47F4D"/>
    <w:rsid w:val="00F50A81"/>
    <w:rsid w:val="00F51171"/>
    <w:rsid w:val="00F52185"/>
    <w:rsid w:val="00F5316F"/>
    <w:rsid w:val="00F55C64"/>
    <w:rsid w:val="00F569BC"/>
    <w:rsid w:val="00F56D6C"/>
    <w:rsid w:val="00F56E48"/>
    <w:rsid w:val="00F57631"/>
    <w:rsid w:val="00F63106"/>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8">
    <w:name w:val="heading 8"/>
    <w:basedOn w:val="Normal"/>
    <w:next w:val="Normal"/>
    <w:link w:val="Heading8Char"/>
    <w:semiHidden/>
    <w:unhideWhenUsed/>
    <w:qFormat/>
    <w:rsid w:val="008D325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Heading8Char">
    <w:name w:val="Heading 8 Char"/>
    <w:basedOn w:val="DefaultParagraphFont"/>
    <w:link w:val="Heading8"/>
    <w:semiHidden/>
    <w:rsid w:val="008D3253"/>
    <w:rPr>
      <w:rFonts w:asciiTheme="majorHAnsi" w:eastAsiaTheme="majorEastAsia" w:hAnsiTheme="majorHAnsi" w:cstheme="majorBidi"/>
      <w:color w:val="404040" w:themeColor="text1" w:themeTint="BF"/>
      <w:lang w:eastAsia="it-IT"/>
    </w:rPr>
  </w:style>
  <w:style w:type="paragraph" w:styleId="BodyText2">
    <w:name w:val="Body Text 2"/>
    <w:basedOn w:val="Normal"/>
    <w:link w:val="BodyText2Char"/>
    <w:semiHidden/>
    <w:unhideWhenUsed/>
    <w:rsid w:val="008D3253"/>
    <w:pPr>
      <w:spacing w:after="120" w:line="480" w:lineRule="auto"/>
    </w:pPr>
  </w:style>
  <w:style w:type="character" w:customStyle="1" w:styleId="BodyText2Char">
    <w:name w:val="Body Text 2 Char"/>
    <w:basedOn w:val="DefaultParagraphFont"/>
    <w:link w:val="BodyText2"/>
    <w:semiHidden/>
    <w:rsid w:val="008D3253"/>
    <w:rPr>
      <w:sz w:val="24"/>
      <w:szCs w:val="24"/>
      <w:lang w:eastAsia="it-IT"/>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40CF0-E3A2-4FAE-916C-44F6F6ED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47</Pages>
  <Words>13805</Words>
  <Characters>78690</Characters>
  <Application>Microsoft Office Word</Application>
  <DocSecurity>0</DocSecurity>
  <Lines>655</Lines>
  <Paragraphs>184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92311</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29</cp:revision>
  <cp:lastPrinted>2018-06-03T08:50:00Z</cp:lastPrinted>
  <dcterms:created xsi:type="dcterms:W3CDTF">2019-07-16T06:15:00Z</dcterms:created>
  <dcterms:modified xsi:type="dcterms:W3CDTF">2020-10-19T10:05:00Z</dcterms:modified>
</cp:coreProperties>
</file>