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CAVE (Cave Automatic Virtual Environment) is essentially a back-projected large cube where the user stands completely surrounded by the screen and computer-generated graphics. The people behind the first CAVE were </w:t>
      </w:r>
      <w:r w:rsidDel="00000000" w:rsidR="00000000" w:rsidRPr="00000000">
        <w:rPr>
          <w:rtl w:val="0"/>
        </w:rPr>
        <w:t xml:space="preserve">Carolina Cruz-Neira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Dan Sandin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Thomas DeFanti</w:t>
      </w:r>
      <w:r w:rsidDel="00000000" w:rsidR="00000000" w:rsidRPr="00000000">
        <w:rPr>
          <w:rtl w:val="0"/>
        </w:rPr>
        <w:t xml:space="preserve"> who worked at the </w:t>
      </w:r>
      <w:r w:rsidDel="00000000" w:rsidR="00000000" w:rsidRPr="00000000">
        <w:rPr>
          <w:rtl w:val="0"/>
        </w:rPr>
        <w:t xml:space="preserve">University of Illinois at the time.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