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both"/>
        <w:rPr/>
      </w:pPr>
      <w:bookmarkStart w:colFirst="0" w:colLast="0" w:name="_e27vgbl019qb" w:id="0"/>
      <w:bookmarkEnd w:id="0"/>
      <w:r w:rsidDel="00000000" w:rsidR="00000000" w:rsidRPr="00000000">
        <w:rPr>
          <w:rtl w:val="0"/>
        </w:rPr>
        <w:t xml:space="preserve">Assignment 1</w:t>
      </w:r>
    </w:p>
    <w:p w:rsidR="00000000" w:rsidDel="00000000" w:rsidP="00000000" w:rsidRDefault="00000000" w:rsidRPr="00000000" w14:paraId="00000002">
      <w:pPr>
        <w:jc w:val="both"/>
        <w:rPr>
          <w:highlight w:val="yellow"/>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Team number:  Group 41</w:t>
      </w:r>
    </w:p>
    <w:p w:rsidR="00000000" w:rsidDel="00000000" w:rsidP="00000000" w:rsidRDefault="00000000" w:rsidRPr="00000000" w14:paraId="00000004">
      <w:pPr>
        <w:jc w:val="both"/>
        <w:rPr/>
      </w:pPr>
      <w:r w:rsidDel="00000000" w:rsidR="00000000" w:rsidRPr="00000000">
        <w:rPr>
          <w:rtl w:val="0"/>
        </w:rPr>
        <w:t xml:space="preserve">Team members</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5.9165947137135"/>
        <w:gridCol w:w="1949.8650721033032"/>
        <w:gridCol w:w="3899.7301442066064"/>
        <w:tblGridChange w:id="0">
          <w:tblGrid>
            <w:gridCol w:w="3175.9165947137135"/>
            <w:gridCol w:w="1949.8650721033032"/>
            <w:gridCol w:w="3899.730144206606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jc w:val="both"/>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jc w:val="both"/>
              <w:rPr>
                <w:b w:val="1"/>
              </w:rPr>
            </w:pPr>
            <w:r w:rsidDel="00000000" w:rsidR="00000000" w:rsidRPr="00000000">
              <w:rPr>
                <w:b w:val="1"/>
                <w:rtl w:val="0"/>
              </w:rPr>
              <w:t xml:space="preserve">Student Nr.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b w:val="1"/>
              </w:rPr>
            </w:pPr>
            <w:r w:rsidDel="00000000" w:rsidR="00000000" w:rsidRPr="00000000">
              <w:rPr>
                <w:b w:val="1"/>
                <w:rtl w:val="0"/>
              </w:rPr>
              <w:t xml:space="preserve">Email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jc w:val="both"/>
              <w:rPr/>
            </w:pPr>
            <w:r w:rsidDel="00000000" w:rsidR="00000000" w:rsidRPr="00000000">
              <w:rPr>
                <w:rtl w:val="0"/>
              </w:rPr>
              <w:t xml:space="preserve">Nikolay Filipov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pPr>
            <w:r w:rsidDel="00000000" w:rsidR="00000000" w:rsidRPr="00000000">
              <w:rPr>
                <w:rtl w:val="0"/>
              </w:rPr>
              <w:t xml:space="preserve"> 2691580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pPr>
            <w:r w:rsidDel="00000000" w:rsidR="00000000" w:rsidRPr="00000000">
              <w:rPr>
                <w:rtl w:val="0"/>
              </w:rPr>
              <w:t xml:space="preserve"> n.r.filipov@student.vu.nl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pPr>
            <w:r w:rsidDel="00000000" w:rsidR="00000000" w:rsidRPr="00000000">
              <w:rPr>
                <w:rtl w:val="0"/>
              </w:rPr>
              <w:t xml:space="preserve">Andres Latorre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b w:val="1"/>
                <w:color w:val="222222"/>
                <w:highlight w:val="white"/>
              </w:rPr>
            </w:pPr>
            <w:r w:rsidDel="00000000" w:rsidR="00000000" w:rsidRPr="00000000">
              <w:rPr>
                <w:rtl w:val="0"/>
              </w:rPr>
              <w:t xml:space="preserve"> 2708338</w:t>
            </w: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pPr>
            <w:r w:rsidDel="00000000" w:rsidR="00000000" w:rsidRPr="00000000">
              <w:rPr>
                <w:rtl w:val="0"/>
              </w:rPr>
              <w:t xml:space="preserve"> a.latorremagaz@student.vu.nl</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pPr>
            <w:r w:rsidDel="00000000" w:rsidR="00000000" w:rsidRPr="00000000">
              <w:rPr>
                <w:rtl w:val="0"/>
              </w:rPr>
              <w:t xml:space="preserve"> Asim Manzaij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pPr>
            <w:r w:rsidDel="00000000" w:rsidR="00000000" w:rsidRPr="00000000">
              <w:rPr>
                <w:rtl w:val="0"/>
              </w:rPr>
              <w:t xml:space="preserve"> 2671198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both"/>
              <w:rPr/>
            </w:pPr>
            <w:r w:rsidDel="00000000" w:rsidR="00000000" w:rsidRPr="00000000">
              <w:rPr>
                <w:rtl w:val="0"/>
              </w:rPr>
              <w:t xml:space="preserve"> a.k.manzaij@student.vu.nl</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both"/>
              <w:rPr/>
            </w:pPr>
            <w:r w:rsidDel="00000000" w:rsidR="00000000" w:rsidRPr="00000000">
              <w:rPr>
                <w:rtl w:val="0"/>
              </w:rPr>
              <w:t xml:space="preserve"> Alex Pascual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pPr>
            <w:r w:rsidDel="00000000" w:rsidR="00000000" w:rsidRPr="00000000">
              <w:rPr>
                <w:rtl w:val="0"/>
              </w:rPr>
              <w:t xml:space="preserve"> 2708337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pPr>
            <w:r w:rsidDel="00000000" w:rsidR="00000000" w:rsidRPr="00000000">
              <w:rPr>
                <w:rtl w:val="0"/>
              </w:rPr>
              <w:t xml:space="preserve"> a.pascualpintado@student.vu.nl</w:t>
            </w:r>
          </w:p>
        </w:tc>
      </w:tr>
    </w:tbl>
    <w:p w:rsidR="00000000" w:rsidDel="00000000" w:rsidP="00000000" w:rsidRDefault="00000000" w:rsidRPr="00000000" w14:paraId="00000015">
      <w:pPr>
        <w:jc w:val="both"/>
        <w:rPr/>
      </w:pP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t xml:space="preserve">This document has a maximum length of 5 pages (excluding the contents above).</w:t>
      </w:r>
    </w:p>
    <w:p w:rsidR="00000000" w:rsidDel="00000000" w:rsidP="00000000" w:rsidRDefault="00000000" w:rsidRPr="00000000" w14:paraId="00000017">
      <w:pPr>
        <w:pStyle w:val="Heading2"/>
        <w:jc w:val="both"/>
        <w:rPr/>
      </w:pPr>
      <w:bookmarkStart w:colFirst="0" w:colLast="0" w:name="_lqc7rgdu2xqf" w:id="1"/>
      <w:bookmarkEnd w:id="1"/>
      <w:r w:rsidDel="00000000" w:rsidR="00000000" w:rsidRPr="00000000">
        <w:rPr>
          <w:rtl w:val="0"/>
        </w:rPr>
        <w:t xml:space="preserve">Introduction</w:t>
      </w:r>
    </w:p>
    <w:p w:rsidR="00000000" w:rsidDel="00000000" w:rsidP="00000000" w:rsidRDefault="00000000" w:rsidRPr="00000000" w14:paraId="00000018">
      <w:pPr>
        <w:rPr/>
      </w:pPr>
      <w:r w:rsidDel="00000000" w:rsidR="00000000" w:rsidRPr="00000000">
        <w:rPr>
          <w:rtl w:val="0"/>
        </w:rPr>
        <w:t xml:space="preserve">Author(s): Andres Latorre and  Alex Pascual</w:t>
      </w:r>
    </w:p>
    <w:p w:rsidR="00000000" w:rsidDel="00000000" w:rsidP="00000000" w:rsidRDefault="00000000" w:rsidRPr="00000000" w14:paraId="00000019">
      <w:pPr>
        <w:jc w:val="both"/>
        <w:rPr>
          <w:color w:val="222222"/>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color w:val="222222"/>
          <w:rtl w:val="0"/>
        </w:rPr>
        <w:t xml:space="preserve">GPX manager is a tool used to register users' exercise activities, including a variety of sports. The average user of this tool should be someone who frequently exercises and desires to track and compare their physical progress over time. Our tool should produce a map of the user’s journey and assign an activity to the GPX file being visualized. With this, we will be able to compute basic metrics and statistics in order to compare and visualize different track recordings.</w:t>
      </w:r>
      <w:r w:rsidDel="00000000" w:rsidR="00000000" w:rsidRPr="00000000">
        <w:rPr>
          <w:color w:val="222222"/>
          <w:highlight w:val="white"/>
          <w:rtl w:val="0"/>
        </w:rPr>
        <w:t xml:space="preserve">The contents of the GPX Manager is saved to a database file on the </w:t>
      </w:r>
      <w:r w:rsidDel="00000000" w:rsidR="00000000" w:rsidRPr="00000000">
        <w:rPr>
          <w:color w:val="222222"/>
          <w:rtl w:val="0"/>
        </w:rPr>
        <w:t xml:space="preserve">users'</w:t>
      </w:r>
      <w:r w:rsidDel="00000000" w:rsidR="00000000" w:rsidRPr="00000000">
        <w:rPr>
          <w:color w:val="222222"/>
          <w:highlight w:val="white"/>
          <w:rtl w:val="0"/>
        </w:rPr>
        <w:t xml:space="preserve"> local device, and therefore the contents of the GPX Manager can be accessed without requiring an internet connection.</w:t>
      </w:r>
      <w:r w:rsidDel="00000000" w:rsidR="00000000" w:rsidRPr="00000000">
        <w:rPr>
          <w:color w:val="222222"/>
          <w:rtl w:val="0"/>
        </w:rPr>
        <w:t xml:space="preserve">The GPX manager is an open format and therefore it is license free, it allows the users to add waypoints, tracks and routes.</w:t>
      </w: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GPX manager would work as follows: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Parse a GPX file containing data including latitude, longitude, and elevation.</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Be able to compute the total distance traveled</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Show the user a map of the track taken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2"/>
        <w:jc w:val="both"/>
        <w:rPr/>
      </w:pPr>
      <w:bookmarkStart w:colFirst="0" w:colLast="0" w:name="_gj2f7knxf7q" w:id="2"/>
      <w:bookmarkEnd w:id="2"/>
      <w:r w:rsidDel="00000000" w:rsidR="00000000" w:rsidRPr="00000000">
        <w:rPr>
          <w:rtl w:val="0"/>
        </w:rPr>
      </w:r>
    </w:p>
    <w:p w:rsidR="00000000" w:rsidDel="00000000" w:rsidP="00000000" w:rsidRDefault="00000000" w:rsidRPr="00000000" w14:paraId="00000023">
      <w:pPr>
        <w:pStyle w:val="Heading2"/>
        <w:jc w:val="both"/>
        <w:rPr/>
      </w:pPr>
      <w:bookmarkStart w:colFirst="0" w:colLast="0" w:name="_cv7ezed0ybl4" w:id="3"/>
      <w:bookmarkEnd w:id="3"/>
      <w:r w:rsidDel="00000000" w:rsidR="00000000" w:rsidRPr="00000000">
        <w:rPr>
          <w:rtl w:val="0"/>
        </w:rPr>
        <w:t xml:space="preserve">Features. </w:t>
      </w:r>
    </w:p>
    <w:p w:rsidR="00000000" w:rsidDel="00000000" w:rsidP="00000000" w:rsidRDefault="00000000" w:rsidRPr="00000000" w14:paraId="00000024">
      <w:pPr>
        <w:jc w:val="both"/>
        <w:rPr/>
      </w:pPr>
      <w:r w:rsidDel="00000000" w:rsidR="00000000" w:rsidRPr="00000000">
        <w:rPr>
          <w:i w:val="1"/>
          <w:rtl w:val="0"/>
        </w:rPr>
        <w:t xml:space="preserve">Author(s): Nikolay Filipov</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3"/>
        <w:jc w:val="both"/>
        <w:rPr/>
      </w:pPr>
      <w:bookmarkStart w:colFirst="0" w:colLast="0" w:name="_10xnhv8i38kw" w:id="4"/>
      <w:bookmarkEnd w:id="4"/>
      <w:r w:rsidDel="00000000" w:rsidR="00000000" w:rsidRPr="00000000">
        <w:rPr>
          <w:rtl w:val="0"/>
        </w:rPr>
        <w:t xml:space="preserve">Functional features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tbl>
      <w:tblPr>
        <w:tblStyle w:val="Table2"/>
        <w:tblW w:w="907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170"/>
        <w:gridCol w:w="5685"/>
        <w:gridCol w:w="1680"/>
        <w:tblGridChange w:id="0">
          <w:tblGrid>
            <w:gridCol w:w="540"/>
            <w:gridCol w:w="1170"/>
            <w:gridCol w:w="568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Short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Champion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Users should be able to see a map display with the location surpassed. This is one of our most relevant features as it is vital to have precision in the user's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Nikolay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pPr>
            <w:r w:rsidDel="00000000" w:rsidR="00000000" w:rsidRPr="00000000">
              <w:rPr>
                <w:rtl w:val="0"/>
              </w:rPr>
              <w:t xml:space="preserve">The user should be able to see the exact date and time in which they have exercised and select the recordings(for example, if there is more than one exercise session that day) the user can select the  session they want to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pPr>
            <w:r w:rsidDel="00000000" w:rsidR="00000000" w:rsidRPr="00000000">
              <w:rPr>
                <w:rtl w:val="0"/>
              </w:rPr>
              <w:t xml:space="preserve">Alex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User should visualize various statistics:</w:t>
            </w:r>
          </w:p>
          <w:p w:rsidR="00000000" w:rsidDel="00000000" w:rsidP="00000000" w:rsidRDefault="00000000" w:rsidRPr="00000000" w14:paraId="00000038">
            <w:pPr>
              <w:widowControl w:val="0"/>
              <w:spacing w:line="240" w:lineRule="auto"/>
              <w:rPr/>
            </w:pPr>
            <w:r w:rsidDel="00000000" w:rsidR="00000000" w:rsidRPr="00000000">
              <w:rPr>
                <w:rtl w:val="0"/>
              </w:rPr>
              <w:t xml:space="preserve">- total distance recorded</w:t>
            </w:r>
          </w:p>
          <w:p w:rsidR="00000000" w:rsidDel="00000000" w:rsidP="00000000" w:rsidRDefault="00000000" w:rsidRPr="00000000" w14:paraId="00000039">
            <w:pPr>
              <w:widowControl w:val="0"/>
              <w:spacing w:line="240" w:lineRule="auto"/>
              <w:rPr/>
            </w:pPr>
            <w:r w:rsidDel="00000000" w:rsidR="00000000" w:rsidRPr="00000000">
              <w:rPr>
                <w:rtl w:val="0"/>
              </w:rPr>
              <w:t xml:space="preserve">- total time exercised</w:t>
            </w:r>
          </w:p>
          <w:p w:rsidR="00000000" w:rsidDel="00000000" w:rsidP="00000000" w:rsidRDefault="00000000" w:rsidRPr="00000000" w14:paraId="0000003A">
            <w:pPr>
              <w:widowControl w:val="0"/>
              <w:spacing w:line="240" w:lineRule="auto"/>
              <w:rPr/>
            </w:pPr>
            <w:r w:rsidDel="00000000" w:rsidR="00000000" w:rsidRPr="00000000">
              <w:rPr>
                <w:rtl w:val="0"/>
              </w:rPr>
              <w:t xml:space="preserve">- min-max altitude</w:t>
            </w:r>
          </w:p>
          <w:p w:rsidR="00000000" w:rsidDel="00000000" w:rsidP="00000000" w:rsidRDefault="00000000" w:rsidRPr="00000000" w14:paraId="0000003B">
            <w:pPr>
              <w:widowControl w:val="0"/>
              <w:spacing w:line="240" w:lineRule="auto"/>
              <w:rPr/>
            </w:pPr>
            <w:r w:rsidDel="00000000" w:rsidR="00000000" w:rsidRPr="00000000">
              <w:rPr>
                <w:rtl w:val="0"/>
              </w:rPr>
              <w:t xml:space="preserve">- the estimated total number of calories burned.</w:t>
            </w:r>
          </w:p>
          <w:p w:rsidR="00000000" w:rsidDel="00000000" w:rsidP="00000000" w:rsidRDefault="00000000" w:rsidRPr="00000000" w14:paraId="0000003C">
            <w:pPr>
              <w:widowControl w:val="0"/>
              <w:spacing w:line="240" w:lineRule="auto"/>
              <w:rPr/>
            </w:pPr>
            <w:r w:rsidDel="00000000" w:rsidR="00000000" w:rsidRPr="00000000">
              <w:rPr>
                <w:rtl w:val="0"/>
              </w:rPr>
              <w:t xml:space="preserve">- medium velocity</w:t>
            </w:r>
          </w:p>
          <w:p w:rsidR="00000000" w:rsidDel="00000000" w:rsidP="00000000" w:rsidRDefault="00000000" w:rsidRPr="00000000" w14:paraId="0000003D">
            <w:pPr>
              <w:widowControl w:val="0"/>
              <w:spacing w:line="240" w:lineRule="auto"/>
              <w:rPr/>
            </w:pPr>
            <w:r w:rsidDel="00000000" w:rsidR="00000000" w:rsidRPr="00000000">
              <w:rPr>
                <w:rtl w:val="0"/>
              </w:rPr>
              <w:t xml:space="preserve">- total number of activities recorded</w:t>
            </w:r>
          </w:p>
          <w:p w:rsidR="00000000" w:rsidDel="00000000" w:rsidP="00000000" w:rsidRDefault="00000000" w:rsidRPr="00000000" w14:paraId="0000003E">
            <w:pPr>
              <w:widowControl w:val="0"/>
              <w:spacing w:line="240" w:lineRule="auto"/>
              <w:rPr/>
            </w:pPr>
            <w:r w:rsidDel="00000000" w:rsidR="00000000" w:rsidRPr="00000000">
              <w:rPr>
                <w:rtl w:val="0"/>
              </w:rPr>
              <w:t xml:space="preserve">- fastest 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Andres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Auto detection of similar tracks. If there is a similar track so for example someone runs the same route , it will detect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Asim</w:t>
            </w:r>
          </w:p>
        </w:tc>
      </w:tr>
    </w:tbl>
    <w:p w:rsidR="00000000" w:rsidDel="00000000" w:rsidP="00000000" w:rsidRDefault="00000000" w:rsidRPr="00000000" w14:paraId="00000044">
      <w:pPr>
        <w:pStyle w:val="Heading3"/>
        <w:jc w:val="both"/>
        <w:rPr/>
      </w:pPr>
      <w:bookmarkStart w:colFirst="0" w:colLast="0" w:name="_lhmhstz59tbs" w:id="5"/>
      <w:bookmarkEnd w:id="5"/>
      <w:r w:rsidDel="00000000" w:rsidR="00000000" w:rsidRPr="00000000">
        <w:rPr>
          <w:rtl w:val="0"/>
        </w:rPr>
      </w:r>
    </w:p>
    <w:p w:rsidR="00000000" w:rsidDel="00000000" w:rsidP="00000000" w:rsidRDefault="00000000" w:rsidRPr="00000000" w14:paraId="00000045">
      <w:pPr>
        <w:pStyle w:val="Heading3"/>
        <w:jc w:val="both"/>
        <w:rPr/>
      </w:pPr>
      <w:bookmarkStart w:colFirst="0" w:colLast="0" w:name="_7yitp6y9vbfy" w:id="6"/>
      <w:bookmarkEnd w:id="6"/>
      <w:r w:rsidDel="00000000" w:rsidR="00000000" w:rsidRPr="00000000">
        <w:rPr>
          <w:rtl w:val="0"/>
        </w:rPr>
      </w:r>
    </w:p>
    <w:p w:rsidR="00000000" w:rsidDel="00000000" w:rsidP="00000000" w:rsidRDefault="00000000" w:rsidRPr="00000000" w14:paraId="00000046">
      <w:pPr>
        <w:pStyle w:val="Heading3"/>
        <w:jc w:val="both"/>
        <w:rPr/>
      </w:pPr>
      <w:bookmarkStart w:colFirst="0" w:colLast="0" w:name="_qpxw3q70kpwq" w:id="7"/>
      <w:bookmarkEnd w:id="7"/>
      <w:r w:rsidDel="00000000" w:rsidR="00000000" w:rsidRPr="00000000">
        <w:rPr>
          <w:rtl w:val="0"/>
        </w:rPr>
      </w:r>
    </w:p>
    <w:p w:rsidR="00000000" w:rsidDel="00000000" w:rsidP="00000000" w:rsidRDefault="00000000" w:rsidRPr="00000000" w14:paraId="00000047">
      <w:pPr>
        <w:pStyle w:val="Heading3"/>
        <w:jc w:val="both"/>
        <w:rPr/>
      </w:pPr>
      <w:bookmarkStart w:colFirst="0" w:colLast="0" w:name="_12wx0cl2wnh5" w:id="8"/>
      <w:bookmarkEnd w:id="8"/>
      <w:r w:rsidDel="00000000" w:rsidR="00000000" w:rsidRPr="00000000">
        <w:rPr>
          <w:rtl w:val="0"/>
        </w:rPr>
      </w:r>
    </w:p>
    <w:p w:rsidR="00000000" w:rsidDel="00000000" w:rsidP="00000000" w:rsidRDefault="00000000" w:rsidRPr="00000000" w14:paraId="00000048">
      <w:pPr>
        <w:pStyle w:val="Heading3"/>
        <w:jc w:val="both"/>
        <w:rPr/>
      </w:pPr>
      <w:bookmarkStart w:colFirst="0" w:colLast="0" w:name="_xn5qkzqykrr" w:id="9"/>
      <w:bookmarkEnd w:id="9"/>
      <w:r w:rsidDel="00000000" w:rsidR="00000000" w:rsidRPr="00000000">
        <w:rPr>
          <w:rtl w:val="0"/>
        </w:rPr>
        <w:t xml:space="preserve">Quality requirements</w:t>
      </w:r>
    </w:p>
    <w:p w:rsidR="00000000" w:rsidDel="00000000" w:rsidP="00000000" w:rsidRDefault="00000000" w:rsidRPr="00000000" w14:paraId="00000049">
      <w:pPr>
        <w:jc w:val="both"/>
        <w:rPr>
          <w:i w:val="1"/>
        </w:rPr>
      </w:pPr>
      <w:r w:rsidDel="00000000" w:rsidR="00000000" w:rsidRPr="00000000">
        <w:rPr>
          <w:i w:val="1"/>
          <w:rtl w:val="0"/>
        </w:rPr>
        <w:t xml:space="preserve">Author(s): Asim </w:t>
      </w:r>
      <w:r w:rsidDel="00000000" w:rsidR="00000000" w:rsidRPr="00000000">
        <w:rPr>
          <w:rtl w:val="0"/>
        </w:rPr>
        <w:t xml:space="preserve">Manzaij</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605"/>
        <w:gridCol w:w="2010"/>
        <w:gridCol w:w="4545"/>
        <w:tblGridChange w:id="0">
          <w:tblGrid>
            <w:gridCol w:w="855"/>
            <w:gridCol w:w="1605"/>
            <w:gridCol w:w="2010"/>
            <w:gridCol w:w="4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Short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Quality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QR1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Extensible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pPr>
            <w:r w:rsidDel="00000000" w:rsidR="00000000" w:rsidRPr="00000000">
              <w:rPr>
                <w:rtl w:val="0"/>
              </w:rPr>
              <w:t xml:space="preserve">The tool should have a user-friendly interface so many users can use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QR2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pPr>
            <w:r w:rsidDel="00000000" w:rsidR="00000000" w:rsidRPr="00000000">
              <w:rPr>
                <w:rtl w:val="0"/>
              </w:rPr>
              <w:t xml:space="preserve">Instantaneous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both"/>
              <w:rPr/>
            </w:pPr>
            <w:r w:rsidDel="00000000" w:rsidR="00000000" w:rsidRPr="00000000">
              <w:rPr>
                <w:rtl w:val="0"/>
              </w:rPr>
              <w:t xml:space="preserve">Once the user makes a move in real life, there should not be a large delay on the map.</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u9htu9hr0l8k" w:id="10"/>
      <w:bookmarkEnd w:id="10"/>
      <w:r w:rsidDel="00000000" w:rsidR="00000000" w:rsidRPr="00000000">
        <w:rPr>
          <w:rtl w:val="0"/>
        </w:rPr>
        <w:t xml:space="preserve">Java libraries</w:t>
      </w:r>
    </w:p>
    <w:p w:rsidR="00000000" w:rsidDel="00000000" w:rsidP="00000000" w:rsidRDefault="00000000" w:rsidRPr="00000000" w14:paraId="0000005C">
      <w:pPr>
        <w:jc w:val="both"/>
        <w:rPr>
          <w:i w:val="1"/>
        </w:rPr>
      </w:pPr>
      <w:r w:rsidDel="00000000" w:rsidR="00000000" w:rsidRPr="00000000">
        <w:rPr>
          <w:i w:val="1"/>
          <w:rtl w:val="0"/>
        </w:rPr>
        <w:t xml:space="preserve">Author(s): </w:t>
      </w:r>
      <w:r w:rsidDel="00000000" w:rsidR="00000000" w:rsidRPr="00000000">
        <w:rPr>
          <w:rtl w:val="0"/>
        </w:rPr>
        <w:t xml:space="preserve">Andres Latorre</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hyperlink r:id="rId6">
        <w:r w:rsidDel="00000000" w:rsidR="00000000" w:rsidRPr="00000000">
          <w:rPr>
            <w:b w:val="1"/>
            <w:color w:val="222222"/>
            <w:rtl w:val="0"/>
          </w:rPr>
          <w:t xml:space="preserve">JFoenix</w:t>
        </w:r>
      </w:hyperlink>
      <w:r w:rsidDel="00000000" w:rsidR="00000000" w:rsidRPr="00000000">
        <w:rPr>
          <w:rtl w:val="0"/>
        </w:rPr>
        <w:tab/>
      </w:r>
    </w:p>
    <w:p w:rsidR="00000000" w:rsidDel="00000000" w:rsidP="00000000" w:rsidRDefault="00000000" w:rsidRPr="00000000" w14:paraId="0000005F">
      <w:pPr>
        <w:jc w:val="both"/>
        <w:rPr/>
      </w:pPr>
      <w:r w:rsidDel="00000000" w:rsidR="00000000" w:rsidRPr="00000000">
        <w:rPr>
          <w:rtl w:val="0"/>
        </w:rPr>
        <w:t xml:space="preserve">Used for styling the user interface of the system. We chose it among others because there are a lot of resources available and many tutorials online (Youtube)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GMapsFX</w:t>
      </w:r>
    </w:p>
    <w:p w:rsidR="00000000" w:rsidDel="00000000" w:rsidP="00000000" w:rsidRDefault="00000000" w:rsidRPr="00000000" w14:paraId="00000063">
      <w:pPr>
        <w:jc w:val="both"/>
        <w:rPr/>
      </w:pPr>
      <w:r w:rsidDel="00000000" w:rsidR="00000000" w:rsidRPr="00000000">
        <w:rPr>
          <w:rtl w:val="0"/>
        </w:rPr>
        <w:t xml:space="preserve">We will use this library in order to include </w:t>
      </w:r>
      <w:r w:rsidDel="00000000" w:rsidR="00000000" w:rsidRPr="00000000">
        <w:rPr>
          <w:color w:val="24292f"/>
          <w:highlight w:val="white"/>
          <w:rtl w:val="0"/>
        </w:rPr>
        <w:t xml:space="preserve">Google Maps to our JavaFX application without the need to interact with the underlying Google Maps JavaScript API. We chose it because it was given in the assignment description as a simple way to incorporate a map in our project. </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SLF4J</w:t>
      </w:r>
    </w:p>
    <w:p w:rsidR="00000000" w:rsidDel="00000000" w:rsidP="00000000" w:rsidRDefault="00000000" w:rsidRPr="00000000" w14:paraId="00000066">
      <w:pPr>
        <w:jc w:val="both"/>
        <w:rPr/>
      </w:pPr>
      <w:r w:rsidDel="00000000" w:rsidR="00000000" w:rsidRPr="00000000">
        <w:rPr>
          <w:rtl w:val="0"/>
        </w:rPr>
        <w:t xml:space="preserve">This library is used for basic login features, it provides helpful tools and features. It also lets for the login framework to be changed during runtime and includes an event logger in order to record login attempts.</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2"/>
        <w:jc w:val="both"/>
        <w:rPr/>
      </w:pPr>
      <w:bookmarkStart w:colFirst="0" w:colLast="0" w:name="_u3jkplta4njw" w:id="11"/>
      <w:bookmarkEnd w:id="11"/>
      <w:r w:rsidDel="00000000" w:rsidR="00000000" w:rsidRPr="00000000">
        <w:rPr>
          <w:rtl w:val="0"/>
        </w:rPr>
      </w:r>
    </w:p>
    <w:p w:rsidR="00000000" w:rsidDel="00000000" w:rsidP="00000000" w:rsidRDefault="00000000" w:rsidRPr="00000000" w14:paraId="00000069">
      <w:pPr>
        <w:pStyle w:val="Heading2"/>
        <w:jc w:val="both"/>
        <w:rPr/>
      </w:pPr>
      <w:bookmarkStart w:colFirst="0" w:colLast="0" w:name="_7h7v46euvo8" w:id="12"/>
      <w:bookmarkEnd w:id="12"/>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jc w:val="both"/>
        <w:rPr/>
      </w:pPr>
      <w:bookmarkStart w:colFirst="0" w:colLast="0" w:name="_ayve24dw40mn" w:id="13"/>
      <w:bookmarkEnd w:id="13"/>
      <w:r w:rsidDel="00000000" w:rsidR="00000000" w:rsidRPr="00000000">
        <w:rPr>
          <w:rtl w:val="0"/>
        </w:rPr>
        <w:t xml:space="preserve">Time logs</w:t>
      </w:r>
    </w:p>
    <w:p w:rsidR="00000000" w:rsidDel="00000000" w:rsidP="00000000" w:rsidRDefault="00000000" w:rsidRPr="00000000" w14:paraId="0000006C">
      <w:pPr>
        <w:rPr/>
      </w:pPr>
      <w:r w:rsidDel="00000000" w:rsidR="00000000" w:rsidRPr="00000000">
        <w:rPr>
          <w:rtl w:val="0"/>
        </w:rPr>
      </w:r>
    </w:p>
    <w:tbl>
      <w:tblPr>
        <w:tblStyle w:val="Table4"/>
        <w:tblW w:w="613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2370"/>
        <w:gridCol w:w="1725"/>
        <w:tblGridChange w:id="0">
          <w:tblGrid>
            <w:gridCol w:w="2040"/>
            <w:gridCol w:w="2370"/>
            <w:gridCol w:w="1725"/>
          </w:tblGrid>
        </w:tblGridChange>
      </w:tblGrid>
      <w:tr>
        <w:trPr>
          <w:cantSplit w:val="0"/>
          <w:trHeight w:val="42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b w:val="1"/>
                <w:sz w:val="20"/>
                <w:szCs w:val="20"/>
                <w:rtl w:val="0"/>
              </w:rPr>
              <w:t xml:space="preserve">Member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b w:val="1"/>
                <w:sz w:val="20"/>
                <w:szCs w:val="20"/>
                <w:rtl w:val="0"/>
              </w:rPr>
              <w:t xml:space="preserve">Activity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b w:val="1"/>
                <w:sz w:val="20"/>
                <w:szCs w:val="20"/>
                <w:rtl w:val="0"/>
              </w:rPr>
              <w:t xml:space="preserve">Hours</w:t>
            </w:r>
            <w:r w:rsidDel="00000000" w:rsidR="00000000" w:rsidRPr="00000000">
              <w:rPr>
                <w:rtl w:val="0"/>
              </w:rPr>
            </w:r>
          </w:p>
        </w:tc>
      </w:tr>
      <w:tr>
        <w:trPr>
          <w:cantSplit w:val="0"/>
          <w:trHeight w:val="540" w:hRule="atLeast"/>
          <w:tblHeader w:val="0"/>
        </w:trPr>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b w:val="1"/>
                <w:sz w:val="20"/>
                <w:szCs w:val="20"/>
              </w:rPr>
            </w:pPr>
            <w:r w:rsidDel="00000000" w:rsidR="00000000" w:rsidRPr="00000000">
              <w:rPr>
                <w:b w:val="1"/>
                <w:sz w:val="20"/>
                <w:szCs w:val="20"/>
                <w:rtl w:val="0"/>
              </w:rPr>
              <w:t xml:space="preserve">Week 1</w:t>
            </w:r>
          </w:p>
        </w:tc>
      </w:tr>
      <w:tr>
        <w:trPr>
          <w:cantSplit w:val="0"/>
          <w:trHeight w:val="52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Nikolay Filipov</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Merging Github and Installation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w:t>
            </w:r>
          </w:p>
        </w:tc>
      </w:tr>
      <w:tr>
        <w:trPr>
          <w:cantSplit w:val="0"/>
          <w:trHeight w:val="52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Andres Latorre</w:t>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Merging Github and Installation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w:t>
            </w:r>
          </w:p>
        </w:tc>
      </w:tr>
      <w:tr>
        <w:trPr>
          <w:cantSplit w:val="0"/>
          <w:trHeight w:val="52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Asim Manzaij</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Merging Github and Installation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Alex Pascual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Merging Github and Installation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w:t>
            </w:r>
          </w:p>
        </w:tc>
      </w:tr>
      <w:tr>
        <w:trPr>
          <w:cantSplit w:val="0"/>
          <w:trHeight w:val="540" w:hRule="atLeast"/>
          <w:tblHeader w:val="0"/>
        </w:trPr>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Week 2</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Nikolay Filipov</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Define functional features</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Andres Latorre</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Search Java libraries</w:t>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Asim Manzaij</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Define functional features</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Alex Pascual</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Write Introduction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b w:val="1"/>
                <w:sz w:val="20"/>
                <w:szCs w:val="20"/>
                <w:rtl w:val="0"/>
              </w:rPr>
              <w:t xml:space="preserve">12</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foen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