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brain-performance-blueprint"/>
    <w:p>
      <w:pPr>
        <w:pStyle w:val="Heading1"/>
      </w:pPr>
      <w:r>
        <w:t xml:space="preserve">Brain Performance Blueprint</w:t>
      </w:r>
    </w:p>
    <w:bookmarkStart w:id="20" w:name="X8b0fc7f9b2365734e5431233b10dade93e9fb7f"/>
    <w:p>
      <w:pPr>
        <w:pStyle w:val="Heading2"/>
      </w:pPr>
      <w:r>
        <w:t xml:space="preserve">9 Brain Regions. 45 Protocols. Unlimited Performance.</w:t>
      </w:r>
    </w:p>
    <w:p>
      <w:pPr>
        <w:pStyle w:val="FirstParagraph"/>
      </w:pPr>
      <w:r>
        <w:rPr>
          <w:bCs/>
          <w:b/>
        </w:rPr>
        <w:t xml:space="preserve">The Psyked Team</w:t>
      </w:r>
      <w:r>
        <w:br/>
      </w:r>
      <w:r>
        <w:t xml:space="preserve">psyked.app</w:t>
      </w:r>
    </w:p>
    <w:p>
      <w:r>
        <w:pict>
          <v:rect style="width:0;height:1.5pt" o:hralign="center" o:hrstd="t" o:hr="t"/>
        </w:pict>
      </w:r>
    </w:p>
    <w:p>
      <w:pPr>
        <w:pStyle w:val="FirstParagraph"/>
      </w:pPr>
      <w:r>
        <w:t xml:space="preserve">© 2026 Psyked. All rights reserved.</w:t>
      </w:r>
    </w:p>
    <w:p>
      <w:pPr>
        <w:pStyle w:val="BodyText"/>
      </w:pPr>
      <w:r>
        <w:t xml:space="preserve">No part of this publication may be reproduced, distributed, or transmitted in any form or by any means without prior written permission from the publisher, except in the case of brief quotations embodied in reviews.</w:t>
      </w:r>
    </w:p>
    <w:p>
      <w:r>
        <w:pict>
          <v:rect style="width:0;height:1.5pt" o:hralign="center" o:hrstd="t" o:hr="t"/>
        </w:pict>
      </w:r>
    </w:p>
    <w:p>
      <w:pPr>
        <w:pStyle w:val="FirstParagraph"/>
      </w:pPr>
      <w:r>
        <w:rPr>
          <w:bCs/>
          <w:b/>
        </w:rPr>
        <w:t xml:space="preserve">DISCLAIMER</w:t>
      </w:r>
    </w:p>
    <w:p>
      <w:pPr>
        <w:pStyle w:val="BodyText"/>
      </w:pPr>
      <w:r>
        <w:t xml:space="preserve">This book is for educational purposes only. The information contained herein is not medical advice and is not intended to diagnose, treat, cure, or prevent any disease or health condition. Always consult a qualified healthcare professional before starting any new exercise, supplementation, or health protocol. The authors and publisher are not liable for any outcomes resulting from the application of the information in this book.</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r>
        <w:t xml:space="preserve">Introduction: The Most Powerful Tool You’re Not Using</w:t>
      </w:r>
    </w:p>
    <w:p>
      <w:pPr>
        <w:numPr>
          <w:ilvl w:val="0"/>
          <w:numId w:val="1001"/>
        </w:numPr>
        <w:pStyle w:val="Compact"/>
      </w:pPr>
      <w:r>
        <w:rPr>
          <w:bCs/>
          <w:b/>
        </w:rPr>
        <w:t xml:space="preserve">Part 1: The Command Center</w:t>
      </w:r>
    </w:p>
    <w:p>
      <w:pPr>
        <w:numPr>
          <w:ilvl w:val="1"/>
          <w:numId w:val="1002"/>
        </w:numPr>
        <w:pStyle w:val="Compact"/>
      </w:pPr>
      <w:r>
        <w:t xml:space="preserve">Chapter 1: Prefrontal Cortex — The Willpower Engine</w:t>
      </w:r>
    </w:p>
    <w:p>
      <w:pPr>
        <w:numPr>
          <w:ilvl w:val="1"/>
          <w:numId w:val="1002"/>
        </w:numPr>
        <w:pStyle w:val="Compact"/>
      </w:pPr>
      <w:r>
        <w:t xml:space="preserve">Chapter 2: Anterior Cingulate Cortex — The Grit Circuit</w:t>
      </w:r>
    </w:p>
    <w:p>
      <w:pPr>
        <w:numPr>
          <w:ilvl w:val="1"/>
          <w:numId w:val="1002"/>
        </w:numPr>
        <w:pStyle w:val="Compact"/>
      </w:pPr>
      <w:r>
        <w:t xml:space="preserve">Chapter 3: Basal Ganglia — The Habit Automation System</w:t>
      </w:r>
    </w:p>
    <w:p>
      <w:pPr>
        <w:numPr>
          <w:ilvl w:val="0"/>
          <w:numId w:val="1001"/>
        </w:numPr>
        <w:pStyle w:val="Compact"/>
      </w:pPr>
      <w:r>
        <w:rPr>
          <w:bCs/>
          <w:b/>
        </w:rPr>
        <w:t xml:space="preserve">Part 2: The Learning Machine</w:t>
      </w:r>
    </w:p>
    <w:p>
      <w:pPr>
        <w:numPr>
          <w:ilvl w:val="1"/>
          <w:numId w:val="1003"/>
        </w:numPr>
        <w:pStyle w:val="Compact"/>
      </w:pPr>
      <w:r>
        <w:t xml:space="preserve">Chapter 4: Hippocampus — The Learning Accelerator</w:t>
      </w:r>
    </w:p>
    <w:p>
      <w:pPr>
        <w:numPr>
          <w:ilvl w:val="1"/>
          <w:numId w:val="1003"/>
        </w:numPr>
        <w:pStyle w:val="Compact"/>
      </w:pPr>
      <w:r>
        <w:t xml:space="preserve">Chapter 5: Temporal Lobe — The Coaching Receiver</w:t>
      </w:r>
    </w:p>
    <w:p>
      <w:pPr>
        <w:numPr>
          <w:ilvl w:val="0"/>
          <w:numId w:val="1001"/>
        </w:numPr>
        <w:pStyle w:val="Compact"/>
      </w:pPr>
      <w:r>
        <w:rPr>
          <w:bCs/>
          <w:b/>
        </w:rPr>
        <w:t xml:space="preserve">Part 3: The Body-Brain Interface</w:t>
      </w:r>
    </w:p>
    <w:p>
      <w:pPr>
        <w:numPr>
          <w:ilvl w:val="1"/>
          <w:numId w:val="1004"/>
        </w:numPr>
        <w:pStyle w:val="Compact"/>
      </w:pPr>
      <w:r>
        <w:t xml:space="preserve">Chapter 6: Cerebellum — The Precision Engine</w:t>
      </w:r>
    </w:p>
    <w:p>
      <w:pPr>
        <w:numPr>
          <w:ilvl w:val="1"/>
          <w:numId w:val="1004"/>
        </w:numPr>
        <w:pStyle w:val="Compact"/>
      </w:pPr>
      <w:r>
        <w:t xml:space="preserve">Chapter 7: Amygdala — The Threat Processor</w:t>
      </w:r>
    </w:p>
    <w:p>
      <w:pPr>
        <w:numPr>
          <w:ilvl w:val="1"/>
          <w:numId w:val="1004"/>
        </w:numPr>
        <w:pStyle w:val="Compact"/>
      </w:pPr>
      <w:r>
        <w:t xml:space="preserve">Chapter 8: Brain Stem — The Foundation</w:t>
      </w:r>
    </w:p>
    <w:p>
      <w:pPr>
        <w:numPr>
          <w:ilvl w:val="0"/>
          <w:numId w:val="1001"/>
        </w:numPr>
        <w:pStyle w:val="Compact"/>
      </w:pPr>
      <w:r>
        <w:rPr>
          <w:bCs/>
          <w:b/>
        </w:rPr>
        <w:t xml:space="preserve">Part 4: The Gatekeeper</w:t>
      </w:r>
    </w:p>
    <w:p>
      <w:pPr>
        <w:numPr>
          <w:ilvl w:val="1"/>
          <w:numId w:val="1005"/>
        </w:numPr>
        <w:pStyle w:val="Compact"/>
      </w:pPr>
      <w:r>
        <w:t xml:space="preserve">Chapter 9: Thalamus — The Attention Architect</w:t>
      </w:r>
    </w:p>
    <w:p>
      <w:pPr>
        <w:numPr>
          <w:ilvl w:val="0"/>
          <w:numId w:val="1001"/>
        </w:numPr>
        <w:pStyle w:val="Compact"/>
      </w:pPr>
      <w:r>
        <w:rPr>
          <w:bCs/>
          <w:b/>
        </w:rPr>
        <w:t xml:space="preserve">Part 5: Stacking the Protocols</w:t>
      </w:r>
    </w:p>
    <w:p>
      <w:pPr>
        <w:numPr>
          <w:ilvl w:val="1"/>
          <w:numId w:val="1006"/>
        </w:numPr>
        <w:pStyle w:val="Compact"/>
      </w:pPr>
      <w:r>
        <w:t xml:space="preserve">Chapter 10: The Complete System</w:t>
      </w:r>
    </w:p>
    <w:p>
      <w:pPr>
        <w:numPr>
          <w:ilvl w:val="0"/>
          <w:numId w:val="1001"/>
        </w:numPr>
        <w:pStyle w:val="Compact"/>
      </w:pPr>
      <w:r>
        <w:t xml:space="preserve">Quick Reference Cards</w:t>
      </w:r>
    </w:p>
    <w:p>
      <w:pPr>
        <w:numPr>
          <w:ilvl w:val="0"/>
          <w:numId w:val="1001"/>
        </w:numPr>
        <w:pStyle w:val="Compact"/>
      </w:pPr>
      <w:r>
        <w:t xml:space="preserve">Recommended Reading</w:t>
      </w:r>
    </w:p>
    <w:p>
      <w:pPr>
        <w:numPr>
          <w:ilvl w:val="0"/>
          <w:numId w:val="1001"/>
        </w:numPr>
        <w:pStyle w:val="Compact"/>
      </w:pPr>
      <w:r>
        <w:t xml:space="preserve">About Psyked</w:t>
      </w:r>
    </w:p>
    <w:p>
      <w:r>
        <w:pict>
          <v:rect style="width:0;height:1.5pt" o:hralign="center" o:hrstd="t" o:hr="t"/>
        </w:pict>
      </w:r>
    </w:p>
    <w:bookmarkEnd w:id="21"/>
    <w:bookmarkEnd w:id="22"/>
    <w:bookmarkStart w:id="25" w:name="introduction"/>
    <w:p>
      <w:pPr>
        <w:pStyle w:val="Heading1"/>
      </w:pPr>
      <w:r>
        <w:t xml:space="preserve">INTRODUCTION</w:t>
      </w:r>
    </w:p>
    <w:bookmarkStart w:id="24" w:name="X64143650486223b91304efe8b7925057429ce3f"/>
    <w:p>
      <w:pPr>
        <w:pStyle w:val="Heading2"/>
      </w:pPr>
      <w:r>
        <w:t xml:space="preserve">The Most Powerful Performance Tool You Own — And Never Learned to Use</w:t>
      </w:r>
    </w:p>
    <w:p>
      <w:pPr>
        <w:pStyle w:val="FirstParagraph"/>
      </w:pPr>
      <w:r>
        <w:t xml:space="preserve">Your brain is the most powerful performance tool you own — and most people never learn to use it.</w:t>
      </w:r>
    </w:p>
    <w:p>
      <w:pPr>
        <w:pStyle w:val="BodyText"/>
      </w:pPr>
      <w:r>
        <w:t xml:space="preserve">Think about that for a second. You spend hours optimizing your training program, your nutrition, your recovery. You track your HRV, your VO2 max, your sleep stages. You hire coaches, buy gear, and read every study you can find about periodization and progressive overload.</w:t>
      </w:r>
    </w:p>
    <w:p>
      <w:pPr>
        <w:pStyle w:val="BodyText"/>
      </w:pPr>
      <w:r>
        <w:t xml:space="preserve">And yet, the single organ that coordinates every single one of those efforts — the thing that decides whether you push through or quit, whether you focus or drift, whether you choke under pressure or execute flawlessly — gets almost no direct attention.</w:t>
      </w:r>
    </w:p>
    <w:p>
      <w:pPr>
        <w:pStyle w:val="BodyText"/>
      </w:pPr>
      <w:r>
        <w:t xml:space="preserve">That’s not your fault. It’s the gap in performance culture.</w:t>
      </w:r>
    </w:p>
    <w:p>
      <w:pPr>
        <w:pStyle w:val="BodyText"/>
      </w:pPr>
      <w:r>
        <w:t xml:space="preserve">The sports world has spent decades optimizing the body. Nutrition science tells you what to eat. Training science tells you how to move. Recovery science tells you when to rest. But the neuroscience revolution — the science of how your brain actually drives performance — has been largely confined to academic journals and university labs. It hasn’t made it to the locker room, the gym floor, or the biohacker’s morning routine. Not in a usable way.</w:t>
      </w:r>
    </w:p>
    <w:p>
      <w:pPr>
        <w:pStyle w:val="BodyText"/>
      </w:pPr>
      <w:r>
        <w:t xml:space="preserve">Until now.</w:t>
      </w:r>
    </w:p>
    <w:p>
      <w:pPr>
        <w:pStyle w:val="BodyText"/>
      </w:pPr>
      <w:r>
        <w:t xml:space="preserve">Here’s what most performance advice misses:</w:t>
      </w:r>
      <w:r>
        <w:t xml:space="preserve"> </w:t>
      </w:r>
      <w:r>
        <w:rPr>
          <w:bCs/>
          <w:b/>
        </w:rPr>
        <w:t xml:space="preserve">everything is brain-first.</w:t>
      </w:r>
      <w:r>
        <w:t xml:space="preserve"> </w:t>
      </w:r>
      <w:r>
        <w:t xml:space="preserve">Discipline isn’t a character trait — it’s a function of your prefrontal cortex. Grit isn’t a personality type — it’s your anterior cingulate cortex under pressure. Your habits aren’t choices — they’re automated loops running through your basal ganglia. Your ability to learn from coaching? Temporal lobe. Your motor precision? Cerebellum. Your ability to perform under stress? Amygdala regulation. Your focus? Thalamic gating.</w:t>
      </w:r>
    </w:p>
    <w:p>
      <w:pPr>
        <w:pStyle w:val="BodyText"/>
      </w:pPr>
      <w:r>
        <w:t xml:space="preserve">Once you understand which brain regions drive which performance qualities — and more importantly, how to train them — the whole game changes.</w:t>
      </w:r>
    </w:p>
    <w:p>
      <w:pPr>
        <w:pStyle w:val="BodyText"/>
      </w:pPr>
      <w:r>
        <w:t xml:space="preserve">That’s what this book delivers.</w:t>
      </w:r>
    </w:p>
    <w:p>
      <w:pPr>
        <w:pStyle w:val="BodyText"/>
      </w:pPr>
      <w:r>
        <w:rPr>
          <w:bCs/>
          <w:b/>
        </w:rPr>
        <w:t xml:space="preserve">How to use this book:</w:t>
      </w:r>
      <w:r>
        <w:t xml:space="preserve"> </w:t>
      </w:r>
      <w:r>
        <w:t xml:space="preserve">Each chapter covers one brain region. You’ll learn what it is, what it does, why it matters for your performance, and — most importantly — the five evidence-based protocols you can implement immediately to optimize it. Read it front to back for the full picture, or jump to the region most relevant to your current performance bottleneck. Every chapter ends with a quick reference card so you can implement without re-reading.</w:t>
      </w:r>
    </w:p>
    <w:p>
      <w:pPr>
        <w:pStyle w:val="BodyText"/>
      </w:pPr>
      <w:r>
        <w:t xml:space="preserve">Chapter 10 ties it all together — showing you how to stack these protocols into daily, pre-competition, and recovery routines.</w:t>
      </w:r>
    </w:p>
    <w:bookmarkStart w:id="23" w:name="the-9-regions-at-a-glance"/>
    <w:p>
      <w:pPr>
        <w:pStyle w:val="Heading3"/>
      </w:pPr>
      <w:r>
        <w:t xml:space="preserve">The 9 Regions at a Glance</w:t>
      </w:r>
    </w:p>
    <w:p>
      <w:pPr>
        <w:numPr>
          <w:ilvl w:val="0"/>
          <w:numId w:val="1007"/>
        </w:numPr>
        <w:pStyle w:val="Compact"/>
      </w:pPr>
      <w:r>
        <w:rPr>
          <w:bCs/>
          <w:b/>
        </w:rPr>
        <w:t xml:space="preserve">Prefrontal Cortex</w:t>
      </w:r>
      <w:r>
        <w:t xml:space="preserve"> </w:t>
      </w:r>
      <w:r>
        <w:t xml:space="preserve">— Your willpower, decisions, and discipline live here</w:t>
      </w:r>
    </w:p>
    <w:p>
      <w:pPr>
        <w:numPr>
          <w:ilvl w:val="0"/>
          <w:numId w:val="1007"/>
        </w:numPr>
        <w:pStyle w:val="Compact"/>
      </w:pPr>
      <w:r>
        <w:rPr>
          <w:bCs/>
          <w:b/>
        </w:rPr>
        <w:t xml:space="preserve">Anterior Cingulate Cortex</w:t>
      </w:r>
      <w:r>
        <w:t xml:space="preserve"> </w:t>
      </w:r>
      <w:r>
        <w:t xml:space="preserve">— The grit circuit that separates finishers from quitters</w:t>
      </w:r>
    </w:p>
    <w:p>
      <w:pPr>
        <w:numPr>
          <w:ilvl w:val="0"/>
          <w:numId w:val="1007"/>
        </w:numPr>
        <w:pStyle w:val="Compact"/>
      </w:pPr>
      <w:r>
        <w:rPr>
          <w:bCs/>
          <w:b/>
        </w:rPr>
        <w:t xml:space="preserve">Basal Ganglia</w:t>
      </w:r>
      <w:r>
        <w:t xml:space="preserve"> </w:t>
      </w:r>
      <w:r>
        <w:t xml:space="preserve">— Your habit automation engine, running on dopamine</w:t>
      </w:r>
    </w:p>
    <w:p>
      <w:pPr>
        <w:numPr>
          <w:ilvl w:val="0"/>
          <w:numId w:val="1007"/>
        </w:numPr>
        <w:pStyle w:val="Compact"/>
      </w:pPr>
      <w:r>
        <w:rPr>
          <w:bCs/>
          <w:b/>
        </w:rPr>
        <w:t xml:space="preserve">Hippocampus</w:t>
      </w:r>
      <w:r>
        <w:t xml:space="preserve"> </w:t>
      </w:r>
      <w:r>
        <w:t xml:space="preserve">— Where memories form and new neurons grow</w:t>
      </w:r>
    </w:p>
    <w:p>
      <w:pPr>
        <w:numPr>
          <w:ilvl w:val="0"/>
          <w:numId w:val="1007"/>
        </w:numPr>
        <w:pStyle w:val="Compact"/>
      </w:pPr>
      <w:r>
        <w:rPr>
          <w:bCs/>
          <w:b/>
        </w:rPr>
        <w:t xml:space="preserve">Temporal Lobe</w:t>
      </w:r>
      <w:r>
        <w:t xml:space="preserve"> </w:t>
      </w:r>
      <w:r>
        <w:t xml:space="preserve">— How you absorb coaching, language, and skill</w:t>
      </w:r>
    </w:p>
    <w:p>
      <w:pPr>
        <w:numPr>
          <w:ilvl w:val="0"/>
          <w:numId w:val="1007"/>
        </w:numPr>
        <w:pStyle w:val="Compact"/>
      </w:pPr>
      <w:r>
        <w:rPr>
          <w:bCs/>
          <w:b/>
        </w:rPr>
        <w:t xml:space="preserve">Cerebellum</w:t>
      </w:r>
      <w:r>
        <w:t xml:space="preserve"> </w:t>
      </w:r>
      <w:r>
        <w:t xml:space="preserve">— Motor precision, muscle memory, and movement refinement</w:t>
      </w:r>
    </w:p>
    <w:p>
      <w:pPr>
        <w:numPr>
          <w:ilvl w:val="0"/>
          <w:numId w:val="1007"/>
        </w:numPr>
        <w:pStyle w:val="Compact"/>
      </w:pPr>
      <w:r>
        <w:rPr>
          <w:bCs/>
          <w:b/>
        </w:rPr>
        <w:t xml:space="preserve">Amygdala</w:t>
      </w:r>
      <w:r>
        <w:t xml:space="preserve"> </w:t>
      </w:r>
      <w:r>
        <w:t xml:space="preserve">— Your threat detector and stress response controller</w:t>
      </w:r>
    </w:p>
    <w:p>
      <w:pPr>
        <w:numPr>
          <w:ilvl w:val="0"/>
          <w:numId w:val="1007"/>
        </w:numPr>
        <w:pStyle w:val="Compact"/>
      </w:pPr>
      <w:r>
        <w:rPr>
          <w:bCs/>
          <w:b/>
        </w:rPr>
        <w:t xml:space="preserve">Brain Stem</w:t>
      </w:r>
      <w:r>
        <w:t xml:space="preserve"> </w:t>
      </w:r>
      <w:r>
        <w:t xml:space="preserve">— The autonomic foundation everything else depends on</w:t>
      </w:r>
    </w:p>
    <w:p>
      <w:pPr>
        <w:numPr>
          <w:ilvl w:val="0"/>
          <w:numId w:val="1007"/>
        </w:numPr>
        <w:pStyle w:val="Compact"/>
      </w:pPr>
      <w:r>
        <w:rPr>
          <w:bCs/>
          <w:b/>
        </w:rPr>
        <w:t xml:space="preserve">Thalamus</w:t>
      </w:r>
      <w:r>
        <w:t xml:space="preserve"> </w:t>
      </w:r>
      <w:r>
        <w:t xml:space="preserve">— Your brain’s attention gatekeeper and sensory relay</w:t>
      </w:r>
    </w:p>
    <w:p>
      <w:pPr>
        <w:pStyle w:val="FirstParagraph"/>
      </w:pPr>
      <w:r>
        <w:t xml:space="preserve">Let’s build your blueprint.</w:t>
      </w:r>
    </w:p>
    <w:p>
      <w:r>
        <w:pict>
          <v:rect style="width:0;height:1.5pt" o:hralign="center" o:hrstd="t" o:hr="t"/>
        </w:pict>
      </w:r>
    </w:p>
    <w:bookmarkEnd w:id="23"/>
    <w:bookmarkEnd w:id="24"/>
    <w:bookmarkEnd w:id="25"/>
    <w:bookmarkStart w:id="26" w:name="part-1-the-command-center"/>
    <w:p>
      <w:pPr>
        <w:pStyle w:val="Heading1"/>
      </w:pPr>
      <w:r>
        <w:t xml:space="preserve">PART 1: THE COMMAND CENTER</w:t>
      </w:r>
    </w:p>
    <w:p>
      <w:r>
        <w:pict>
          <v:rect style="width:0;height:1.5pt" o:hralign="center" o:hrstd="t" o:hr="t"/>
        </w:pict>
      </w:r>
    </w:p>
    <w:bookmarkEnd w:id="26"/>
    <w:bookmarkStart w:id="33" w:name="chapter-1"/>
    <w:p>
      <w:pPr>
        <w:pStyle w:val="Heading1"/>
      </w:pPr>
      <w:r>
        <w:t xml:space="preserve">Chapter 1</w:t>
      </w:r>
    </w:p>
    <w:bookmarkStart w:id="32" w:name="prefrontal-cortex-the-willpower-engine"/>
    <w:p>
      <w:pPr>
        <w:pStyle w:val="Heading2"/>
      </w:pPr>
      <w:r>
        <w:t xml:space="preserve">Prefrontal Cortex — The Willpower Engine</w:t>
      </w:r>
    </w:p>
    <w:bookmarkStart w:id="27" w:name="what-it-is"/>
    <w:p>
      <w:pPr>
        <w:pStyle w:val="Heading3"/>
      </w:pPr>
      <w:r>
        <w:t xml:space="preserve">What It Is</w:t>
      </w:r>
    </w:p>
    <w:p>
      <w:pPr>
        <w:pStyle w:val="FirstParagraph"/>
      </w:pPr>
      <w:r>
        <w:t xml:space="preserve">The prefrontal cortex (PFC) is the most distinctly human part of your brain. Sitting right behind your forehead, it’s the thick sheet of gray matter that comprises the front portion of your cerebral cortex. It took evolution roughly 200 million years to build this structure — and it’s worth understanding why.</w:t>
      </w:r>
    </w:p>
    <w:p>
      <w:pPr>
        <w:pStyle w:val="BodyText"/>
      </w:pPr>
      <w:r>
        <w:t xml:space="preserve">The PFC is your brain’s CEO. It handles executive functions: planning, decision-making, impulse control, working memory, and the regulation of behavior in line with internal goals rather than immediate rewards. It’s the part of you that says</w:t>
      </w:r>
      <w:r>
        <w:t xml:space="preserve"> </w:t>
      </w:r>
      <w:r>
        <w:t xml:space="preserve">“</w:t>
      </w:r>
      <w:r>
        <w:t xml:space="preserve">I don’t want to do this, but I’m going to do it anyway</w:t>
      </w:r>
      <w:r>
        <w:t xml:space="preserve">”</w:t>
      </w:r>
      <w:r>
        <w:t xml:space="preserve"> </w:t>
      </w:r>
      <w:r>
        <w:t xml:space="preserve">— which, if you think about it, is the entire foundation of high performance.</w:t>
      </w:r>
    </w:p>
    <w:p>
      <w:pPr>
        <w:pStyle w:val="BodyText"/>
      </w:pPr>
      <w:r>
        <w:t xml:space="preserve">When your PFC is functioning well, you make disciplined choices even when you’re tired. You complete your training session even when you don’t feel like it. You make clear decisions under pressure instead of reactive ones. You delay gratification for larger future rewards.</w:t>
      </w:r>
    </w:p>
    <w:p>
      <w:pPr>
        <w:pStyle w:val="BodyText"/>
      </w:pPr>
      <w:r>
        <w:t xml:space="preserve">When it’s not functioning well — fatigued, sleep-deprived, or chronically stressed — you procrastinate, make impulsive decisions, lose focus, and crumble under pressure.</w:t>
      </w:r>
    </w:p>
    <w:bookmarkEnd w:id="27"/>
    <w:bookmarkStart w:id="28" w:name="why-it-matters-for-performance"/>
    <w:p>
      <w:pPr>
        <w:pStyle w:val="Heading3"/>
      </w:pPr>
      <w:r>
        <w:t xml:space="preserve">Why It Matters for Performance</w:t>
      </w:r>
    </w:p>
    <w:p>
      <w:pPr>
        <w:pStyle w:val="FirstParagraph"/>
      </w:pPr>
      <w:r>
        <w:t xml:space="preserve">Here’s what most coaches and athletes don’t fully appreciate: the PFC is a metabolically expensive, chronically fatigued system. It doesn’t have unlimited capacity. Every decision you make, every impulse you resist, every moment of sustained focus draws from the same limited resource pool.</w:t>
      </w:r>
    </w:p>
    <w:p>
      <w:pPr>
        <w:pStyle w:val="BodyText"/>
      </w:pPr>
      <w:r>
        <w:t xml:space="preserve">Roy Baumeister’s ego depletion research at Case Western Reserve University demonstrated this clearly. Participants who exercised self-control in one task performed significantly worse on a subsequent, unrelated self-control task. The mental fuel had been used.</w:t>
      </w:r>
    </w:p>
    <w:p>
      <w:pPr>
        <w:pStyle w:val="BodyText"/>
      </w:pPr>
      <w:r>
        <w:t xml:space="preserve">More practically: a judge ruling at 9am gives parole 65% of the time. The same judge at 4pm, after a full day of decisions? Under 10%. The cases didn’t change. The brain did.</w:t>
      </w:r>
    </w:p>
    <w:p>
      <w:pPr>
        <w:pStyle w:val="BodyText"/>
      </w:pPr>
      <w:r>
        <w:t xml:space="preserve">For athletes and high performers, this means: if you’re making dozens of micro-decisions all morning — what to eat, what to wear, what to reply to — you arrive to your training session with a depleted PFC. Your discipline, your focus, your ability to push through discomfort: all diminished.</w:t>
      </w:r>
    </w:p>
    <w:p>
      <w:pPr>
        <w:pStyle w:val="BodyText"/>
      </w:pPr>
      <w:r>
        <w:t xml:space="preserve">The PFC is also the primary site of</w:t>
      </w:r>
      <w:r>
        <w:t xml:space="preserve"> </w:t>
      </w:r>
      <w:r>
        <w:t xml:space="preserve">“</w:t>
      </w:r>
      <w:r>
        <w:t xml:space="preserve">top-down regulation</w:t>
      </w:r>
      <w:r>
        <w:t xml:space="preserve">”</w:t>
      </w:r>
      <w:r>
        <w:t xml:space="preserve"> </w:t>
      </w:r>
      <w:r>
        <w:t xml:space="preserve">— the ability to override primitive impulses and subcortical fear responses with rational, goal-directed behavior. When you stay calm under pressure, that’s your PFC asserting control over your amygdala. When you push through pain, that’s the PFC overriding your body’s distress signals.</w:t>
      </w:r>
    </w:p>
    <w:p>
      <w:pPr>
        <w:pStyle w:val="BodyText"/>
      </w:pPr>
      <w:r>
        <w:t xml:space="preserve">Train it. Protect it. Prioritize it.</w:t>
      </w:r>
    </w:p>
    <w:bookmarkEnd w:id="28"/>
    <w:bookmarkStart w:id="29" w:name="the-science-simply-put"/>
    <w:p>
      <w:pPr>
        <w:pStyle w:val="Heading3"/>
      </w:pPr>
      <w:r>
        <w:t xml:space="preserve">The Science, Simply Put</w:t>
      </w:r>
    </w:p>
    <w:p>
      <w:pPr>
        <w:pStyle w:val="FirstParagraph"/>
      </w:pPr>
      <w:r>
        <w:t xml:space="preserve">A landmark 2007 study by Arnsten and colleagues showed that even mild, uncontrollable stress rapidly impairs PFC function — specifically networks involved in working memory and behavioral flexibility. Critically, this impairment is reversible and preventable.</w:t>
      </w:r>
    </w:p>
    <w:p>
      <w:pPr>
        <w:pStyle w:val="BodyText"/>
      </w:pPr>
      <w:r>
        <w:t xml:space="preserve">Research from Sara Lazar at Harvard showed that regular meditators have measurably thicker prefrontal cortices compared to non-meditators — even after controlling for age. More gray matter means more processing capacity. More capacity means better regulation, better focus, better performance.</w:t>
      </w:r>
    </w:p>
    <w:p>
      <w:pPr>
        <w:pStyle w:val="BodyText"/>
      </w:pPr>
      <w:r>
        <w:t xml:space="preserve">And perhaps most importantly: the PFC remains plastic — capable of structural change — throughout life. This isn’t fixed hardware. It’s trainable tissue.</w:t>
      </w:r>
    </w:p>
    <w:bookmarkEnd w:id="29"/>
    <w:bookmarkStart w:id="30" w:name="protocols-for-the-prefrontal-cortex"/>
    <w:p>
      <w:pPr>
        <w:pStyle w:val="Heading3"/>
      </w:pPr>
      <w:r>
        <w:t xml:space="preserve">5 Protocols for the Prefrontal Cortex</w:t>
      </w:r>
    </w:p>
    <w:p>
      <w:r>
        <w:pict>
          <v:rect style="width:0;height:1.5pt" o:hralign="center" o:hrstd="t" o:hr="t"/>
        </w:pict>
      </w:r>
    </w:p>
    <w:p>
      <w:pPr>
        <w:pStyle w:val="FirstParagraph"/>
      </w:pPr>
      <w:r>
        <w:rPr>
          <w:bCs/>
          <w:b/>
        </w:rPr>
        <w:t xml:space="preserve">PROTOCOL 1 — Cold Exposure (2–3 Minutes)</w:t>
      </w:r>
    </w:p>
    <w:p>
      <w:pPr>
        <w:pStyle w:val="BodyText"/>
      </w:pPr>
      <w:r>
        <w:rPr>
          <w:bCs/>
          <w:b/>
        </w:rPr>
        <w:t xml:space="preserve">The mechanism:</w:t>
      </w:r>
      <w:r>
        <w:t xml:space="preserve"> </w:t>
      </w:r>
      <w:r>
        <w:t xml:space="preserve">Cold water activates the locus coeruleus — a small brainstem nucleus that releases norepinephrine throughout the brain. Norepinephrine is a key neuromodulator that sharpens attention and enhances PFC signal-to-noise ratio, producing cleaner, sharper executive function. A 2022 study by Søberg and colleagues found that 11 minutes of cold water immersion per week significantly elevated norepinephrine levels.</w:t>
      </w:r>
    </w:p>
    <w:p>
      <w:pPr>
        <w:pStyle w:val="BodyText"/>
      </w:pPr>
      <w:r>
        <w:t xml:space="preserve">Equally important: deliberately ending comfort by stepping into cold water is an act of PFC-over-amygdala control. You are literally exercising the willpower circuit every time you do it.</w:t>
      </w:r>
    </w:p>
    <w:p>
      <w:pPr>
        <w:pStyle w:val="BodyText"/>
      </w:pPr>
      <w:r>
        <w:rPr>
          <w:bCs/>
          <w:b/>
        </w:rPr>
        <w:t xml:space="preserve">How to implement:</w:t>
      </w:r>
      <w:r>
        <w:t xml:space="preserve"> </w:t>
      </w:r>
      <w:r>
        <w:t xml:space="preserve">- End your regular shower with 2–3 minutes of cold water (as cold as your shower gets)</w:t>
      </w:r>
      <w:r>
        <w:t xml:space="preserve"> </w:t>
      </w:r>
      <w:r>
        <w:t xml:space="preserve">- Start with 30 seconds and build up over 2 weeks</w:t>
      </w:r>
      <w:r>
        <w:t xml:space="preserve"> </w:t>
      </w:r>
      <w:r>
        <w:t xml:space="preserve">- Breathe slowly and deliberately — resist the gasp reflex; this is the training</w:t>
      </w:r>
      <w:r>
        <w:t xml:space="preserve"> </w:t>
      </w:r>
      <w:r>
        <w:t xml:space="preserve">- Optimal timing: morning, to set alertness for the day</w:t>
      </w:r>
      <w:r>
        <w:t xml:space="preserve"> </w:t>
      </w:r>
      <w:r>
        <w:t xml:space="preserve">- Advanced: cold immersion at 57°F/14°C for 2–4 minutes, 3–4 times per week</w:t>
      </w:r>
    </w:p>
    <w:p>
      <w:r>
        <w:pict>
          <v:rect style="width:0;height:1.5pt" o:hralign="center" o:hrstd="t" o:hr="t"/>
        </w:pict>
      </w:r>
    </w:p>
    <w:p>
      <w:pPr>
        <w:pStyle w:val="FirstParagraph"/>
      </w:pPr>
      <w:r>
        <w:rPr>
          <w:bCs/>
          <w:b/>
        </w:rPr>
        <w:t xml:space="preserve">PROTOCOL 2 — Daily Meditation (10 Minutes)</w:t>
      </w:r>
    </w:p>
    <w:p>
      <w:pPr>
        <w:pStyle w:val="BodyText"/>
      </w:pPr>
      <w:r>
        <w:rPr>
          <w:bCs/>
          <w:b/>
        </w:rPr>
        <w:t xml:space="preserve">The mechanism:</w:t>
      </w:r>
      <w:r>
        <w:t xml:space="preserve"> </w:t>
      </w:r>
      <w:r>
        <w:t xml:space="preserve">Focused attention meditation directly targets the PFC. Every time your mind wanders and you bring it back, you’re performing a bicep curl for your prefrontal cortex. Over weeks and months, this increases gray matter density in the PFC and improves self-regulation.</w:t>
      </w:r>
    </w:p>
    <w:p>
      <w:pPr>
        <w:pStyle w:val="BodyText"/>
      </w:pPr>
      <w:r>
        <w:t xml:space="preserve">A 2011 Harvard study by Hölzel et al. found measurable increases in gray matter in the PFC after just 8 weeks of mindfulness practice (30 minutes per day). At 10 minutes per day, you’ll see measurable changes within 4–6 weeks.</w:t>
      </w:r>
    </w:p>
    <w:p>
      <w:pPr>
        <w:pStyle w:val="BodyText"/>
      </w:pPr>
      <w:r>
        <w:rPr>
          <w:bCs/>
          <w:b/>
        </w:rPr>
        <w:t xml:space="preserve">How to start:</w:t>
      </w:r>
      <w:r>
        <w:t xml:space="preserve"> </w:t>
      </w:r>
      <w:r>
        <w:t xml:space="preserve">1. Sit comfortably, spine upright. Set a timer for 10 minutes.</w:t>
      </w:r>
      <w:r>
        <w:t xml:space="preserve"> </w:t>
      </w:r>
      <w:r>
        <w:t xml:space="preserve">2. Close your eyes, breathe naturally through your nose.</w:t>
      </w:r>
      <w:r>
        <w:t xml:space="preserve"> </w:t>
      </w:r>
      <w:r>
        <w:t xml:space="preserve">3. Focus your full attention on the sensation of breath at your nostrils.</w:t>
      </w:r>
      <w:r>
        <w:t xml:space="preserve"> </w:t>
      </w:r>
      <w:r>
        <w:t xml:space="preserve">4. When your mind wanders — notice it without judgment, and return to the breath.</w:t>
      </w:r>
      <w:r>
        <w:t xml:space="preserve"> </w:t>
      </w:r>
      <w:r>
        <w:t xml:space="preserve">5. That noticing-and-returning IS the practice. Every repetition builds the PFC.</w:t>
      </w:r>
    </w:p>
    <w:p>
      <w:pPr>
        <w:pStyle w:val="BodyText"/>
      </w:pPr>
      <w:r>
        <w:t xml:space="preserve">For performance, use Focused Attention (FA) meditation rather than open monitoring. FA directly builds the attentional control circuitry you need in competition.</w:t>
      </w:r>
    </w:p>
    <w:p>
      <w:r>
        <w:pict>
          <v:rect style="width:0;height:1.5pt" o:hralign="center" o:hrstd="t" o:hr="t"/>
        </w:pict>
      </w:r>
    </w:p>
    <w:p>
      <w:pPr>
        <w:pStyle w:val="FirstParagraph"/>
      </w:pPr>
      <w:r>
        <w:rPr>
          <w:bCs/>
          <w:b/>
        </w:rPr>
        <w:t xml:space="preserve">PROTOCOL 3 — Decision Batching</w:t>
      </w:r>
    </w:p>
    <w:p>
      <w:pPr>
        <w:pStyle w:val="BodyText"/>
      </w:pPr>
      <w:r>
        <w:rPr>
          <w:bCs/>
          <w:b/>
        </w:rPr>
        <w:t xml:space="preserve">The mechanism:</w:t>
      </w:r>
      <w:r>
        <w:t xml:space="preserve"> </w:t>
      </w:r>
      <w:r>
        <w:t xml:space="preserve">Every decision depletes the same PFC resource pool. Decision batching — making large categories of decisions once per week or once per day — preserves PFC capacity for high-stakes moments.</w:t>
      </w:r>
    </w:p>
    <w:p>
      <w:pPr>
        <w:pStyle w:val="BodyText"/>
      </w:pPr>
      <w:r>
        <w:t xml:space="preserve">This is why Jobs wore the same turtleneck, Obama rotated two suit colors, and elite athletes eat the same performance meals repeatedly. It’s not rigidity. It’s neuroscience.</w:t>
      </w:r>
    </w:p>
    <w:p>
      <w:pPr>
        <w:pStyle w:val="BodyText"/>
      </w:pPr>
      <w:r>
        <w:rPr>
          <w:bCs/>
          <w:b/>
        </w:rPr>
        <w:t xml:space="preserve">How to implement:</w:t>
      </w:r>
      <w:r>
        <w:t xml:space="preserve"> </w:t>
      </w:r>
      <w:r>
        <w:t xml:space="preserve">- Sunday evening: decide your training schedule, meal plan, and key priorities for the week</w:t>
      </w:r>
      <w:r>
        <w:t xml:space="preserve"> </w:t>
      </w:r>
      <w:r>
        <w:t xml:space="preserve">- Each morning: decide your 3 most important tasks. Write them down. Don’t renegotiate mid-day.</w:t>
      </w:r>
      <w:r>
        <w:t xml:space="preserve"> </w:t>
      </w:r>
      <w:r>
        <w:t xml:space="preserve">- Template small decisions: same breakfast most mornings, gear laid out the night before</w:t>
      </w:r>
      <w:r>
        <w:t xml:space="preserve"> </w:t>
      </w:r>
      <w:r>
        <w:t xml:space="preserve">- Guard the first 2 hours: keep highest-value cognitive work before decision fatigue accumulates</w:t>
      </w:r>
      <w:r>
        <w:t xml:space="preserve"> </w:t>
      </w:r>
      <w:r>
        <w:t xml:space="preserve">- Don’t open your phone for the first 30 minutes of the day</w:t>
      </w:r>
    </w:p>
    <w:p>
      <w:r>
        <w:pict>
          <v:rect style="width:0;height:1.5pt" o:hralign="center" o:hrstd="t" o:hr="t"/>
        </w:pict>
      </w:r>
    </w:p>
    <w:p>
      <w:pPr>
        <w:pStyle w:val="FirstParagraph"/>
      </w:pPr>
      <w:r>
        <w:rPr>
          <w:bCs/>
          <w:b/>
        </w:rPr>
        <w:t xml:space="preserve">PROTOCOL 4 — Sleep Optimization (7–9 Hours)</w:t>
      </w:r>
    </w:p>
    <w:p>
      <w:pPr>
        <w:pStyle w:val="BodyText"/>
      </w:pPr>
      <w:r>
        <w:rPr>
          <w:bCs/>
          <w:b/>
        </w:rPr>
        <w:t xml:space="preserve">The mechanism:</w:t>
      </w:r>
      <w:r>
        <w:t xml:space="preserve"> </w:t>
      </w:r>
      <w:r>
        <w:t xml:space="preserve">Of all organs, the PFC is most sensitive to sleep deprivation. A single night of 6 hours or fewer impairs PFC function to a similar degree as being legally intoxicated. Working memory, impulse control, emotional regulation, and decision quality all drop.</w:t>
      </w:r>
    </w:p>
    <w:p>
      <w:pPr>
        <w:pStyle w:val="BodyText"/>
      </w:pPr>
      <w:r>
        <w:t xml:space="preserve">During deep sleep, the glymphatic system clears metabolic waste from the brain — including the neurotoxic byproducts of PFC activity. This is maintenance, not just recovery.</w:t>
      </w:r>
    </w:p>
    <w:p>
      <w:pPr>
        <w:pStyle w:val="BodyText"/>
      </w:pPr>
      <w:r>
        <w:rPr>
          <w:bCs/>
          <w:b/>
        </w:rPr>
        <w:t xml:space="preserve">Sleep hygiene protocol:</w:t>
      </w:r>
      <w:r>
        <w:t xml:space="preserve"> </w:t>
      </w:r>
      <w:r>
        <w:t xml:space="preserve">1. Same wake time 7 days a week — this anchors your circadian rhythm</w:t>
      </w:r>
      <w:r>
        <w:t xml:space="preserve"> </w:t>
      </w:r>
      <w:r>
        <w:t xml:space="preserve">2. Sleeping environment at 65–68°F (18–20°C) — core temperature must drop for deep sleep</w:t>
      </w:r>
      <w:r>
        <w:t xml:space="preserve"> </w:t>
      </w:r>
      <w:r>
        <w:t xml:space="preserve">3. Block blue light 90 minutes before bed; get sunlight within 30 minutes of waking</w:t>
      </w:r>
      <w:r>
        <w:t xml:space="preserve"> </w:t>
      </w:r>
      <w:r>
        <w:t xml:space="preserve">4. No caffeine after 12–1pm (caffeine’s half-life is 5–7 hours)</w:t>
      </w:r>
      <w:r>
        <w:t xml:space="preserve"> </w:t>
      </w:r>
      <w:r>
        <w:t xml:space="preserve">5. 20–30 minute deliberate wind-down routine: reading, stretching, journaling</w:t>
      </w:r>
    </w:p>
    <w:p>
      <w:r>
        <w:pict>
          <v:rect style="width:0;height:1.5pt" o:hralign="center" o:hrstd="t" o:hr="t"/>
        </w:pict>
      </w:r>
    </w:p>
    <w:p>
      <w:pPr>
        <w:pStyle w:val="FirstParagraph"/>
      </w:pPr>
      <w:r>
        <w:rPr>
          <w:bCs/>
          <w:b/>
        </w:rPr>
        <w:t xml:space="preserve">PROTOCOL 5 — Progressive Discipline Training</w:t>
      </w:r>
    </w:p>
    <w:p>
      <w:pPr>
        <w:pStyle w:val="BodyText"/>
      </w:pPr>
      <w:r>
        <w:rPr>
          <w:bCs/>
          <w:b/>
        </w:rPr>
        <w:t xml:space="preserve">The mechanism:</w:t>
      </w:r>
      <w:r>
        <w:t xml:space="preserve"> </w:t>
      </w:r>
      <w:r>
        <w:t xml:space="preserve">Just as muscle responds to progressive overload, the PFC responds to progressive challenge. Each time you override an impulse, you strengthen the synaptic connections between your PFC and the limbic system structures it regulates. Long-term consistent practice of self-control increases overall self-regulatory capacity.</w:t>
      </w:r>
    </w:p>
    <w:p>
      <w:pPr>
        <w:pStyle w:val="BodyText"/>
      </w:pPr>
      <w:r>
        <w:rPr>
          <w:bCs/>
          <w:b/>
        </w:rPr>
        <w:t xml:space="preserve">How to implement:</w:t>
      </w:r>
      <w:r>
        <w:t xml:space="preserve"> </w:t>
      </w:r>
      <w:r>
        <w:t xml:space="preserve">- Identify one small discomfort you consistently avoid — do it daily for 30 days</w:t>
      </w:r>
      <w:r>
        <w:t xml:space="preserve"> </w:t>
      </w:r>
      <w:r>
        <w:t xml:space="preserve">- Examples: cold shower, skipping dessert 5 nights a week, doing your most dreaded task first, training on low-motivation days</w:t>
      </w:r>
      <w:r>
        <w:t xml:space="preserve"> </w:t>
      </w:r>
      <w:r>
        <w:t xml:space="preserve">- The specific behavior matters less than the consistent practice of PFC-over-impulse control</w:t>
      </w:r>
      <w:r>
        <w:t xml:space="preserve"> </w:t>
      </w:r>
      <w:r>
        <w:t xml:space="preserve">- Gradually increase difficulty after each 30-day block</w:t>
      </w:r>
      <w:r>
        <w:t xml:space="preserve"> </w:t>
      </w:r>
      <w:r>
        <w:t xml:space="preserve">- Track your streak — implementation intentions backed by streak data significantly improve follow-through</w:t>
      </w:r>
    </w:p>
    <w:bookmarkEnd w:id="30"/>
    <w:bookmarkStart w:id="31" w:name="chapter-1-summary"/>
    <w:p>
      <w:pPr>
        <w:pStyle w:val="Heading3"/>
      </w:pPr>
      <w:r>
        <w:t xml:space="preserve">Chapter 1 Summary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Protocol</w:t>
            </w:r>
          </w:p>
        </w:tc>
        <w:tc>
          <w:tcPr/>
          <w:p>
            <w:pPr>
              <w:pStyle w:val="Compact"/>
              <w:jc w:val="left"/>
            </w:pPr>
            <w:r>
              <w:t xml:space="preserve">Mechanism</w:t>
            </w:r>
          </w:p>
        </w:tc>
        <w:tc>
          <w:tcPr/>
          <w:p>
            <w:pPr>
              <w:pStyle w:val="Compact"/>
              <w:jc w:val="left"/>
            </w:pPr>
            <w:r>
              <w:t xml:space="preserve">Action</w:t>
            </w:r>
          </w:p>
        </w:tc>
      </w:tr>
      <w:tr>
        <w:tc>
          <w:tcPr/>
          <w:p>
            <w:pPr>
              <w:pStyle w:val="Compact"/>
              <w:jc w:val="left"/>
            </w:pPr>
            <w:r>
              <w:t xml:space="preserve">Cold exposure</w:t>
            </w:r>
          </w:p>
        </w:tc>
        <w:tc>
          <w:tcPr/>
          <w:p>
            <w:pPr>
              <w:pStyle w:val="Compact"/>
              <w:jc w:val="left"/>
            </w:pPr>
            <w:r>
              <w:t xml:space="preserve">Norepinephrine, PFC-over-amygdala reps</w:t>
            </w:r>
          </w:p>
        </w:tc>
        <w:tc>
          <w:tcPr/>
          <w:p>
            <w:pPr>
              <w:pStyle w:val="Compact"/>
              <w:jc w:val="left"/>
            </w:pPr>
            <w:r>
              <w:t xml:space="preserve">2–3 min cold shower daily</w:t>
            </w:r>
          </w:p>
        </w:tc>
      </w:tr>
      <w:tr>
        <w:tc>
          <w:tcPr/>
          <w:p>
            <w:pPr>
              <w:pStyle w:val="Compact"/>
              <w:jc w:val="left"/>
            </w:pPr>
            <w:r>
              <w:t xml:space="preserve">Meditation</w:t>
            </w:r>
          </w:p>
        </w:tc>
        <w:tc>
          <w:tcPr/>
          <w:p>
            <w:pPr>
              <w:pStyle w:val="Compact"/>
              <w:jc w:val="left"/>
            </w:pPr>
            <w:r>
              <w:t xml:space="preserve">Gray matter growth, attentional reps</w:t>
            </w:r>
          </w:p>
        </w:tc>
        <w:tc>
          <w:tcPr/>
          <w:p>
            <w:pPr>
              <w:pStyle w:val="Compact"/>
              <w:jc w:val="left"/>
            </w:pPr>
            <w:r>
              <w:t xml:space="preserve">10 min focused attention daily</w:t>
            </w:r>
          </w:p>
        </w:tc>
      </w:tr>
      <w:tr>
        <w:tc>
          <w:tcPr/>
          <w:p>
            <w:pPr>
              <w:pStyle w:val="Compact"/>
              <w:jc w:val="left"/>
            </w:pPr>
            <w:r>
              <w:t xml:space="preserve">Decision batching</w:t>
            </w:r>
          </w:p>
        </w:tc>
        <w:tc>
          <w:tcPr/>
          <w:p>
            <w:pPr>
              <w:pStyle w:val="Compact"/>
              <w:jc w:val="left"/>
            </w:pPr>
            <w:r>
              <w:t xml:space="preserve">Preserves PFC for high-stakes moments</w:t>
            </w:r>
          </w:p>
        </w:tc>
        <w:tc>
          <w:tcPr/>
          <w:p>
            <w:pPr>
              <w:pStyle w:val="Compact"/>
              <w:jc w:val="left"/>
            </w:pPr>
            <w:r>
              <w:t xml:space="preserve">Weekly + morning planning ritual</w:t>
            </w:r>
          </w:p>
        </w:tc>
      </w:tr>
      <w:tr>
        <w:tc>
          <w:tcPr/>
          <w:p>
            <w:pPr>
              <w:pStyle w:val="Compact"/>
              <w:jc w:val="left"/>
            </w:pPr>
            <w:r>
              <w:t xml:space="preserve">Sleep optimization</w:t>
            </w:r>
          </w:p>
        </w:tc>
        <w:tc>
          <w:tcPr/>
          <w:p>
            <w:pPr>
              <w:pStyle w:val="Compact"/>
              <w:jc w:val="left"/>
            </w:pPr>
            <w:r>
              <w:t xml:space="preserve">Glymphatic clearance, PFC recovery</w:t>
            </w:r>
          </w:p>
        </w:tc>
        <w:tc>
          <w:tcPr/>
          <w:p>
            <w:pPr>
              <w:pStyle w:val="Compact"/>
              <w:jc w:val="left"/>
            </w:pPr>
            <w:r>
              <w:t xml:space="preserve">7–9h, consistent schedule</w:t>
            </w:r>
          </w:p>
        </w:tc>
      </w:tr>
      <w:tr>
        <w:tc>
          <w:tcPr/>
          <w:p>
            <w:pPr>
              <w:pStyle w:val="Compact"/>
              <w:jc w:val="left"/>
            </w:pPr>
            <w:r>
              <w:t xml:space="preserve">Progressive discipline</w:t>
            </w:r>
          </w:p>
        </w:tc>
        <w:tc>
          <w:tcPr/>
          <w:p>
            <w:pPr>
              <w:pStyle w:val="Compact"/>
              <w:jc w:val="left"/>
            </w:pPr>
            <w:r>
              <w:t xml:space="preserve">Synaptic strengthening</w:t>
            </w:r>
          </w:p>
        </w:tc>
        <w:tc>
          <w:tcPr/>
          <w:p>
            <w:pPr>
              <w:pStyle w:val="Compact"/>
              <w:jc w:val="left"/>
            </w:pPr>
            <w:r>
              <w:t xml:space="preserve">Daily small discomforts, escalate</w:t>
            </w:r>
          </w:p>
        </w:tc>
      </w:tr>
    </w:tbl>
    <w:p>
      <w:pPr>
        <w:pStyle w:val="BodyText"/>
      </w:pPr>
      <w:r>
        <w:rPr>
          <w:bCs/>
          <w:b/>
        </w:rPr>
        <w:t xml:space="preserve">Core insight:</w:t>
      </w:r>
      <w:r>
        <w:t xml:space="preserve"> </w:t>
      </w:r>
      <w:r>
        <w:t xml:space="preserve">Willpower is a biological resource — depletable, restorable, and trainable. Treat it like one.</w:t>
      </w:r>
    </w:p>
    <w:p>
      <w:r>
        <w:pict>
          <v:rect style="width:0;height:1.5pt" o:hralign="center" o:hrstd="t" o:hr="t"/>
        </w:pict>
      </w:r>
    </w:p>
    <w:bookmarkEnd w:id="31"/>
    <w:bookmarkEnd w:id="32"/>
    <w:bookmarkEnd w:id="33"/>
    <w:bookmarkStart w:id="40" w:name="chapter-2"/>
    <w:p>
      <w:pPr>
        <w:pStyle w:val="Heading1"/>
      </w:pPr>
      <w:r>
        <w:t xml:space="preserve">Chapter 2</w:t>
      </w:r>
    </w:p>
    <w:bookmarkStart w:id="39" w:name="X5bc126ee6b2feb34f08b10b14d9c5b07cabc57c"/>
    <w:p>
      <w:pPr>
        <w:pStyle w:val="Heading2"/>
      </w:pPr>
      <w:r>
        <w:t xml:space="preserve">Anterior Cingulate Cortex — The Grit Circuit</w:t>
      </w:r>
    </w:p>
    <w:bookmarkStart w:id="34" w:name="what-it-is-1"/>
    <w:p>
      <w:pPr>
        <w:pStyle w:val="Heading3"/>
      </w:pPr>
      <w:r>
        <w:t xml:space="preserve">What It Is</w:t>
      </w:r>
    </w:p>
    <w:p>
      <w:pPr>
        <w:pStyle w:val="FirstParagraph"/>
      </w:pPr>
      <w:r>
        <w:t xml:space="preserve">Deep in the fold where your two brain hemispheres meet sits a thumb-sized strip of cortex that may be the most important region for competitive performance that nobody talks about: the anterior cingulate cortex (ACC).</w:t>
      </w:r>
    </w:p>
    <w:p>
      <w:pPr>
        <w:pStyle w:val="BodyText"/>
      </w:pPr>
      <w:r>
        <w:t xml:space="preserve">The ACC is your brain’s conflict monitor. It sits at the intersection of cognitive processing and emotional response, constantly evaluating the gap between what you want to do and what you need to do. For performance, its most critical function is this:</w:t>
      </w:r>
      <w:r>
        <w:t xml:space="preserve"> </w:t>
      </w:r>
      <w:r>
        <w:rPr>
          <w:bCs/>
          <w:b/>
        </w:rPr>
        <w:t xml:space="preserve">it processes effort and pain.</w:t>
      </w:r>
    </w:p>
    <w:p>
      <w:pPr>
        <w:pStyle w:val="BodyText"/>
      </w:pPr>
      <w:r>
        <w:t xml:space="preserve">Every time training becomes genuinely hard — when your lungs burn, your legs give out, when you want to quit — the ACC lights up. It receives signals from your body saying</w:t>
      </w:r>
      <w:r>
        <w:t xml:space="preserve"> </w:t>
      </w:r>
      <w:r>
        <w:t xml:space="preserve">“</w:t>
      </w:r>
      <w:r>
        <w:t xml:space="preserve">this is uncomfortable, we should stop</w:t>
      </w:r>
      <w:r>
        <w:t xml:space="preserve">”</w:t>
      </w:r>
      <w:r>
        <w:t xml:space="preserve"> </w:t>
      </w:r>
      <w:r>
        <w:t xml:space="preserve">— and it decides how much of that discomfort actually needs to be heeded, versus how much can be overridden in service of the goal.</w:t>
      </w:r>
    </w:p>
    <w:p>
      <w:pPr>
        <w:pStyle w:val="BodyText"/>
      </w:pPr>
      <w:r>
        <w:t xml:space="preserve">This is the neurological home of grit.</w:t>
      </w:r>
    </w:p>
    <w:bookmarkEnd w:id="34"/>
    <w:bookmarkStart w:id="35" w:name="the-paineffort-intersection"/>
    <w:p>
      <w:pPr>
        <w:pStyle w:val="Heading3"/>
      </w:pPr>
      <w:r>
        <w:t xml:space="preserve">The Pain/Effort Intersection</w:t>
      </w:r>
    </w:p>
    <w:p>
      <w:pPr>
        <w:pStyle w:val="FirstParagraph"/>
      </w:pPr>
      <w:r>
        <w:t xml:space="preserve">Here’s what makes the ACC remarkable: it doesn’t just receive pain signals. It</w:t>
      </w:r>
      <w:r>
        <w:t xml:space="preserve"> </w:t>
      </w:r>
      <w:r>
        <w:rPr>
          <w:iCs/>
          <w:i/>
        </w:rPr>
        <w:t xml:space="preserve">evaluates</w:t>
      </w:r>
      <w:r>
        <w:t xml:space="preserve"> </w:t>
      </w:r>
      <w:r>
        <w:t xml:space="preserve">them.</w:t>
      </w:r>
    </w:p>
    <w:p>
      <w:pPr>
        <w:pStyle w:val="BodyText"/>
      </w:pPr>
      <w:r>
        <w:t xml:space="preserve">Every pain or effort signal has two components: the</w:t>
      </w:r>
      <w:r>
        <w:t xml:space="preserve"> </w:t>
      </w:r>
      <w:r>
        <w:rPr>
          <w:bCs/>
          <w:b/>
        </w:rPr>
        <w:t xml:space="preserve">sensory component</w:t>
      </w:r>
      <w:r>
        <w:t xml:space="preserve"> </w:t>
      </w:r>
      <w:r>
        <w:t xml:space="preserve">(the actual physical intensity) and the</w:t>
      </w:r>
      <w:r>
        <w:t xml:space="preserve"> </w:t>
      </w:r>
      <w:r>
        <w:rPr>
          <w:bCs/>
          <w:b/>
        </w:rPr>
        <w:t xml:space="preserve">affective component</w:t>
      </w:r>
      <w:r>
        <w:t xml:space="preserve"> </w:t>
      </w:r>
      <w:r>
        <w:t xml:space="preserve">(how threatening or unbearable you perceive it to be). The sensory component is relatively fixed. The affective component — that’s where training the ACC pays dividends.</w:t>
      </w:r>
    </w:p>
    <w:p>
      <w:pPr>
        <w:pStyle w:val="BodyText"/>
      </w:pPr>
      <w:r>
        <w:t xml:space="preserve">Elite athletes don’t feel less physical discomfort than untrained individuals. Their ACC has become more effective at reducing the</w:t>
      </w:r>
      <w:r>
        <w:t xml:space="preserve"> </w:t>
      </w:r>
      <w:r>
        <w:rPr>
          <w:iCs/>
          <w:i/>
        </w:rPr>
        <w:t xml:space="preserve">affective weight</w:t>
      </w:r>
      <w:r>
        <w:t xml:space="preserve"> </w:t>
      </w:r>
      <w:r>
        <w:t xml:space="preserve">of that discomfort — reducing the</w:t>
      </w:r>
      <w:r>
        <w:t xml:space="preserve"> </w:t>
      </w:r>
      <w:r>
        <w:t xml:space="preserve">“</w:t>
      </w:r>
      <w:r>
        <w:t xml:space="preserve">I need to stop</w:t>
      </w:r>
      <w:r>
        <w:t xml:space="preserve">”</w:t>
      </w:r>
      <w:r>
        <w:t xml:space="preserve"> </w:t>
      </w:r>
      <w:r>
        <w:t xml:space="preserve">signal while keeping the</w:t>
      </w:r>
      <w:r>
        <w:t xml:space="preserve"> </w:t>
      </w:r>
      <w:r>
        <w:t xml:space="preserve">“</w:t>
      </w:r>
      <w:r>
        <w:t xml:space="preserve">this is information about my body</w:t>
      </w:r>
      <w:r>
        <w:t xml:space="preserve">”</w:t>
      </w:r>
      <w:r>
        <w:t xml:space="preserve"> </w:t>
      </w:r>
      <w:r>
        <w:t xml:space="preserve">signal intact.</w:t>
      </w:r>
    </w:p>
    <w:p>
      <w:pPr>
        <w:pStyle w:val="BodyText"/>
      </w:pPr>
      <w:r>
        <w:t xml:space="preserve">Practical implication: they hurt just as much, but the hurt controls their behavior less.</w:t>
      </w:r>
    </w:p>
    <w:p>
      <w:pPr>
        <w:pStyle w:val="BodyText"/>
      </w:pPr>
      <w:r>
        <w:t xml:space="preserve">This is the neuroscience behind David Goggins’</w:t>
      </w:r>
      <w:r>
        <w:t xml:space="preserve"> </w:t>
      </w:r>
      <w:r>
        <w:t xml:space="preserve">“</w:t>
      </w:r>
      <w:r>
        <w:t xml:space="preserve">40% rule</w:t>
      </w:r>
      <w:r>
        <w:t xml:space="preserve">”</w:t>
      </w:r>
      <w:r>
        <w:t xml:space="preserve"> </w:t>
      </w:r>
      <w:r>
        <w:t xml:space="preserve">— when your mind says you’re done, you’re actually at about 40% of your true capacity. The ACC is pulling the emergency brake at 40% because that’s where it’s been trained to pull it. Extend that threshold, and you extend your ceiling.</w:t>
      </w:r>
    </w:p>
    <w:bookmarkEnd w:id="35"/>
    <w:bookmarkStart w:id="36" w:name="the-neuroscience-of-the-40-rule"/>
    <w:p>
      <w:pPr>
        <w:pStyle w:val="Heading3"/>
      </w:pPr>
      <w:r>
        <w:t xml:space="preserve">The Neuroscience of the 40% Rule</w:t>
      </w:r>
    </w:p>
    <w:p>
      <w:pPr>
        <w:pStyle w:val="FirstParagraph"/>
      </w:pPr>
      <w:r>
        <w:t xml:space="preserve">The ACC calculates a constant cost-benefit ratio for effort — balancing the metabolic cost of continuing against the perceived value of the goal. Increase the perceived value of the goal, and the ACC allows more effort. Decrease the perceived threat of the discomfort, and the same effort feels more sustainable.</w:t>
      </w:r>
    </w:p>
    <w:p>
      <w:pPr>
        <w:pStyle w:val="BodyText"/>
      </w:pPr>
      <w:r>
        <w:t xml:space="preserve">A 2016 study from the University of Birmingham found that repeated exposure to maximal effort intervals over 6 weeks changed not just physiological markers but psychological markers of effort tolerance — participants rated the same intensity effort as less unpleasant after the training block.</w:t>
      </w:r>
    </w:p>
    <w:p>
      <w:pPr>
        <w:pStyle w:val="BodyText"/>
      </w:pPr>
      <w:r>
        <w:t xml:space="preserve">The ACC is plastic. Train it.</w:t>
      </w:r>
    </w:p>
    <w:bookmarkEnd w:id="36"/>
    <w:bookmarkStart w:id="37" w:name="X3d25c1d91fcf44a0f67e9c5bb4733d4c22f0cf4"/>
    <w:p>
      <w:pPr>
        <w:pStyle w:val="Heading3"/>
      </w:pPr>
      <w:r>
        <w:t xml:space="preserve">5 Protocols for the Anterior Cingulate Cortex</w:t>
      </w:r>
    </w:p>
    <w:p>
      <w:r>
        <w:pict>
          <v:rect style="width:0;height:1.5pt" o:hralign="center" o:hrstd="t" o:hr="t"/>
        </w:pict>
      </w:r>
    </w:p>
    <w:p>
      <w:pPr>
        <w:pStyle w:val="FirstParagraph"/>
      </w:pPr>
      <w:r>
        <w:rPr>
          <w:bCs/>
          <w:b/>
        </w:rPr>
        <w:t xml:space="preserve">PROTOCOL 1 — High-Intensity Training</w:t>
      </w:r>
    </w:p>
    <w:p>
      <w:pPr>
        <w:pStyle w:val="BodyText"/>
      </w:pPr>
      <w:r>
        <w:rPr>
          <w:bCs/>
          <w:b/>
        </w:rPr>
        <w:t xml:space="preserve">The mechanism:</w:t>
      </w:r>
      <w:r>
        <w:t xml:space="preserve"> </w:t>
      </w:r>
      <w:r>
        <w:t xml:space="preserve">The ACC requires genuine discomfort to adapt. Zone 2 cardio improves your aerobic engine. Zone 5 training — max effort intervals — trains your ACC’s relationship with discomfort. Repeated voluntary entry into hard effort states recalibrates the</w:t>
      </w:r>
      <w:r>
        <w:t xml:space="preserve"> </w:t>
      </w:r>
      <w:r>
        <w:t xml:space="preserve">“</w:t>
      </w:r>
      <w:r>
        <w:t xml:space="preserve">quit threshold</w:t>
      </w:r>
      <w:r>
        <w:t xml:space="preserve">”</w:t>
      </w:r>
      <w:r>
        <w:t xml:space="preserve"> </w:t>
      </w:r>
      <w:r>
        <w:t xml:space="preserve">upward.</w:t>
      </w:r>
    </w:p>
    <w:p>
      <w:pPr>
        <w:pStyle w:val="BodyText"/>
      </w:pPr>
      <w:r>
        <w:rPr>
          <w:bCs/>
          <w:b/>
        </w:rPr>
        <w:t xml:space="preserve">Implementation:</w:t>
      </w:r>
      <w:r>
        <w:t xml:space="preserve"> </w:t>
      </w:r>
      <w:r>
        <w:t xml:space="preserve">- 2x per week: 4–6 rounds of 30-second all-out effort (sprint, assault bike, row) with 2–3 minutes recovery</w:t>
      </w:r>
      <w:r>
        <w:t xml:space="preserve"> </w:t>
      </w:r>
      <w:r>
        <w:t xml:space="preserve">- During intervals: stay</w:t>
      </w:r>
      <w:r>
        <w:t xml:space="preserve"> </w:t>
      </w:r>
      <w:r>
        <w:rPr>
          <w:iCs/>
          <w:i/>
        </w:rPr>
        <w:t xml:space="preserve">with</w:t>
      </w:r>
      <w:r>
        <w:t xml:space="preserve"> </w:t>
      </w:r>
      <w:r>
        <w:t xml:space="preserve">the discomfort rather than mentally escaping it. This active attention is the ACC training mechanism.</w:t>
      </w:r>
      <w:r>
        <w:t xml:space="preserve"> </w:t>
      </w:r>
      <w:r>
        <w:t xml:space="preserve">- Progress: add 1 interval every 2 weeks as the discomfort threshold rises</w:t>
      </w:r>
      <w:r>
        <w:t xml:space="preserve"> </w:t>
      </w:r>
      <w:r>
        <w:t xml:space="preserve">- The goal isn’t just cardiovascular adaptation — it’s deliberate discomfort exposure</w:t>
      </w:r>
    </w:p>
    <w:p>
      <w:r>
        <w:pict>
          <v:rect style="width:0;height:1.5pt" o:hralign="center" o:hrstd="t" o:hr="t"/>
        </w:pict>
      </w:r>
    </w:p>
    <w:p>
      <w:pPr>
        <w:pStyle w:val="FirstParagraph"/>
      </w:pPr>
      <w:r>
        <w:rPr>
          <w:bCs/>
          <w:b/>
        </w:rPr>
        <w:t xml:space="preserve">PROTOCOL 2 — Mindfulness for ACC Thickening</w:t>
      </w:r>
    </w:p>
    <w:p>
      <w:pPr>
        <w:pStyle w:val="BodyText"/>
      </w:pPr>
      <w:r>
        <w:rPr>
          <w:bCs/>
          <w:b/>
        </w:rPr>
        <w:t xml:space="preserve">The mechanism:</w:t>
      </w:r>
      <w:r>
        <w:t xml:space="preserve"> </w:t>
      </w:r>
      <w:r>
        <w:t xml:space="preserve">Multiple neuroimaging studies have shown that long-term meditators have significantly thicker ACC cortex than matched controls. More remarkably, individuals with thicker ACC report lower pain unpleasantness at the same pain intensity scores. Meditation physically thickens the part of your brain that controls how much discomfort affects your behavior.</w:t>
      </w:r>
    </w:p>
    <w:p>
      <w:pPr>
        <w:pStyle w:val="BodyText"/>
      </w:pPr>
      <w:r>
        <w:rPr>
          <w:bCs/>
          <w:b/>
        </w:rPr>
        <w:t xml:space="preserve">Implementation:</w:t>
      </w:r>
      <w:r>
        <w:t xml:space="preserve"> </w:t>
      </w:r>
      <w:r>
        <w:t xml:space="preserve">- 10–20 minutes of open-monitoring meditation daily</w:t>
      </w:r>
      <w:r>
        <w:t xml:space="preserve"> </w:t>
      </w:r>
      <w:r>
        <w:t xml:space="preserve">- Instead of focusing on breath alone, allow thoughts and sensations to arise and pass without reacting</w:t>
      </w:r>
      <w:r>
        <w:t xml:space="preserve"> </w:t>
      </w:r>
      <w:r>
        <w:t xml:space="preserve">- When discomfort arises (restlessness, physical pain from sitting, boredom) — observe it without acting on it</w:t>
      </w:r>
      <w:r>
        <w:t xml:space="preserve"> </w:t>
      </w:r>
      <w:r>
        <w:t xml:space="preserve">- This directly mirrors what you need in competition: observe discomfort without letting it control behavior</w:t>
      </w:r>
    </w:p>
    <w:p>
      <w:r>
        <w:pict>
          <v:rect style="width:0;height:1.5pt" o:hralign="center" o:hrstd="t" o:hr="t"/>
        </w:pict>
      </w:r>
    </w:p>
    <w:p>
      <w:pPr>
        <w:pStyle w:val="FirstParagraph"/>
      </w:pPr>
      <w:r>
        <w:rPr>
          <w:bCs/>
          <w:b/>
        </w:rPr>
        <w:t xml:space="preserve">PROTOCOL 3 — Goal-Setting Rituals</w:t>
      </w:r>
    </w:p>
    <w:p>
      <w:pPr>
        <w:pStyle w:val="BodyText"/>
      </w:pPr>
      <w:r>
        <w:rPr>
          <w:bCs/>
          <w:b/>
        </w:rPr>
        <w:t xml:space="preserve">The mechanism:</w:t>
      </w:r>
      <w:r>
        <w:t xml:space="preserve"> </w:t>
      </w:r>
      <w:r>
        <w:t xml:space="preserve">The ACC calculates effort against goal-value. Higher perceived goal importance = higher effort ceiling. A 2017 meta-analysis in Psychological Bulletin found that specific, challenging goals improved performance by 12–15% versus vague or easy goals.</w:t>
      </w:r>
    </w:p>
    <w:p>
      <w:pPr>
        <w:pStyle w:val="BodyText"/>
      </w:pPr>
      <w:r>
        <w:rPr>
          <w:bCs/>
          <w:b/>
        </w:rPr>
        <w:t xml:space="preserve">Implementation:</w:t>
      </w:r>
      <w:r>
        <w:t xml:space="preserve"> </w:t>
      </w:r>
      <w:r>
        <w:t xml:space="preserve">- Daily: write your #1 training goal for this session before you begin — one sentence, specific and meaningful</w:t>
      </w:r>
      <w:r>
        <w:t xml:space="preserve"> </w:t>
      </w:r>
      <w:r>
        <w:t xml:space="preserve">- Weekly: reconnect to your larger</w:t>
      </w:r>
      <w:r>
        <w:t xml:space="preserve"> </w:t>
      </w:r>
      <w:r>
        <w:t xml:space="preserve">“</w:t>
      </w:r>
      <w:r>
        <w:t xml:space="preserve">why</w:t>
      </w:r>
      <w:r>
        <w:t xml:space="preserve">”</w:t>
      </w:r>
      <w:r>
        <w:t xml:space="preserve"> </w:t>
      </w:r>
      <w:r>
        <w:t xml:space="preserve">in writing — review it before training</w:t>
      </w:r>
      <w:r>
        <w:t xml:space="preserve"> </w:t>
      </w:r>
      <w:r>
        <w:t xml:space="preserve">- Pre-competition: a brief 2–3 minute ritual that reconnects you to your purpose. This primes the ACC for higher effort output.</w:t>
      </w:r>
      <w:r>
        <w:t xml:space="preserve"> </w:t>
      </w:r>
      <w:r>
        <w:t xml:space="preserve">- Consistent pre-performance rituals have been shown to reduce anxiety and improve ACC-mediated effort</w:t>
      </w:r>
    </w:p>
    <w:p>
      <w:r>
        <w:pict>
          <v:rect style="width:0;height:1.5pt" o:hralign="center" o:hrstd="t" o:hr="t"/>
        </w:pict>
      </w:r>
    </w:p>
    <w:p>
      <w:pPr>
        <w:pStyle w:val="FirstParagraph"/>
      </w:pPr>
      <w:r>
        <w:rPr>
          <w:bCs/>
          <w:b/>
        </w:rPr>
        <w:t xml:space="preserve">PROTOCOL 4 — Caffeine Optimization (200–400mg)</w:t>
      </w:r>
    </w:p>
    <w:p>
      <w:pPr>
        <w:pStyle w:val="BodyText"/>
      </w:pPr>
      <w:r>
        <w:rPr>
          <w:bCs/>
          <w:b/>
        </w:rPr>
        <w:t xml:space="preserve">The mechanism:</w:t>
      </w:r>
      <w:r>
        <w:t xml:space="preserve"> </w:t>
      </w:r>
      <w:r>
        <w:t xml:space="preserve">Caffeine blocks adenosine receptors in the ACC and throughout the brain, delaying the perception of effort and fatigue. A meta-analysis of 34 studies found that caffeine improved endurance performance by an average of 11% — predominantly through reducing perceived exertion at the same workload.</w:t>
      </w:r>
    </w:p>
    <w:p>
      <w:pPr>
        <w:pStyle w:val="BodyText"/>
      </w:pPr>
      <w:r>
        <w:rPr>
          <w:bCs/>
          <w:b/>
        </w:rPr>
        <w:t xml:space="preserve">Dosing and timing:</w:t>
      </w:r>
      <w:r>
        <w:t xml:space="preserve"> </w:t>
      </w:r>
      <w:r>
        <w:t xml:space="preserve">- Dose: 3–6mg per kg bodyweight (typically 200–400mg)</w:t>
      </w:r>
      <w:r>
        <w:t xml:space="preserve"> </w:t>
      </w:r>
      <w:r>
        <w:t xml:space="preserve">- Timing: 30–60 minutes before performance for peak blood levels</w:t>
      </w:r>
      <w:r>
        <w:t xml:space="preserve"> </w:t>
      </w:r>
      <w:r>
        <w:t xml:space="preserve">- Cycle caffeine — 5 days on, 2 off, or complete 5–7 day breaks every 4–6 weeks to restore receptor sensitivity</w:t>
      </w:r>
      <w:r>
        <w:t xml:space="preserve"> </w:t>
      </w:r>
      <w:r>
        <w:t xml:space="preserve">- Caution: above 400mg increases anxiety and cortisol for many people — the ACC sharpens but the amygdala also activates</w:t>
      </w:r>
    </w:p>
    <w:p>
      <w:r>
        <w:pict>
          <v:rect style="width:0;height:1.5pt" o:hralign="center" o:hrstd="t" o:hr="t"/>
        </w:pict>
      </w:r>
    </w:p>
    <w:p>
      <w:pPr>
        <w:pStyle w:val="FirstParagraph"/>
      </w:pPr>
      <w:r>
        <w:rPr>
          <w:bCs/>
          <w:b/>
        </w:rPr>
        <w:t xml:space="preserve">PROTOCOL 5 — Iron Level Monitoring</w:t>
      </w:r>
    </w:p>
    <w:p>
      <w:pPr>
        <w:pStyle w:val="BodyText"/>
      </w:pPr>
      <w:r>
        <w:rPr>
          <w:bCs/>
          <w:b/>
        </w:rPr>
        <w:t xml:space="preserve">The mechanism:</w:t>
      </w:r>
      <w:r>
        <w:t xml:space="preserve"> </w:t>
      </w:r>
      <w:r>
        <w:t xml:space="preserve">Iron deficiency — even without anemia — is one of the most common and treatable causes of reduced effort tolerance in athletes. Iron is required for dopamine synthesis. Low iron = reduced dopamine signaling = reduced ACC motivational drive = earlier perceived fatigue.</w:t>
      </w:r>
    </w:p>
    <w:p>
      <w:pPr>
        <w:pStyle w:val="BodyText"/>
      </w:pPr>
      <w:r>
        <w:t xml:space="preserve">A 2004 study by Brutsaert et al. found that iron-deficient non-anemic women had significantly higher perceived exertion at the same workload. After iron supplementation, perceived exertion normalized.</w:t>
      </w:r>
    </w:p>
    <w:p>
      <w:pPr>
        <w:pStyle w:val="BodyText"/>
      </w:pPr>
      <w:r>
        <w:rPr>
          <w:bCs/>
          <w:b/>
        </w:rPr>
        <w:t xml:space="preserve">Implementation:</w:t>
      </w:r>
      <w:r>
        <w:t xml:space="preserve"> </w:t>
      </w:r>
      <w:r>
        <w:t xml:space="preserve">- Get ferritin tested (not just hemoglobin) twice per year</w:t>
      </w:r>
      <w:r>
        <w:t xml:space="preserve"> </w:t>
      </w:r>
      <w:r>
        <w:t xml:space="preserve">- Optimal ferritin for athletes: 50–100+ ng/mL (labs flag &gt;12 as</w:t>
      </w:r>
      <w:r>
        <w:t xml:space="preserve"> </w:t>
      </w:r>
      <w:r>
        <w:t xml:space="preserve">“</w:t>
      </w:r>
      <w:r>
        <w:t xml:space="preserve">normal</w:t>
      </w:r>
      <w:r>
        <w:t xml:space="preserve">”</w:t>
      </w:r>
      <w:r>
        <w:t xml:space="preserve"> </w:t>
      </w:r>
      <w:r>
        <w:t xml:space="preserve">— this is not optimal)</w:t>
      </w:r>
      <w:r>
        <w:t xml:space="preserve"> </w:t>
      </w:r>
      <w:r>
        <w:t xml:space="preserve">- Iron-rich foods: red meat, shellfish (especially clams and oysters), organ meats, legumes + vitamin C for absorption</w:t>
      </w:r>
      <w:r>
        <w:t xml:space="preserve"> </w:t>
      </w:r>
      <w:r>
        <w:t xml:space="preserve">- Test before supplementing — iron over-supplementation is harmful</w:t>
      </w:r>
    </w:p>
    <w:bookmarkEnd w:id="37"/>
    <w:bookmarkStart w:id="38" w:name="chapter-2-summary"/>
    <w:p>
      <w:pPr>
        <w:pStyle w:val="Heading3"/>
      </w:pPr>
      <w:r>
        <w:t xml:space="preserve">Chapter 2 Summary</w:t>
      </w:r>
    </w:p>
    <w:p>
      <w:pPr>
        <w:pStyle w:val="FirstParagraph"/>
      </w:pPr>
      <w:r>
        <w:t xml:space="preserve">The ACC is where your ceiling lives. Every time you train it — through genuine discomfort exposure, meditation, purposeful goal-setting, and biochemical support — you raise the threshold at which you quit.</w:t>
      </w:r>
    </w:p>
    <w:p>
      <w:pPr>
        <w:pStyle w:val="BodyText"/>
      </w:pPr>
      <w:r>
        <w:rPr>
          <w:bCs/>
          <w:b/>
        </w:rPr>
        <w:t xml:space="preserve">The 40% rule isn’t motivation. It’s your ACC. Train it.</w:t>
      </w:r>
    </w:p>
    <w:p>
      <w:r>
        <w:pict>
          <v:rect style="width:0;height:1.5pt" o:hralign="center" o:hrstd="t" o:hr="t"/>
        </w:pict>
      </w:r>
    </w:p>
    <w:bookmarkEnd w:id="38"/>
    <w:bookmarkEnd w:id="39"/>
    <w:bookmarkEnd w:id="40"/>
    <w:bookmarkStart w:id="47" w:name="chapter-3"/>
    <w:p>
      <w:pPr>
        <w:pStyle w:val="Heading1"/>
      </w:pPr>
      <w:r>
        <w:t xml:space="preserve">Chapter 3</w:t>
      </w:r>
    </w:p>
    <w:bookmarkStart w:id="46" w:name="X5eaa256da76a56695a15b37a7375ec40f8f7bcf"/>
    <w:p>
      <w:pPr>
        <w:pStyle w:val="Heading2"/>
      </w:pPr>
      <w:r>
        <w:t xml:space="preserve">Basal Ganglia — The Habit Automation System</w:t>
      </w:r>
    </w:p>
    <w:bookmarkStart w:id="41" w:name="what-it-is-2"/>
    <w:p>
      <w:pPr>
        <w:pStyle w:val="Heading3"/>
      </w:pPr>
      <w:r>
        <w:t xml:space="preserve">What It Is</w:t>
      </w:r>
    </w:p>
    <w:p>
      <w:pPr>
        <w:pStyle w:val="FirstParagraph"/>
      </w:pPr>
      <w:r>
        <w:t xml:space="preserve">Deep beneath your cerebral cortex, wrapped around the thalamus like a fist, sits a cluster of subcortical nuclei that most performance discussions ignore entirely: the basal ganglia. This ancient structure is your brain’s automation engine.</w:t>
      </w:r>
    </w:p>
    <w:p>
      <w:pPr>
        <w:pStyle w:val="BodyText"/>
      </w:pPr>
      <w:r>
        <w:t xml:space="preserve">The basal ganglia don’t process conscious thought. They don’t plan or analyze. They run programs. Specifically, they execute deeply learned behavioral sequences — automatically, efficiently, and with minimal conscious oversight — based on environmental cues and expected rewards.</w:t>
      </w:r>
    </w:p>
    <w:p>
      <w:pPr>
        <w:pStyle w:val="BodyText"/>
      </w:pPr>
      <w:r>
        <w:t xml:space="preserve">In other words: your habits live here.</w:t>
      </w:r>
    </w:p>
    <w:p>
      <w:pPr>
        <w:pStyle w:val="BodyText"/>
      </w:pPr>
      <w:r>
        <w:t xml:space="preserve">The basal ganglia operate through a tight link with the dopaminergic system — and understanding this link is the key to understanding why habits are so powerful, so persistent, and how to architect them deliberately.</w:t>
      </w:r>
    </w:p>
    <w:bookmarkEnd w:id="41"/>
    <w:bookmarkStart w:id="42" w:name="the-dopamine-loop"/>
    <w:p>
      <w:pPr>
        <w:pStyle w:val="Heading3"/>
      </w:pPr>
      <w:r>
        <w:t xml:space="preserve">The Dopamine Loop</w:t>
      </w:r>
    </w:p>
    <w:p>
      <w:pPr>
        <w:pStyle w:val="FirstParagraph"/>
      </w:pPr>
      <w:r>
        <w:t xml:space="preserve">The basal ganglia run on dopamine, through a circuit called the habit loop:</w:t>
      </w:r>
      <w:r>
        <w:t xml:space="preserve"> </w:t>
      </w:r>
      <w:r>
        <w:rPr>
          <w:bCs/>
          <w:b/>
        </w:rPr>
        <w:t xml:space="preserve">cue → routine → reward.</w:t>
      </w:r>
    </w:p>
    <w:p>
      <w:pPr>
        <w:pStyle w:val="BodyText"/>
      </w:pPr>
      <w:r>
        <w:t xml:space="preserve">When you first learn a new behavior, your prefrontal cortex runs the show — it’s effortful, slow, and requires attention. With repetition, the basal ganglia</w:t>
      </w:r>
      <w:r>
        <w:t xml:space="preserve"> </w:t>
      </w:r>
      <w:r>
        <w:t xml:space="preserve">“</w:t>
      </w:r>
      <w:r>
        <w:t xml:space="preserve">absorb</w:t>
      </w:r>
      <w:r>
        <w:t xml:space="preserve">”</w:t>
      </w:r>
      <w:r>
        <w:t xml:space="preserve"> </w:t>
      </w:r>
      <w:r>
        <w:t xml:space="preserve">the behavior and automate it. The PFC stands down. The routine now runs on cue.</w:t>
      </w:r>
    </w:p>
    <w:p>
      <w:pPr>
        <w:pStyle w:val="BodyText"/>
      </w:pPr>
      <w:r>
        <w:t xml:space="preserve">Here’s the critical detail from Wolfram Schultz’s landmark studies at Cambridge: dopamine doesn’t fire when the reward arrives — it fires in</w:t>
      </w:r>
      <w:r>
        <w:t xml:space="preserve"> </w:t>
      </w:r>
      <w:r>
        <w:rPr>
          <w:iCs/>
          <w:i/>
        </w:rPr>
        <w:t xml:space="preserve">anticipation</w:t>
      </w:r>
      <w:r>
        <w:t xml:space="preserve"> </w:t>
      </w:r>
      <w:r>
        <w:t xml:space="preserve">of the reward. Over time, dopamine shifts toward the cue that predicts the reward. This is why habits are</w:t>
      </w:r>
      <w:r>
        <w:t xml:space="preserve"> </w:t>
      </w:r>
      <w:r>
        <w:t xml:space="preserve">“</w:t>
      </w:r>
      <w:r>
        <w:t xml:space="preserve">sticky</w:t>
      </w:r>
      <w:r>
        <w:t xml:space="preserve">”</w:t>
      </w:r>
      <w:r>
        <w:t xml:space="preserve"> </w:t>
      </w:r>
      <w:r>
        <w:t xml:space="preserve">in a way that decisions aren’t. A decision requires PFC energy. A habit requires only a cue.</w:t>
      </w:r>
    </w:p>
    <w:bookmarkEnd w:id="42"/>
    <w:bookmarkStart w:id="43" w:name="X0257b50015519a2de0801dfa6b59689201e1883"/>
    <w:p>
      <w:pPr>
        <w:pStyle w:val="Heading3"/>
      </w:pPr>
      <w:r>
        <w:t xml:space="preserve">Why Habits Are Harder to Break Than You Think</w:t>
      </w:r>
    </w:p>
    <w:p>
      <w:pPr>
        <w:pStyle w:val="FirstParagraph"/>
      </w:pPr>
      <w:r>
        <w:t xml:space="preserve">Bad habits don’t get erased. When you</w:t>
      </w:r>
      <w:r>
        <w:t xml:space="preserve"> </w:t>
      </w:r>
      <w:r>
        <w:t xml:space="preserve">“</w:t>
      </w:r>
      <w:r>
        <w:t xml:space="preserve">break</w:t>
      </w:r>
      <w:r>
        <w:t xml:space="preserve">”</w:t>
      </w:r>
      <w:r>
        <w:t xml:space="preserve"> </w:t>
      </w:r>
      <w:r>
        <w:t xml:space="preserve">a habit, you don’t delete the original neural pathway — you build a competing one that wins more often. Under stress, fatigue, or distraction, the original, deeper groove can re-emerge.</w:t>
      </w:r>
    </w:p>
    <w:p>
      <w:pPr>
        <w:pStyle w:val="BodyText"/>
      </w:pPr>
      <w:r>
        <w:t xml:space="preserve">This is why stress is a habit relapse trigger. Under stress, PFC control diminishes and basal ganglia automatic behaviors take over. The behaviors with the deepest grooves — typically the oldest habits — win by default.</w:t>
      </w:r>
    </w:p>
    <w:p>
      <w:pPr>
        <w:pStyle w:val="BodyText"/>
      </w:pPr>
      <w:r>
        <w:t xml:space="preserve">The practical implication: don’t try to break bad habits by willpower alone. Build competing habits so deeply that they win even when the PFC is offline. And ruthlessly manage your environment to remove the cues that trigger behaviors you want to extinguish.</w:t>
      </w:r>
    </w:p>
    <w:bookmarkEnd w:id="43"/>
    <w:bookmarkStart w:id="44" w:name="protocols-for-the-basal-ganglia"/>
    <w:p>
      <w:pPr>
        <w:pStyle w:val="Heading3"/>
      </w:pPr>
      <w:r>
        <w:t xml:space="preserve">5 Protocols for the Basal Ganglia</w:t>
      </w:r>
    </w:p>
    <w:p>
      <w:r>
        <w:pict>
          <v:rect style="width:0;height:1.5pt" o:hralign="center" o:hrstd="t" o:hr="t"/>
        </w:pict>
      </w:r>
    </w:p>
    <w:p>
      <w:pPr>
        <w:pStyle w:val="FirstParagraph"/>
      </w:pPr>
      <w:r>
        <w:rPr>
          <w:bCs/>
          <w:b/>
        </w:rPr>
        <w:t xml:space="preserve">PROTOCOL 1 — Habit Stacking</w:t>
      </w:r>
    </w:p>
    <w:p>
      <w:pPr>
        <w:pStyle w:val="BodyText"/>
      </w:pPr>
      <w:r>
        <w:rPr>
          <w:bCs/>
          <w:b/>
        </w:rPr>
        <w:t xml:space="preserve">The mechanism:</w:t>
      </w:r>
      <w:r>
        <w:t xml:space="preserve"> </w:t>
      </w:r>
      <w:r>
        <w:t xml:space="preserve">The most reliable way to create a new habit is to anchor it to an existing one. The existing habit provides the cue. The new behavior is inserted into an already-running loop. The basal ganglia adopt the new behavior faster because the triggering infrastructure already exists.</w:t>
      </w:r>
    </w:p>
    <w:p>
      <w:pPr>
        <w:pStyle w:val="BodyText"/>
      </w:pPr>
      <w:r>
        <w:rPr>
          <w:bCs/>
          <w:b/>
        </w:rPr>
        <w:t xml:space="preserve">Implementation formula:</w:t>
      </w:r>
      <w:r>
        <w:t xml:space="preserve"> </w:t>
      </w:r>
      <w:r>
        <w:t xml:space="preserve">“</w:t>
      </w:r>
      <w:r>
        <w:t xml:space="preserve">After I [EXISTING HABIT], I will [NEW HABIT].</w:t>
      </w:r>
      <w:r>
        <w:t xml:space="preserve">”</w:t>
      </w:r>
    </w:p>
    <w:p>
      <w:pPr>
        <w:pStyle w:val="BodyText"/>
      </w:pPr>
      <w:r>
        <w:t xml:space="preserve">Examples:</w:t>
      </w:r>
      <w:r>
        <w:t xml:space="preserve"> </w:t>
      </w:r>
      <w:r>
        <w:t xml:space="preserve">-</w:t>
      </w:r>
      <w:r>
        <w:t xml:space="preserve"> </w:t>
      </w:r>
      <w:r>
        <w:t xml:space="preserve">“</w:t>
      </w:r>
      <w:r>
        <w:t xml:space="preserve">After I pour my morning coffee, I will write my 3 priorities for the day</w:t>
      </w:r>
      <w:r>
        <w:t xml:space="preserve">”</w:t>
      </w:r>
      <w:r>
        <w:t xml:space="preserve"> </w:t>
      </w:r>
      <w:r>
        <w:t xml:space="preserve">-</w:t>
      </w:r>
      <w:r>
        <w:t xml:space="preserve"> </w:t>
      </w:r>
      <w:r>
        <w:t xml:space="preserve">“</w:t>
      </w:r>
      <w:r>
        <w:t xml:space="preserve">After I sit on the gym floor to change shoes, I will complete 2 minutes of mobility</w:t>
      </w:r>
      <w:r>
        <w:t xml:space="preserve">”</w:t>
      </w:r>
      <w:r>
        <w:t xml:space="preserve"> </w:t>
      </w:r>
      <w:r>
        <w:t xml:space="preserve">-</w:t>
      </w:r>
      <w:r>
        <w:t xml:space="preserve"> </w:t>
      </w:r>
      <w:r>
        <w:t xml:space="preserve">“</w:t>
      </w:r>
      <w:r>
        <w:t xml:space="preserve">After I finish training, I will immediately drink my recovery shake</w:t>
      </w:r>
      <w:r>
        <w:t xml:space="preserve">”</w:t>
      </w:r>
      <w:r>
        <w:t xml:space="preserve"> </w:t>
      </w:r>
      <w:r>
        <w:t xml:space="preserve">-</w:t>
      </w:r>
      <w:r>
        <w:t xml:space="preserve"> </w:t>
      </w:r>
      <w:r>
        <w:t xml:space="preserve">“</w:t>
      </w:r>
      <w:r>
        <w:t xml:space="preserve">After I brush my teeth at night, I will take my magnesium glycinate</w:t>
      </w:r>
      <w:r>
        <w:t xml:space="preserve">”</w:t>
      </w:r>
    </w:p>
    <w:p>
      <w:pPr>
        <w:pStyle w:val="BodyText"/>
      </w:pPr>
      <w:r>
        <w:t xml:space="preserve">Specificity is everything. Vague intentions fail. Precise behavioral anchors succeed.</w:t>
      </w:r>
    </w:p>
    <w:p>
      <w:r>
        <w:pict>
          <v:rect style="width:0;height:1.5pt" o:hralign="center" o:hrstd="t" o:hr="t"/>
        </w:pict>
      </w:r>
    </w:p>
    <w:p>
      <w:pPr>
        <w:pStyle w:val="FirstParagraph"/>
      </w:pPr>
      <w:r>
        <w:rPr>
          <w:bCs/>
          <w:b/>
        </w:rPr>
        <w:t xml:space="preserve">PROTOCOL 2 — Reward Timing (Immediate Celebration)</w:t>
      </w:r>
    </w:p>
    <w:p>
      <w:pPr>
        <w:pStyle w:val="BodyText"/>
      </w:pPr>
      <w:r>
        <w:rPr>
          <w:bCs/>
          <w:b/>
        </w:rPr>
        <w:t xml:space="preserve">The mechanism:</w:t>
      </w:r>
      <w:r>
        <w:t xml:space="preserve"> </w:t>
      </w:r>
      <w:r>
        <w:t xml:space="preserve">Dopamine reinforces behavior at the moment of reward. For a new habit to become automated in the basal ganglia, dopamine must fire</w:t>
      </w:r>
      <w:r>
        <w:t xml:space="preserve"> </w:t>
      </w:r>
      <w:r>
        <w:rPr>
          <w:iCs/>
          <w:i/>
        </w:rPr>
        <w:t xml:space="preserve">immediately</w:t>
      </w:r>
      <w:r>
        <w:t xml:space="preserve"> </w:t>
      </w:r>
      <w:r>
        <w:t xml:space="preserve">following the behavior — not hours later. The basal ganglia care about the 3-second window after the behavior, not the long-term outcome.</w:t>
      </w:r>
    </w:p>
    <w:p>
      <w:pPr>
        <w:pStyle w:val="BodyText"/>
      </w:pPr>
      <w:r>
        <w:t xml:space="preserve">B.J. Fogg’s research found that participants who performed an immediate celebration after a new behavior dramatically increased habit formation speed.</w:t>
      </w:r>
    </w:p>
    <w:p>
      <w:pPr>
        <w:pStyle w:val="BodyText"/>
      </w:pPr>
      <w:r>
        <w:rPr>
          <w:bCs/>
          <w:b/>
        </w:rPr>
        <w:t xml:space="preserve">Implementation:</w:t>
      </w:r>
      <w:r>
        <w:t xml:space="preserve"> </w:t>
      </w:r>
      <w:r>
        <w:t xml:space="preserve">- Identify your celebration: physical (fist pump, chest tap), verbal (</w:t>
      </w:r>
      <w:r>
        <w:t xml:space="preserve">“</w:t>
      </w:r>
      <w:r>
        <w:t xml:space="preserve">done</w:t>
      </w:r>
      <w:r>
        <w:t xml:space="preserve">”</w:t>
      </w:r>
      <w:r>
        <w:t xml:space="preserve">), or a felt sense of satisfaction</w:t>
      </w:r>
      <w:r>
        <w:t xml:space="preserve"> </w:t>
      </w:r>
      <w:r>
        <w:t xml:space="preserve">- Celebrate immediately after each repetition of your target behavior — before moving on</w:t>
      </w:r>
      <w:r>
        <w:t xml:space="preserve"> </w:t>
      </w:r>
      <w:r>
        <w:t xml:space="preserve">- For training: celebrate after completing hard sets, intervals, or full sessions</w:t>
      </w:r>
      <w:r>
        <w:t xml:space="preserve"> </w:t>
      </w:r>
      <w:r>
        <w:t xml:space="preserve">- The celebration doesn’t need to be proportional. A tiny win gets the same immediate dopamine reinforcement. That’s the point.</w:t>
      </w:r>
    </w:p>
    <w:p>
      <w:r>
        <w:pict>
          <v:rect style="width:0;height:1.5pt" o:hralign="center" o:hrstd="t" o:hr="t"/>
        </w:pict>
      </w:r>
    </w:p>
    <w:p>
      <w:pPr>
        <w:pStyle w:val="FirstParagraph"/>
      </w:pPr>
      <w:r>
        <w:rPr>
          <w:bCs/>
          <w:b/>
        </w:rPr>
        <w:t xml:space="preserve">PROTOCOL 3 — Dopamine Hygiene</w:t>
      </w:r>
    </w:p>
    <w:p>
      <w:pPr>
        <w:pStyle w:val="BodyText"/>
      </w:pPr>
      <w:r>
        <w:rPr>
          <w:bCs/>
          <w:b/>
        </w:rPr>
        <w:t xml:space="preserve">The mechanism:</w:t>
      </w:r>
      <w:r>
        <w:t xml:space="preserve"> </w:t>
      </w:r>
      <w:r>
        <w:t xml:space="preserve">Dopamine is a finite neuromodulator in the short term. A large dopamine spike from a</w:t>
      </w:r>
      <w:r>
        <w:t xml:space="preserve"> </w:t>
      </w:r>
      <w:r>
        <w:t xml:space="preserve">“</w:t>
      </w:r>
      <w:r>
        <w:t xml:space="preserve">cheap</w:t>
      </w:r>
      <w:r>
        <w:t xml:space="preserve">”</w:t>
      </w:r>
      <w:r>
        <w:t xml:space="preserve"> </w:t>
      </w:r>
      <w:r>
        <w:t xml:space="preserve">source — social media, pornography, sugar — recalibrates the reward system. Subsequent genuine rewards (completing a hard training session, achieving a goal) feel less satisfying by comparison. Over time, this blunts the motivational drive the basal ganglia system provides.</w:t>
      </w:r>
    </w:p>
    <w:p>
      <w:pPr>
        <w:pStyle w:val="BodyText"/>
      </w:pPr>
      <w:r>
        <w:rPr>
          <w:bCs/>
          <w:b/>
        </w:rPr>
        <w:t xml:space="preserve">Implementation:</w:t>
      </w:r>
      <w:r>
        <w:t xml:space="preserve"> </w:t>
      </w:r>
      <w:r>
        <w:t xml:space="preserve">- No social media scrolling in the first 30 minutes after waking</w:t>
      </w:r>
      <w:r>
        <w:t xml:space="preserve"> </w:t>
      </w:r>
      <w:r>
        <w:t xml:space="preserve">- Minimize pornography — the dopamine spike is large enough to reduce motivational drive for hours afterward</w:t>
      </w:r>
      <w:r>
        <w:t xml:space="preserve"> </w:t>
      </w:r>
      <w:r>
        <w:t xml:space="preserve">- Save your highest-reward activities for</w:t>
      </w:r>
      <w:r>
        <w:t xml:space="preserve"> </w:t>
      </w:r>
      <w:r>
        <w:rPr>
          <w:iCs/>
          <w:i/>
        </w:rPr>
        <w:t xml:space="preserve">after</w:t>
      </w:r>
      <w:r>
        <w:t xml:space="preserve"> </w:t>
      </w:r>
      <w:r>
        <w:t xml:space="preserve">your most important work</w:t>
      </w:r>
      <w:r>
        <w:t xml:space="preserve"> </w:t>
      </w:r>
      <w:r>
        <w:t xml:space="preserve">- Let the anticipation of a reward drive effort, rather than pre-loading a reward before the effort begins</w:t>
      </w:r>
    </w:p>
    <w:p>
      <w:r>
        <w:pict>
          <v:rect style="width:0;height:1.5pt" o:hralign="center" o:hrstd="t" o:hr="t"/>
        </w:pict>
      </w:r>
    </w:p>
    <w:p>
      <w:pPr>
        <w:pStyle w:val="FirstParagraph"/>
      </w:pPr>
      <w:r>
        <w:rPr>
          <w:bCs/>
          <w:b/>
        </w:rPr>
        <w:t xml:space="preserve">PROTOCOL 4 — Schedule Consistency</w:t>
      </w:r>
    </w:p>
    <w:p>
      <w:pPr>
        <w:pStyle w:val="BodyText"/>
      </w:pPr>
      <w:r>
        <w:rPr>
          <w:bCs/>
          <w:b/>
        </w:rPr>
        <w:t xml:space="preserve">The mechanism:</w:t>
      </w:r>
      <w:r>
        <w:t xml:space="preserve"> </w:t>
      </w:r>
      <w:r>
        <w:t xml:space="preserve">Habits are cue-triggered. One of the most powerful cues is time and environment. When you train at the same time, in the same place, with the same pre-workout sequence, you’re building a powerful cue structure the basal ganglia use to pre-initiate the training behavior — automatically, with less PFC drag.</w:t>
      </w:r>
    </w:p>
    <w:p>
      <w:pPr>
        <w:pStyle w:val="BodyText"/>
      </w:pPr>
      <w:r>
        <w:rPr>
          <w:bCs/>
          <w:b/>
        </w:rPr>
        <w:t xml:space="preserve">Implementation:</w:t>
      </w:r>
      <w:r>
        <w:t xml:space="preserve"> </w:t>
      </w:r>
      <w:r>
        <w:t xml:space="preserve">- Set a fixed training time and protect it</w:t>
      </w:r>
      <w:r>
        <w:t xml:space="preserve"> </w:t>
      </w:r>
      <w:r>
        <w:t xml:space="preserve">- Build a consistent pre-training ritual (5–10 minutes): same music, same warm-up sequence, same mental preparation</w:t>
      </w:r>
      <w:r>
        <w:t xml:space="preserve"> </w:t>
      </w:r>
      <w:r>
        <w:t xml:space="preserve">- Train in the same location when possible — environmental cues are powerful basal ganglia triggers</w:t>
      </w:r>
      <w:r>
        <w:t xml:space="preserve"> </w:t>
      </w:r>
      <w:r>
        <w:t xml:space="preserve">- When you must change schedule or location, recreate as many ritual elements as possible</w:t>
      </w:r>
    </w:p>
    <w:p>
      <w:r>
        <w:pict>
          <v:rect style="width:0;height:1.5pt" o:hralign="center" o:hrstd="t" o:hr="t"/>
        </w:pict>
      </w:r>
    </w:p>
    <w:p>
      <w:pPr>
        <w:pStyle w:val="FirstParagraph"/>
      </w:pPr>
      <w:r>
        <w:rPr>
          <w:bCs/>
          <w:b/>
        </w:rPr>
        <w:t xml:space="preserve">PROTOCOL 5 — Diet for Dopamine (Tyrosine-Rich Foods)</w:t>
      </w:r>
    </w:p>
    <w:p>
      <w:pPr>
        <w:pStyle w:val="BodyText"/>
      </w:pPr>
      <w:r>
        <w:rPr>
          <w:bCs/>
          <w:b/>
        </w:rPr>
        <w:t xml:space="preserve">The mechanism:</w:t>
      </w:r>
      <w:r>
        <w:t xml:space="preserve"> </w:t>
      </w:r>
      <w:r>
        <w:t xml:space="preserve">Dopamine is synthesized from the amino acid tyrosine. Your brain cannot manufacture dopamine without adequate tyrosine. For athletes with high training volumes and cognitive demands, tyrosine availability can become a genuine bottleneck.</w:t>
      </w:r>
    </w:p>
    <w:p>
      <w:pPr>
        <w:pStyle w:val="BodyText"/>
      </w:pPr>
      <w:r>
        <w:t xml:space="preserve">A 2015 meta-analysis by Jongkees et al. found that tyrosine improved cognitive flexibility and working memory under high-stress, high-demand conditions — precisely the conditions that deplete dopamine.</w:t>
      </w:r>
    </w:p>
    <w:p>
      <w:pPr>
        <w:pStyle w:val="BodyText"/>
      </w:pPr>
      <w:r>
        <w:rPr>
          <w:bCs/>
          <w:b/>
        </w:rPr>
        <w:t xml:space="preserve">Implementation:</w:t>
      </w:r>
      <w:r>
        <w:t xml:space="preserve"> </w:t>
      </w:r>
      <w:r>
        <w:t xml:space="preserve">- High-tyrosine foods: chicken, turkey, eggs, fish, beef, pumpkin seeds, soy, almonds, dairy</w:t>
      </w:r>
      <w:r>
        <w:t xml:space="preserve"> </w:t>
      </w:r>
      <w:r>
        <w:t xml:space="preserve">- Include a tyrosine-rich protein source in your pre-training meal</w:t>
      </w:r>
      <w:r>
        <w:t xml:space="preserve"> </w:t>
      </w:r>
      <w:r>
        <w:t xml:space="preserve">- Consider L-tyrosine supplementation (500–2000mg) for high-demand training and competition days — take 30–60 minutes before performance on an empty stomach</w:t>
      </w:r>
      <w:r>
        <w:t xml:space="preserve"> </w:t>
      </w:r>
      <w:r>
        <w:t xml:space="preserve">- Pair with adequate B vitamins (B6, B9, B12) — required cofactors for dopamine synthesis</w:t>
      </w:r>
    </w:p>
    <w:bookmarkEnd w:id="44"/>
    <w:bookmarkStart w:id="45" w:name="chapter-3-summary"/>
    <w:p>
      <w:pPr>
        <w:pStyle w:val="Heading3"/>
      </w:pPr>
      <w:r>
        <w:t xml:space="preserve">Chapter 3 Summary</w:t>
      </w:r>
    </w:p>
    <w:p>
      <w:pPr>
        <w:pStyle w:val="FirstParagraph"/>
      </w:pPr>
      <w:r>
        <w:t xml:space="preserve">Your habits are not your character — they’re your architecture. The basal ganglia automate whatever behavior you’ve repeated most, in whatever context you’ve repeated it. Design your loops deliberately, protect your dopamine system, and your best behaviors will run on autopilot — even when willpower is gone.</w:t>
      </w:r>
    </w:p>
    <w:p>
      <w:pPr>
        <w:pStyle w:val="BodyText"/>
      </w:pPr>
      <w:r>
        <w:rPr>
          <w:bCs/>
          <w:b/>
        </w:rPr>
        <w:t xml:space="preserve">Stack habits. Celebrate immediately. Guard your dopamine. Stay consistent. Feed the system.</w:t>
      </w:r>
    </w:p>
    <w:p>
      <w:r>
        <w:pict>
          <v:rect style="width:0;height:1.5pt" o:hralign="center" o:hrstd="t" o:hr="t"/>
        </w:pict>
      </w:r>
    </w:p>
    <w:bookmarkEnd w:id="45"/>
    <w:bookmarkEnd w:id="46"/>
    <w:bookmarkEnd w:id="47"/>
    <w:bookmarkStart w:id="48" w:name="part-2-the-learning-machine"/>
    <w:p>
      <w:pPr>
        <w:pStyle w:val="Heading1"/>
      </w:pPr>
      <w:r>
        <w:t xml:space="preserve">PART 2: THE LEARNING MACHINE</w:t>
      </w:r>
    </w:p>
    <w:p>
      <w:r>
        <w:pict>
          <v:rect style="width:0;height:1.5pt" o:hralign="center" o:hrstd="t" o:hr="t"/>
        </w:pict>
      </w:r>
    </w:p>
    <w:bookmarkEnd w:id="48"/>
    <w:bookmarkStart w:id="55" w:name="chapter-4"/>
    <w:p>
      <w:pPr>
        <w:pStyle w:val="Heading1"/>
      </w:pPr>
      <w:r>
        <w:t xml:space="preserve">Chapter 4</w:t>
      </w:r>
    </w:p>
    <w:bookmarkStart w:id="54" w:name="hippocampus-the-learning-accelerator"/>
    <w:p>
      <w:pPr>
        <w:pStyle w:val="Heading2"/>
      </w:pPr>
      <w:r>
        <w:t xml:space="preserve">Hippocampus — The Learning Accelerator</w:t>
      </w:r>
    </w:p>
    <w:bookmarkStart w:id="49" w:name="what-it-is-3"/>
    <w:p>
      <w:pPr>
        <w:pStyle w:val="Heading3"/>
      </w:pPr>
      <w:r>
        <w:t xml:space="preserve">What It Is</w:t>
      </w:r>
    </w:p>
    <w:p>
      <w:pPr>
        <w:pStyle w:val="FirstParagraph"/>
      </w:pPr>
      <w:r>
        <w:t xml:space="preserve">Curled deep in the medial temporal lobe on each side of your brain — in a seahorse-shaped structure your phone screen is roughly the size of — the hippocampus is the brain’s primary memory-formation hub. It’s where experiences become long-term memories, where spatial maps are built, and where new neurons are born throughout your lifetime.</w:t>
      </w:r>
    </w:p>
    <w:p>
      <w:pPr>
        <w:pStyle w:val="BodyText"/>
      </w:pPr>
      <w:r>
        <w:t xml:space="preserve">That last point deserves emphasis. For decades, neuroscience held that the brain was fixed — that you were born with all the neurons you’d ever have, and from there it was downhill. We now know this is wrong. The hippocampus is one of the only regions in the adult brain that produces new neurons — a process called neurogenesis. And critically, we now know exactly what controls it.</w:t>
      </w:r>
    </w:p>
    <w:bookmarkEnd w:id="49"/>
    <w:bookmarkStart w:id="50" w:name="memory-formation-and-neurogenesis"/>
    <w:p>
      <w:pPr>
        <w:pStyle w:val="Heading3"/>
      </w:pPr>
      <w:r>
        <w:t xml:space="preserve">Memory Formation and Neurogenesis</w:t>
      </w:r>
    </w:p>
    <w:p>
      <w:pPr>
        <w:pStyle w:val="FirstParagraph"/>
      </w:pPr>
      <w:r>
        <w:t xml:space="preserve">The hippocampus converts short-term experiences into long-term memories through a process called consolidation. During a learning session — whether it’s studying playbook schemes, drilling technique, or absorbing coaching — the hippocampus rapidly encodes information into short-term storage. During sleep (especially REM sleep), it replays that information to the cortex, where it’s gradually transferred to long-term memory networks.</w:t>
      </w:r>
    </w:p>
    <w:p>
      <w:pPr>
        <w:pStyle w:val="BodyText"/>
      </w:pPr>
      <w:r>
        <w:t xml:space="preserve">This is why sleep after learning is not optional — it’s when the hippocampus actually does its job.</w:t>
      </w:r>
    </w:p>
    <w:p>
      <w:pPr>
        <w:pStyle w:val="BodyText"/>
      </w:pPr>
      <w:r>
        <w:t xml:space="preserve">New hippocampal neurons (born through neurogenesis) are particularly involved in separating similar memories and improving cognitive flexibility — your ability to adapt to novel situations quickly. In high-performance contexts: better pattern recognition, faster tactical adaptation, improved coaching uptake.</w:t>
      </w:r>
    </w:p>
    <w:bookmarkEnd w:id="50"/>
    <w:bookmarkStart w:id="51" w:name="X058f7bbfa9152e862aa8f0b1032cce3d71588c1"/>
    <w:p>
      <w:pPr>
        <w:pStyle w:val="Heading3"/>
      </w:pPr>
      <w:r>
        <w:t xml:space="preserve">Why Aerobic Exercise Literally Grows Your Brain</w:t>
      </w:r>
    </w:p>
    <w:p>
      <w:pPr>
        <w:pStyle w:val="FirstParagraph"/>
      </w:pPr>
      <w:r>
        <w:t xml:space="preserve">In 1999, researchers at the Salk Institute made a discovery that changed neuroscience: running mice had significantly more new hippocampal neurons than sedentary mice. Not metaphorically more neurons. Measurably, stainably, countably more.</w:t>
      </w:r>
    </w:p>
    <w:p>
      <w:pPr>
        <w:pStyle w:val="BodyText"/>
      </w:pPr>
      <w:r>
        <w:t xml:space="preserve">Subsequent human studies confirmed this. A landmark 2011 study by Erickson et al. found that 6 months of aerobic exercise increased hippocampal volume by 2% in older adults — effectively reversing 1–2 years of age-related hippocampal shrinkage. The key mechanism: aerobic exercise dramatically increases Brain-Derived Neurotrophic Factor (BDNF), the primary molecular signal for neurogenesis and synaptic strengthening.</w:t>
      </w:r>
    </w:p>
    <w:p>
      <w:pPr>
        <w:pStyle w:val="BodyText"/>
      </w:pPr>
      <w:r>
        <w:t xml:space="preserve">BDNF is sometimes called</w:t>
      </w:r>
      <w:r>
        <w:t xml:space="preserve"> </w:t>
      </w:r>
      <w:r>
        <w:t xml:space="preserve">“</w:t>
      </w:r>
      <w:r>
        <w:t xml:space="preserve">Miracle-Gro for the brain.</w:t>
      </w:r>
      <w:r>
        <w:t xml:space="preserve">”</w:t>
      </w:r>
      <w:r>
        <w:t xml:space="preserve"> </w:t>
      </w:r>
      <w:r>
        <w:t xml:space="preserve">Exercise is the most potent natural trigger for it.</w:t>
      </w:r>
    </w:p>
    <w:bookmarkEnd w:id="51"/>
    <w:bookmarkStart w:id="52" w:name="protocols-for-the-hippocampus"/>
    <w:p>
      <w:pPr>
        <w:pStyle w:val="Heading3"/>
      </w:pPr>
      <w:r>
        <w:t xml:space="preserve">5 Protocols for the Hippocampus</w:t>
      </w:r>
    </w:p>
    <w:p>
      <w:r>
        <w:pict>
          <v:rect style="width:0;height:1.5pt" o:hralign="center" o:hrstd="t" o:hr="t"/>
        </w:pict>
      </w:r>
    </w:p>
    <w:p>
      <w:pPr>
        <w:pStyle w:val="FirstParagraph"/>
      </w:pPr>
      <w:r>
        <w:rPr>
          <w:bCs/>
          <w:b/>
        </w:rPr>
        <w:t xml:space="preserve">PROTOCOL 1 — Zone 2 Cardio for BDNF</w:t>
      </w:r>
    </w:p>
    <w:p>
      <w:pPr>
        <w:pStyle w:val="BodyText"/>
      </w:pPr>
      <w:r>
        <w:rPr>
          <w:bCs/>
          <w:b/>
        </w:rPr>
        <w:t xml:space="preserve">The mechanism:</w:t>
      </w:r>
      <w:r>
        <w:t xml:space="preserve"> </w:t>
      </w:r>
      <w:r>
        <w:t xml:space="preserve">Zone 2 aerobic exercise (conversational pace, 60–70% max heart rate) produces the highest sustained BDNF output of any exercise modality. This is moderate, continuous aerobic work — not high-intensity intervals. Think 30–60 minutes of running, cycling, swimming, or rowing at a pace where you can hold a conversation but it’s slightly effortful.</w:t>
      </w:r>
    </w:p>
    <w:p>
      <w:pPr>
        <w:pStyle w:val="BodyText"/>
      </w:pPr>
      <w:r>
        <w:t xml:space="preserve">John Ratey at Harvard calls this the</w:t>
      </w:r>
      <w:r>
        <w:t xml:space="preserve"> </w:t>
      </w:r>
      <w:r>
        <w:t xml:space="preserve">“</w:t>
      </w:r>
      <w:r>
        <w:t xml:space="preserve">sweet spot</w:t>
      </w:r>
      <w:r>
        <w:t xml:space="preserve">”</w:t>
      </w:r>
      <w:r>
        <w:t xml:space="preserve"> </w:t>
      </w:r>
      <w:r>
        <w:t xml:space="preserve">for brain-derived neurotrophic factor release. High-intensity work produces adrenaline spikes that partially suppress hippocampal BDNF. Zone 2 keeps the neurogenesis signal consistently elevated throughout the session.</w:t>
      </w:r>
    </w:p>
    <w:p>
      <w:pPr>
        <w:pStyle w:val="BodyText"/>
      </w:pPr>
      <w:r>
        <w:rPr>
          <w:bCs/>
          <w:b/>
        </w:rPr>
        <w:t xml:space="preserve">Implementation:</w:t>
      </w:r>
      <w:r>
        <w:t xml:space="preserve"> </w:t>
      </w:r>
      <w:r>
        <w:t xml:space="preserve">- 3–4 sessions per week, 30–60 minutes each at Zone 2 intensity</w:t>
      </w:r>
      <w:r>
        <w:t xml:space="preserve"> </w:t>
      </w:r>
      <w:r>
        <w:t xml:space="preserve">- Use heart rate monitor: Zone 2 = 60–70% of max HR (max HR ≈ 220 - age)</w:t>
      </w:r>
      <w:r>
        <w:t xml:space="preserve"> </w:t>
      </w:r>
      <w:r>
        <w:t xml:space="preserve">- Talk test: you can speak in full sentences but wouldn’t want to hold a long conversation</w:t>
      </w:r>
      <w:r>
        <w:t xml:space="preserve"> </w:t>
      </w:r>
      <w:r>
        <w:t xml:space="preserve">- Learn immediately after Zone 2 when possible — BDNF is still elevated, creating a</w:t>
      </w:r>
      <w:r>
        <w:t xml:space="preserve"> </w:t>
      </w:r>
      <w:r>
        <w:t xml:space="preserve">“</w:t>
      </w:r>
      <w:r>
        <w:t xml:space="preserve">learning window</w:t>
      </w:r>
      <w:r>
        <w:t xml:space="preserve">”</w:t>
      </w:r>
      <w:r>
        <w:t xml:space="preserve"> </w:t>
      </w:r>
      <w:r>
        <w:t xml:space="preserve">for the next 30–60 minutes post-exercise</w:t>
      </w:r>
    </w:p>
    <w:p>
      <w:r>
        <w:pict>
          <v:rect style="width:0;height:1.5pt" o:hralign="center" o:hrstd="t" o:hr="t"/>
        </w:pict>
      </w:r>
    </w:p>
    <w:p>
      <w:pPr>
        <w:pStyle w:val="FirstParagraph"/>
      </w:pPr>
      <w:r>
        <w:rPr>
          <w:bCs/>
          <w:b/>
        </w:rPr>
        <w:t xml:space="preserve">PROTOCOL 2 — REM Sleep Optimization</w:t>
      </w:r>
    </w:p>
    <w:p>
      <w:pPr>
        <w:pStyle w:val="BodyText"/>
      </w:pPr>
      <w:r>
        <w:rPr>
          <w:bCs/>
          <w:b/>
        </w:rPr>
        <w:t xml:space="preserve">The mechanism:</w:t>
      </w:r>
      <w:r>
        <w:t xml:space="preserve"> </w:t>
      </w:r>
      <w:r>
        <w:t xml:space="preserve">REM sleep is when the hippocampus replays the day’s experiences to the cortex, consolidating learning and flushing out irrelevant information. Cut REM sleep short, and learning from the previous day is incomplete. This is not metaphor — EEG studies show hippocampal replay sequences during REM sleep that mirror the sequences activated during waking learning.</w:t>
      </w:r>
    </w:p>
    <w:p>
      <w:pPr>
        <w:pStyle w:val="BodyText"/>
      </w:pPr>
      <w:r>
        <w:rPr>
          <w:bCs/>
          <w:b/>
        </w:rPr>
        <w:t xml:space="preserve">Implementation:</w:t>
      </w:r>
      <w:r>
        <w:t xml:space="preserve"> </w:t>
      </w:r>
      <w:r>
        <w:t xml:space="preserve">- Protect the last 2 hours of sleep — REM is concentrated in the final sleep cycles; early alarms cut it disproportionately</w:t>
      </w:r>
      <w:r>
        <w:t xml:space="preserve"> </w:t>
      </w:r>
      <w:r>
        <w:t xml:space="preserve">- Alcohol severely disrupts REM sleep — even moderate amounts (2 drinks) reduce REM by 20–25% in the following night</w:t>
      </w:r>
      <w:r>
        <w:t xml:space="preserve"> </w:t>
      </w:r>
      <w:r>
        <w:t xml:space="preserve">- Sleep in a cool, dark, quiet room — these conditions optimize deep + REM architecture</w:t>
      </w:r>
      <w:r>
        <w:t xml:space="preserve"> </w:t>
      </w:r>
      <w:r>
        <w:t xml:space="preserve">- If you need to learn something critical, sleep a full night immediately after — don’t pull a late night studying, sleep is when it consolidates</w:t>
      </w:r>
      <w:r>
        <w:t xml:space="preserve"> </w:t>
      </w:r>
      <w:r>
        <w:t xml:space="preserve">- Consider a 20-minute nap post-learning — even brief naps boost hippocampal memory consolidation</w:t>
      </w:r>
    </w:p>
    <w:p>
      <w:r>
        <w:pict>
          <v:rect style="width:0;height:1.5pt" o:hralign="center" o:hrstd="t" o:hr="t"/>
        </w:pict>
      </w:r>
    </w:p>
    <w:p>
      <w:pPr>
        <w:pStyle w:val="FirstParagraph"/>
      </w:pPr>
      <w:r>
        <w:rPr>
          <w:bCs/>
          <w:b/>
        </w:rPr>
        <w:t xml:space="preserve">PROTOCOL 3 — Omega-3/DHA Supplementation</w:t>
      </w:r>
    </w:p>
    <w:p>
      <w:pPr>
        <w:pStyle w:val="BodyText"/>
      </w:pPr>
      <w:r>
        <w:rPr>
          <w:bCs/>
          <w:b/>
        </w:rPr>
        <w:t xml:space="preserve">The mechanism:</w:t>
      </w:r>
      <w:r>
        <w:t xml:space="preserve"> </w:t>
      </w:r>
      <w:r>
        <w:t xml:space="preserve">DHA (docosahexaenoic acid) is the most abundant omega-3 fatty acid in the brain and is structurally essential for hippocampal cell membrane fluidity and neurogenesis. Low DHA is associated with reduced BDNF expression, impaired memory formation, and increased risk of depression.</w:t>
      </w:r>
    </w:p>
    <w:p>
      <w:pPr>
        <w:pStyle w:val="BodyText"/>
      </w:pPr>
      <w:r>
        <w:t xml:space="preserve">A 2012 study in the Journal of Nutritional Biochemistry found that DHA supplementation increased BDNF in the hippocampus and improved spatial learning in animals. Multiple human studies have confirmed cognitive benefits from omega-3 supplementation — particularly in episodic memory and learning speed.</w:t>
      </w:r>
    </w:p>
    <w:p>
      <w:pPr>
        <w:pStyle w:val="BodyText"/>
      </w:pPr>
      <w:r>
        <w:rPr>
          <w:bCs/>
          <w:b/>
        </w:rPr>
        <w:t xml:space="preserve">Implementation:</w:t>
      </w:r>
      <w:r>
        <w:t xml:space="preserve"> </w:t>
      </w:r>
      <w:r>
        <w:t xml:space="preserve">- Target: 1–3g of combined EPA+DHA per day</w:t>
      </w:r>
      <w:r>
        <w:t xml:space="preserve"> </w:t>
      </w:r>
      <w:r>
        <w:t xml:space="preserve">- Best food sources: fatty fish (salmon, sardines, mackerel, herring) 2–3x per week</w:t>
      </w:r>
      <w:r>
        <w:t xml:space="preserve"> </w:t>
      </w:r>
      <w:r>
        <w:t xml:space="preserve">- Supplementation: high-quality fish oil or algae-based omega-3 (algae is the vegan source that’s also what fish eat to get DHA)</w:t>
      </w:r>
      <w:r>
        <w:t xml:space="preserve"> </w:t>
      </w:r>
      <w:r>
        <w:t xml:space="preserve">- Take with meals containing fat for better absorption</w:t>
      </w:r>
      <w:r>
        <w:t xml:space="preserve"> </w:t>
      </w:r>
      <w:r>
        <w:t xml:space="preserve">- Allow 4–8 weeks of consistent supplementation before evaluating cognitive effects</w:t>
      </w:r>
    </w:p>
    <w:p>
      <w:r>
        <w:pict>
          <v:rect style="width:0;height:1.5pt" o:hralign="center" o:hrstd="t" o:hr="t"/>
        </w:pict>
      </w:r>
    </w:p>
    <w:p>
      <w:pPr>
        <w:pStyle w:val="FirstParagraph"/>
      </w:pPr>
      <w:r>
        <w:rPr>
          <w:bCs/>
          <w:b/>
        </w:rPr>
        <w:t xml:space="preserve">PROTOCOL 4 — Novel Skill Learning</w:t>
      </w:r>
    </w:p>
    <w:p>
      <w:pPr>
        <w:pStyle w:val="BodyText"/>
      </w:pPr>
      <w:r>
        <w:rPr>
          <w:bCs/>
          <w:b/>
        </w:rPr>
        <w:t xml:space="preserve">The mechanism:</w:t>
      </w:r>
      <w:r>
        <w:t xml:space="preserve"> </w:t>
      </w:r>
      <w:r>
        <w:t xml:space="preserve">The hippocampus is most active during the acquisition of genuinely new information. Repetition of already-learned skills primarily activates the basal ganglia. To keep hippocampal neurogenesis robust, you need genuine novelty — new skills, new environments, new challenges.</w:t>
      </w:r>
    </w:p>
    <w:p>
      <w:pPr>
        <w:pStyle w:val="BodyText"/>
      </w:pPr>
      <w:r>
        <w:t xml:space="preserve">A 2013 study found that individuals who took up complex new skills (ballroom dancing, photography) showed greater cognitive improvements than those who engaged in social activities or familiar hobbies — even though all groups were active.</w:t>
      </w:r>
    </w:p>
    <w:p>
      <w:pPr>
        <w:pStyle w:val="BodyText"/>
      </w:pPr>
      <w:r>
        <w:rPr>
          <w:bCs/>
          <w:b/>
        </w:rPr>
        <w:t xml:space="preserve">Implementation:</w:t>
      </w:r>
      <w:r>
        <w:t xml:space="preserve"> </w:t>
      </w:r>
      <w:r>
        <w:t xml:space="preserve">- Commit to learning one genuinely new skill per quarter — something outside your current expertise</w:t>
      </w:r>
      <w:r>
        <w:t xml:space="preserve"> </w:t>
      </w:r>
      <w:r>
        <w:t xml:space="preserve">- For athletes: cross-train in a different sport or discipline; add a skill element you’ve never practiced</w:t>
      </w:r>
      <w:r>
        <w:t xml:space="preserve"> </w:t>
      </w:r>
      <w:r>
        <w:t xml:space="preserve">- For all performers: regularly expose your brain to new contexts — new routes, new languages (even basics), new instruments</w:t>
      </w:r>
      <w:r>
        <w:t xml:space="preserve"> </w:t>
      </w:r>
      <w:r>
        <w:t xml:space="preserve">- The key variable is genuine challenge and novelty — comfortable familiar activities don’t drive hippocampal engagement to the same degree</w:t>
      </w:r>
    </w:p>
    <w:p>
      <w:r>
        <w:pict>
          <v:rect style="width:0;height:1.5pt" o:hralign="center" o:hrstd="t" o:hr="t"/>
        </w:pict>
      </w:r>
    </w:p>
    <w:p>
      <w:pPr>
        <w:pStyle w:val="FirstParagraph"/>
      </w:pPr>
      <w:r>
        <w:rPr>
          <w:bCs/>
          <w:b/>
        </w:rPr>
        <w:t xml:space="preserve">PROTOCOL 5 — Alcohol Awareness</w:t>
      </w:r>
    </w:p>
    <w:p>
      <w:pPr>
        <w:pStyle w:val="BodyText"/>
      </w:pPr>
      <w:r>
        <w:rPr>
          <w:bCs/>
          <w:b/>
        </w:rPr>
        <w:t xml:space="preserve">The mechanism:</w:t>
      </w:r>
      <w:r>
        <w:t xml:space="preserve"> </w:t>
      </w:r>
      <w:r>
        <w:t xml:space="preserve">This protocol is about what NOT to do. Alcohol is one of the most potent inhibitors of hippocampal function available over-the-counter. Even moderate alcohol consumption suppresses BDNF, disrupts REM sleep (and therefore memory consolidation), and — with heavy or chronic use — directly damages hippocampal neurons.</w:t>
      </w:r>
    </w:p>
    <w:p>
      <w:pPr>
        <w:pStyle w:val="BodyText"/>
      </w:pPr>
      <w:r>
        <w:t xml:space="preserve">A 2017 study in the BMJ found that even moderate drinking (14–21 units per week, well below UK recommended limits) was associated with hippocampal atrophy and reduced hippocampal integrity.</w:t>
      </w:r>
    </w:p>
    <w:p>
      <w:pPr>
        <w:pStyle w:val="BodyText"/>
      </w:pPr>
      <w:r>
        <w:rPr>
          <w:bCs/>
          <w:b/>
        </w:rPr>
        <w:t xml:space="preserve">Practical guidelines:</w:t>
      </w:r>
      <w:r>
        <w:t xml:space="preserve"> </w:t>
      </w:r>
      <w:r>
        <w:t xml:space="preserve">- The night before an important learning session (skill training, tactical study): no alcohol</w:t>
      </w:r>
      <w:r>
        <w:t xml:space="preserve"> </w:t>
      </w:r>
      <w:r>
        <w:t xml:space="preserve">- In a learning-intensive training block: minimize alcohol to 0–2 drinks maximum per week</w:t>
      </w:r>
      <w:r>
        <w:t xml:space="preserve"> </w:t>
      </w:r>
      <w:r>
        <w:t xml:space="preserve">- Even 2 drinks the night before reduces memory consolidation for content learned that day</w:t>
      </w:r>
      <w:r>
        <w:t xml:space="preserve"> </w:t>
      </w:r>
      <w:r>
        <w:t xml:space="preserve">- This isn’t moralistic — it’s pure performance. If your job is to learn, alcohol is an antagonist.</w:t>
      </w:r>
    </w:p>
    <w:bookmarkEnd w:id="52"/>
    <w:bookmarkStart w:id="53" w:name="chapter-4-summary"/>
    <w:p>
      <w:pPr>
        <w:pStyle w:val="Heading3"/>
      </w:pPr>
      <w:r>
        <w:t xml:space="preserve">Chapter 4 Summary</w:t>
      </w:r>
    </w:p>
    <w:p>
      <w:pPr>
        <w:pStyle w:val="FirstParagraph"/>
      </w:pPr>
      <w:r>
        <w:t xml:space="preserve">Your hippocampus is both a memory bank and a learning factory. Aerobic exercise grows it. Sleep consolidates everything into it. DHA feeds its membranes. Novel challenges activate it. Alcohol attacks it. The choices you make around these five variables directly determine how fast you learn, how well you retain coaching, and how effectively you adapt to new challenges.</w:t>
      </w:r>
    </w:p>
    <w:p>
      <w:pPr>
        <w:pStyle w:val="BodyText"/>
      </w:pPr>
      <w:r>
        <w:rPr>
          <w:bCs/>
          <w:b/>
        </w:rPr>
        <w:t xml:space="preserve">Exercise grows your brain. Sleep seals the learning. Feed it DHA. Challenge it with novelty. Protect it from alcohol.</w:t>
      </w:r>
    </w:p>
    <w:p>
      <w:r>
        <w:pict>
          <v:rect style="width:0;height:1.5pt" o:hralign="center" o:hrstd="t" o:hr="t"/>
        </w:pict>
      </w:r>
    </w:p>
    <w:bookmarkEnd w:id="53"/>
    <w:bookmarkEnd w:id="54"/>
    <w:bookmarkEnd w:id="55"/>
    <w:bookmarkStart w:id="62" w:name="chapter-5"/>
    <w:p>
      <w:pPr>
        <w:pStyle w:val="Heading1"/>
      </w:pPr>
      <w:r>
        <w:t xml:space="preserve">Chapter 5</w:t>
      </w:r>
    </w:p>
    <w:bookmarkStart w:id="61" w:name="temporal-lobe-the-coaching-receiver"/>
    <w:p>
      <w:pPr>
        <w:pStyle w:val="Heading2"/>
      </w:pPr>
      <w:r>
        <w:t xml:space="preserve">Temporal Lobe — The Coaching Receiver</w:t>
      </w:r>
    </w:p>
    <w:bookmarkStart w:id="56" w:name="what-it-is-4"/>
    <w:p>
      <w:pPr>
        <w:pStyle w:val="Heading3"/>
      </w:pPr>
      <w:r>
        <w:t xml:space="preserve">What It Is</w:t>
      </w:r>
    </w:p>
    <w:p>
      <w:pPr>
        <w:pStyle w:val="FirstParagraph"/>
      </w:pPr>
      <w:r>
        <w:t xml:space="preserve">Stretching along the sides of your brain from behind your temples toward the back of your skull, the temporal lobes are the brain’s language and auditory processing centers — and far more besides. The temporal lobes handle: understanding speech, processing music, storing semantic memories (facts and concepts), and integrating complex auditory, visual, and tactile information into meaningful experience.</w:t>
      </w:r>
    </w:p>
    <w:p>
      <w:pPr>
        <w:pStyle w:val="BodyText"/>
      </w:pPr>
      <w:r>
        <w:t xml:space="preserve">For athletes and performers, here’s the relevant frame: the temporal lobe is your</w:t>
      </w:r>
      <w:r>
        <w:t xml:space="preserve"> </w:t>
      </w:r>
      <w:r>
        <w:rPr>
          <w:bCs/>
          <w:b/>
        </w:rPr>
        <w:t xml:space="preserve">coaching receiver.</w:t>
      </w:r>
      <w:r>
        <w:t xml:space="preserve"> </w:t>
      </w:r>
      <w:r>
        <w:t xml:space="preserve">It’s the hardware that determines how efficiently you extract, process, and retain information from coaches, instructors, podcasts, and your own self-talk.</w:t>
      </w:r>
    </w:p>
    <w:p>
      <w:pPr>
        <w:pStyle w:val="BodyText"/>
      </w:pPr>
      <w:r>
        <w:t xml:space="preserve">Elite athletes don’t just have better physical conditioning. They have better coaching uptake. They hear the same cue and internalize it more deeply. They process feedback faster. They translate verbal instruction into motor learning more efficiently. A significant part of this advantage lives in the temporal lobes.</w:t>
      </w:r>
    </w:p>
    <w:bookmarkEnd w:id="56"/>
    <w:bookmarkStart w:id="57" w:name="Xad6b5ad69858e69baf21b147ca4baf037db48b7"/>
    <w:p>
      <w:pPr>
        <w:pStyle w:val="Heading3"/>
      </w:pPr>
      <w:r>
        <w:t xml:space="preserve">Language, Auditory Processing, and Skill Storage</w:t>
      </w:r>
    </w:p>
    <w:p>
      <w:pPr>
        <w:pStyle w:val="FirstParagraph"/>
      </w:pPr>
      <w:r>
        <w:t xml:space="preserve">Wernicke’s area — a region in the left temporal lobe — is the primary zone for language comprehension. When your coach gives you a technical correction, Wernicke’s area decodes it. Adjacent regions in the superior temporal gyrus process the emotional tone of the communication (is this urgent? critical? encouraging?). And the temporal lobe has strong connections to the hippocampus (memory) and the cerebellum (motor execution) — meaning the path from</w:t>
      </w:r>
      <w:r>
        <w:t xml:space="preserve"> </w:t>
      </w:r>
      <w:r>
        <w:t xml:space="preserve">“</w:t>
      </w:r>
      <w:r>
        <w:t xml:space="preserve">verbal instruction</w:t>
      </w:r>
      <w:r>
        <w:t xml:space="preserve">”</w:t>
      </w:r>
      <w:r>
        <w:t xml:space="preserve"> </w:t>
      </w:r>
      <w:r>
        <w:t xml:space="preserve">to</w:t>
      </w:r>
      <w:r>
        <w:t xml:space="preserve"> </w:t>
      </w:r>
      <w:r>
        <w:t xml:space="preserve">“</w:t>
      </w:r>
      <w:r>
        <w:t xml:space="preserve">motor learning</w:t>
      </w:r>
      <w:r>
        <w:t xml:space="preserve">”</w:t>
      </w:r>
      <w:r>
        <w:t xml:space="preserve"> </w:t>
      </w:r>
      <w:r>
        <w:t xml:space="preserve">runs directly through this region.</w:t>
      </w:r>
    </w:p>
    <w:p>
      <w:pPr>
        <w:pStyle w:val="BodyText"/>
      </w:pPr>
      <w:r>
        <w:t xml:space="preserve">This is why great coaches communicate differently than good coaches. They use language that activates temporal-to-motor pathways more efficiently — concrete, movement-linked, image-rich language.</w:t>
      </w:r>
      <w:r>
        <w:t xml:space="preserve"> </w:t>
      </w:r>
      <w:r>
        <w:t xml:space="preserve">“</w:t>
      </w:r>
      <w:r>
        <w:t xml:space="preserve">Drive through the floor with your leg</w:t>
      </w:r>
      <w:r>
        <w:t xml:space="preserve">”</w:t>
      </w:r>
      <w:r>
        <w:t xml:space="preserve"> </w:t>
      </w:r>
      <w:r>
        <w:t xml:space="preserve">activates the motor cortex differently than</w:t>
      </w:r>
      <w:r>
        <w:t xml:space="preserve"> </w:t>
      </w:r>
      <w:r>
        <w:t xml:space="preserve">“</w:t>
      </w:r>
      <w:r>
        <w:t xml:space="preserve">activate your glutes.</w:t>
      </w:r>
      <w:r>
        <w:t xml:space="preserve">”</w:t>
      </w:r>
      <w:r>
        <w:t xml:space="preserve"> </w:t>
      </w:r>
      <w:r>
        <w:t xml:space="preserve">Coaching is neuroscience.</w:t>
      </w:r>
    </w:p>
    <w:bookmarkEnd w:id="57"/>
    <w:bookmarkStart w:id="58" w:name="X7bcc2bc0bdc78899727a4d78c365433c6491c28"/>
    <w:p>
      <w:pPr>
        <w:pStyle w:val="Heading3"/>
      </w:pPr>
      <w:r>
        <w:t xml:space="preserve">How Elite Athletes Absorb Coaching Faster</w:t>
      </w:r>
    </w:p>
    <w:p>
      <w:pPr>
        <w:pStyle w:val="FirstParagraph"/>
      </w:pPr>
      <w:r>
        <w:t xml:space="preserve">Research on expertise shows that elite performers are not just physically better — they process information more efficiently. A 2014 study comparing elite and recreational tennis players found that experts showed faster and more accurate neural responses to both auditory (coaching) and visual (opponent) cues. Their temporal lobe processing was faster and more selective — cutting through irrelevant input to extract actionable signal.</w:t>
      </w:r>
    </w:p>
    <w:p>
      <w:pPr>
        <w:pStyle w:val="BodyText"/>
      </w:pPr>
      <w:r>
        <w:t xml:space="preserve">This temporal lobe efficiency is trainable. And it matters enormously: the athlete who can absorb and apply corrections faster improves faster.</w:t>
      </w:r>
    </w:p>
    <w:bookmarkEnd w:id="58"/>
    <w:bookmarkStart w:id="59" w:name="protocols-for-the-temporal-lobe"/>
    <w:p>
      <w:pPr>
        <w:pStyle w:val="Heading3"/>
      </w:pPr>
      <w:r>
        <w:t xml:space="preserve">5 Protocols for the Temporal Lobe</w:t>
      </w:r>
    </w:p>
    <w:p>
      <w:r>
        <w:pict>
          <v:rect style="width:0;height:1.5pt" o:hralign="center" o:hrstd="t" o:hr="t"/>
        </w:pict>
      </w:r>
    </w:p>
    <w:p>
      <w:pPr>
        <w:pStyle w:val="FirstParagraph"/>
      </w:pPr>
      <w:r>
        <w:rPr>
          <w:bCs/>
          <w:b/>
        </w:rPr>
        <w:t xml:space="preserve">PROTOCOL 1 — Active Listening Techniques</w:t>
      </w:r>
    </w:p>
    <w:p>
      <w:pPr>
        <w:pStyle w:val="BodyText"/>
      </w:pPr>
      <w:r>
        <w:rPr>
          <w:bCs/>
          <w:b/>
        </w:rPr>
        <w:t xml:space="preserve">The mechanism:</w:t>
      </w:r>
      <w:r>
        <w:t xml:space="preserve"> </w:t>
      </w:r>
      <w:r>
        <w:t xml:space="preserve">Passive hearing activates only the primary auditory cortex. Active listening — where you process for meaning, ask questions, and attempt to recall immediately — activates the full temporal lobe network including Wernicke’s area, the hippocampus, and prefrontal cortex. This deeper processing creates stronger neural traces and better retention.</w:t>
      </w:r>
    </w:p>
    <w:p>
      <w:pPr>
        <w:pStyle w:val="BodyText"/>
      </w:pPr>
      <w:r>
        <w:rPr>
          <w:bCs/>
          <w:b/>
        </w:rPr>
        <w:t xml:space="preserve">Implementation:</w:t>
      </w:r>
      <w:r>
        <w:t xml:space="preserve"> </w:t>
      </w:r>
      <w:r>
        <w:t xml:space="preserve">- During coaching sessions: put your phone away and give 100% attentional focus</w:t>
      </w:r>
      <w:r>
        <w:t xml:space="preserve"> </w:t>
      </w:r>
      <w:r>
        <w:t xml:space="preserve">- After each piece of instruction: internally paraphrase it in your own words before acting on it</w:t>
      </w:r>
      <w:r>
        <w:t xml:space="preserve"> </w:t>
      </w:r>
      <w:r>
        <w:t xml:space="preserve">- Ask one clarifying question per major coaching point — this forces deeper processing</w:t>
      </w:r>
      <w:r>
        <w:t xml:space="preserve"> </w:t>
      </w:r>
      <w:r>
        <w:t xml:space="preserve">- Post-session: within 5 minutes, write down the 2–3 key pieces of coaching feedback. This fires the hippocampal consolidation pathway while temporal encoding is still fresh.</w:t>
      </w:r>
    </w:p>
    <w:p>
      <w:r>
        <w:pict>
          <v:rect style="width:0;height:1.5pt" o:hralign="center" o:hrstd="t" o:hr="t"/>
        </w:pict>
      </w:r>
    </w:p>
    <w:p>
      <w:pPr>
        <w:pStyle w:val="FirstParagraph"/>
      </w:pPr>
      <w:r>
        <w:rPr>
          <w:bCs/>
          <w:b/>
        </w:rPr>
        <w:t xml:space="preserve">PROTOCOL 2 — Music and Rhythm Training</w:t>
      </w:r>
    </w:p>
    <w:p>
      <w:pPr>
        <w:pStyle w:val="BodyText"/>
      </w:pPr>
      <w:r>
        <w:rPr>
          <w:bCs/>
          <w:b/>
        </w:rPr>
        <w:t xml:space="preserve">The mechanism:</w:t>
      </w:r>
      <w:r>
        <w:t xml:space="preserve"> </w:t>
      </w:r>
      <w:r>
        <w:t xml:space="preserve">Musical training produces measurable changes in temporal lobe structure and function. Musicians show enhanced auditory processing speed, superior working memory for sequences, and faster temporal-to-motor pathway transmission — all of which translate to athletic performance.</w:t>
      </w:r>
    </w:p>
    <w:p>
      <w:pPr>
        <w:pStyle w:val="BodyText"/>
      </w:pPr>
      <w:r>
        <w:t xml:space="preserve">Even passive rhythm training — listening to music with intentional rhythmic focus — improves temporal lobe sensitivity. And the beat synchronization effect is real: music at training-appropriate BPM (120–140 for moderate work, 150–170 for high intensity) improves endurance performance by 10–15% through motivational and temporal entrainment effects.</w:t>
      </w:r>
    </w:p>
    <w:p>
      <w:pPr>
        <w:pStyle w:val="BodyText"/>
      </w:pPr>
      <w:r>
        <w:rPr>
          <w:bCs/>
          <w:b/>
        </w:rPr>
        <w:t xml:space="preserve">Implementation:</w:t>
      </w:r>
      <w:r>
        <w:t xml:space="preserve"> </w:t>
      </w:r>
      <w:r>
        <w:t xml:space="preserve">- Train with rhythmically appropriate music — use BPM matching to your desired effort level</w:t>
      </w:r>
      <w:r>
        <w:t xml:space="preserve"> </w:t>
      </w:r>
      <w:r>
        <w:t xml:space="preserve">- For sport-specific benefit: practice rhythm and timing drills regularly (metronome work, cadence training, dance, martial arts patterns)</w:t>
      </w:r>
      <w:r>
        <w:t xml:space="preserve"> </w:t>
      </w:r>
      <w:r>
        <w:t xml:space="preserve">- Instrumental musicians: consider taking up any instrument as a cross-training tool — even 15 minutes of practice per day builds temporal lobe networks</w:t>
      </w:r>
      <w:r>
        <w:t xml:space="preserve"> </w:t>
      </w:r>
      <w:r>
        <w:t xml:space="preserve">- During skill drills: count rhythms or use verbal timing cues — this activates temporal-to-motor integration pathways</w:t>
      </w:r>
    </w:p>
    <w:p>
      <w:r>
        <w:pict>
          <v:rect style="width:0;height:1.5pt" o:hralign="center" o:hrstd="t" o:hr="t"/>
        </w:pict>
      </w:r>
    </w:p>
    <w:p>
      <w:pPr>
        <w:pStyle w:val="FirstParagraph"/>
      </w:pPr>
      <w:r>
        <w:rPr>
          <w:bCs/>
          <w:b/>
        </w:rPr>
        <w:t xml:space="preserve">PROTOCOL 3 — Verbal Rehearsal and Self-Talk</w:t>
      </w:r>
    </w:p>
    <w:p>
      <w:pPr>
        <w:pStyle w:val="BodyText"/>
      </w:pPr>
      <w:r>
        <w:rPr>
          <w:bCs/>
          <w:b/>
        </w:rPr>
        <w:t xml:space="preserve">The mechanism:</w:t>
      </w:r>
      <w:r>
        <w:t xml:space="preserve"> </w:t>
      </w:r>
      <w:r>
        <w:t xml:space="preserve">The inner voice — subvocal speech — is processed through the same temporal lobe language networks as external speech. Self-talk (especially instructional self-talk) activates Wernicke’s area and Broca’s area and helps translate intention into execution through the motor system.</w:t>
      </w:r>
    </w:p>
    <w:p>
      <w:pPr>
        <w:pStyle w:val="BodyText"/>
      </w:pPr>
      <w:r>
        <w:t xml:space="preserve">A meta-analysis of 47 studies by Tod, Hardy, and Oliver (2011) found that instructional self-talk significantly improved performance in tasks requiring technique and fine motor control. For new skills, verbal cues reduced errors by 15–25% compared to no self-talk.</w:t>
      </w:r>
    </w:p>
    <w:p>
      <w:pPr>
        <w:pStyle w:val="BodyText"/>
      </w:pPr>
      <w:r>
        <w:rPr>
          <w:bCs/>
          <w:b/>
        </w:rPr>
        <w:t xml:space="preserve">Implementation:</w:t>
      </w:r>
      <w:r>
        <w:t xml:space="preserve"> </w:t>
      </w:r>
      <w:r>
        <w:t xml:space="preserve">- Develop 1–2 personal cue words or phrases for your key technical skills</w:t>
      </w:r>
      <w:r>
        <w:t xml:space="preserve"> </w:t>
      </w:r>
      <w:r>
        <w:t xml:space="preserve">- Use instructional cues (</w:t>
      </w:r>
      <w:r>
        <w:t xml:space="preserve">“</w:t>
      </w:r>
      <w:r>
        <w:t xml:space="preserve">loose hands,</w:t>
      </w:r>
      <w:r>
        <w:t xml:space="preserve">”</w:t>
      </w:r>
      <w:r>
        <w:t xml:space="preserve"> </w:t>
      </w:r>
      <w:r>
        <w:t xml:space="preserve">“</w:t>
      </w:r>
      <w:r>
        <w:t xml:space="preserve">quiet feet,</w:t>
      </w:r>
      <w:r>
        <w:t xml:space="preserve">”</w:t>
      </w:r>
      <w:r>
        <w:t xml:space="preserve"> </w:t>
      </w:r>
      <w:r>
        <w:t xml:space="preserve">“</w:t>
      </w:r>
      <w:r>
        <w:t xml:space="preserve">drive</w:t>
      </w:r>
      <w:r>
        <w:t xml:space="preserve">”</w:t>
      </w:r>
      <w:r>
        <w:t xml:space="preserve">) during practice repetitions</w:t>
      </w:r>
      <w:r>
        <w:t xml:space="preserve"> </w:t>
      </w:r>
      <w:r>
        <w:t xml:space="preserve">- Create a pre-performance verbal sequence: a short, specific statement about what you’re about to execute (</w:t>
      </w:r>
      <w:r>
        <w:t xml:space="preserve">“</w:t>
      </w:r>
      <w:r>
        <w:t xml:space="preserve">smooth and controlled — I’ve done this a thousand times</w:t>
      </w:r>
      <w:r>
        <w:t xml:space="preserve">”</w:t>
      </w:r>
      <w:r>
        <w:t xml:space="preserve">)</w:t>
      </w:r>
      <w:r>
        <w:t xml:space="preserve"> </w:t>
      </w:r>
      <w:r>
        <w:t xml:space="preserve">- During pressure situations: use cue words to re-engage the temporal-to-motor pathway rather than letting anxiety dominate</w:t>
      </w:r>
    </w:p>
    <w:p>
      <w:r>
        <w:pict>
          <v:rect style="width:0;height:1.5pt" o:hralign="center" o:hrstd="t" o:hr="t"/>
        </w:pict>
      </w:r>
    </w:p>
    <w:p>
      <w:pPr>
        <w:pStyle w:val="FirstParagraph"/>
      </w:pPr>
      <w:r>
        <w:rPr>
          <w:bCs/>
          <w:b/>
        </w:rPr>
        <w:t xml:space="preserve">PROTOCOL 4 — Audiobooks and Podcasts for Passive Priming</w:t>
      </w:r>
    </w:p>
    <w:p>
      <w:pPr>
        <w:pStyle w:val="BodyText"/>
      </w:pPr>
      <w:r>
        <w:rPr>
          <w:bCs/>
          <w:b/>
        </w:rPr>
        <w:t xml:space="preserve">The mechanism:</w:t>
      </w:r>
      <w:r>
        <w:t xml:space="preserve"> </w:t>
      </w:r>
      <w:r>
        <w:t xml:space="preserve">The temporal lobe processes during passive listening as well as active learning. Exposure to expert discussion — detailed tactical breakdowns, sport psychology content, technical explanations — builds conceptual frameworks in temporal semantic memory that enhance how quickly you absorb direct coaching.</w:t>
      </w:r>
    </w:p>
    <w:p>
      <w:pPr>
        <w:pStyle w:val="BodyText"/>
      </w:pPr>
      <w:r>
        <w:t xml:space="preserve">This is sometimes called</w:t>
      </w:r>
      <w:r>
        <w:t xml:space="preserve"> </w:t>
      </w:r>
      <w:r>
        <w:t xml:space="preserve">“</w:t>
      </w:r>
      <w:r>
        <w:t xml:space="preserve">schema building</w:t>
      </w:r>
      <w:r>
        <w:t xml:space="preserve">”</w:t>
      </w:r>
      <w:r>
        <w:t xml:space="preserve"> </w:t>
      </w:r>
      <w:r>
        <w:t xml:space="preserve">— creating mental structures that new information can slot into efficiently. Richer schemas = faster learning.</w:t>
      </w:r>
    </w:p>
    <w:p>
      <w:pPr>
        <w:pStyle w:val="BodyText"/>
      </w:pPr>
      <w:r>
        <w:rPr>
          <w:bCs/>
          <w:b/>
        </w:rPr>
        <w:t xml:space="preserve">Implementation:</w:t>
      </w:r>
      <w:r>
        <w:t xml:space="preserve"> </w:t>
      </w:r>
      <w:r>
        <w:t xml:space="preserve">- Listen to 1–2 hours per week of domain-specific audio content: coaching breakdowns, performance science podcasts, technical interviews with experts in your sport</w:t>
      </w:r>
      <w:r>
        <w:t xml:space="preserve"> </w:t>
      </w:r>
      <w:r>
        <w:t xml:space="preserve">- Commute listening is ideal — your brain is alert but your hands are occupied</w:t>
      </w:r>
      <w:r>
        <w:t xml:space="preserve"> </w:t>
      </w:r>
      <w:r>
        <w:t xml:space="preserve">- After listening: write one sentence summarizing the key idea. This activates temporal-to-hippocampal consolidation.</w:t>
      </w:r>
      <w:r>
        <w:t xml:space="preserve"> </w:t>
      </w:r>
      <w:r>
        <w:t xml:space="preserve">- Huberman Lab, The Tim Ferriss Show (sport performance episodes), and sport-specific coaching podcasts are excellent choices</w:t>
      </w:r>
    </w:p>
    <w:p>
      <w:r>
        <w:pict>
          <v:rect style="width:0;height:1.5pt" o:hralign="center" o:hrstd="t" o:hr="t"/>
        </w:pict>
      </w:r>
    </w:p>
    <w:p>
      <w:pPr>
        <w:pStyle w:val="FirstParagraph"/>
      </w:pPr>
      <w:r>
        <w:rPr>
          <w:bCs/>
          <w:b/>
        </w:rPr>
        <w:t xml:space="preserve">PROTOCOL 5 — Social Interaction as Workout</w:t>
      </w:r>
    </w:p>
    <w:p>
      <w:pPr>
        <w:pStyle w:val="BodyText"/>
      </w:pPr>
      <w:r>
        <w:rPr>
          <w:bCs/>
          <w:b/>
        </w:rPr>
        <w:t xml:space="preserve">The mechanism:</w:t>
      </w:r>
      <w:r>
        <w:t xml:space="preserve"> </w:t>
      </w:r>
      <w:r>
        <w:t xml:space="preserve">Face-to-face social interaction is one of the most complex cognitive tasks the temporal lobe performs — simultaneously processing voice (auditory cortex), facial expression (fusiform face area), emotional tone (amygdala-temporal connection), and generating appropriate responses (temporal-frontal integration).</w:t>
      </w:r>
    </w:p>
    <w:p>
      <w:pPr>
        <w:pStyle w:val="BodyText"/>
      </w:pPr>
      <w:r>
        <w:t xml:space="preserve">Regular high-quality social interaction maintains temporal lobe processing speed and emotional intelligence — which directly affects your ability to process coaching, read teammates, and perform in high-social-pressure environments like competition.</w:t>
      </w:r>
    </w:p>
    <w:p>
      <w:pPr>
        <w:pStyle w:val="BodyText"/>
      </w:pPr>
      <w:r>
        <w:rPr>
          <w:bCs/>
          <w:b/>
        </w:rPr>
        <w:t xml:space="preserve">Implementation:</w:t>
      </w:r>
      <w:r>
        <w:t xml:space="preserve"> </w:t>
      </w:r>
      <w:r>
        <w:t xml:space="preserve">- Prioritize in-person social interaction over digital communication when possible</w:t>
      </w:r>
      <w:r>
        <w:t xml:space="preserve"> </w:t>
      </w:r>
      <w:r>
        <w:t xml:space="preserve">- Schedule 2–3 genuine social engagements per week — meals with teammates, post-training discussions, group learning sessions</w:t>
      </w:r>
      <w:r>
        <w:t xml:space="preserve"> </w:t>
      </w:r>
      <w:r>
        <w:t xml:space="preserve">- Practice high-quality conversation: ask real questions, practice active listening, resist the urge to check your phone</w:t>
      </w:r>
      <w:r>
        <w:t xml:space="preserve"> </w:t>
      </w:r>
      <w:r>
        <w:t xml:space="preserve">- Team debriefs and open feedback sessions serve double duty: they build temporal lobe capacity AND accelerate technical learning</w:t>
      </w:r>
    </w:p>
    <w:bookmarkEnd w:id="59"/>
    <w:bookmarkStart w:id="60" w:name="chapter-5-summary"/>
    <w:p>
      <w:pPr>
        <w:pStyle w:val="Heading3"/>
      </w:pPr>
      <w:r>
        <w:t xml:space="preserve">Chapter 5 Summary</w:t>
      </w:r>
    </w:p>
    <w:p>
      <w:pPr>
        <w:pStyle w:val="FirstParagraph"/>
      </w:pPr>
      <w:r>
        <w:t xml:space="preserve">Your temporal lobe is the decoder ring between the world’s information and your performance. Train your listening, feed it rhythm and language, talk to yourself strategically, prime it with audio content, and keep your social circuits warm.</w:t>
      </w:r>
    </w:p>
    <w:p>
      <w:pPr>
        <w:pStyle w:val="BodyText"/>
      </w:pPr>
      <w:r>
        <w:rPr>
          <w:bCs/>
          <w:b/>
        </w:rPr>
        <w:t xml:space="preserve">Listen actively. Train with rhythm. Talk yourself through it. Absorb expert knowledge. Stay socially sharp.</w:t>
      </w:r>
    </w:p>
    <w:p>
      <w:r>
        <w:pict>
          <v:rect style="width:0;height:1.5pt" o:hralign="center" o:hrstd="t" o:hr="t"/>
        </w:pict>
      </w:r>
    </w:p>
    <w:bookmarkEnd w:id="60"/>
    <w:bookmarkEnd w:id="61"/>
    <w:bookmarkEnd w:id="62"/>
    <w:bookmarkStart w:id="63" w:name="part-3-the-body-brain-interface"/>
    <w:p>
      <w:pPr>
        <w:pStyle w:val="Heading1"/>
      </w:pPr>
      <w:r>
        <w:t xml:space="preserve">PART 3: THE BODY-BRAIN INTERFACE</w:t>
      </w:r>
    </w:p>
    <w:p>
      <w:r>
        <w:pict>
          <v:rect style="width:0;height:1.5pt" o:hralign="center" o:hrstd="t" o:hr="t"/>
        </w:pict>
      </w:r>
    </w:p>
    <w:bookmarkEnd w:id="63"/>
    <w:bookmarkStart w:id="71" w:name="chapter-6"/>
    <w:p>
      <w:pPr>
        <w:pStyle w:val="Heading1"/>
      </w:pPr>
      <w:r>
        <w:t xml:space="preserve">Chapter 6</w:t>
      </w:r>
    </w:p>
    <w:bookmarkStart w:id="70" w:name="cerebellum-the-precision-engine"/>
    <w:p>
      <w:pPr>
        <w:pStyle w:val="Heading2"/>
      </w:pPr>
      <w:r>
        <w:t xml:space="preserve">Cerebellum — The Precision Engine</w:t>
      </w:r>
    </w:p>
    <w:bookmarkStart w:id="64" w:name="what-it-is-5"/>
    <w:p>
      <w:pPr>
        <w:pStyle w:val="Heading3"/>
      </w:pPr>
      <w:r>
        <w:t xml:space="preserve">What It Is</w:t>
      </w:r>
    </w:p>
    <w:p>
      <w:pPr>
        <w:pStyle w:val="FirstParagraph"/>
      </w:pPr>
      <w:r>
        <w:t xml:space="preserve">At the back of your skull, tucked below the cerebral cortex like a cauliflower-shaped co-processor, the cerebellum (Latin for</w:t>
      </w:r>
      <w:r>
        <w:t xml:space="preserve"> </w:t>
      </w:r>
      <w:r>
        <w:t xml:space="preserve">“</w:t>
      </w:r>
      <w:r>
        <w:t xml:space="preserve">little brain</w:t>
      </w:r>
      <w:r>
        <w:t xml:space="preserve">”</w:t>
      </w:r>
      <w:r>
        <w:t xml:space="preserve">) contains more neurons than the rest of the brain combined. Despite comprising only about 10% of the brain’s volume, it houses an estimated 70 billion neurons — most of them packed into the cerebellum’s densely folded cortex.</w:t>
      </w:r>
    </w:p>
    <w:p>
      <w:pPr>
        <w:pStyle w:val="BodyText"/>
      </w:pPr>
      <w:r>
        <w:t xml:space="preserve">The cerebellum’s job is precision. It fine-tunes every movement you make, comparing the movement your motor cortex intended to execute with what your proprioceptive and vestibular systems report actually happened — and correcting in real time, with millisecond accuracy.</w:t>
      </w:r>
    </w:p>
    <w:p>
      <w:pPr>
        <w:pStyle w:val="BodyText"/>
      </w:pPr>
      <w:r>
        <w:t xml:space="preserve">It’s also the primary site of motor learning — the neural substrate of what we call</w:t>
      </w:r>
      <w:r>
        <w:t xml:space="preserve"> </w:t>
      </w:r>
      <w:r>
        <w:t xml:space="preserve">“</w:t>
      </w:r>
      <w:r>
        <w:t xml:space="preserve">muscle memory.</w:t>
      </w:r>
      <w:r>
        <w:t xml:space="preserve">”</w:t>
      </w:r>
      <w:r>
        <w:t xml:space="preserve"> </w:t>
      </w:r>
      <w:r>
        <w:t xml:space="preserve">When you practice a skill until it feels automatic — until your body executes it without conscious thought — you are building cerebellar engrams. The smooth, efficient, precisely timed movement patterns of elite athletes live, in large part, in the cerebellum.</w:t>
      </w:r>
    </w:p>
    <w:bookmarkEnd w:id="64"/>
    <w:bookmarkStart w:id="65" w:name="motor-learning-and-muscle-memory"/>
    <w:p>
      <w:pPr>
        <w:pStyle w:val="Heading3"/>
      </w:pPr>
      <w:r>
        <w:t xml:space="preserve">Motor Learning and Muscle Memory</w:t>
      </w:r>
    </w:p>
    <w:p>
      <w:pPr>
        <w:pStyle w:val="FirstParagraph"/>
      </w:pPr>
      <w:r>
        <w:t xml:space="preserve">The cerebellum doesn’t think about movement. It refines it. Through a process called long-term depression (LTD) at the Purkinje cell synapses, the cerebellum gradually reduces errors in movement patterns until the intended and actual movements converge. This is why practice improves skill — not because you’re trying harder consciously, but because the cerebellum is continuously adjusting its internal model.</w:t>
      </w:r>
    </w:p>
    <w:p>
      <w:pPr>
        <w:pStyle w:val="BodyText"/>
      </w:pPr>
      <w:r>
        <w:t xml:space="preserve">Critically, this process requires:</w:t>
      </w:r>
      <w:r>
        <w:t xml:space="preserve"> </w:t>
      </w:r>
      <w:r>
        <w:rPr>
          <w:bCs/>
          <w:b/>
        </w:rPr>
        <w:t xml:space="preserve">repetition with feedback.</w:t>
      </w:r>
      <w:r>
        <w:t xml:space="preserve"> </w:t>
      </w:r>
      <w:r>
        <w:t xml:space="preserve">Repetition without feedback (practicing the wrong technique, or practicing without awareness of errors) doesn’t build efficient cerebellar patterns — it builds incorrect ones. The cerebellum needs error signals to correct. Remove the feedback, and you’re just grouting in mistakes.</w:t>
      </w:r>
    </w:p>
    <w:bookmarkEnd w:id="65"/>
    <w:bookmarkStart w:id="66" w:name="X9b55585c095e09add68c5e22662f9ad6ed4398a"/>
    <w:p>
      <w:pPr>
        <w:pStyle w:val="Heading3"/>
      </w:pPr>
      <w:r>
        <w:t xml:space="preserve">Why 10,000 Hours Only Works With Deliberate Practice</w:t>
      </w:r>
    </w:p>
    <w:p>
      <w:pPr>
        <w:pStyle w:val="FirstParagraph"/>
      </w:pPr>
      <w:r>
        <w:t xml:space="preserve">Malcolm Gladwell popularized the</w:t>
      </w:r>
      <w:r>
        <w:t xml:space="preserve"> </w:t>
      </w:r>
      <w:r>
        <w:t xml:space="preserve">“</w:t>
      </w:r>
      <w:r>
        <w:t xml:space="preserve">10,000 hours</w:t>
      </w:r>
      <w:r>
        <w:t xml:space="preserve">”</w:t>
      </w:r>
      <w:r>
        <w:t xml:space="preserve"> </w:t>
      </w:r>
      <w:r>
        <w:t xml:space="preserve">concept from Anders Ericsson’s expertise research. But the original finding is more specific: it’s 10,000 hours of</w:t>
      </w:r>
      <w:r>
        <w:t xml:space="preserve"> </w:t>
      </w:r>
      <w:r>
        <w:rPr>
          <w:iCs/>
          <w:i/>
        </w:rPr>
        <w:t xml:space="preserve">deliberate practice</w:t>
      </w:r>
      <w:r>
        <w:t xml:space="preserve"> </w:t>
      </w:r>
      <w:r>
        <w:t xml:space="preserve">— practice specifically designed to challenge and correct your errors, done with full attention and clear feedback.</w:t>
      </w:r>
    </w:p>
    <w:p>
      <w:pPr>
        <w:pStyle w:val="BodyText"/>
      </w:pPr>
      <w:r>
        <w:t xml:space="preserve">The reason is cerebellar: the cerebellum requires an error signal to update its internal model. In deliberate practice, you’re operating near the edge of your ability — making errors, receiving feedback, and correcting. The cerebellum updates constantly.</w:t>
      </w:r>
    </w:p>
    <w:p>
      <w:pPr>
        <w:pStyle w:val="BodyText"/>
      </w:pPr>
      <w:r>
        <w:t xml:space="preserve">In mindless repetition, you’re operating inside your existing model with no error signals. The cerebellum maintains but doesn’t upgrade.</w:t>
      </w:r>
    </w:p>
    <w:bookmarkEnd w:id="66"/>
    <w:bookmarkStart w:id="67" w:name="visualization-science"/>
    <w:p>
      <w:pPr>
        <w:pStyle w:val="Heading3"/>
      </w:pPr>
      <w:r>
        <w:t xml:space="preserve">Visualization Science</w:t>
      </w:r>
    </w:p>
    <w:p>
      <w:pPr>
        <w:pStyle w:val="FirstParagraph"/>
      </w:pPr>
      <w:r>
        <w:t xml:space="preserve">Here’s one of the most remarkable findings in sports neuroscience: when you vividly visualize a physical movement, the motor cortex and cerebellum activate in patterns that closely mirror actual physical execution.</w:t>
      </w:r>
    </w:p>
    <w:p>
      <w:pPr>
        <w:pStyle w:val="BodyText"/>
      </w:pPr>
      <w:r>
        <w:t xml:space="preserve">A landmark study by Pascual-Leone et al. (1995) found that participants who mentally rehearsed a piano sequence every day for 5 days showed similar cortical and cerebellar changes as participants who physically practiced the same sequence. Visualization literally trains the cerebellum.</w:t>
      </w:r>
    </w:p>
    <w:p>
      <w:pPr>
        <w:pStyle w:val="BodyText"/>
      </w:pPr>
      <w:r>
        <w:t xml:space="preserve">This is not a warm-and-fuzzy performance psychology trick. It is neurological training. Used correctly, mental rehearsal can accelerate cerebellar motor learning between physical practice sessions.</w:t>
      </w:r>
    </w:p>
    <w:bookmarkEnd w:id="67"/>
    <w:bookmarkStart w:id="68" w:name="protocols-for-the-cerebellum"/>
    <w:p>
      <w:pPr>
        <w:pStyle w:val="Heading3"/>
      </w:pPr>
      <w:r>
        <w:t xml:space="preserve">5 Protocols for the Cerebellum</w:t>
      </w:r>
    </w:p>
    <w:p>
      <w:r>
        <w:pict>
          <v:rect style="width:0;height:1.5pt" o:hralign="center" o:hrstd="t" o:hr="t"/>
        </w:pict>
      </w:r>
    </w:p>
    <w:p>
      <w:pPr>
        <w:pStyle w:val="FirstParagraph"/>
      </w:pPr>
      <w:r>
        <w:rPr>
          <w:bCs/>
          <w:b/>
        </w:rPr>
        <w:t xml:space="preserve">PROTOCOL 1 — Deliberate Practice with Feedback Loops</w:t>
      </w:r>
    </w:p>
    <w:p>
      <w:pPr>
        <w:pStyle w:val="BodyText"/>
      </w:pPr>
      <w:r>
        <w:rPr>
          <w:bCs/>
          <w:b/>
        </w:rPr>
        <w:t xml:space="preserve">The mechanism:</w:t>
      </w:r>
      <w:r>
        <w:t xml:space="preserve"> </w:t>
      </w:r>
      <w:r>
        <w:t xml:space="preserve">Deliberate practice generates the error signals that drive cerebellar LTD and motor refinement. Every error, caught and corrected, is a cerebellar training stimulus.</w:t>
      </w:r>
    </w:p>
    <w:p>
      <w:pPr>
        <w:pStyle w:val="BodyText"/>
      </w:pPr>
      <w:r>
        <w:rPr>
          <w:bCs/>
          <w:b/>
        </w:rPr>
        <w:t xml:space="preserve">Implementation:</w:t>
      </w:r>
      <w:r>
        <w:t xml:space="preserve"> </w:t>
      </w:r>
      <w:r>
        <w:t xml:space="preserve">- Break your skill into its smallest component parts — work on one component at a time at the edge of your ability</w:t>
      </w:r>
      <w:r>
        <w:t xml:space="preserve"> </w:t>
      </w:r>
      <w:r>
        <w:t xml:space="preserve">- Get immediate feedback on each repetition: coach observation, video review, or measurable outcome (did the ball go where you intended? did the lift feel right?)</w:t>
      </w:r>
      <w:r>
        <w:t xml:space="preserve"> </w:t>
      </w:r>
      <w:r>
        <w:t xml:space="preserve">- Work at 70–80% execution accuracy — too easy means no challenge, too hard means error flooding without learning</w:t>
      </w:r>
      <w:r>
        <w:t xml:space="preserve"> </w:t>
      </w:r>
      <w:r>
        <w:t xml:space="preserve">- Short sessions with high attention beat long sessions with low attention for cerebellar learning: 20–30 minutes of full-concentration deliberate practice outperforms 2 hours of distracted repetition</w:t>
      </w:r>
      <w:r>
        <w:t xml:space="preserve"> </w:t>
      </w:r>
      <w:r>
        <w:t xml:space="preserve">- Video yourself: watching your own movement activates cerebellar error-correction through the mirror neuron system</w:t>
      </w:r>
    </w:p>
    <w:p>
      <w:r>
        <w:pict>
          <v:rect style="width:0;height:1.5pt" o:hralign="center" o:hrstd="t" o:hr="t"/>
        </w:pict>
      </w:r>
    </w:p>
    <w:p>
      <w:pPr>
        <w:pStyle w:val="FirstParagraph"/>
      </w:pPr>
      <w:r>
        <w:rPr>
          <w:bCs/>
          <w:b/>
        </w:rPr>
        <w:t xml:space="preserve">PROTOCOL 2 — Proprioception Training</w:t>
      </w:r>
    </w:p>
    <w:p>
      <w:pPr>
        <w:pStyle w:val="BodyText"/>
      </w:pPr>
      <w:r>
        <w:rPr>
          <w:bCs/>
          <w:b/>
        </w:rPr>
        <w:t xml:space="preserve">The mechanism:</w:t>
      </w:r>
      <w:r>
        <w:t xml:space="preserve"> </w:t>
      </w:r>
      <w:r>
        <w:t xml:space="preserve">The cerebellum’s precision depends on the quality of sensory input it receives from proprioceptors — the sensors in your muscles, joints, and tendons that report position, force, and movement. Better proprioceptive input = better cerebellar calibration = more precise movement.</w:t>
      </w:r>
    </w:p>
    <w:p>
      <w:pPr>
        <w:pStyle w:val="BodyText"/>
      </w:pPr>
      <w:r>
        <w:rPr>
          <w:bCs/>
          <w:b/>
        </w:rPr>
        <w:t xml:space="preserve">Implementation:</w:t>
      </w:r>
      <w:r>
        <w:t xml:space="preserve"> </w:t>
      </w:r>
      <w:r>
        <w:t xml:space="preserve">- Single-leg balance work: 3 sets of 30–60 seconds per leg, with eyes open progressing to eyes closed</w:t>
      </w:r>
      <w:r>
        <w:t xml:space="preserve"> </w:t>
      </w:r>
      <w:r>
        <w:t xml:space="preserve">- Unstable surface training: BOSU ball drills, wobble board work, or barefoot training on varied terrain — these challenge the proprioceptive system maximally</w:t>
      </w:r>
      <w:r>
        <w:t xml:space="preserve"> </w:t>
      </w:r>
      <w:r>
        <w:t xml:space="preserve">- Agility ladder drills: rapid, precise foot placement challenges cerebellar-proprioceptive integration</w:t>
      </w:r>
      <w:r>
        <w:t xml:space="preserve"> </w:t>
      </w:r>
      <w:r>
        <w:t xml:space="preserve">- Balance training 3–4x per week as part of warm-up; it takes only 5–10 minutes and the cerebellar adaptations accumulate over weeks</w:t>
      </w:r>
    </w:p>
    <w:p>
      <w:r>
        <w:pict>
          <v:rect style="width:0;height:1.5pt" o:hralign="center" o:hrstd="t" o:hr="t"/>
        </w:pict>
      </w:r>
    </w:p>
    <w:p>
      <w:pPr>
        <w:pStyle w:val="FirstParagraph"/>
      </w:pPr>
      <w:r>
        <w:rPr>
          <w:bCs/>
          <w:b/>
        </w:rPr>
        <w:t xml:space="preserve">PROTOCOL 3 — Mental Rehearsal/Visualization</w:t>
      </w:r>
    </w:p>
    <w:p>
      <w:pPr>
        <w:pStyle w:val="BodyText"/>
      </w:pPr>
      <w:r>
        <w:rPr>
          <w:bCs/>
          <w:b/>
        </w:rPr>
        <w:t xml:space="preserve">The mechanism:</w:t>
      </w:r>
      <w:r>
        <w:t xml:space="preserve"> </w:t>
      </w:r>
      <w:r>
        <w:t xml:space="preserve">Vivid, motor-detailed visualization activates cerebellar motor programs during imagined execution. The more sensory-rich and kinesthetically specific the visualization, the stronger the neural activation — and therefore the stronger the cerebellar training effect.</w:t>
      </w:r>
    </w:p>
    <w:p>
      <w:pPr>
        <w:pStyle w:val="BodyText"/>
      </w:pPr>
      <w:r>
        <w:rPr>
          <w:bCs/>
          <w:b/>
        </w:rPr>
        <w:t xml:space="preserve">The research-backed visualization protocol:</w:t>
      </w:r>
      <w:r>
        <w:t xml:space="preserve"> </w:t>
      </w:r>
      <w:r>
        <w:t xml:space="preserve">1. Find a quiet space. Sit comfortably, close your eyes.</w:t>
      </w:r>
      <w:r>
        <w:t xml:space="preserve"> </w:t>
      </w:r>
      <w:r>
        <w:t xml:space="preserve">2. Relax with 3–5 slow breaths.</w:t>
      </w:r>
      <w:r>
        <w:t xml:space="preserve"> </w:t>
      </w:r>
      <w:r>
        <w:t xml:space="preserve">3. Visualize yourself executing the target skill — from a first-person (internal) perspective, feeling the movement in your body, not watching from outside</w:t>
      </w:r>
      <w:r>
        <w:t xml:space="preserve"> </w:t>
      </w:r>
      <w:r>
        <w:t xml:space="preserve">4. Include all sensory channels: what you see, what you feel in your muscles and joints, the sounds</w:t>
      </w:r>
      <w:r>
        <w:t xml:space="preserve"> </w:t>
      </w:r>
      <w:r>
        <w:t xml:space="preserve">5. Visualize</w:t>
      </w:r>
      <w:r>
        <w:t xml:space="preserve"> </w:t>
      </w:r>
      <w:r>
        <w:rPr>
          <w:iCs/>
          <w:i/>
        </w:rPr>
        <w:t xml:space="preserve">successful</w:t>
      </w:r>
      <w:r>
        <w:t xml:space="preserve"> </w:t>
      </w:r>
      <w:r>
        <w:t xml:space="preserve">execution — the cerebellum builds the pattern you rehearse</w:t>
      </w:r>
      <w:r>
        <w:t xml:space="preserve"> </w:t>
      </w:r>
      <w:r>
        <w:t xml:space="preserve">6. 5–10 minutes per session, immediately before physical practice or before sleep</w:t>
      </w:r>
    </w:p>
    <w:p>
      <w:pPr>
        <w:pStyle w:val="BodyText"/>
      </w:pPr>
      <w:r>
        <w:rPr>
          <w:bCs/>
          <w:b/>
        </w:rPr>
        <w:t xml:space="preserve">For competition:</w:t>
      </w:r>
      <w:r>
        <w:t xml:space="preserve"> </w:t>
      </w:r>
      <w:r>
        <w:t xml:space="preserve">Mental rehearsal of your full performance sequence (entire routine, race start, shot sequence) primes cerebellar programs and reduces performance anxiety by building familiarity.</w:t>
      </w:r>
    </w:p>
    <w:p>
      <w:r>
        <w:pict>
          <v:rect style="width:0;height:1.5pt" o:hralign="center" o:hrstd="t" o:hr="t"/>
        </w:pict>
      </w:r>
    </w:p>
    <w:p>
      <w:pPr>
        <w:pStyle w:val="FirstParagraph"/>
      </w:pPr>
      <w:r>
        <w:rPr>
          <w:bCs/>
          <w:b/>
        </w:rPr>
        <w:t xml:space="preserve">PROTOCOL 4 — Cross-Training for Motor Richness</w:t>
      </w:r>
    </w:p>
    <w:p>
      <w:pPr>
        <w:pStyle w:val="BodyText"/>
      </w:pPr>
      <w:r>
        <w:rPr>
          <w:bCs/>
          <w:b/>
        </w:rPr>
        <w:t xml:space="preserve">The mechanism:</w:t>
      </w:r>
      <w:r>
        <w:t xml:space="preserve"> </w:t>
      </w:r>
      <w:r>
        <w:t xml:space="preserve">The cerebellum’s internal model of movement is built from the diversity of movement patterns it has processed. Athletes who have trained across multiple movement modalities have more sophisticated cerebellar maps — which translates to better balance, faster movement learning, and superior injury resistance.</w:t>
      </w:r>
    </w:p>
    <w:p>
      <w:pPr>
        <w:pStyle w:val="BodyText"/>
      </w:pPr>
      <w:r>
        <w:t xml:space="preserve">This is the neurological basis of the</w:t>
      </w:r>
      <w:r>
        <w:t xml:space="preserve"> </w:t>
      </w:r>
      <w:r>
        <w:t xml:space="preserve">“</w:t>
      </w:r>
      <w:r>
        <w:t xml:space="preserve">athletic base</w:t>
      </w:r>
      <w:r>
        <w:t xml:space="preserve">”</w:t>
      </w:r>
      <w:r>
        <w:t xml:space="preserve"> </w:t>
      </w:r>
      <w:r>
        <w:t xml:space="preserve">— why young athletes who play multiple sports before specializing often outperform early specializers long-term.</w:t>
      </w:r>
    </w:p>
    <w:p>
      <w:pPr>
        <w:pStyle w:val="BodyText"/>
      </w:pPr>
      <w:r>
        <w:rPr>
          <w:bCs/>
          <w:b/>
        </w:rPr>
        <w:t xml:space="preserve">Implementation:</w:t>
      </w:r>
      <w:r>
        <w:t xml:space="preserve"> </w:t>
      </w:r>
      <w:r>
        <w:t xml:space="preserve">- Include at least one</w:t>
      </w:r>
      <w:r>
        <w:t xml:space="preserve"> </w:t>
      </w:r>
      <w:r>
        <w:t xml:space="preserve">“</w:t>
      </w:r>
      <w:r>
        <w:t xml:space="preserve">different movement modality</w:t>
      </w:r>
      <w:r>
        <w:t xml:space="preserve">”</w:t>
      </w:r>
      <w:r>
        <w:t xml:space="preserve"> </w:t>
      </w:r>
      <w:r>
        <w:t xml:space="preserve">each week: yoga, gymnastics, martial arts, swimming, dance, climbing — something outside your primary sport</w:t>
      </w:r>
      <w:r>
        <w:t xml:space="preserve"> </w:t>
      </w:r>
      <w:r>
        <w:t xml:space="preserve">- For specialized athletes: at minimum, add a rotation/agility component and an overhead movement component if your sport doesn’t include them</w:t>
      </w:r>
      <w:r>
        <w:t xml:space="preserve"> </w:t>
      </w:r>
      <w:r>
        <w:t xml:space="preserve">- Consider annual cross-training blocks (3–4 weeks) where you deliberately shift to a different movement focus — the cerebellar novelty drives adaptation</w:t>
      </w:r>
    </w:p>
    <w:p>
      <w:r>
        <w:pict>
          <v:rect style="width:0;height:1.5pt" o:hralign="center" o:hrstd="t" o:hr="t"/>
        </w:pict>
      </w:r>
    </w:p>
    <w:p>
      <w:pPr>
        <w:pStyle w:val="FirstParagraph"/>
      </w:pPr>
      <w:r>
        <w:rPr>
          <w:bCs/>
          <w:b/>
        </w:rPr>
        <w:t xml:space="preserve">PROTOCOL 5 — Rest Windows for Consolidation</w:t>
      </w:r>
    </w:p>
    <w:p>
      <w:pPr>
        <w:pStyle w:val="BodyText"/>
      </w:pPr>
      <w:r>
        <w:rPr>
          <w:bCs/>
          <w:b/>
        </w:rPr>
        <w:t xml:space="preserve">The mechanism:</w:t>
      </w:r>
      <w:r>
        <w:t xml:space="preserve"> </w:t>
      </w:r>
      <w:r>
        <w:t xml:space="preserve">Motor memory consolidation — the transfer of newly learned movement patterns from temporary to stable cerebellar engrams — happens during rest, and especially during sleep. A practice session followed by inadequate rest reduces the learning retained from that session.</w:t>
      </w:r>
    </w:p>
    <w:p>
      <w:pPr>
        <w:pStyle w:val="BodyText"/>
      </w:pPr>
      <w:r>
        <w:t xml:space="preserve">A 2010 study by Walker and Stickgold demonstrated that sleep-dependent motor memory consolidation could account for a 20–30% improvement in performance on a motor sequence task — with no additional practice.</w:t>
      </w:r>
    </w:p>
    <w:p>
      <w:pPr>
        <w:pStyle w:val="BodyText"/>
      </w:pPr>
      <w:r>
        <w:rPr>
          <w:bCs/>
          <w:b/>
        </w:rPr>
        <w:t xml:space="preserve">Implementation:</w:t>
      </w:r>
      <w:r>
        <w:t xml:space="preserve"> </w:t>
      </w:r>
      <w:r>
        <w:t xml:space="preserve">- Schedule rest or low-intensity activity the day after high-volume technical practice — this allows cerebellar consolidation</w:t>
      </w:r>
      <w:r>
        <w:t xml:space="preserve"> </w:t>
      </w:r>
      <w:r>
        <w:t xml:space="preserve">- Sleep quality (not just quantity) determines motor memory consolidation; the slow-wave sleep stages are critical for motor learning</w:t>
      </w:r>
      <w:r>
        <w:t xml:space="preserve"> </w:t>
      </w:r>
      <w:r>
        <w:t xml:space="preserve">- Don’t stack multiple highly technical practice sessions consecutively without sleep between them</w:t>
      </w:r>
      <w:r>
        <w:t xml:space="preserve"> </w:t>
      </w:r>
      <w:r>
        <w:t xml:space="preserve">-</w:t>
      </w:r>
      <w:r>
        <w:t xml:space="preserve"> </w:t>
      </w:r>
      <w:r>
        <w:t xml:space="preserve">“</w:t>
      </w:r>
      <w:r>
        <w:t xml:space="preserve">Offline</w:t>
      </w:r>
      <w:r>
        <w:t xml:space="preserve">”</w:t>
      </w:r>
      <w:r>
        <w:t xml:space="preserve"> </w:t>
      </w:r>
      <w:r>
        <w:t xml:space="preserve">learning happens during rest — sometimes you wake up better than when you went to sleep. That’s real. That’s the cerebellum.</w:t>
      </w:r>
    </w:p>
    <w:bookmarkEnd w:id="68"/>
    <w:bookmarkStart w:id="69" w:name="chapter-6-summary"/>
    <w:p>
      <w:pPr>
        <w:pStyle w:val="Heading3"/>
      </w:pPr>
      <w:r>
        <w:t xml:space="preserve">Chapter 6 Summary</w:t>
      </w:r>
    </w:p>
    <w:p>
      <w:pPr>
        <w:pStyle w:val="FirstParagraph"/>
      </w:pPr>
      <w:r>
        <w:t xml:space="preserve">The cerebellum is your precision co-processor. It needs the right inputs: quality repetitions, clear feedback, sensory richness, and rest to consolidate. Give it those things, and skill acquisition accelerates dramatically.</w:t>
      </w:r>
    </w:p>
    <w:p>
      <w:pPr>
        <w:pStyle w:val="BodyText"/>
      </w:pPr>
      <w:r>
        <w:rPr>
          <w:bCs/>
          <w:b/>
        </w:rPr>
        <w:t xml:space="preserve">Practice deliberately with feedback. Train balance. Visualize vividly. Cross-train. Sleep to consolidate.</w:t>
      </w:r>
    </w:p>
    <w:p>
      <w:r>
        <w:pict>
          <v:rect style="width:0;height:1.5pt" o:hralign="center" o:hrstd="t" o:hr="t"/>
        </w:pict>
      </w:r>
    </w:p>
    <w:bookmarkEnd w:id="69"/>
    <w:bookmarkEnd w:id="70"/>
    <w:bookmarkEnd w:id="71"/>
    <w:bookmarkStart w:id="78" w:name="chapter-7"/>
    <w:p>
      <w:pPr>
        <w:pStyle w:val="Heading1"/>
      </w:pPr>
      <w:r>
        <w:t xml:space="preserve">Chapter 7</w:t>
      </w:r>
    </w:p>
    <w:bookmarkStart w:id="77" w:name="amygdala-the-threat-processor"/>
    <w:p>
      <w:pPr>
        <w:pStyle w:val="Heading2"/>
      </w:pPr>
      <w:r>
        <w:t xml:space="preserve">Amygdala — The Threat Processor</w:t>
      </w:r>
    </w:p>
    <w:bookmarkStart w:id="72" w:name="what-it-is-6"/>
    <w:p>
      <w:pPr>
        <w:pStyle w:val="Heading3"/>
      </w:pPr>
      <w:r>
        <w:t xml:space="preserve">What It Is</w:t>
      </w:r>
    </w:p>
    <w:p>
      <w:pPr>
        <w:pStyle w:val="FirstParagraph"/>
      </w:pPr>
      <w:r>
        <w:t xml:space="preserve">Buried in the medial temporal lobe, just anterior to the hippocampus on each side of the brain, sit two almond-shaped clusters of neurons (amygdala is Greek for</w:t>
      </w:r>
      <w:r>
        <w:t xml:space="preserve"> </w:t>
      </w:r>
      <w:r>
        <w:t xml:space="preserve">“</w:t>
      </w:r>
      <w:r>
        <w:t xml:space="preserve">almond</w:t>
      </w:r>
      <w:r>
        <w:t xml:space="preserve">”</w:t>
      </w:r>
      <w:r>
        <w:t xml:space="preserve">) that may be the most powerful regulators of your competitive performance: the amygdalae.</w:t>
      </w:r>
    </w:p>
    <w:p>
      <w:pPr>
        <w:pStyle w:val="BodyText"/>
      </w:pPr>
      <w:r>
        <w:t xml:space="preserve">The amygdala is your threat detection system. It continuously monitors incoming sensory information for potential threats — physical danger, social threat, failure signals, the unknown. When it detects a threat (real or perceived), it triggers the stress response: cortisol and adrenaline release, heart rate acceleration, blood-flow redistribution to muscles, and — critically — a shift in cognitive processing from PFC-led rational thinking to rapid, automatic, survival-oriented behavior.</w:t>
      </w:r>
    </w:p>
    <w:p>
      <w:pPr>
        <w:pStyle w:val="BodyText"/>
      </w:pPr>
      <w:r>
        <w:t xml:space="preserve">In ancestral environments, this system was lifesaving. In competitive performance environments, it can be catastrophic.</w:t>
      </w:r>
    </w:p>
    <w:bookmarkEnd w:id="72"/>
    <w:bookmarkStart w:id="73" w:name="the-choking-problem"/>
    <w:p>
      <w:pPr>
        <w:pStyle w:val="Heading3"/>
      </w:pPr>
      <w:r>
        <w:t xml:space="preserve">The Choking Problem</w:t>
      </w:r>
    </w:p>
    <w:p>
      <w:pPr>
        <w:pStyle w:val="FirstParagraph"/>
      </w:pPr>
      <w:r>
        <w:t xml:space="preserve">“</w:t>
      </w:r>
      <w:r>
        <w:t xml:space="preserve">Choking</w:t>
      </w:r>
      <w:r>
        <w:t xml:space="preserve">”</w:t>
      </w:r>
      <w:r>
        <w:t xml:space="preserve"> </w:t>
      </w:r>
      <w:r>
        <w:t xml:space="preserve">under pressure — the sudden deterioration of performance at exactly the moment it matters most — is largely an amygdala phenomenon.</w:t>
      </w:r>
    </w:p>
    <w:p>
      <w:pPr>
        <w:pStyle w:val="BodyText"/>
      </w:pPr>
      <w:r>
        <w:t xml:space="preserve">Under high-stakes conditions, the amygdala fires intensely. This produces two problems for performance:</w:t>
      </w:r>
    </w:p>
    <w:p>
      <w:pPr>
        <w:pStyle w:val="BodyText"/>
      </w:pPr>
      <w:r>
        <w:rPr>
          <w:bCs/>
          <w:b/>
        </w:rPr>
        <w:t xml:space="preserve">1. PFC hijacking:</w:t>
      </w:r>
      <w:r>
        <w:t xml:space="preserve"> </w:t>
      </w:r>
      <w:r>
        <w:t xml:space="preserve">Elevated amygdala activity (via cortisol and norepinephrine signals) directly impairs PFC function — reducing working memory capacity, decision quality, and emotional regulation. The system you most need in competition gets taken offline.</w:t>
      </w:r>
    </w:p>
    <w:p>
      <w:pPr>
        <w:pStyle w:val="BodyText"/>
      </w:pPr>
      <w:r>
        <w:rPr>
          <w:bCs/>
          <w:b/>
        </w:rPr>
        <w:t xml:space="preserve">2. Cerebellar bypass:</w:t>
      </w:r>
      <w:r>
        <w:t xml:space="preserve"> </w:t>
      </w:r>
      <w:r>
        <w:t xml:space="preserve">High amygdala activation shifts motor control from the smooth, automatic cerebellar system (which runs well-learned skills) toward conscious, cortical motor control. This is why athletes under pressure suddenly become</w:t>
      </w:r>
      <w:r>
        <w:t xml:space="preserve"> </w:t>
      </w:r>
      <w:r>
        <w:t xml:space="preserve">“</w:t>
      </w:r>
      <w:r>
        <w:t xml:space="preserve">mechanical</w:t>
      </w:r>
      <w:r>
        <w:t xml:space="preserve">”</w:t>
      </w:r>
      <w:r>
        <w:t xml:space="preserve"> </w:t>
      </w:r>
      <w:r>
        <w:t xml:space="preserve">— they’re over-thinking movements that normally run automatically. The choke is literal: cortical motor control is slower and less precise than cerebellar motor control.</w:t>
      </w:r>
    </w:p>
    <w:p>
      <w:pPr>
        <w:pStyle w:val="BodyText"/>
      </w:pPr>
      <w:r>
        <w:t xml:space="preserve">The solution is not to eliminate stress responses — some amygdala activation is actually performance-enhancing (the</w:t>
      </w:r>
      <w:r>
        <w:t xml:space="preserve"> </w:t>
      </w:r>
      <w:r>
        <w:t xml:space="preserve">“</w:t>
      </w:r>
      <w:r>
        <w:t xml:space="preserve">challenge state</w:t>
      </w:r>
      <w:r>
        <w:t xml:space="preserve">”</w:t>
      </w:r>
      <w:r>
        <w:t xml:space="preserve"> </w:t>
      </w:r>
      <w:r>
        <w:t xml:space="preserve">versus</w:t>
      </w:r>
      <w:r>
        <w:t xml:space="preserve"> </w:t>
      </w:r>
      <w:r>
        <w:t xml:space="preserve">“</w:t>
      </w:r>
      <w:r>
        <w:t xml:space="preserve">threat state</w:t>
      </w:r>
      <w:r>
        <w:t xml:space="preserve">”</w:t>
      </w:r>
      <w:r>
        <w:t xml:space="preserve"> </w:t>
      </w:r>
      <w:r>
        <w:t xml:space="preserve">distinction). The goal is to</w:t>
      </w:r>
      <w:r>
        <w:t xml:space="preserve"> </w:t>
      </w:r>
      <w:r>
        <w:rPr>
          <w:iCs/>
          <w:i/>
        </w:rPr>
        <w:t xml:space="preserve">regulate</w:t>
      </w:r>
      <w:r>
        <w:t xml:space="preserve"> </w:t>
      </w:r>
      <w:r>
        <w:t xml:space="preserve">amygdala activation so it serves performance rather than sabotaging it.</w:t>
      </w:r>
    </w:p>
    <w:bookmarkEnd w:id="73"/>
    <w:bookmarkStart w:id="74" w:name="X768012cda07087fffa6c281354c39b2aef65c78"/>
    <w:p>
      <w:pPr>
        <w:pStyle w:val="Heading3"/>
      </w:pPr>
      <w:r>
        <w:t xml:space="preserve">How to Train Your Stress Response (Not Eliminate It)</w:t>
      </w:r>
    </w:p>
    <w:p>
      <w:pPr>
        <w:pStyle w:val="FirstParagraph"/>
      </w:pPr>
      <w:r>
        <w:t xml:space="preserve">Research by Wendy Mendes at UCSF distinguishes between two physiological profiles under stress:</w:t>
      </w:r>
    </w:p>
    <w:p>
      <w:pPr>
        <w:pStyle w:val="BodyText"/>
      </w:pPr>
      <w:r>
        <w:rPr>
          <w:bCs/>
          <w:b/>
        </w:rPr>
        <w:t xml:space="preserve">Threat state:</w:t>
      </w:r>
      <w:r>
        <w:t xml:space="preserve"> </w:t>
      </w:r>
      <w:r>
        <w:t xml:space="preserve">Perceived demand exceeds perceived resources. Vasoconstriction, elevated cortisol, reduced cardiac output. Performance degrades.</w:t>
      </w:r>
    </w:p>
    <w:p>
      <w:pPr>
        <w:pStyle w:val="BodyText"/>
      </w:pPr>
      <w:r>
        <w:rPr>
          <w:bCs/>
          <w:b/>
        </w:rPr>
        <w:t xml:space="preserve">Challenge state:</w:t>
      </w:r>
      <w:r>
        <w:t xml:space="preserve"> </w:t>
      </w:r>
      <w:r>
        <w:t xml:space="preserve">Perceived demand is high but perceived resources are adequate. Vasodilation, appropriate arousal, increased cardiac output. Performance enhances.</w:t>
      </w:r>
    </w:p>
    <w:p>
      <w:pPr>
        <w:pStyle w:val="BodyText"/>
      </w:pPr>
      <w:r>
        <w:t xml:space="preserve">The difference isn’t the stress itself — it’s the brain’s interpretation of whether it can handle it. Training your amygdala means repeatedly confronting uncomfortable situations and building a learned history of handling them. This shifts the default interpretation from threat to challenge.</w:t>
      </w:r>
    </w:p>
    <w:bookmarkEnd w:id="74"/>
    <w:bookmarkStart w:id="75" w:name="protocols-for-the-amygdala"/>
    <w:p>
      <w:pPr>
        <w:pStyle w:val="Heading3"/>
      </w:pPr>
      <w:r>
        <w:t xml:space="preserve">5 Protocols for the Amygdala</w:t>
      </w:r>
    </w:p>
    <w:p>
      <w:r>
        <w:pict>
          <v:rect style="width:0;height:1.5pt" o:hralign="center" o:hrstd="t" o:hr="t"/>
        </w:pict>
      </w:r>
    </w:p>
    <w:p>
      <w:pPr>
        <w:pStyle w:val="FirstParagraph"/>
      </w:pPr>
      <w:r>
        <w:rPr>
          <w:bCs/>
          <w:b/>
        </w:rPr>
        <w:t xml:space="preserve">PROTOCOL 1 — Box Breathing (4-4-4-4)</w:t>
      </w:r>
    </w:p>
    <w:p>
      <w:pPr>
        <w:pStyle w:val="BodyText"/>
      </w:pPr>
      <w:r>
        <w:rPr>
          <w:bCs/>
          <w:b/>
        </w:rPr>
        <w:t xml:space="preserve">The mechanism:</w:t>
      </w:r>
      <w:r>
        <w:t xml:space="preserve"> </w:t>
      </w:r>
      <w:r>
        <w:t xml:space="preserve">Breathing is the most direct, fastest-acting, voluntary lever on your autonomic nervous system — and by extension, your amygdala activation state. Slow, controlled breathing activates the vagus nerve, stimulates parasympathetic activity, reduces cortisol, and directly dampens amygdala firing.</w:t>
      </w:r>
    </w:p>
    <w:p>
      <w:pPr>
        <w:pStyle w:val="BodyText"/>
      </w:pPr>
      <w:r>
        <w:t xml:space="preserve">Box breathing is a technique used by Navy SEALs, elite athletes, and surgeons specifically for high-pressure performance situations.</w:t>
      </w:r>
    </w:p>
    <w:p>
      <w:pPr>
        <w:pStyle w:val="BodyText"/>
      </w:pPr>
      <w:r>
        <w:rPr>
          <w:bCs/>
          <w:b/>
        </w:rPr>
        <w:t xml:space="preserve">The technique:</w:t>
      </w:r>
      <w:r>
        <w:t xml:space="preserve"> </w:t>
      </w:r>
      <w:r>
        <w:t xml:space="preserve">1. Exhale completely to empty your lungs</w:t>
      </w:r>
      <w:r>
        <w:t xml:space="preserve"> </w:t>
      </w:r>
      <w:r>
        <w:t xml:space="preserve">2. Inhale through your nose for 4 counts</w:t>
      </w:r>
      <w:r>
        <w:t xml:space="preserve"> </w:t>
      </w:r>
      <w:r>
        <w:t xml:space="preserve">3. Hold at the top for 4 counts</w:t>
      </w:r>
      <w:r>
        <w:t xml:space="preserve"> </w:t>
      </w:r>
      <w:r>
        <w:t xml:space="preserve">4. Exhale through mouth or nose for 4 counts</w:t>
      </w:r>
      <w:r>
        <w:t xml:space="preserve"> </w:t>
      </w:r>
      <w:r>
        <w:t xml:space="preserve">5. Hold empty for 4 counts</w:t>
      </w:r>
      <w:r>
        <w:t xml:space="preserve"> </w:t>
      </w:r>
      <w:r>
        <w:t xml:space="preserve">6. Repeat 4–6 cycles (about 2 minutes)</w:t>
      </w:r>
    </w:p>
    <w:p>
      <w:pPr>
        <w:pStyle w:val="BodyText"/>
      </w:pPr>
      <w:r>
        <w:rPr>
          <w:bCs/>
          <w:b/>
        </w:rPr>
        <w:t xml:space="preserve">When to use:</w:t>
      </w:r>
      <w:r>
        <w:t xml:space="preserve"> </w:t>
      </w:r>
      <w:r>
        <w:t xml:space="preserve">- 5–10 minutes before competition or high-stakes performance</w:t>
      </w:r>
      <w:r>
        <w:t xml:space="preserve"> </w:t>
      </w:r>
      <w:r>
        <w:t xml:space="preserve">- In a timeout, between points, at a pressure moment during a game</w:t>
      </w:r>
      <w:r>
        <w:t xml:space="preserve"> </w:t>
      </w:r>
      <w:r>
        <w:t xml:space="preserve">- When you notice anxiety escalating during an event</w:t>
      </w:r>
      <w:r>
        <w:t xml:space="preserve"> </w:t>
      </w:r>
      <w:r>
        <w:t xml:space="preserve">- As a daily practice (5 minutes in the morning) to build baseline vagal tone</w:t>
      </w:r>
    </w:p>
    <w:p>
      <w:pPr>
        <w:pStyle w:val="BodyText"/>
      </w:pPr>
      <w:r>
        <w:rPr>
          <w:bCs/>
          <w:b/>
        </w:rPr>
        <w:t xml:space="preserve">Practice builds speed:</w:t>
      </w:r>
      <w:r>
        <w:t xml:space="preserve"> </w:t>
      </w:r>
      <w:r>
        <w:t xml:space="preserve">Regular practice makes the parasympathetic response faster and more powerful. Athletes who box breathe daily for 8 weeks show measurably lower baseline cortisol and faster amygdala recovery from stress.</w:t>
      </w:r>
    </w:p>
    <w:p>
      <w:r>
        <w:pict>
          <v:rect style="width:0;height:1.5pt" o:hralign="center" o:hrstd="t" o:hr="t"/>
        </w:pict>
      </w:r>
    </w:p>
    <w:p>
      <w:pPr>
        <w:pStyle w:val="FirstParagraph"/>
      </w:pPr>
      <w:r>
        <w:rPr>
          <w:bCs/>
          <w:b/>
        </w:rPr>
        <w:t xml:space="preserve">PROTOCOL 2 — Progressive Stress Exposure</w:t>
      </w:r>
    </w:p>
    <w:p>
      <w:pPr>
        <w:pStyle w:val="BodyText"/>
      </w:pPr>
      <w:r>
        <w:rPr>
          <w:bCs/>
          <w:b/>
        </w:rPr>
        <w:t xml:space="preserve">The mechanism:</w:t>
      </w:r>
      <w:r>
        <w:t xml:space="preserve"> </w:t>
      </w:r>
      <w:r>
        <w:t xml:space="preserve">The amygdala learns from experience. Every time you enter a high-stress situation and execute successfully, you build a cortical memory of handling that stress — which reduces amygdala reactivity to similar situations in the future. This is the neurological basis of</w:t>
      </w:r>
      <w:r>
        <w:t xml:space="preserve"> </w:t>
      </w:r>
      <w:r>
        <w:t xml:space="preserve">“</w:t>
      </w:r>
      <w:r>
        <w:t xml:space="preserve">exposure therapy</w:t>
      </w:r>
      <w:r>
        <w:t xml:space="preserve">”</w:t>
      </w:r>
      <w:r>
        <w:t xml:space="preserve"> </w:t>
      </w:r>
      <w:r>
        <w:t xml:space="preserve">for performance anxiety.</w:t>
      </w:r>
    </w:p>
    <w:p>
      <w:pPr>
        <w:pStyle w:val="BodyText"/>
      </w:pPr>
      <w:r>
        <w:t xml:space="preserve">The critical ingredient is</w:t>
      </w:r>
      <w:r>
        <w:t xml:space="preserve"> </w:t>
      </w:r>
      <w:r>
        <w:rPr>
          <w:iCs/>
          <w:i/>
        </w:rPr>
        <w:t xml:space="preserve">successful coping</w:t>
      </w:r>
      <w:r>
        <w:t xml:space="preserve">, not just exposure. Repeated failure under stress without recovery can sensitize the amygdala (increase reactivity) rather than desensitize it.</w:t>
      </w:r>
    </w:p>
    <w:p>
      <w:pPr>
        <w:pStyle w:val="BodyText"/>
      </w:pPr>
      <w:r>
        <w:rPr>
          <w:bCs/>
          <w:b/>
        </w:rPr>
        <w:t xml:space="preserve">Implementation:</w:t>
      </w:r>
      <w:r>
        <w:t xml:space="preserve"> </w:t>
      </w:r>
      <w:r>
        <w:t xml:space="preserve">- Deliberately create progressively more challenging practice environments that simulate competitive pressure</w:t>
      </w:r>
      <w:r>
        <w:t xml:space="preserve"> </w:t>
      </w:r>
      <w:r>
        <w:t xml:space="preserve">- Compressed practice: fewer attempts, more consequence, audience observation, time pressure</w:t>
      </w:r>
      <w:r>
        <w:t xml:space="preserve"> </w:t>
      </w:r>
      <w:r>
        <w:t xml:space="preserve">- Tournament simulation training: practice under competition conditions regularly, including the mental rituals, the warmup, the environment</w:t>
      </w:r>
      <w:r>
        <w:t xml:space="preserve"> </w:t>
      </w:r>
      <w:r>
        <w:t xml:space="preserve">- Gradually escalate stakes: intrasquad competition → club competition → regional → national</w:t>
      </w:r>
      <w:r>
        <w:t xml:space="preserve"> </w:t>
      </w:r>
      <w:r>
        <w:t xml:space="preserve">- Each time you handle a stress level successfully, the amygdala’s default response to that level recalibrates</w:t>
      </w:r>
    </w:p>
    <w:p>
      <w:r>
        <w:pict>
          <v:rect style="width:0;height:1.5pt" o:hralign="center" o:hrstd="t" o:hr="t"/>
        </w:pict>
      </w:r>
    </w:p>
    <w:p>
      <w:pPr>
        <w:pStyle w:val="FirstParagraph"/>
      </w:pPr>
      <w:r>
        <w:rPr>
          <w:bCs/>
          <w:b/>
        </w:rPr>
        <w:t xml:space="preserve">PROTOCOL 3 — Chronic Stress Management</w:t>
      </w:r>
    </w:p>
    <w:p>
      <w:pPr>
        <w:pStyle w:val="BodyText"/>
      </w:pPr>
      <w:r>
        <w:rPr>
          <w:bCs/>
          <w:b/>
        </w:rPr>
        <w:t xml:space="preserve">The mechanism:</w:t>
      </w:r>
      <w:r>
        <w:t xml:space="preserve"> </w:t>
      </w:r>
      <w:r>
        <w:t xml:space="preserve">Chronic (ongoing) stress literally shrinks the amygdala — but not in a good way. It initially increases amygdala reactivity (more threat responses) and causes structural changes that make the amygdala harder to regulate. Simultaneously, chronic cortisol exposure damages the hippocampus and impairs PFC function.</w:t>
      </w:r>
    </w:p>
    <w:p>
      <w:pPr>
        <w:pStyle w:val="BodyText"/>
      </w:pPr>
      <w:r>
        <w:t xml:space="preserve">This is the vicious cycle of overtraining and burnout: chronic stress → elevated baseline cortisol → impaired PFC control → greater amygdala reactivity → worse performance → more stress.</w:t>
      </w:r>
    </w:p>
    <w:p>
      <w:pPr>
        <w:pStyle w:val="BodyText"/>
      </w:pPr>
      <w:r>
        <w:rPr>
          <w:bCs/>
          <w:b/>
        </w:rPr>
        <w:t xml:space="preserve">Implementation:</w:t>
      </w:r>
      <w:r>
        <w:t xml:space="preserve"> </w:t>
      </w:r>
      <w:r>
        <w:t xml:space="preserve">- Track your HRV daily (Garmin, WHOOP, Oura Ring, or even free apps) — declining HRV trend over 5–7 days is a reliable indicator of accumulated stress and autonomic imbalance</w:t>
      </w:r>
      <w:r>
        <w:t xml:space="preserve"> </w:t>
      </w:r>
      <w:r>
        <w:t xml:space="preserve">- Active recovery protocols: Zone 1 movement (walking, light cycling), massage, sauna</w:t>
      </w:r>
      <w:r>
        <w:t xml:space="preserve"> </w:t>
      </w:r>
      <w:r>
        <w:t xml:space="preserve">- Social connection is one of the most potent cortisol reducers — oxytocin (released during positive social interaction) directly inhibits cortisol release</w:t>
      </w:r>
      <w:r>
        <w:t xml:space="preserve"> </w:t>
      </w:r>
      <w:r>
        <w:t xml:space="preserve">- Address non-training stressors: the amygdala doesn’t distinguish between training stress and life stress. Both drain the same bucket.</w:t>
      </w:r>
    </w:p>
    <w:p>
      <w:r>
        <w:pict>
          <v:rect style="width:0;height:1.5pt" o:hralign="center" o:hrstd="t" o:hr="t"/>
        </w:pict>
      </w:r>
    </w:p>
    <w:p>
      <w:pPr>
        <w:pStyle w:val="FirstParagraph"/>
      </w:pPr>
      <w:r>
        <w:rPr>
          <w:bCs/>
          <w:b/>
        </w:rPr>
        <w:t xml:space="preserve">PROTOCOL 4 — Journaling for Threat Externalization</w:t>
      </w:r>
    </w:p>
    <w:p>
      <w:pPr>
        <w:pStyle w:val="BodyText"/>
      </w:pPr>
      <w:r>
        <w:rPr>
          <w:bCs/>
          <w:b/>
        </w:rPr>
        <w:t xml:space="preserve">The mechanism:</w:t>
      </w:r>
      <w:r>
        <w:t xml:space="preserve"> </w:t>
      </w:r>
      <w:r>
        <w:t xml:space="preserve">Putting a threat into words — writing about it, naming it explicitly — reduces amygdala activation. This was shown elegantly in a 2007 study by Lieberman et al.: when participants named the emotion shown on a face, their amygdala response was significantly reduced compared to when they saw the face without naming the emotion.</w:t>
      </w:r>
      <w:r>
        <w:t xml:space="preserve"> </w:t>
      </w:r>
      <w:r>
        <w:t xml:space="preserve">“</w:t>
      </w:r>
      <w:r>
        <w:t xml:space="preserve">Affect labeling</w:t>
      </w:r>
      <w:r>
        <w:t xml:space="preserve">”</w:t>
      </w:r>
      <w:r>
        <w:t xml:space="preserve"> </w:t>
      </w:r>
      <w:r>
        <w:t xml:space="preserve">is a real, measurable amygdala regulation tool.</w:t>
      </w:r>
    </w:p>
    <w:p>
      <w:pPr>
        <w:pStyle w:val="BodyText"/>
      </w:pPr>
      <w:r>
        <w:t xml:space="preserve">Journaling applies this principle to performance anxiety — by writing about fear, pressure, and worst-case scenarios, you externalize and name the threat, reducing its amygdala-activating power.</w:t>
      </w:r>
    </w:p>
    <w:p>
      <w:pPr>
        <w:pStyle w:val="BodyText"/>
      </w:pPr>
      <w:r>
        <w:rPr>
          <w:bCs/>
          <w:b/>
        </w:rPr>
        <w:t xml:space="preserve">Implementation:</w:t>
      </w:r>
      <w:r>
        <w:t xml:space="preserve"> </w:t>
      </w:r>
      <w:r>
        <w:t xml:space="preserve">- Pre-competition journaling protocol (10 minutes): Write about what you’re feeling. Name the fears specifically. Then write about your preparation, your capability, and your plan.</w:t>
      </w:r>
      <w:r>
        <w:t xml:space="preserve"> </w:t>
      </w:r>
      <w:r>
        <w:t xml:space="preserve">- Post-competition journaling: write what went well (builds positive cortical memory), what you’d adjust (not as failure, but as data), and what you’re proud of</w:t>
      </w:r>
      <w:r>
        <w:t xml:space="preserve"> </w:t>
      </w:r>
      <w:r>
        <w:t xml:space="preserve">- General stress journaling: 10 minutes, 3x per week — write about whatever is causing the most stress. Getting it out of the threat-monitoring loop reduces baseline amygdala activation.</w:t>
      </w:r>
      <w:r>
        <w:t xml:space="preserve"> </w:t>
      </w:r>
      <w:r>
        <w:t xml:space="preserve">- James Pennebaker’s research at UT Austin shows that expressive writing about emotionally difficult experiences reduces cortisol, improves immune function, and decreases anxiety over 4–6 weeks of practice</w:t>
      </w:r>
    </w:p>
    <w:p>
      <w:r>
        <w:pict>
          <v:rect style="width:0;height:1.5pt" o:hralign="center" o:hrstd="t" o:hr="t"/>
        </w:pict>
      </w:r>
    </w:p>
    <w:p>
      <w:pPr>
        <w:pStyle w:val="FirstParagraph"/>
      </w:pPr>
      <w:r>
        <w:rPr>
          <w:bCs/>
          <w:b/>
        </w:rPr>
        <w:t xml:space="preserve">PROTOCOL 5 — Cold/Heat Contrast Training</w:t>
      </w:r>
    </w:p>
    <w:p>
      <w:pPr>
        <w:pStyle w:val="BodyText"/>
      </w:pPr>
      <w:r>
        <w:rPr>
          <w:bCs/>
          <w:b/>
        </w:rPr>
        <w:t xml:space="preserve">The mechanism:</w:t>
      </w:r>
      <w:r>
        <w:t xml:space="preserve"> </w:t>
      </w:r>
      <w:r>
        <w:t xml:space="preserve">Repeated exposure to temperature extremes (cold immersion, sauna) provides a controlled, predictable physiological stressor that the amygdala can learn to regulate. The physiological response to cold water (gasp response, heart rate spike, cortisol release) is initially interpreted as a threat. With repeated exposure, the amygdala and PFC build a learned response:</w:t>
      </w:r>
      <w:r>
        <w:t xml:space="preserve"> </w:t>
      </w:r>
      <w:r>
        <w:t xml:space="preserve">“</w:t>
      </w:r>
      <w:r>
        <w:t xml:space="preserve">this is uncomfortable but not dangerous, and it ends soon.</w:t>
      </w:r>
      <w:r>
        <w:t xml:space="preserve">”</w:t>
      </w:r>
    </w:p>
    <w:p>
      <w:pPr>
        <w:pStyle w:val="BodyText"/>
      </w:pPr>
      <w:r>
        <w:t xml:space="preserve">This practice trains the core skill of performance under pressure: remaining cognitively functional while physiologically stressed.</w:t>
      </w:r>
    </w:p>
    <w:p>
      <w:pPr>
        <w:pStyle w:val="BodyText"/>
      </w:pPr>
      <w:r>
        <w:rPr>
          <w:bCs/>
          <w:b/>
        </w:rPr>
        <w:t xml:space="preserve">Implementation:</w:t>
      </w:r>
      <w:r>
        <w:t xml:space="preserve"> </w:t>
      </w:r>
      <w:r>
        <w:t xml:space="preserve">- Cold immersion (57°F/14°C): 2–4 minutes, 3–4x per week, building up from shorter durations</w:t>
      </w:r>
      <w:r>
        <w:t xml:space="preserve"> </w:t>
      </w:r>
      <w:r>
        <w:t xml:space="preserve">- Sauna: 15–20 minutes at 170–190°F, immediately followed by cold immersion or cold shower</w:t>
      </w:r>
      <w:r>
        <w:t xml:space="preserve"> </w:t>
      </w:r>
      <w:r>
        <w:t xml:space="preserve">- The psychological practice: during cold exposure, keep your breathing slow and deliberate. Resist the urge to tense, flee, or mentally escape. Be present in the discomfort.</w:t>
      </w:r>
      <w:r>
        <w:t xml:space="preserve"> </w:t>
      </w:r>
      <w:r>
        <w:t xml:space="preserve">- Advanced protocol (used by special operations training): cold immersion while performing cognitive tasks — arithmetic problems, verbal recall — which trains the brain to maintain PFC function under acute stress</w:t>
      </w:r>
    </w:p>
    <w:bookmarkEnd w:id="75"/>
    <w:bookmarkStart w:id="76" w:name="chapter-7-summary"/>
    <w:p>
      <w:pPr>
        <w:pStyle w:val="Heading3"/>
      </w:pPr>
      <w:r>
        <w:t xml:space="preserve">Chapter 7 Summary</w:t>
      </w:r>
    </w:p>
    <w:p>
      <w:pPr>
        <w:pStyle w:val="FirstParagraph"/>
      </w:pPr>
      <w:r>
        <w:t xml:space="preserve">Your amygdala is not your enemy — it’s a survival system that needs sophisticated management for a performance context. Train it with deliberate discomfort exposure, regulate it with breathing, protect it from chronic stress, and externalize threats through writing.</w:t>
      </w:r>
    </w:p>
    <w:p>
      <w:pPr>
        <w:pStyle w:val="BodyText"/>
      </w:pPr>
      <w:r>
        <w:rPr>
          <w:bCs/>
          <w:b/>
        </w:rPr>
        <w:t xml:space="preserve">Breathe deliberately. Expose progressively. Manage chronic load. Journal the fear. Embrace the cold.</w:t>
      </w:r>
    </w:p>
    <w:p>
      <w:r>
        <w:pict>
          <v:rect style="width:0;height:1.5pt" o:hralign="center" o:hrstd="t" o:hr="t"/>
        </w:pict>
      </w:r>
    </w:p>
    <w:bookmarkEnd w:id="76"/>
    <w:bookmarkEnd w:id="77"/>
    <w:bookmarkEnd w:id="78"/>
    <w:bookmarkStart w:id="85" w:name="chapter-8"/>
    <w:p>
      <w:pPr>
        <w:pStyle w:val="Heading1"/>
      </w:pPr>
      <w:r>
        <w:t xml:space="preserve">Chapter 8</w:t>
      </w:r>
    </w:p>
    <w:bookmarkStart w:id="84" w:name="brain-stem-the-foundation"/>
    <w:p>
      <w:pPr>
        <w:pStyle w:val="Heading2"/>
      </w:pPr>
      <w:r>
        <w:t xml:space="preserve">Brain Stem — The Foundation</w:t>
      </w:r>
    </w:p>
    <w:bookmarkStart w:id="79" w:name="what-it-is-7"/>
    <w:p>
      <w:pPr>
        <w:pStyle w:val="Heading3"/>
      </w:pPr>
      <w:r>
        <w:t xml:space="preserve">What It Is</w:t>
      </w:r>
    </w:p>
    <w:p>
      <w:pPr>
        <w:pStyle w:val="FirstParagraph"/>
      </w:pPr>
      <w:r>
        <w:t xml:space="preserve">Beneath the cerebral cortex and cerebellum, connecting the brain to the spinal cord, sits the brain stem — a structure so fundamental to survival that its activity never stops, even during the deepest sleep or unconscious states. The brain stem controls the autonomic functions that keep you alive: breathing, heart rate, blood pressure, digestion, and the sleep-wake cycle.</w:t>
      </w:r>
    </w:p>
    <w:p>
      <w:pPr>
        <w:pStyle w:val="BodyText"/>
      </w:pPr>
      <w:r>
        <w:t xml:space="preserve">It’s easy to overlook the brain stem in performance discussions because it operates below conscious awareness. But here’s the critical reality: every performance system in your brain — the PFC’s executive control, the hippocampus’s learning, the amygdala’s stress response, the cerebellum’s motor precision — depends on the brain stem’s autonomic baseline being stable and well-regulated.</w:t>
      </w:r>
    </w:p>
    <w:p>
      <w:pPr>
        <w:pStyle w:val="BodyText"/>
      </w:pPr>
      <w:r>
        <w:t xml:space="preserve">When the brain stem is in poor function — chronic stress, poor breathing mechanics, inadequate sleep quality, magnesium deficiency — the entire performance system degrades from the foundation up. Fix the foundation, and everything above it works better.</w:t>
      </w:r>
    </w:p>
    <w:bookmarkEnd w:id="79"/>
    <w:bookmarkStart w:id="80" w:name="Xb9601a2b1820763e2f6cc344b1ba3d73100d5d0"/>
    <w:p>
      <w:pPr>
        <w:pStyle w:val="Heading3"/>
      </w:pPr>
      <w:r>
        <w:t xml:space="preserve">Autonomic Control — The Thing Everything Depends On</w:t>
      </w:r>
    </w:p>
    <w:p>
      <w:pPr>
        <w:pStyle w:val="FirstParagraph"/>
      </w:pPr>
      <w:r>
        <w:t xml:space="preserve">The autonomic nervous system has two branches: the</w:t>
      </w:r>
      <w:r>
        <w:t xml:space="preserve"> </w:t>
      </w:r>
      <w:r>
        <w:rPr>
          <w:bCs/>
          <w:b/>
        </w:rPr>
        <w:t xml:space="preserve">sympathetic</w:t>
      </w:r>
      <w:r>
        <w:t xml:space="preserve"> </w:t>
      </w:r>
      <w:r>
        <w:t xml:space="preserve">(fight-or-flight: mobilizes energy, increases alertness and arousal) and the</w:t>
      </w:r>
      <w:r>
        <w:t xml:space="preserve"> </w:t>
      </w:r>
      <w:r>
        <w:rPr>
          <w:bCs/>
          <w:b/>
        </w:rPr>
        <w:t xml:space="preserve">parasympathetic</w:t>
      </w:r>
      <w:r>
        <w:t xml:space="preserve"> </w:t>
      </w:r>
      <w:r>
        <w:t xml:space="preserve">(rest-and-digest: recovery, cellular repair, memory consolidation).</w:t>
      </w:r>
    </w:p>
    <w:p>
      <w:pPr>
        <w:pStyle w:val="BodyText"/>
      </w:pPr>
      <w:r>
        <w:t xml:space="preserve">Performance requires appropriate dynamic switching between these systems — sympathetic engagement during competition, parasympathetic dominance during recovery. When this balance is chronically off — most commonly due to sustained sympathetic dominance from stress, poor sleep, and inadequate recovery — you get: reduced HRV, impaired recovery, cognitive fog, emotional dysregulation, and declining performance.</w:t>
      </w:r>
    </w:p>
    <w:p>
      <w:pPr>
        <w:pStyle w:val="BodyText"/>
      </w:pPr>
      <w:r>
        <w:t xml:space="preserve">The brain stem’s vagus nerve is the primary parasympathetic trunk — the main line through which the brain sends</w:t>
      </w:r>
      <w:r>
        <w:t xml:space="preserve"> </w:t>
      </w:r>
      <w:r>
        <w:t xml:space="preserve">“</w:t>
      </w:r>
      <w:r>
        <w:t xml:space="preserve">calm down and recover</w:t>
      </w:r>
      <w:r>
        <w:t xml:space="preserve">”</w:t>
      </w:r>
      <w:r>
        <w:t xml:space="preserve"> </w:t>
      </w:r>
      <w:r>
        <w:t xml:space="preserve">signals to every organ in your body.</w:t>
      </w:r>
    </w:p>
    <w:bookmarkEnd w:id="80"/>
    <w:bookmarkStart w:id="81" w:name="hrv-as-a-performance-biomarker"/>
    <w:p>
      <w:pPr>
        <w:pStyle w:val="Heading3"/>
      </w:pPr>
      <w:r>
        <w:t xml:space="preserve">HRV as a Performance Biomarker</w:t>
      </w:r>
    </w:p>
    <w:p>
      <w:pPr>
        <w:pStyle w:val="FirstParagraph"/>
      </w:pPr>
      <w:r>
        <w:t xml:space="preserve">Heart Rate Variability (HRV) — the variation in time between successive heartbeats — is the most accessible window into brain stem autonomic function. High HRV = healthy parasympathetic/sympathetic balance and robust brain stem regulation. Low HRV = autonomic imbalance, accumulated stress, reduced resilience.</w:t>
      </w:r>
    </w:p>
    <w:p>
      <w:pPr>
        <w:pStyle w:val="BodyText"/>
      </w:pPr>
      <w:r>
        <w:t xml:space="preserve">Elite athletes typically have higher baseline HRV than recreational athletes, and experienced practitioners can use daily HRV monitoring to determine optimal training intensity, recovery status, and risk of illness or overtraining — before symptoms appear.</w:t>
      </w:r>
    </w:p>
    <w:p>
      <w:pPr>
        <w:pStyle w:val="BodyText"/>
      </w:pPr>
      <w:r>
        <w:t xml:space="preserve">Practically: track your HRV daily with an app or wearable. When it drops significantly (&gt;10–15% below your rolling 7-day average), prioritize recovery over high-intensity work.</w:t>
      </w:r>
    </w:p>
    <w:bookmarkEnd w:id="81"/>
    <w:bookmarkStart w:id="82" w:name="protocols-for-the-brain-stem"/>
    <w:p>
      <w:pPr>
        <w:pStyle w:val="Heading3"/>
      </w:pPr>
      <w:r>
        <w:t xml:space="preserve">5 Protocols for the Brain Stem</w:t>
      </w:r>
    </w:p>
    <w:p>
      <w:r>
        <w:pict>
          <v:rect style="width:0;height:1.5pt" o:hralign="center" o:hrstd="t" o:hr="t"/>
        </w:pict>
      </w:r>
    </w:p>
    <w:p>
      <w:pPr>
        <w:pStyle w:val="FirstParagraph"/>
      </w:pPr>
      <w:r>
        <w:rPr>
          <w:bCs/>
          <w:b/>
        </w:rPr>
        <w:t xml:space="preserve">PROTOCOL 1 — Nasal Breathing</w:t>
      </w:r>
    </w:p>
    <w:p>
      <w:pPr>
        <w:pStyle w:val="BodyText"/>
      </w:pPr>
      <w:r>
        <w:rPr>
          <w:bCs/>
          <w:b/>
        </w:rPr>
        <w:t xml:space="preserve">The mechanism:</w:t>
      </w:r>
      <w:r>
        <w:t xml:space="preserve"> </w:t>
      </w:r>
      <w:r>
        <w:t xml:space="preserve">Nasal breathing is the single most overlooked performance optimization that costs nothing and can be implemented immediately. The nose filters, humidifies, and warms air (protecting lung tissue), produces nitric oxide that dilates airways and blood vessels, and drives a slower, diaphragm-led breathing pattern that activates the parasympathetic nervous system via the vagus nerve.</w:t>
      </w:r>
    </w:p>
    <w:p>
      <w:pPr>
        <w:pStyle w:val="BodyText"/>
      </w:pPr>
      <w:r>
        <w:t xml:space="preserve">Mouth breathing bypasses all of these functions. It activates a shallower, chest-led breathing pattern that leans sympathetic. Chronic mouth breathing is associated with elevated resting cortisol, reduced oxygen efficiency (despite what feels more comfortable), and poorer sleep quality.</w:t>
      </w:r>
    </w:p>
    <w:p>
      <w:pPr>
        <w:pStyle w:val="BodyText"/>
      </w:pPr>
      <w:r>
        <w:t xml:space="preserve">James Nestor’s research documented in</w:t>
      </w:r>
      <w:r>
        <w:t xml:space="preserve"> </w:t>
      </w:r>
      <w:r>
        <w:rPr>
          <w:iCs/>
          <w:i/>
        </w:rPr>
        <w:t xml:space="preserve">Breath</w:t>
      </w:r>
      <w:r>
        <w:t xml:space="preserve"> </w:t>
      </w:r>
      <w:r>
        <w:t xml:space="preserve">(2020) showed that even 10 days of exclusively nasal breathing dramatically improved HRV, sleep quality, and athletic endurance markers — while 10 days of mouth breathing produced measurable declines in the same markers.</w:t>
      </w:r>
    </w:p>
    <w:p>
      <w:pPr>
        <w:pStyle w:val="BodyText"/>
      </w:pPr>
      <w:r>
        <w:rPr>
          <w:bCs/>
          <w:b/>
        </w:rPr>
        <w:t xml:space="preserve">Implementation:</w:t>
      </w:r>
      <w:r>
        <w:t xml:space="preserve"> </w:t>
      </w:r>
      <w:r>
        <w:t xml:space="preserve">- Practice nasal-only breathing during Zone 1–2 exercise (if you can’t breathe nasally at a given intensity, you’re going too fast for aerobic training)</w:t>
      </w:r>
      <w:r>
        <w:t xml:space="preserve"> </w:t>
      </w:r>
      <w:r>
        <w:t xml:space="preserve">- Sleep with your mouth closed — use mouth tape (medical-grade tape across the lips) if you’re a mouth breather; this sounds extreme but the research supports it strongly</w:t>
      </w:r>
      <w:r>
        <w:t xml:space="preserve"> </w:t>
      </w:r>
      <w:r>
        <w:t xml:space="preserve">- Nasal breathing during rest and low-intensity activity: become conscious of when you’re mouth breathing and switch back</w:t>
      </w:r>
    </w:p>
    <w:p>
      <w:r>
        <w:pict>
          <v:rect style="width:0;height:1.5pt" o:hralign="center" o:hrstd="t" o:hr="t"/>
        </w:pict>
      </w:r>
    </w:p>
    <w:p>
      <w:pPr>
        <w:pStyle w:val="FirstParagraph"/>
      </w:pPr>
      <w:r>
        <w:rPr>
          <w:bCs/>
          <w:b/>
        </w:rPr>
        <w:t xml:space="preserve">PROTOCOL 2 — Neck Mobility Work</w:t>
      </w:r>
    </w:p>
    <w:p>
      <w:pPr>
        <w:pStyle w:val="BodyText"/>
      </w:pPr>
      <w:r>
        <w:rPr>
          <w:bCs/>
          <w:b/>
        </w:rPr>
        <w:t xml:space="preserve">The mechanism:</w:t>
      </w:r>
      <w:r>
        <w:t xml:space="preserve"> </w:t>
      </w:r>
      <w:r>
        <w:t xml:space="preserve">The brain stem’s connection to the spinal cord passes through the cervical spine (neck vertebrae). The vagus nerve exits the skull through the jugular foramen and travels through the neck. Restricted neck mobility, forward head posture (extremely common in people who use screens), and chronic neck tension compress these structures and impair vagal tone.</w:t>
      </w:r>
    </w:p>
    <w:p>
      <w:pPr>
        <w:pStyle w:val="BodyText"/>
      </w:pPr>
      <w:r>
        <w:t xml:space="preserve">Additionally, the suboccipital muscles (at the base of the skull) have an extremely high density of proprioceptors — they continuously signal the brain stem about head position. Chronic tension here creates a constant, low-level arousal signal that sustains sympathetic activation.</w:t>
      </w:r>
    </w:p>
    <w:p>
      <w:pPr>
        <w:pStyle w:val="BodyText"/>
      </w:pPr>
      <w:r>
        <w:rPr>
          <w:bCs/>
          <w:b/>
        </w:rPr>
        <w:t xml:space="preserve">Implementation:</w:t>
      </w:r>
      <w:r>
        <w:t xml:space="preserve"> </w:t>
      </w:r>
      <w:r>
        <w:t xml:space="preserve">- Daily neck mobility circuit (5 minutes): gentle chin tucks, lateral bends (ear toward shoulder), rotation, and suboccipital release (self-massage with tennis ball against a wall)</w:t>
      </w:r>
      <w:r>
        <w:t xml:space="preserve"> </w:t>
      </w:r>
      <w:r>
        <w:t xml:space="preserve">- Address forward head posture: for every hour of desk work, 5 minutes of chin tucks and thoracic extension</w:t>
      </w:r>
      <w:r>
        <w:t xml:space="preserve"> </w:t>
      </w:r>
      <w:r>
        <w:t xml:space="preserve">- Avoid phone use with head down —</w:t>
      </w:r>
      <w:r>
        <w:t xml:space="preserve"> </w:t>
      </w:r>
      <w:r>
        <w:t xml:space="preserve">“</w:t>
      </w:r>
      <w:r>
        <w:t xml:space="preserve">text neck</w:t>
      </w:r>
      <w:r>
        <w:t xml:space="preserve">”</w:t>
      </w:r>
      <w:r>
        <w:t xml:space="preserve"> </w:t>
      </w:r>
      <w:r>
        <w:t xml:space="preserve">(head tilted 30° forward) multiplies the effective weight of your head on cervical structures from 12 lbs to 40 lbs</w:t>
      </w:r>
    </w:p>
    <w:p>
      <w:r>
        <w:pict>
          <v:rect style="width:0;height:1.5pt" o:hralign="center" o:hrstd="t" o:hr="t"/>
        </w:pict>
      </w:r>
    </w:p>
    <w:p>
      <w:pPr>
        <w:pStyle w:val="FirstParagraph"/>
      </w:pPr>
      <w:r>
        <w:rPr>
          <w:bCs/>
          <w:b/>
        </w:rPr>
        <w:t xml:space="preserve">PROTOCOL 3 — Sleep Schedule Consistency (Circadian Anchoring)</w:t>
      </w:r>
    </w:p>
    <w:p>
      <w:pPr>
        <w:pStyle w:val="BodyText"/>
      </w:pPr>
      <w:r>
        <w:rPr>
          <w:bCs/>
          <w:b/>
        </w:rPr>
        <w:t xml:space="preserve">The mechanism:</w:t>
      </w:r>
      <w:r>
        <w:t xml:space="preserve"> </w:t>
      </w:r>
      <w:r>
        <w:t xml:space="preserve">The brain stem’s suprachiasmatic nucleus (SCN) — the body’s master clock — orchestrates the timing of every physiological process: hormone release, immune function, cell repair, sleep stage cycling. When the SCN is well-anchored (consistent sleep/wake times), every downstream process is properly timed. When the SCN is disrupted (irregular schedules, jet lag, night shift, late-night screens), the entire hormonal and autonomic system is desynchronized.</w:t>
      </w:r>
    </w:p>
    <w:p>
      <w:pPr>
        <w:pStyle w:val="BodyText"/>
      </w:pPr>
      <w:r>
        <w:t xml:space="preserve">The most powerful anchor for the SCN is light exposure — specifically, bright light in the first hour of waking, and darkness in the final hours before sleep.</w:t>
      </w:r>
    </w:p>
    <w:p>
      <w:pPr>
        <w:pStyle w:val="BodyText"/>
      </w:pPr>
      <w:r>
        <w:rPr>
          <w:bCs/>
          <w:b/>
        </w:rPr>
        <w:t xml:space="preserve">Implementation:</w:t>
      </w:r>
      <w:r>
        <w:t xml:space="preserve"> </w:t>
      </w:r>
      <w:r>
        <w:t xml:space="preserve">- Same wake time ± 30 minutes, 7 days a week — even on weekends (social jet lag from sleeping in on weekends disrupts the SCN)</w:t>
      </w:r>
      <w:r>
        <w:t xml:space="preserve"> </w:t>
      </w:r>
      <w:r>
        <w:t xml:space="preserve">- Bright light exposure within 30 minutes of waking — go outside (preferred) or use a 10,000-lux light therapy box</w:t>
      </w:r>
      <w:r>
        <w:t xml:space="preserve"> </w:t>
      </w:r>
      <w:r>
        <w:t xml:space="preserve">- Darkness 90 minutes before bed — blackout curtains, blue-light blocking glasses, phone screen dimmed and color-shifted</w:t>
      </w:r>
      <w:r>
        <w:t xml:space="preserve"> </w:t>
      </w:r>
      <w:r>
        <w:t xml:space="preserve">- Meal timing supports circ</w:t>
      </w:r>
    </w:p>
    <w:p>
      <w:pPr>
        <w:pStyle w:val="BodyText"/>
      </w:pPr>
      <w:r>
        <w:t xml:space="preserve">adian rhythm — try to eat your largest meals during daylight hours and avoid heavy meals within 2–3 hours of sleep.</w:t>
      </w:r>
    </w:p>
    <w:p>
      <w:r>
        <w:pict>
          <v:rect style="width:0;height:1.5pt" o:hralign="center" o:hrstd="t" o:hr="t"/>
        </w:pict>
      </w:r>
    </w:p>
    <w:p>
      <w:pPr>
        <w:pStyle w:val="FirstParagraph"/>
      </w:pPr>
      <w:r>
        <w:rPr>
          <w:bCs/>
          <w:b/>
        </w:rPr>
        <w:t xml:space="preserve">PROTOCOL 4 — Magnesium Glycinate</w:t>
      </w:r>
    </w:p>
    <w:p>
      <w:pPr>
        <w:pStyle w:val="BodyText"/>
      </w:pPr>
      <w:r>
        <w:rPr>
          <w:bCs/>
          <w:b/>
        </w:rPr>
        <w:t xml:space="preserve">The mechanism:</w:t>
      </w:r>
      <w:r>
        <w:t xml:space="preserve"> </w:t>
      </w:r>
      <w:r>
        <w:t xml:space="preserve">Magnesium is a cofactor in over 300 enzymatic reactions — including the production of ATP (cellular energy), DNA synthesis, and GABA activity (the brain’s primary inhibitory neurotransmitter). For brain stem function specifically: magnesium is required for proper vagal nerve function and healthy autonomic tone.</w:t>
      </w:r>
    </w:p>
    <w:p>
      <w:pPr>
        <w:pStyle w:val="BodyText"/>
      </w:pPr>
      <w:r>
        <w:t xml:space="preserve">Studies consistently show that athletes (particularly those in high-sweat-volume sports) have lower magnesium levels than non-athletes — depleted through sweat, stress hormones, and high metabolic demand. A 2017 meta-analysis found that magnesium supplementation significantly improved sleep quality, sleep efficiency, and early morning awakening in both athletes and non-athletes.</w:t>
      </w:r>
    </w:p>
    <w:p>
      <w:pPr>
        <w:pStyle w:val="BodyText"/>
      </w:pPr>
      <w:r>
        <w:t xml:space="preserve">Magnesium glycinate is the preferred form: highly bioavailable, gentle on the GI system, and the glycine component has its own calming effects on the central nervous system.</w:t>
      </w:r>
    </w:p>
    <w:p>
      <w:pPr>
        <w:pStyle w:val="BodyText"/>
      </w:pPr>
      <w:r>
        <w:rPr>
          <w:bCs/>
          <w:b/>
        </w:rPr>
        <w:t xml:space="preserve">Implementation:</w:t>
      </w:r>
      <w:r>
        <w:t xml:space="preserve"> </w:t>
      </w:r>
      <w:r>
        <w:t xml:space="preserve">- Dose: 300–400mg elemental magnesium as magnesium glycinate per day</w:t>
      </w:r>
      <w:r>
        <w:t xml:space="preserve"> </w:t>
      </w:r>
      <w:r>
        <w:t xml:space="preserve">- Timing: 60 minutes before bed — the calming effect supports sleep onset and deep sleep</w:t>
      </w:r>
      <w:r>
        <w:t xml:space="preserve"> </w:t>
      </w:r>
      <w:r>
        <w:t xml:space="preserve">- Avoid magnesium oxide (cheap, poorly absorbed, causes GI distress in many people)</w:t>
      </w:r>
      <w:r>
        <w:t xml:space="preserve"> </w:t>
      </w:r>
      <w:r>
        <w:t xml:space="preserve">- Food sources to support: dark leafy greens, pumpkin seeds, almonds, black beans, dark chocolate</w:t>
      </w:r>
      <w:r>
        <w:t xml:space="preserve"> </w:t>
      </w:r>
      <w:r>
        <w:t xml:space="preserve">- Allow 4–6 weeks for full effect on sleep and recovery metrics</w:t>
      </w:r>
    </w:p>
    <w:p>
      <w:r>
        <w:pict>
          <v:rect style="width:0;height:1.5pt" o:hralign="center" o:hrstd="t" o:hr="t"/>
        </w:pict>
      </w:r>
    </w:p>
    <w:p>
      <w:pPr>
        <w:pStyle w:val="FirstParagraph"/>
      </w:pPr>
      <w:r>
        <w:rPr>
          <w:bCs/>
          <w:b/>
        </w:rPr>
        <w:t xml:space="preserve">PROTOCOL 5 — Diaphragmatic Breathing and Vagus Nerve Activation</w:t>
      </w:r>
    </w:p>
    <w:p>
      <w:pPr>
        <w:pStyle w:val="BodyText"/>
      </w:pPr>
      <w:r>
        <w:rPr>
          <w:bCs/>
          <w:b/>
        </w:rPr>
        <w:t xml:space="preserve">The mechanism:</w:t>
      </w:r>
      <w:r>
        <w:t xml:space="preserve"> </w:t>
      </w:r>
      <w:r>
        <w:t xml:space="preserve">The diaphragm — your primary breathing muscle — has a direct mechanical connection to the vagus nerve through the phrenic nerve and diaphragmatic attachments. Deep, diaphragmatic breathing physically stimulates vagal afferents with each inhale and exhale, generating a parasympathetic activation signal that flows up to the brain stem and throughout the body.</w:t>
      </w:r>
    </w:p>
    <w:p>
      <w:pPr>
        <w:pStyle w:val="BodyText"/>
      </w:pPr>
      <w:r>
        <w:t xml:space="preserve">This is why slow, deep breathing is measurably superior to any pharmacological anxiolytic for immediate HRV improvement — it directly activates the vagus nerve.</w:t>
      </w:r>
    </w:p>
    <w:p>
      <w:pPr>
        <w:pStyle w:val="BodyText"/>
      </w:pPr>
      <w:r>
        <w:rPr>
          <w:bCs/>
          <w:b/>
        </w:rPr>
        <w:t xml:space="preserve">The extended exhale technique:</w:t>
      </w:r>
      <w:r>
        <w:t xml:space="preserve"> </w:t>
      </w:r>
      <w:r>
        <w:t xml:space="preserve">The exhale is more potent for vagal activation than the inhale. Extending the exhale relative to the inhale maximizes parasympathetic activation.</w:t>
      </w:r>
    </w:p>
    <w:p>
      <w:pPr>
        <w:numPr>
          <w:ilvl w:val="0"/>
          <w:numId w:val="1008"/>
        </w:numPr>
        <w:pStyle w:val="Compact"/>
      </w:pPr>
      <w:r>
        <w:t xml:space="preserve">Inhale through your nose for 4 counts</w:t>
      </w:r>
    </w:p>
    <w:p>
      <w:pPr>
        <w:numPr>
          <w:ilvl w:val="0"/>
          <w:numId w:val="1008"/>
        </w:numPr>
        <w:pStyle w:val="Compact"/>
      </w:pPr>
      <w:r>
        <w:t xml:space="preserve">Exhale through your nose (or pursed lips) for 6–8 counts</w:t>
      </w:r>
    </w:p>
    <w:p>
      <w:pPr>
        <w:numPr>
          <w:ilvl w:val="0"/>
          <w:numId w:val="1008"/>
        </w:numPr>
        <w:pStyle w:val="Compact"/>
      </w:pPr>
      <w:r>
        <w:t xml:space="preserve">No breath-holding — this is a slow, continuous flow</w:t>
      </w:r>
    </w:p>
    <w:p>
      <w:pPr>
        <w:numPr>
          <w:ilvl w:val="0"/>
          <w:numId w:val="1008"/>
        </w:numPr>
        <w:pStyle w:val="Compact"/>
      </w:pPr>
      <w:r>
        <w:t xml:space="preserve">Continue for 5 minutes</w:t>
      </w:r>
    </w:p>
    <w:p>
      <w:pPr>
        <w:pStyle w:val="FirstParagraph"/>
      </w:pPr>
      <w:r>
        <w:rPr>
          <w:bCs/>
          <w:b/>
        </w:rPr>
        <w:t xml:space="preserve">When to use:</w:t>
      </w:r>
      <w:r>
        <w:t xml:space="preserve"> </w:t>
      </w:r>
      <w:r>
        <w:t xml:space="preserve">- Post-training: immediately after a hard session, 5 minutes of diaphragmatic breathing accelerates parasympathetic recovery</w:t>
      </w:r>
      <w:r>
        <w:t xml:space="preserve"> </w:t>
      </w:r>
      <w:r>
        <w:t xml:space="preserve">- Pre-sleep: this is the most effective non-pharmaceutical sleep aid available</w:t>
      </w:r>
      <w:r>
        <w:t xml:space="preserve"> </w:t>
      </w:r>
      <w:r>
        <w:t xml:space="preserve">- Between competition efforts: use during rest intervals to downregulate amygdala activation</w:t>
      </w:r>
    </w:p>
    <w:bookmarkEnd w:id="82"/>
    <w:bookmarkStart w:id="83" w:name="chapter-8-summary"/>
    <w:p>
      <w:pPr>
        <w:pStyle w:val="Heading3"/>
      </w:pPr>
      <w:r>
        <w:t xml:space="preserve">Chapter 8 Summary</w:t>
      </w:r>
    </w:p>
    <w:p>
      <w:pPr>
        <w:pStyle w:val="FirstParagraph"/>
      </w:pPr>
      <w:r>
        <w:t xml:space="preserve">The brain stem is the silent foundation of all performance. When it’s well-regulated — through nasal breathing, good posture, consistent sleep timing, magnesium support, and deliberate breathing practice — everything above it works better.</w:t>
      </w:r>
    </w:p>
    <w:p>
      <w:pPr>
        <w:pStyle w:val="BodyText"/>
      </w:pPr>
      <w:r>
        <w:rPr>
          <w:bCs/>
          <w:b/>
        </w:rPr>
        <w:t xml:space="preserve">Breathe through your nose. Free your neck. Anchor your sleep schedule. Supplement magnesium. Activate your vagus nerve.</w:t>
      </w:r>
    </w:p>
    <w:p>
      <w:r>
        <w:pict>
          <v:rect style="width:0;height:1.5pt" o:hralign="center" o:hrstd="t" o:hr="t"/>
        </w:pict>
      </w:r>
    </w:p>
    <w:bookmarkEnd w:id="83"/>
    <w:bookmarkEnd w:id="84"/>
    <w:bookmarkEnd w:id="85"/>
    <w:bookmarkStart w:id="86" w:name="part-4-the-gatekeeper"/>
    <w:p>
      <w:pPr>
        <w:pStyle w:val="Heading1"/>
      </w:pPr>
      <w:r>
        <w:t xml:space="preserve">PART 4: THE GATEKEEPER</w:t>
      </w:r>
    </w:p>
    <w:p>
      <w:r>
        <w:pict>
          <v:rect style="width:0;height:1.5pt" o:hralign="center" o:hrstd="t" o:hr="t"/>
        </w:pict>
      </w:r>
    </w:p>
    <w:bookmarkEnd w:id="86"/>
    <w:bookmarkStart w:id="93" w:name="chapter-9"/>
    <w:p>
      <w:pPr>
        <w:pStyle w:val="Heading1"/>
      </w:pPr>
      <w:r>
        <w:t xml:space="preserve">Chapter 9</w:t>
      </w:r>
    </w:p>
    <w:bookmarkStart w:id="92" w:name="thalamus-the-attention-architect"/>
    <w:p>
      <w:pPr>
        <w:pStyle w:val="Heading2"/>
      </w:pPr>
      <w:r>
        <w:t xml:space="preserve">Thalamus — The Attention Architect</w:t>
      </w:r>
    </w:p>
    <w:bookmarkStart w:id="87" w:name="what-it-is-8"/>
    <w:p>
      <w:pPr>
        <w:pStyle w:val="Heading3"/>
      </w:pPr>
      <w:r>
        <w:t xml:space="preserve">What It Is</w:t>
      </w:r>
    </w:p>
    <w:p>
      <w:pPr>
        <w:pStyle w:val="FirstParagraph"/>
      </w:pPr>
      <w:r>
        <w:t xml:space="preserve">Deep in the center of your brain, about the size of a walnut, the thalamus sits as the brain’s central switching station. Nearly all sensory information (except smell) — visual, auditory, tactile, proprioceptive — passes through the thalamus before reaching the cortex. Every moment, you receive millions of sensory signals; the thalamus decides which ones get through to conscious awareness, and which get filtered out.</w:t>
      </w:r>
    </w:p>
    <w:p>
      <w:pPr>
        <w:pStyle w:val="BodyText"/>
      </w:pPr>
      <w:r>
        <w:t xml:space="preserve">This makes the thalamus your brain’s attention gatekeeper.</w:t>
      </w:r>
    </w:p>
    <w:p>
      <w:pPr>
        <w:pStyle w:val="BodyText"/>
      </w:pPr>
      <w:r>
        <w:t xml:space="preserve">The thalamus also has critical roles in sleep: specifically in generating the sleep spindles of non-REM sleep (which are directly linked to next-day cognitive performance and motor memory consolidation) and in regulating the transition between wakefulness and sleep stages.</w:t>
      </w:r>
    </w:p>
    <w:p>
      <w:pPr>
        <w:pStyle w:val="BodyText"/>
      </w:pPr>
      <w:r>
        <w:t xml:space="preserve">For high performers, understanding the thalamus means understanding two things:</w:t>
      </w:r>
      <w:r>
        <w:t xml:space="preserve"> </w:t>
      </w:r>
      <w:r>
        <w:rPr>
          <w:bCs/>
          <w:b/>
        </w:rPr>
        <w:t xml:space="preserve">how your environment shapes your focus</w:t>
      </w:r>
      <w:r>
        <w:t xml:space="preserve">, and</w:t>
      </w:r>
      <w:r>
        <w:t xml:space="preserve"> </w:t>
      </w:r>
      <w:r>
        <w:rPr>
          <w:bCs/>
          <w:b/>
        </w:rPr>
        <w:t xml:space="preserve">how sleep quality gates your performance</w:t>
      </w:r>
      <w:r>
        <w:t xml:space="preserve">.</w:t>
      </w:r>
    </w:p>
    <w:bookmarkEnd w:id="87"/>
    <w:bookmarkStart w:id="88" w:name="sensory-relay-and-attention-gating"/>
    <w:p>
      <w:pPr>
        <w:pStyle w:val="Heading3"/>
      </w:pPr>
      <w:r>
        <w:t xml:space="preserve">Sensory Relay and Attention Gating</w:t>
      </w:r>
    </w:p>
    <w:p>
      <w:pPr>
        <w:pStyle w:val="FirstParagraph"/>
      </w:pPr>
      <w:r>
        <w:t xml:space="preserve">The thalamus doesn’t simply relay all sensory information — it performs active filtering, determining what gets amplified (forwarded to the cortex for conscious processing) and what gets attenuated (ignored). This filtering is controlled by</w:t>
      </w:r>
      <w:r>
        <w:t xml:space="preserve"> </w:t>
      </w:r>
      <w:r>
        <w:t xml:space="preserve">“</w:t>
      </w:r>
      <w:r>
        <w:t xml:space="preserve">top-down</w:t>
      </w:r>
      <w:r>
        <w:t xml:space="preserve">”</w:t>
      </w:r>
      <w:r>
        <w:t xml:space="preserve"> </w:t>
      </w:r>
      <w:r>
        <w:t xml:space="preserve">signals from the prefrontal cortex — which is why calm, well-rested, meditation-trained individuals filter environmental distractions far more effectively than tired, stressed ones.</w:t>
      </w:r>
    </w:p>
    <w:p>
      <w:pPr>
        <w:pStyle w:val="BodyText"/>
      </w:pPr>
      <w:r>
        <w:t xml:space="preserve">The practical implication: your ability to focus isn’t just a willpower issue. It’s a thalamic gating issue, and it’s heavily influenced by your environment. A noisy, visually cluttered, notification-filled environment forces the thalamus to process and then suppress millions of competing signals — consuming cognitive resources that would otherwise support deep focus.</w:t>
      </w:r>
    </w:p>
    <w:p>
      <w:pPr>
        <w:pStyle w:val="BodyText"/>
      </w:pPr>
      <w:r>
        <w:t xml:space="preserve">Remove the distractions, and the thalamus can concentrate its filtering power on what matters.</w:t>
      </w:r>
    </w:p>
    <w:bookmarkEnd w:id="88"/>
    <w:bookmarkStart w:id="89" w:name="sleep-spindles-and-next-day-performance"/>
    <w:p>
      <w:pPr>
        <w:pStyle w:val="Heading3"/>
      </w:pPr>
      <w:r>
        <w:t xml:space="preserve">Sleep Spindles and Next-Day Performance</w:t>
      </w:r>
    </w:p>
    <w:p>
      <w:pPr>
        <w:pStyle w:val="FirstParagraph"/>
      </w:pPr>
      <w:r>
        <w:t xml:space="preserve">Sleep spindles are brief (0.5–2 second) bursts of rapid neural oscillations (12–15 Hz) generated by the thalamus during Stage 2 NREM sleep. They appear unremarkable on an EEG — but research over the past decade has revealed they’re anything but.</w:t>
      </w:r>
    </w:p>
    <w:p>
      <w:pPr>
        <w:pStyle w:val="BodyText"/>
      </w:pPr>
      <w:r>
        <w:t xml:space="preserve">Sleep spindles are the primary mechanism by which the brain</w:t>
      </w:r>
      <w:r>
        <w:t xml:space="preserve"> </w:t>
      </w:r>
      <w:r>
        <w:t xml:space="preserve">“</w:t>
      </w:r>
      <w:r>
        <w:t xml:space="preserve">gates</w:t>
      </w:r>
      <w:r>
        <w:t xml:space="preserve">”</w:t>
      </w:r>
      <w:r>
        <w:t xml:space="preserve"> </w:t>
      </w:r>
      <w:r>
        <w:t xml:space="preserve">sensory disruptions during sleep (preventing noise from waking you) AND the primary mechanism for transferring procedural and motor memories from the hippocampus to the cortex for long-term storage. More spindles = better memory consolidation = better next-day performance on both cognitive and motor tasks.</w:t>
      </w:r>
    </w:p>
    <w:p>
      <w:pPr>
        <w:pStyle w:val="BodyText"/>
      </w:pPr>
      <w:r>
        <w:t xml:space="preserve">What predicts spindle density? Sleep quality, consistent sleep schedules, magnesium (which potentiates the GABAergic interneurons that generate spindles), and — this is the actionable piece — a cool sleeping environment and consistent bedtime.</w:t>
      </w:r>
    </w:p>
    <w:bookmarkEnd w:id="89"/>
    <w:bookmarkStart w:id="90" w:name="protocols-for-the-thalamus"/>
    <w:p>
      <w:pPr>
        <w:pStyle w:val="Heading3"/>
      </w:pPr>
      <w:r>
        <w:t xml:space="preserve">5 Protocols for the Thalamus</w:t>
      </w:r>
    </w:p>
    <w:p>
      <w:r>
        <w:pict>
          <v:rect style="width:0;height:1.5pt" o:hralign="center" o:hrstd="t" o:hr="t"/>
        </w:pict>
      </w:r>
    </w:p>
    <w:p>
      <w:pPr>
        <w:pStyle w:val="FirstParagraph"/>
      </w:pPr>
      <w:r>
        <w:rPr>
          <w:bCs/>
          <w:b/>
        </w:rPr>
        <w:t xml:space="preserve">PROTOCOL 1 — Sleep Quality Optimization (Thalamic Gating)</w:t>
      </w:r>
    </w:p>
    <w:p>
      <w:pPr>
        <w:pStyle w:val="BodyText"/>
      </w:pPr>
      <w:r>
        <w:rPr>
          <w:bCs/>
          <w:b/>
        </w:rPr>
        <w:t xml:space="preserve">The mechanism:</w:t>
      </w:r>
      <w:r>
        <w:t xml:space="preserve"> </w:t>
      </w:r>
      <w:r>
        <w:t xml:space="preserve">Thalamic sleep spindles require adequate Stage 2 and Stage 3 NREM sleep. These stages are maximized by: consistent sleep schedule, cool bedroom temperature, no alcohol (which suppresses spindle density), and a proper wind-down routine that allows the thalamus to transition gradually into sleep mode rather than being jarred by screens and stimulation.</w:t>
      </w:r>
    </w:p>
    <w:p>
      <w:pPr>
        <w:pStyle w:val="BodyText"/>
      </w:pPr>
      <w:r>
        <w:rPr>
          <w:bCs/>
          <w:b/>
        </w:rPr>
        <w:t xml:space="preserve">Implementation:</w:t>
      </w:r>
      <w:r>
        <w:t xml:space="preserve"> </w:t>
      </w:r>
      <w:r>
        <w:t xml:space="preserve">- Temperature: 65–68°F (18–20°C) bedroom temperature maximizes NREM quality</w:t>
      </w:r>
      <w:r>
        <w:t xml:space="preserve"> </w:t>
      </w:r>
      <w:r>
        <w:t xml:space="preserve">- Avoid alcohol within 4 hours of sleep — even moderate alcohol reduces spindle density by 20–30%</w:t>
      </w:r>
      <w:r>
        <w:t xml:space="preserve"> </w:t>
      </w:r>
      <w:r>
        <w:t xml:space="preserve">- Use ear plugs or white noise if you sleep in a noisy environment — protecting the thalamus’s sensory gating during sleep is essential</w:t>
      </w:r>
      <w:r>
        <w:t xml:space="preserve"> </w:t>
      </w:r>
      <w:r>
        <w:t xml:space="preserve">- No screens 60–90 minutes before bed — blue light suppresses melatonin and keeps the thalamus in high-alert sensory processing mode when it needs to downshift</w:t>
      </w:r>
    </w:p>
    <w:p>
      <w:r>
        <w:pict>
          <v:rect style="width:0;height:1.5pt" o:hralign="center" o:hrstd="t" o:hr="t"/>
        </w:pict>
      </w:r>
    </w:p>
    <w:p>
      <w:pPr>
        <w:pStyle w:val="FirstParagraph"/>
      </w:pPr>
      <w:r>
        <w:rPr>
          <w:bCs/>
          <w:b/>
        </w:rPr>
        <w:t xml:space="preserve">PROTOCOL 2 — Sensory Training Drills</w:t>
      </w:r>
    </w:p>
    <w:p>
      <w:pPr>
        <w:pStyle w:val="BodyText"/>
      </w:pPr>
      <w:r>
        <w:rPr>
          <w:bCs/>
          <w:b/>
        </w:rPr>
        <w:t xml:space="preserve">The mechanism:</w:t>
      </w:r>
      <w:r>
        <w:t xml:space="preserve"> </w:t>
      </w:r>
      <w:r>
        <w:t xml:space="preserve">The thalamus’s filtering ability is trainable. Athletes who regularly practice discriminating fine sensory detail — precision proprioception, subtle auditory cues, fine visual tracking — develop more efficient thalamic filtering circuitry. They can extract relevant signal from environmental noise faster.</w:t>
      </w:r>
    </w:p>
    <w:p>
      <w:pPr>
        <w:pStyle w:val="BodyText"/>
      </w:pPr>
      <w:r>
        <w:t xml:space="preserve">This is part of why expert athletes seem to</w:t>
      </w:r>
      <w:r>
        <w:t xml:space="preserve"> </w:t>
      </w:r>
      <w:r>
        <w:t xml:space="preserve">“</w:t>
      </w:r>
      <w:r>
        <w:t xml:space="preserve">see</w:t>
      </w:r>
      <w:r>
        <w:t xml:space="preserve">”</w:t>
      </w:r>
      <w:r>
        <w:t xml:space="preserve"> </w:t>
      </w:r>
      <w:r>
        <w:t xml:space="preserve">the game differently — their thalamus has learned to filter out the irrelevant and amplify the meaningful more efficiently.</w:t>
      </w:r>
    </w:p>
    <w:p>
      <w:pPr>
        <w:pStyle w:val="BodyText"/>
      </w:pPr>
      <w:r>
        <w:rPr>
          <w:bCs/>
          <w:b/>
        </w:rPr>
        <w:t xml:space="preserve">Implementation:</w:t>
      </w:r>
      <w:r>
        <w:t xml:space="preserve"> </w:t>
      </w:r>
      <w:r>
        <w:t xml:space="preserve">- Visual tracking: soft gaze scanning (peripheral awareness drills), tracking multiple moving objects, reaction ball training</w:t>
      </w:r>
      <w:r>
        <w:t xml:space="preserve"> </w:t>
      </w:r>
      <w:r>
        <w:t xml:space="preserve">- Auditory: practice identifying subtle environmental cues during training (the sound of a footstep, the crack of a ball, the breath of an opponent) — deliberate attention to relevant auditory signals trains thalamic auditory filtering</w:t>
      </w:r>
      <w:r>
        <w:t xml:space="preserve"> </w:t>
      </w:r>
      <w:r>
        <w:t xml:space="preserve">- Proprioceptive: eyes-closed balance work, eyes-closed movement replication drills</w:t>
      </w:r>
      <w:r>
        <w:t xml:space="preserve"> </w:t>
      </w:r>
      <w:r>
        <w:t xml:space="preserve">- Dual-task training: perform a perceptual task while executing a physical skill — this trains thalamic multisensory integration under performance conditions</w:t>
      </w:r>
    </w:p>
    <w:p>
      <w:r>
        <w:pict>
          <v:rect style="width:0;height:1.5pt" o:hralign="center" o:hrstd="t" o:hr="t"/>
        </w:pict>
      </w:r>
    </w:p>
    <w:p>
      <w:pPr>
        <w:pStyle w:val="FirstParagraph"/>
      </w:pPr>
      <w:r>
        <w:rPr>
          <w:bCs/>
          <w:b/>
        </w:rPr>
        <w:t xml:space="preserve">PROTOCOL 3 — Caffeine Timing (Adenosine Blocking)</w:t>
      </w:r>
    </w:p>
    <w:p>
      <w:pPr>
        <w:pStyle w:val="BodyText"/>
      </w:pPr>
      <w:r>
        <w:rPr>
          <w:bCs/>
          <w:b/>
        </w:rPr>
        <w:t xml:space="preserve">The mechanism:</w:t>
      </w:r>
      <w:r>
        <w:t xml:space="preserve"> </w:t>
      </w:r>
      <w:r>
        <w:t xml:space="preserve">The thalamus has high adenosine receptor density — making it one of the primary sites where caffeine exerts its alertness and attention effects. Adenosine accumulates throughout the day (it’s a byproduct of neural activity) and progressively suppresses thalamic gating efficiency, causing the drowsy, foggy-headed quality of afternoon fatigue. Caffeine blocks these receptors, restoring thalamic gating function.</w:t>
      </w:r>
    </w:p>
    <w:p>
      <w:pPr>
        <w:pStyle w:val="BodyText"/>
      </w:pPr>
      <w:r>
        <w:rPr>
          <w:bCs/>
          <w:b/>
        </w:rPr>
        <w:t xml:space="preserve">Optimal timing for thalamic function:</w:t>
      </w:r>
      <w:r>
        <w:t xml:space="preserve"> </w:t>
      </w:r>
      <w:r>
        <w:t xml:space="preserve">- Delay your first caffeine dose until 60–90 minutes after waking — this allows the morning adenosine and cortisol awakening response to clear naturally before supplementing with caffeine</w:t>
      </w:r>
      <w:r>
        <w:t xml:space="preserve"> </w:t>
      </w:r>
      <w:r>
        <w:t xml:space="preserve">- This strategy, popularized by Andrew Huberman, prevents the</w:t>
      </w:r>
      <w:r>
        <w:t xml:space="preserve"> </w:t>
      </w:r>
      <w:r>
        <w:t xml:space="preserve">“</w:t>
      </w:r>
      <w:r>
        <w:t xml:space="preserve">afternoon energy crash</w:t>
      </w:r>
      <w:r>
        <w:t xml:space="preserve">”</w:t>
      </w:r>
      <w:r>
        <w:t xml:space="preserve"> </w:t>
      </w:r>
      <w:r>
        <w:t xml:space="preserve">that occurs when you caffeinate immediately upon waking (suppressing adenosine early → adenosine rebounds in early afternoon)</w:t>
      </w:r>
      <w:r>
        <w:t xml:space="preserve"> </w:t>
      </w:r>
      <w:r>
        <w:t xml:space="preserve">- Last dose by 1pm to protect sleep-stage architecture that night</w:t>
      </w:r>
      <w:r>
        <w:t xml:space="preserve"> </w:t>
      </w:r>
      <w:r>
        <w:t xml:space="preserve">- On high-performance days: 100–200mg at wake + 90 minutes delay, then 100–200mg at midday if needed</w:t>
      </w:r>
    </w:p>
    <w:p>
      <w:r>
        <w:pict>
          <v:rect style="width:0;height:1.5pt" o:hralign="center" o:hrstd="t" o:hr="t"/>
        </w:pict>
      </w:r>
    </w:p>
    <w:p>
      <w:pPr>
        <w:pStyle w:val="FirstParagraph"/>
      </w:pPr>
      <w:r>
        <w:rPr>
          <w:bCs/>
          <w:b/>
        </w:rPr>
        <w:t xml:space="preserve">PROTOCOL 4 — Mindfulness for Top-Down Filtering</w:t>
      </w:r>
    </w:p>
    <w:p>
      <w:pPr>
        <w:pStyle w:val="BodyText"/>
      </w:pPr>
      <w:r>
        <w:rPr>
          <w:bCs/>
          <w:b/>
        </w:rPr>
        <w:t xml:space="preserve">The mechanism:</w:t>
      </w:r>
      <w:r>
        <w:t xml:space="preserve"> </w:t>
      </w:r>
      <w:r>
        <w:t xml:space="preserve">The thalamus’s filtering is controlled by top-down signals from the PFC. When you train mindfulness — specifically, the ability to sustain attention on a target while inhibiting distraction — you strengthen the PFC-to-thalamus signaling pathway, improving thalamic filtering efficiency.</w:t>
      </w:r>
    </w:p>
    <w:p>
      <w:pPr>
        <w:pStyle w:val="BodyText"/>
      </w:pPr>
      <w:r>
        <w:t xml:space="preserve">Experienced meditators show measurably better thalamic gating (measured via sensory gating paradigms) compared to matched controls — they literally suppress irrelevant sensory information more efficiently at the thalamic level.</w:t>
      </w:r>
    </w:p>
    <w:p>
      <w:pPr>
        <w:pStyle w:val="BodyText"/>
      </w:pPr>
      <w:r>
        <w:rPr>
          <w:bCs/>
          <w:b/>
        </w:rPr>
        <w:t xml:space="preserve">Implementation:</w:t>
      </w:r>
      <w:r>
        <w:t xml:space="preserve"> </w:t>
      </w:r>
      <w:r>
        <w:t xml:space="preserve">- The same Focused Attention meditation protocol from Chapter 1 serves dual purpose: it trains PFC capacity AND thalamic filtering efficiency</w:t>
      </w:r>
      <w:r>
        <w:t xml:space="preserve"> </w:t>
      </w:r>
      <w:r>
        <w:t xml:space="preserve">- For competition-specific training: practice meditation in environments with mild distractions — coffee shop, gym lobby, outdoor spaces. Train the thalamic filter under realistic noise conditions.</w:t>
      </w:r>
      <w:r>
        <w:t xml:space="preserve"> </w:t>
      </w:r>
      <w:r>
        <w:t xml:space="preserve">-</w:t>
      </w:r>
      <w:r>
        <w:t xml:space="preserve"> </w:t>
      </w:r>
      <w:r>
        <w:t xml:space="preserve">“</w:t>
      </w:r>
      <w:r>
        <w:t xml:space="preserve">Attentional breathing</w:t>
      </w:r>
      <w:r>
        <w:t xml:space="preserve">”</w:t>
      </w:r>
      <w:r>
        <w:t xml:space="preserve"> </w:t>
      </w:r>
      <w:r>
        <w:t xml:space="preserve">technique: during any activity, deliberately choose one sensory channel (breath, footsteps, ball contact) and hold attention on it for 30–60 seconds, letting all other sensory input fade into background. This is thalamic gating training in real-world context.</w:t>
      </w:r>
    </w:p>
    <w:p>
      <w:r>
        <w:pict>
          <v:rect style="width:0;height:1.5pt" o:hralign="center" o:hrstd="t" o:hr="t"/>
        </w:pict>
      </w:r>
    </w:p>
    <w:p>
      <w:pPr>
        <w:pStyle w:val="FirstParagraph"/>
      </w:pPr>
      <w:r>
        <w:rPr>
          <w:bCs/>
          <w:b/>
        </w:rPr>
        <w:t xml:space="preserve">PROTOCOL 5 — Environmental Design (Sensory Hygiene)</w:t>
      </w:r>
    </w:p>
    <w:p>
      <w:pPr>
        <w:pStyle w:val="BodyText"/>
      </w:pPr>
      <w:r>
        <w:rPr>
          <w:bCs/>
          <w:b/>
        </w:rPr>
        <w:t xml:space="preserve">The mechanism:</w:t>
      </w:r>
      <w:r>
        <w:t xml:space="preserve"> </w:t>
      </w:r>
      <w:r>
        <w:t xml:space="preserve">Your thalamus processes every sensory input it receives — even if you’re not consciously aware of all of it. A high-sensory-load environment (phone notifications, background TV, cluttered visual field, multiple open browser tabs) continuously taxes the thalamic filtering system, consuming neural resources and degrading focus capacity.</w:t>
      </w:r>
    </w:p>
    <w:p>
      <w:pPr>
        <w:pStyle w:val="BodyText"/>
      </w:pPr>
      <w:r>
        <w:t xml:space="preserve">Designing your environment to minimize irrelevant sensory load is the highest-ROI attention intervention available — it costs nothing and produces immediate benefits.</w:t>
      </w:r>
    </w:p>
    <w:p>
      <w:pPr>
        <w:pStyle w:val="BodyText"/>
      </w:pPr>
      <w:r>
        <w:rPr>
          <w:bCs/>
          <w:b/>
        </w:rPr>
        <w:t xml:space="preserve">Implementation:</w:t>
      </w:r>
      <w:r>
        <w:t xml:space="preserve"> </w:t>
      </w:r>
      <w:r>
        <w:t xml:space="preserve">- Work and study in a clean, visually uncluttered environment — a clear desk supports clear thinking (via reduced thalamic load)</w:t>
      </w:r>
      <w:r>
        <w:t xml:space="preserve"> </w:t>
      </w:r>
      <w:r>
        <w:t xml:space="preserve">- Phone in Do Not Disturb / airplane mode during focus blocks — notifications are thalamic hijacks by design</w:t>
      </w:r>
      <w:r>
        <w:t xml:space="preserve"> </w:t>
      </w:r>
      <w:r>
        <w:t xml:space="preserve">- Single-tab browsing during cognitive work — each open tab competes for thalamic processing</w:t>
      </w:r>
      <w:r>
        <w:t xml:space="preserve"> </w:t>
      </w:r>
      <w:r>
        <w:t xml:space="preserve">- Before high-performance sessions (training, competition, important meetings): spend 2–3 minutes in a genuinely quiet environment with eyes closed — this</w:t>
      </w:r>
      <w:r>
        <w:t xml:space="preserve"> </w:t>
      </w:r>
      <w:r>
        <w:t xml:space="preserve">“</w:t>
      </w:r>
      <w:r>
        <w:t xml:space="preserve">resets</w:t>
      </w:r>
      <w:r>
        <w:t xml:space="preserve">”</w:t>
      </w:r>
      <w:r>
        <w:t xml:space="preserve"> </w:t>
      </w:r>
      <w:r>
        <w:t xml:space="preserve">the thalamic baseline and reduces sensory noise carryover</w:t>
      </w:r>
      <w:r>
        <w:t xml:space="preserve"> </w:t>
      </w:r>
      <w:r>
        <w:t xml:space="preserve">- Train in environments that simulate competition conditions — thalamic habituation to the sensory environment of competition reduces the filtering load during performance</w:t>
      </w:r>
    </w:p>
    <w:bookmarkEnd w:id="90"/>
    <w:bookmarkStart w:id="91" w:name="chapter-9-summary"/>
    <w:p>
      <w:pPr>
        <w:pStyle w:val="Heading3"/>
      </w:pPr>
      <w:r>
        <w:t xml:space="preserve">Chapter 9 Summary</w:t>
      </w:r>
    </w:p>
    <w:p>
      <w:pPr>
        <w:pStyle w:val="FirstParagraph"/>
      </w:pPr>
      <w:r>
        <w:t xml:space="preserve">The thalamus controls what gets through to your conscious mind. Give it the right conditions — clean environment, quality sleep, calibrated caffeine, trained filtering — and your focus becomes a precision instrument.</w:t>
      </w:r>
    </w:p>
    <w:p>
      <w:pPr>
        <w:pStyle w:val="BodyText"/>
      </w:pPr>
      <w:r>
        <w:rPr>
          <w:bCs/>
          <w:b/>
        </w:rPr>
        <w:t xml:space="preserve">Optimize your sleep architecture. Train your senses. Time caffeine strategically. Meditate for top-down control. Design your sensory environment.</w:t>
      </w:r>
    </w:p>
    <w:p>
      <w:r>
        <w:pict>
          <v:rect style="width:0;height:1.5pt" o:hralign="center" o:hrstd="t" o:hr="t"/>
        </w:pict>
      </w:r>
    </w:p>
    <w:bookmarkEnd w:id="91"/>
    <w:bookmarkEnd w:id="92"/>
    <w:bookmarkEnd w:id="93"/>
    <w:bookmarkStart w:id="94" w:name="part-5-stacking-the-protocols"/>
    <w:p>
      <w:pPr>
        <w:pStyle w:val="Heading1"/>
      </w:pPr>
      <w:r>
        <w:t xml:space="preserve">PART 5: STACKING THE PROTOCOLS</w:t>
      </w:r>
    </w:p>
    <w:p>
      <w:r>
        <w:pict>
          <v:rect style="width:0;height:1.5pt" o:hralign="center" o:hrstd="t" o:hr="t"/>
        </w:pict>
      </w:r>
    </w:p>
    <w:bookmarkEnd w:id="94"/>
    <w:bookmarkStart w:id="103" w:name="chapter-10"/>
    <w:p>
      <w:pPr>
        <w:pStyle w:val="Heading1"/>
      </w:pPr>
      <w:r>
        <w:t xml:space="preserve">Chapter 10</w:t>
      </w:r>
    </w:p>
    <w:bookmarkStart w:id="102" w:name="the-complete-system"/>
    <w:p>
      <w:pPr>
        <w:pStyle w:val="Heading2"/>
      </w:pPr>
      <w:r>
        <w:t xml:space="preserve">The Complete System</w:t>
      </w:r>
    </w:p>
    <w:bookmarkStart w:id="95" w:name="how-the-9-regions-work-together"/>
    <w:p>
      <w:pPr>
        <w:pStyle w:val="Heading3"/>
      </w:pPr>
      <w:r>
        <w:t xml:space="preserve">How the 9 Regions Work Together</w:t>
      </w:r>
    </w:p>
    <w:p>
      <w:pPr>
        <w:pStyle w:val="FirstParagraph"/>
      </w:pPr>
      <w:r>
        <w:t xml:space="preserve">Your brain is not nine isolated modules. It’s one deeply interconnected system where every region communicates with every other region — and where optimizing one region makes adjacent regions work better too.</w:t>
      </w:r>
    </w:p>
    <w:p>
      <w:pPr>
        <w:pStyle w:val="BodyText"/>
      </w:pPr>
      <w:r>
        <w:t xml:space="preserve">Here’s the essential architecture:</w:t>
      </w:r>
    </w:p>
    <w:p>
      <w:pPr>
        <w:numPr>
          <w:ilvl w:val="0"/>
          <w:numId w:val="1009"/>
        </w:numPr>
      </w:pPr>
      <w:r>
        <w:t xml:space="preserve">The</w:t>
      </w:r>
      <w:r>
        <w:t xml:space="preserve"> </w:t>
      </w:r>
      <w:r>
        <w:rPr>
          <w:bCs/>
          <w:b/>
        </w:rPr>
        <w:t xml:space="preserve">brain stem</w:t>
      </w:r>
      <w:r>
        <w:t xml:space="preserve"> </w:t>
      </w:r>
      <w:r>
        <w:t xml:space="preserve">is the foundation. It manages your autonomic state — whether your entire system is running in recovery mode or stress mode, whether your sleep stages are complete, whether your breathing is efficient. Everything above it is either supported or limited by this baseline.</w:t>
      </w:r>
    </w:p>
    <w:p>
      <w:pPr>
        <w:numPr>
          <w:ilvl w:val="0"/>
          <w:numId w:val="1009"/>
        </w:numPr>
      </w:pPr>
      <w:r>
        <w:t xml:space="preserve">The</w:t>
      </w:r>
      <w:r>
        <w:t xml:space="preserve"> </w:t>
      </w:r>
      <w:r>
        <w:rPr>
          <w:bCs/>
          <w:b/>
        </w:rPr>
        <w:t xml:space="preserve">thalamus</w:t>
      </w:r>
      <w:r>
        <w:t xml:space="preserve"> </w:t>
      </w:r>
      <w:r>
        <w:t xml:space="preserve">is the gateway. It determines what sensory information reaches the cortex. Poor sleep, overload environments, and unmanaged stress shut down thalamic gating efficiency — and you lose focus even when you’re trying.</w:t>
      </w:r>
    </w:p>
    <w:p>
      <w:pPr>
        <w:numPr>
          <w:ilvl w:val="0"/>
          <w:numId w:val="1009"/>
        </w:numPr>
      </w:pPr>
      <w:r>
        <w:t xml:space="preserve">The</w:t>
      </w:r>
      <w:r>
        <w:t xml:space="preserve"> </w:t>
      </w:r>
      <w:r>
        <w:rPr>
          <w:bCs/>
          <w:b/>
        </w:rPr>
        <w:t xml:space="preserve">amygdala</w:t>
      </w:r>
      <w:r>
        <w:t xml:space="preserve"> </w:t>
      </w:r>
      <w:r>
        <w:t xml:space="preserve">is the alarm. When it’s over-activated, it hijacks the PFC, bypasses the cerebellum, and converts your trained skills into mechanical, conscious, error-prone execution. Managing amygdala reactivity is non-negotiable for competition performance.</w:t>
      </w:r>
    </w:p>
    <w:p>
      <w:pPr>
        <w:numPr>
          <w:ilvl w:val="0"/>
          <w:numId w:val="1009"/>
        </w:numPr>
      </w:pPr>
      <w:r>
        <w:t xml:space="preserve">The</w:t>
      </w:r>
      <w:r>
        <w:t xml:space="preserve"> </w:t>
      </w:r>
      <w:r>
        <w:rPr>
          <w:bCs/>
          <w:b/>
        </w:rPr>
        <w:t xml:space="preserve">prefrontal cortex</w:t>
      </w:r>
      <w:r>
        <w:t xml:space="preserve"> </w:t>
      </w:r>
      <w:r>
        <w:t xml:space="preserve">and</w:t>
      </w:r>
      <w:r>
        <w:t xml:space="preserve"> </w:t>
      </w:r>
      <w:r>
        <w:rPr>
          <w:bCs/>
          <w:b/>
        </w:rPr>
        <w:t xml:space="preserve">anterior cingulate cortex</w:t>
      </w:r>
      <w:r>
        <w:t xml:space="preserve"> </w:t>
      </w:r>
      <w:r>
        <w:t xml:space="preserve">are the directors. They plan, regulate, push through discomfort, and keep you executing toward goals even when the brain’s survival circuits want to stop.</w:t>
      </w:r>
    </w:p>
    <w:p>
      <w:pPr>
        <w:numPr>
          <w:ilvl w:val="0"/>
          <w:numId w:val="1009"/>
        </w:numPr>
      </w:pPr>
      <w:r>
        <w:t xml:space="preserve">The</w:t>
      </w:r>
      <w:r>
        <w:t xml:space="preserve"> </w:t>
      </w:r>
      <w:r>
        <w:rPr>
          <w:bCs/>
          <w:b/>
        </w:rPr>
        <w:t xml:space="preserve">basal ganglia</w:t>
      </w:r>
      <w:r>
        <w:t xml:space="preserve"> </w:t>
      </w:r>
      <w:r>
        <w:t xml:space="preserve">run your automated programs. Good habits here mean your best behaviors happen without PFC drag.</w:t>
      </w:r>
    </w:p>
    <w:p>
      <w:pPr>
        <w:numPr>
          <w:ilvl w:val="0"/>
          <w:numId w:val="1009"/>
        </w:numPr>
      </w:pPr>
      <w:r>
        <w:t xml:space="preserve">The</w:t>
      </w:r>
      <w:r>
        <w:t xml:space="preserve"> </w:t>
      </w:r>
      <w:r>
        <w:rPr>
          <w:bCs/>
          <w:b/>
        </w:rPr>
        <w:t xml:space="preserve">hippocampus</w:t>
      </w:r>
      <w:r>
        <w:t xml:space="preserve"> </w:t>
      </w:r>
      <w:r>
        <w:t xml:space="preserve">and</w:t>
      </w:r>
      <w:r>
        <w:t xml:space="preserve"> </w:t>
      </w:r>
      <w:r>
        <w:rPr>
          <w:bCs/>
          <w:b/>
        </w:rPr>
        <w:t xml:space="preserve">temporal lobe</w:t>
      </w:r>
      <w:r>
        <w:t xml:space="preserve"> </w:t>
      </w:r>
      <w:r>
        <w:t xml:space="preserve">are your learning architecture — converting experience into lasting skill improvements.</w:t>
      </w:r>
    </w:p>
    <w:p>
      <w:pPr>
        <w:numPr>
          <w:ilvl w:val="0"/>
          <w:numId w:val="1009"/>
        </w:numPr>
      </w:pPr>
      <w:r>
        <w:t xml:space="preserve">The</w:t>
      </w:r>
      <w:r>
        <w:t xml:space="preserve"> </w:t>
      </w:r>
      <w:r>
        <w:rPr>
          <w:bCs/>
          <w:b/>
        </w:rPr>
        <w:t xml:space="preserve">cerebellum</w:t>
      </w:r>
      <w:r>
        <w:t xml:space="preserve"> </w:t>
      </w:r>
      <w:r>
        <w:t xml:space="preserve">executes with precision — refining and running the motor programs that express your physical skill.</w:t>
      </w:r>
    </w:p>
    <w:p>
      <w:pPr>
        <w:pStyle w:val="FirstParagraph"/>
      </w:pPr>
      <w:r>
        <w:t xml:space="preserve">Neglect any one of these, and performance leaks somewhere in the chain. Optimize the whole system, and the performance gains compound on each other.</w:t>
      </w:r>
    </w:p>
    <w:bookmarkEnd w:id="95"/>
    <w:bookmarkStart w:id="96" w:name="the-non-negotiables"/>
    <w:p>
      <w:pPr>
        <w:pStyle w:val="Heading3"/>
      </w:pPr>
      <w:r>
        <w:t xml:space="preserve">The Non-Negotiables</w:t>
      </w:r>
    </w:p>
    <w:p>
      <w:pPr>
        <w:pStyle w:val="FirstParagraph"/>
      </w:pPr>
      <w:r>
        <w:t xml:space="preserve">Before advanced protocols, these two factors affect all nine regions simultaneously:</w:t>
      </w:r>
    </w:p>
    <w:p>
      <w:pPr>
        <w:pStyle w:val="BodyText"/>
      </w:pPr>
      <w:r>
        <w:rPr>
          <w:bCs/>
          <w:b/>
        </w:rPr>
        <w:t xml:space="preserve">SLEEP (7–9 hours, consistent schedule)</w:t>
      </w:r>
    </w:p>
    <w:p>
      <w:pPr>
        <w:pStyle w:val="BodyText"/>
      </w:pPr>
      <w:r>
        <w:t xml:space="preserve">Sleep is not optional recovery. It is the primary maintenance window for every performance system in this book:</w:t>
      </w:r>
      <w:r>
        <w:t xml:space="preserve"> </w:t>
      </w:r>
      <w:r>
        <w:t xml:space="preserve">- PFC: glymphatic clearance, executive function restoration</w:t>
      </w:r>
      <w:r>
        <w:t xml:space="preserve"> </w:t>
      </w:r>
      <w:r>
        <w:t xml:space="preserve">- ACC: motivational recovery, effort tolerance reset</w:t>
      </w:r>
      <w:r>
        <w:t xml:space="preserve"> </w:t>
      </w:r>
      <w:r>
        <w:t xml:space="preserve">- Basal ganglia: habit pattern consolidation</w:t>
      </w:r>
      <w:r>
        <w:t xml:space="preserve"> </w:t>
      </w:r>
      <w:r>
        <w:t xml:space="preserve">- Hippocampus: memory consolidation, neurogenesis continuation</w:t>
      </w:r>
      <w:r>
        <w:t xml:space="preserve"> </w:t>
      </w:r>
      <w:r>
        <w:t xml:space="preserve">- Temporal lobe: language and skill memory organization</w:t>
      </w:r>
      <w:r>
        <w:t xml:space="preserve"> </w:t>
      </w:r>
      <w:r>
        <w:t xml:space="preserve">- Cerebellum: motor memory offline consolidation (sleep spindles)</w:t>
      </w:r>
      <w:r>
        <w:t xml:space="preserve"> </w:t>
      </w:r>
      <w:r>
        <w:t xml:space="preserve">- Amygdala: emotional regulation reset, threat-learning integration</w:t>
      </w:r>
      <w:r>
        <w:t xml:space="preserve"> </w:t>
      </w:r>
      <w:r>
        <w:t xml:space="preserve">- Brain stem: autonomic recovery, HRV restoration</w:t>
      </w:r>
      <w:r>
        <w:t xml:space="preserve"> </w:t>
      </w:r>
      <w:r>
        <w:t xml:space="preserve">- Thalamus: sleep spindle generation, sensory gating reset</w:t>
      </w:r>
    </w:p>
    <w:p>
      <w:pPr>
        <w:pStyle w:val="BodyText"/>
      </w:pPr>
      <w:r>
        <w:t xml:space="preserve">A single night of inadequate sleep costs you everywhere. There is no protocol in this book that compensates for chronic sleep debt.</w:t>
      </w:r>
    </w:p>
    <w:p>
      <w:pPr>
        <w:pStyle w:val="BodyText"/>
      </w:pPr>
      <w:r>
        <w:rPr>
          <w:bCs/>
          <w:b/>
        </w:rPr>
        <w:t xml:space="preserve">AEROBIC EXERCISE (4–5 hours/week)</w:t>
      </w:r>
    </w:p>
    <w:p>
      <w:pPr>
        <w:pStyle w:val="BodyText"/>
      </w:pPr>
      <w:r>
        <w:t xml:space="preserve">Exercise affects all nine regions through multiple mechanisms:</w:t>
      </w:r>
      <w:r>
        <w:t xml:space="preserve"> </w:t>
      </w:r>
      <w:r>
        <w:t xml:space="preserve">- Increases BDNF (hippocampal neurogenesis, synaptic strengthening)</w:t>
      </w:r>
      <w:r>
        <w:t xml:space="preserve"> </w:t>
      </w:r>
      <w:r>
        <w:t xml:space="preserve">- Elevates norepinephrine (PFC signal clarity, ACC activation)</w:t>
      </w:r>
      <w:r>
        <w:t xml:space="preserve"> </w:t>
      </w:r>
      <w:r>
        <w:t xml:space="preserve">- Regulates dopamine (basal ganglia motivation and habit strength)</w:t>
      </w:r>
      <w:r>
        <w:t xml:space="preserve"> </w:t>
      </w:r>
      <w:r>
        <w:t xml:space="preserve">- Reduces baseline cortisol (amygdala protection, HRV improvement)</w:t>
      </w:r>
      <w:r>
        <w:t xml:space="preserve"> </w:t>
      </w:r>
      <w:r>
        <w:t xml:space="preserve">- Improves autonomic balance (brain stem vagal tone)</w:t>
      </w:r>
      <w:r>
        <w:t xml:space="preserve"> </w:t>
      </w:r>
      <w:r>
        <w:t xml:space="preserve">- Enhances thalamic gating (via improved sleep quality and reduced cortisol)</w:t>
      </w:r>
      <w:r>
        <w:t xml:space="preserve"> </w:t>
      </w:r>
      <w:r>
        <w:t xml:space="preserve">- Drives cerebellar motor refinement (movement practice)</w:t>
      </w:r>
    </w:p>
    <w:p>
      <w:pPr>
        <w:pStyle w:val="BodyText"/>
      </w:pPr>
      <w:r>
        <w:t xml:space="preserve">If you do nothing else in this book, sleep properly and exercise consistently. These two behaviors make every other protocol more effective.</w:t>
      </w:r>
    </w:p>
    <w:p>
      <w:r>
        <w:pict>
          <v:rect style="width:0;height:1.5pt" o:hralign="center" o:hrstd="t" o:hr="t"/>
        </w:pict>
      </w:r>
    </w:p>
    <w:bookmarkEnd w:id="96"/>
    <w:bookmarkStart w:id="97" w:name="morning-protocol-stack"/>
    <w:p>
      <w:pPr>
        <w:pStyle w:val="Heading3"/>
      </w:pPr>
      <w:r>
        <w:t xml:space="preserve">Morning Protocol Stack</w:t>
      </w:r>
    </w:p>
    <w:p>
      <w:pPr>
        <w:pStyle w:val="FirstParagraph"/>
      </w:pPr>
      <w:r>
        <w:rPr>
          <w:bCs/>
          <w:b/>
        </w:rPr>
        <w:t xml:space="preserve">6:00am — Wake (consistent time)</w:t>
      </w:r>
      <w:r>
        <w:t xml:space="preserve"> </w:t>
      </w:r>
      <w:r>
        <w:t xml:space="preserve">- Immediate: out of bed, no phone</w:t>
      </w:r>
      <w:r>
        <w:t xml:space="preserve"> </w:t>
      </w:r>
      <w:r>
        <w:t xml:space="preserve">- 5 minutes outside or by a bright window — sunlight for SCN anchoring</w:t>
      </w:r>
      <w:r>
        <w:t xml:space="preserve"> </w:t>
      </w:r>
      <w:r>
        <w:t xml:space="preserve">- Cold shower ending (2–3 min cold) — norepinephrine spike, dopamine tone</w:t>
      </w:r>
    </w:p>
    <w:p>
      <w:pPr>
        <w:pStyle w:val="BodyText"/>
      </w:pPr>
      <w:r>
        <w:rPr>
          <w:bCs/>
          <w:b/>
        </w:rPr>
        <w:t xml:space="preserve">6:20am — Grounding</w:t>
      </w:r>
      <w:r>
        <w:t xml:space="preserve"> </w:t>
      </w:r>
      <w:r>
        <w:t xml:space="preserve">- 10 minutes meditation (focused attention)</w:t>
      </w:r>
      <w:r>
        <w:t xml:space="preserve"> </w:t>
      </w:r>
      <w:r>
        <w:t xml:space="preserve">- Write 3 priorities for the day (decision batching)</w:t>
      </w:r>
      <w:r>
        <w:t xml:space="preserve"> </w:t>
      </w:r>
      <w:r>
        <w:t xml:space="preserve">- Write training goal for today (ACC priming)</w:t>
      </w:r>
      <w:r>
        <w:t xml:space="preserve"> </w:t>
      </w:r>
      <w:r>
        <w:t xml:space="preserve">- Eat tyrosine-rich breakfast (eggs, meat, nuts)</w:t>
      </w:r>
    </w:p>
    <w:p>
      <w:pPr>
        <w:pStyle w:val="BodyText"/>
      </w:pPr>
      <w:r>
        <w:rPr>
          <w:bCs/>
          <w:b/>
        </w:rPr>
        <w:t xml:space="preserve">8:00am — First caffeine dose</w:t>
      </w:r>
      <w:r>
        <w:t xml:space="preserve"> </w:t>
      </w:r>
      <w:r>
        <w:t xml:space="preserve">(60–90 minutes after waking, 200mg)</w:t>
      </w:r>
    </w:p>
    <w:p>
      <w:pPr>
        <w:pStyle w:val="BodyText"/>
      </w:pPr>
      <w:r>
        <w:rPr>
          <w:bCs/>
          <w:b/>
        </w:rPr>
        <w:t xml:space="preserve">8:00–10:00am — Peak cognitive window</w:t>
      </w:r>
      <w:r>
        <w:t xml:space="preserve"> </w:t>
      </w:r>
      <w:r>
        <w:t xml:space="preserve">- Highest-value mental work: strategy, learning, problem-solving</w:t>
      </w:r>
      <w:r>
        <w:t xml:space="preserve"> </w:t>
      </w:r>
      <w:r>
        <w:t xml:space="preserve">- Phone on DND, single-tab focus, clean environment</w:t>
      </w:r>
    </w:p>
    <w:p>
      <w:r>
        <w:pict>
          <v:rect style="width:0;height:1.5pt" o:hralign="center" o:hrstd="t" o:hr="t"/>
        </w:pict>
      </w:r>
    </w:p>
    <w:bookmarkEnd w:id="97"/>
    <w:bookmarkStart w:id="98" w:name="pre-competitionperformance-stack"/>
    <w:p>
      <w:pPr>
        <w:pStyle w:val="Heading3"/>
      </w:pPr>
      <w:r>
        <w:t xml:space="preserve">Pre-Competition/Performance Stack</w:t>
      </w:r>
    </w:p>
    <w:p>
      <w:pPr>
        <w:pStyle w:val="FirstParagraph"/>
      </w:pPr>
      <w:r>
        <w:rPr>
          <w:bCs/>
          <w:b/>
        </w:rPr>
        <w:t xml:space="preserve">90 minutes out:</w:t>
      </w:r>
      <w:r>
        <w:t xml:space="preserve"> </w:t>
      </w:r>
      <w:r>
        <w:t xml:space="preserve">- Review preparation notes; reconnect to your</w:t>
      </w:r>
      <w:r>
        <w:t xml:space="preserve"> </w:t>
      </w:r>
      <w:r>
        <w:t xml:space="preserve">“</w:t>
      </w:r>
      <w:r>
        <w:t xml:space="preserve">why</w:t>
      </w:r>
      <w:r>
        <w:t xml:space="preserve">”</w:t>
      </w:r>
      <w:r>
        <w:t xml:space="preserve"> </w:t>
      </w:r>
      <w:r>
        <w:t xml:space="preserve">(ACC activation)</w:t>
      </w:r>
      <w:r>
        <w:t xml:space="preserve"> </w:t>
      </w:r>
      <w:r>
        <w:t xml:space="preserve">- Avoid heavy food — light, familiar, high-protein/moderate-carb</w:t>
      </w:r>
    </w:p>
    <w:p>
      <w:pPr>
        <w:pStyle w:val="BodyText"/>
      </w:pPr>
      <w:r>
        <w:rPr>
          <w:bCs/>
          <w:b/>
        </w:rPr>
        <w:t xml:space="preserve">60 minutes out:</w:t>
      </w:r>
      <w:r>
        <w:t xml:space="preserve"> </w:t>
      </w:r>
      <w:r>
        <w:t xml:space="preserve">- Caffeine dose if used (3–6mg/kg)</w:t>
      </w:r>
      <w:r>
        <w:t xml:space="preserve"> </w:t>
      </w:r>
      <w:r>
        <w:t xml:space="preserve">- Begin physical warm-up</w:t>
      </w:r>
    </w:p>
    <w:p>
      <w:pPr>
        <w:pStyle w:val="BodyText"/>
      </w:pPr>
      <w:r>
        <w:rPr>
          <w:bCs/>
          <w:b/>
        </w:rPr>
        <w:t xml:space="preserve">30 minutes out:</w:t>
      </w:r>
      <w:r>
        <w:t xml:space="preserve"> </w:t>
      </w:r>
      <w:r>
        <w:t xml:space="preserve">- Consistent pre-performance ritual (music, movement, mindset cues)</w:t>
      </w:r>
      <w:r>
        <w:t xml:space="preserve"> </w:t>
      </w:r>
      <w:r>
        <w:t xml:space="preserve">- Begin mental rehearsal: visualize your performance sequence in first-person</w:t>
      </w:r>
    </w:p>
    <w:p>
      <w:pPr>
        <w:pStyle w:val="BodyText"/>
      </w:pPr>
      <w:r>
        <w:rPr>
          <w:bCs/>
          <w:b/>
        </w:rPr>
        <w:t xml:space="preserve">5 minutes out:</w:t>
      </w:r>
      <w:r>
        <w:t xml:space="preserve"> </w:t>
      </w:r>
      <w:r>
        <w:t xml:space="preserve">- Box breathing: 4–6 cycles of 4-4-4-4</w:t>
      </w:r>
      <w:r>
        <w:t xml:space="preserve"> </w:t>
      </w:r>
      <w:r>
        <w:t xml:space="preserve">- One verbal cue word: connect to technical intent, not outcome fear</w:t>
      </w:r>
      <w:r>
        <w:t xml:space="preserve"> </w:t>
      </w:r>
      <w:r>
        <w:t xml:space="preserve">- Self-talk:</w:t>
      </w:r>
      <w:r>
        <w:t xml:space="preserve"> </w:t>
      </w:r>
      <w:r>
        <w:t xml:space="preserve">“</w:t>
      </w:r>
      <w:r>
        <w:t xml:space="preserve">I’ve prepared for this. I execute.</w:t>
      </w:r>
      <w:r>
        <w:t xml:space="preserve">”</w:t>
      </w:r>
    </w:p>
    <w:p>
      <w:r>
        <w:pict>
          <v:rect style="width:0;height:1.5pt" o:hralign="center" o:hrstd="t" o:hr="t"/>
        </w:pict>
      </w:r>
    </w:p>
    <w:bookmarkEnd w:id="98"/>
    <w:bookmarkStart w:id="99" w:name="recovery-stack"/>
    <w:p>
      <w:pPr>
        <w:pStyle w:val="Heading3"/>
      </w:pPr>
      <w:r>
        <w:t xml:space="preserve">Recovery Stack</w:t>
      </w:r>
    </w:p>
    <w:p>
      <w:pPr>
        <w:pStyle w:val="FirstParagraph"/>
      </w:pPr>
      <w:r>
        <w:rPr>
          <w:bCs/>
          <w:b/>
        </w:rPr>
        <w:t xml:space="preserve">Immediately post-performance:</w:t>
      </w:r>
      <w:r>
        <w:t xml:space="preserve"> </w:t>
      </w:r>
      <w:r>
        <w:t xml:space="preserve">- Diaphragmatic breathing: 5 minutes extended exhale (in 4, out 6–8) — parasympathetic activation</w:t>
      </w:r>
      <w:r>
        <w:t xml:space="preserve"> </w:t>
      </w:r>
      <w:r>
        <w:t xml:space="preserve">- Celebrate your effort (immediate dopamine reinforcement of the training loop)</w:t>
      </w:r>
      <w:r>
        <w:t xml:space="preserve"> </w:t>
      </w:r>
      <w:r>
        <w:t xml:space="preserve">- Protein + carbohydrate within 30 minutes for muscle glycogen and protein synthesis</w:t>
      </w:r>
    </w:p>
    <w:p>
      <w:pPr>
        <w:pStyle w:val="BodyText"/>
      </w:pPr>
      <w:r>
        <w:rPr>
          <w:bCs/>
          <w:b/>
        </w:rPr>
        <w:t xml:space="preserve">Same evening:</w:t>
      </w:r>
      <w:r>
        <w:t xml:space="preserve"> </w:t>
      </w:r>
      <w:r>
        <w:t xml:space="preserve">- Journaling: 10 minutes — what went well, what to adjust, what you’re proud of</w:t>
      </w:r>
      <w:r>
        <w:t xml:space="preserve"> </w:t>
      </w:r>
      <w:r>
        <w:t xml:space="preserve">- Magnesium glycinate 300–400mg (60 minutes before bed)</w:t>
      </w:r>
      <w:r>
        <w:t xml:space="preserve"> </w:t>
      </w:r>
      <w:r>
        <w:t xml:space="preserve">- No screens 90 minutes before bed</w:t>
      </w:r>
    </w:p>
    <w:p>
      <w:pPr>
        <w:pStyle w:val="BodyText"/>
      </w:pPr>
      <w:r>
        <w:rPr>
          <w:bCs/>
          <w:b/>
        </w:rPr>
        <w:t xml:space="preserve">That night:</w:t>
      </w:r>
      <w:r>
        <w:t xml:space="preserve"> </w:t>
      </w:r>
      <w:r>
        <w:t xml:space="preserve">- Full sleep cycle — this is when the cerebellum consolidates motor memories, the hippocampus consolidates learning, and the PFC restores executive capacity</w:t>
      </w:r>
    </w:p>
    <w:p>
      <w:r>
        <w:pict>
          <v:rect style="width:0;height:1.5pt" o:hralign="center" o:hrstd="t" o:hr="t"/>
        </w:pict>
      </w:r>
    </w:p>
    <w:bookmarkEnd w:id="99"/>
    <w:bookmarkStart w:id="100" w:name="common-mistakes"/>
    <w:p>
      <w:pPr>
        <w:pStyle w:val="Heading3"/>
      </w:pPr>
      <w:r>
        <w:t xml:space="preserve">Common Mistakes</w:t>
      </w:r>
    </w:p>
    <w:p>
      <w:pPr>
        <w:pStyle w:val="FirstParagraph"/>
      </w:pPr>
      <w:r>
        <w:rPr>
          <w:bCs/>
          <w:b/>
        </w:rPr>
        <w:t xml:space="preserve">Overtraining:</w:t>
      </w:r>
      <w:r>
        <w:t xml:space="preserve"> </w:t>
      </w:r>
      <w:r>
        <w:t xml:space="preserve">High physical volume and high cognitive demands simultaneously deplete both the PFC (decision fatigue) and the brain stem (accumulated stress, HRV decline). Build recovery weeks into your training blocks.</w:t>
      </w:r>
    </w:p>
    <w:p>
      <w:pPr>
        <w:pStyle w:val="BodyText"/>
      </w:pPr>
      <w:r>
        <w:rPr>
          <w:bCs/>
          <w:b/>
        </w:rPr>
        <w:t xml:space="preserve">Sleep debt:</w:t>
      </w:r>
      <w:r>
        <w:t xml:space="preserve"> </w:t>
      </w:r>
      <w:r>
        <w:t xml:space="preserve">There is no hack around it. Caffeine masks the cognitive symptoms of sleep deprivation but does not restore actual function. If you’re consistently sleeping under 7 hours, that is the first thing to fix.</w:t>
      </w:r>
    </w:p>
    <w:p>
      <w:pPr>
        <w:pStyle w:val="BodyText"/>
      </w:pPr>
      <w:r>
        <w:rPr>
          <w:bCs/>
          <w:b/>
        </w:rPr>
        <w:t xml:space="preserve">Cheap dopamine:</w:t>
      </w:r>
      <w:r>
        <w:t xml:space="preserve"> </w:t>
      </w:r>
      <w:r>
        <w:t xml:space="preserve">Social media, porn, gambling, and sugar before training blunt the dopamine drive that makes training feel rewarding. Dopamine hygiene is not optional for anyone serious about motivation and habit formation.</w:t>
      </w:r>
    </w:p>
    <w:p>
      <w:pPr>
        <w:pStyle w:val="BodyText"/>
      </w:pPr>
      <w:r>
        <w:rPr>
          <w:bCs/>
          <w:b/>
        </w:rPr>
        <w:t xml:space="preserve">Decision fatigue:</w:t>
      </w:r>
      <w:r>
        <w:t xml:space="preserve"> </w:t>
      </w:r>
      <w:r>
        <w:t xml:space="preserve">Making too many decisions before high-stakes performance depletes the PFC resource you need for discipline, focus, and emotional regulation. Template your small decisions. Guard the morning.</w:t>
      </w:r>
    </w:p>
    <w:p>
      <w:pPr>
        <w:pStyle w:val="BodyText"/>
      </w:pPr>
      <w:r>
        <w:rPr>
          <w:bCs/>
          <w:b/>
        </w:rPr>
        <w:t xml:space="preserve">Skipping fundamentals:</w:t>
      </w:r>
      <w:r>
        <w:t xml:space="preserve"> </w:t>
      </w:r>
      <w:r>
        <w:t xml:space="preserve">The advanced protocols (cold therapy, nootropics, visualization protocols) are multipliers. They multiply what’s there. If the fundamentals — sleep, exercise, nutrition, consistent practice — aren’t in place, there’s nothing to multiply.</w:t>
      </w:r>
    </w:p>
    <w:bookmarkEnd w:id="100"/>
    <w:bookmarkStart w:id="101" w:name="the-blueprint-in-practice"/>
    <w:p>
      <w:pPr>
        <w:pStyle w:val="Heading3"/>
      </w:pPr>
      <w:r>
        <w:t xml:space="preserve">The Blueprint in Practice</w:t>
      </w:r>
    </w:p>
    <w:p>
      <w:pPr>
        <w:pStyle w:val="FirstParagraph"/>
      </w:pPr>
      <w:r>
        <w:t xml:space="preserve">You now have the complete map. Nine regions. Forty-five protocols. A morning stack, a performance stack, a recovery stack.</w:t>
      </w:r>
    </w:p>
    <w:p>
      <w:pPr>
        <w:pStyle w:val="BodyText"/>
      </w:pPr>
      <w:r>
        <w:t xml:space="preserve">Start with the non-negotiables. Nail sleep and exercise. Then add one protocol from your most limiting brain region — the one where you feel the most obvious gap. Run it for 30 days before adding another. Build the architecture deliberately, one layer at a time.</w:t>
      </w:r>
    </w:p>
    <w:p>
      <w:pPr>
        <w:pStyle w:val="BodyText"/>
      </w:pPr>
      <w:r>
        <w:t xml:space="preserve">The brain you’re training is the same brain elite performers use. The protocols are the same. The question is only whether you’ll apply them consistently.</w:t>
      </w:r>
    </w:p>
    <w:p>
      <w:pPr>
        <w:pStyle w:val="BodyText"/>
      </w:pPr>
      <w:r>
        <w:t xml:space="preserve">Apply them. The performance is waiting.</w:t>
      </w:r>
    </w:p>
    <w:p>
      <w:r>
        <w:pict>
          <v:rect style="width:0;height:1.5pt" o:hralign="center" o:hrstd="t" o:hr="t"/>
        </w:pict>
      </w:r>
    </w:p>
    <w:bookmarkEnd w:id="101"/>
    <w:bookmarkEnd w:id="102"/>
    <w:bookmarkEnd w:id="103"/>
    <w:bookmarkStart w:id="113" w:name="quick-reference-cards"/>
    <w:p>
      <w:pPr>
        <w:pStyle w:val="Heading1"/>
      </w:pPr>
      <w:r>
        <w:t xml:space="preserve">QUICK REFERENCE CARDS</w:t>
      </w:r>
    </w:p>
    <w:p>
      <w:r>
        <w:pict>
          <v:rect style="width:0;height:1.5pt" o:hralign="center" o:hrstd="t" o:hr="t"/>
        </w:pict>
      </w:r>
    </w:p>
    <w:bookmarkStart w:id="104" w:name="X62af0faa92f6e2c3aa2bfaeed3178a930c700c9"/>
    <w:p>
      <w:pPr>
        <w:pStyle w:val="Heading2"/>
      </w:pPr>
      <w:r>
        <w:t xml:space="preserve">Region 1: Prefrontal Cortex — Willpower Engine</w:t>
      </w:r>
    </w:p>
    <w:p>
      <w:pPr>
        <w:pStyle w:val="FirstParagraph"/>
      </w:pPr>
      <w:r>
        <w:rPr>
          <w:bCs/>
          <w:b/>
        </w:rPr>
        <w:t xml:space="preserve">Core function:</w:t>
      </w:r>
      <w:r>
        <w:t xml:space="preserve"> </w:t>
      </w:r>
      <w:r>
        <w:t xml:space="preserve">Executive control, decisions, discipline, impulse regulation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Protocol</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Cold Exposure</w:t>
            </w:r>
          </w:p>
        </w:tc>
        <w:tc>
          <w:tcPr/>
          <w:p>
            <w:pPr>
              <w:pStyle w:val="Compact"/>
              <w:jc w:val="left"/>
            </w:pPr>
            <w:r>
              <w:t xml:space="preserve">2–3 min cold shower daily</w:t>
            </w:r>
          </w:p>
        </w:tc>
      </w:tr>
      <w:tr>
        <w:tc>
          <w:tcPr/>
          <w:p>
            <w:pPr>
              <w:pStyle w:val="Compact"/>
              <w:jc w:val="left"/>
            </w:pPr>
            <w:r>
              <w:t xml:space="preserve">2</w:t>
            </w:r>
          </w:p>
        </w:tc>
        <w:tc>
          <w:tcPr/>
          <w:p>
            <w:pPr>
              <w:pStyle w:val="Compact"/>
              <w:jc w:val="left"/>
            </w:pPr>
            <w:r>
              <w:t xml:space="preserve">Meditation</w:t>
            </w:r>
          </w:p>
        </w:tc>
        <w:tc>
          <w:tcPr/>
          <w:p>
            <w:pPr>
              <w:pStyle w:val="Compact"/>
              <w:jc w:val="left"/>
            </w:pPr>
            <w:r>
              <w:t xml:space="preserve">10 min focused attention daily</w:t>
            </w:r>
          </w:p>
        </w:tc>
      </w:tr>
      <w:tr>
        <w:tc>
          <w:tcPr/>
          <w:p>
            <w:pPr>
              <w:pStyle w:val="Compact"/>
              <w:jc w:val="left"/>
            </w:pPr>
            <w:r>
              <w:t xml:space="preserve">3</w:t>
            </w:r>
          </w:p>
        </w:tc>
        <w:tc>
          <w:tcPr/>
          <w:p>
            <w:pPr>
              <w:pStyle w:val="Compact"/>
              <w:jc w:val="left"/>
            </w:pPr>
            <w:r>
              <w:t xml:space="preserve">Decision Batching</w:t>
            </w:r>
          </w:p>
        </w:tc>
        <w:tc>
          <w:tcPr/>
          <w:p>
            <w:pPr>
              <w:pStyle w:val="Compact"/>
              <w:jc w:val="left"/>
            </w:pPr>
            <w:r>
              <w:t xml:space="preserve">Weekly plan + 3 daily priorities</w:t>
            </w:r>
          </w:p>
        </w:tc>
      </w:tr>
      <w:tr>
        <w:tc>
          <w:tcPr/>
          <w:p>
            <w:pPr>
              <w:pStyle w:val="Compact"/>
              <w:jc w:val="left"/>
            </w:pPr>
            <w:r>
              <w:t xml:space="preserve">4</w:t>
            </w:r>
          </w:p>
        </w:tc>
        <w:tc>
          <w:tcPr/>
          <w:p>
            <w:pPr>
              <w:pStyle w:val="Compact"/>
              <w:jc w:val="left"/>
            </w:pPr>
            <w:r>
              <w:t xml:space="preserve">Sleep Optimization</w:t>
            </w:r>
          </w:p>
        </w:tc>
        <w:tc>
          <w:tcPr/>
          <w:p>
            <w:pPr>
              <w:pStyle w:val="Compact"/>
              <w:jc w:val="left"/>
            </w:pPr>
            <w:r>
              <w:t xml:space="preserve">7–9h, consistent schedule, 65°F room</w:t>
            </w:r>
          </w:p>
        </w:tc>
      </w:tr>
      <w:tr>
        <w:tc>
          <w:tcPr/>
          <w:p>
            <w:pPr>
              <w:pStyle w:val="Compact"/>
              <w:jc w:val="left"/>
            </w:pPr>
            <w:r>
              <w:t xml:space="preserve">5</w:t>
            </w:r>
          </w:p>
        </w:tc>
        <w:tc>
          <w:tcPr/>
          <w:p>
            <w:pPr>
              <w:pStyle w:val="Compact"/>
              <w:jc w:val="left"/>
            </w:pPr>
            <w:r>
              <w:t xml:space="preserve">Progressive Discipline</w:t>
            </w:r>
          </w:p>
        </w:tc>
        <w:tc>
          <w:tcPr/>
          <w:p>
            <w:pPr>
              <w:pStyle w:val="Compact"/>
              <w:jc w:val="left"/>
            </w:pPr>
            <w:r>
              <w:t xml:space="preserve">Daily small discomfort challenge</w:t>
            </w:r>
          </w:p>
        </w:tc>
      </w:tr>
    </w:tbl>
    <w:p>
      <w:r>
        <w:pict>
          <v:rect style="width:0;height:1.5pt" o:hralign="center" o:hrstd="t" o:hr="t"/>
        </w:pict>
      </w:r>
    </w:p>
    <w:bookmarkEnd w:id="104"/>
    <w:bookmarkStart w:id="105" w:name="X6761bf94bfb4ed83c1f6fdf315f72c27a6c1df4"/>
    <w:p>
      <w:pPr>
        <w:pStyle w:val="Heading2"/>
      </w:pPr>
      <w:r>
        <w:t xml:space="preserve">Region 2: Anterior Cingulate Cortex — Grit Circuit</w:t>
      </w:r>
    </w:p>
    <w:p>
      <w:pPr>
        <w:pStyle w:val="FirstParagraph"/>
      </w:pPr>
      <w:r>
        <w:rPr>
          <w:bCs/>
          <w:b/>
        </w:rPr>
        <w:t xml:space="preserve">Core function:</w:t>
      </w:r>
      <w:r>
        <w:t xml:space="preserve"> </w:t>
      </w:r>
      <w:r>
        <w:t xml:space="preserve">Effort tolerance, pain management, persistence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Protocol</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High-Intensity Training</w:t>
            </w:r>
          </w:p>
        </w:tc>
        <w:tc>
          <w:tcPr/>
          <w:p>
            <w:pPr>
              <w:pStyle w:val="Compact"/>
              <w:jc w:val="left"/>
            </w:pPr>
            <w:r>
              <w:t xml:space="preserve">2x/week max-effort intervals</w:t>
            </w:r>
          </w:p>
        </w:tc>
      </w:tr>
      <w:tr>
        <w:tc>
          <w:tcPr/>
          <w:p>
            <w:pPr>
              <w:pStyle w:val="Compact"/>
              <w:jc w:val="left"/>
            </w:pPr>
            <w:r>
              <w:t xml:space="preserve">2</w:t>
            </w:r>
          </w:p>
        </w:tc>
        <w:tc>
          <w:tcPr/>
          <w:p>
            <w:pPr>
              <w:pStyle w:val="Compact"/>
              <w:jc w:val="left"/>
            </w:pPr>
            <w:r>
              <w:t xml:space="preserve">Mindfulness</w:t>
            </w:r>
          </w:p>
        </w:tc>
        <w:tc>
          <w:tcPr/>
          <w:p>
            <w:pPr>
              <w:pStyle w:val="Compact"/>
              <w:jc w:val="left"/>
            </w:pPr>
            <w:r>
              <w:t xml:space="preserve">10–20 min open monitoring daily</w:t>
            </w:r>
          </w:p>
        </w:tc>
      </w:tr>
      <w:tr>
        <w:tc>
          <w:tcPr/>
          <w:p>
            <w:pPr>
              <w:pStyle w:val="Compact"/>
              <w:jc w:val="left"/>
            </w:pPr>
            <w:r>
              <w:t xml:space="preserve">3</w:t>
            </w:r>
          </w:p>
        </w:tc>
        <w:tc>
          <w:tcPr/>
          <w:p>
            <w:pPr>
              <w:pStyle w:val="Compact"/>
              <w:jc w:val="left"/>
            </w:pPr>
            <w:r>
              <w:t xml:space="preserve">Goal-Setting Rituals</w:t>
            </w:r>
          </w:p>
        </w:tc>
        <w:tc>
          <w:tcPr/>
          <w:p>
            <w:pPr>
              <w:pStyle w:val="Compact"/>
              <w:jc w:val="left"/>
            </w:pPr>
            <w:r>
              <w:t xml:space="preserve">Daily purpose statement before training</w:t>
            </w:r>
          </w:p>
        </w:tc>
      </w:tr>
      <w:tr>
        <w:tc>
          <w:tcPr/>
          <w:p>
            <w:pPr>
              <w:pStyle w:val="Compact"/>
              <w:jc w:val="left"/>
            </w:pPr>
            <w:r>
              <w:t xml:space="preserve">4</w:t>
            </w:r>
          </w:p>
        </w:tc>
        <w:tc>
          <w:tcPr/>
          <w:p>
            <w:pPr>
              <w:pStyle w:val="Compact"/>
              <w:jc w:val="left"/>
            </w:pPr>
            <w:r>
              <w:t xml:space="preserve">Caffeine Optimization</w:t>
            </w:r>
          </w:p>
        </w:tc>
        <w:tc>
          <w:tcPr/>
          <w:p>
            <w:pPr>
              <w:pStyle w:val="Compact"/>
              <w:jc w:val="left"/>
            </w:pPr>
            <w:r>
              <w:t xml:space="preserve">200–400mg, 30–60 min pre-performance</w:t>
            </w:r>
          </w:p>
        </w:tc>
      </w:tr>
      <w:tr>
        <w:tc>
          <w:tcPr/>
          <w:p>
            <w:pPr>
              <w:pStyle w:val="Compact"/>
              <w:jc w:val="left"/>
            </w:pPr>
            <w:r>
              <w:t xml:space="preserve">5</w:t>
            </w:r>
          </w:p>
        </w:tc>
        <w:tc>
          <w:tcPr/>
          <w:p>
            <w:pPr>
              <w:pStyle w:val="Compact"/>
              <w:jc w:val="left"/>
            </w:pPr>
            <w:r>
              <w:t xml:space="preserve">Iron Level Monitoring</w:t>
            </w:r>
          </w:p>
        </w:tc>
        <w:tc>
          <w:tcPr/>
          <w:p>
            <w:pPr>
              <w:pStyle w:val="Compact"/>
              <w:jc w:val="left"/>
            </w:pPr>
            <w:r>
              <w:t xml:space="preserve">Test ferritin 2x/year; target 50–100+</w:t>
            </w:r>
          </w:p>
        </w:tc>
      </w:tr>
    </w:tbl>
    <w:p>
      <w:r>
        <w:pict>
          <v:rect style="width:0;height:1.5pt" o:hralign="center" o:hrstd="t" o:hr="t"/>
        </w:pict>
      </w:r>
    </w:p>
    <w:bookmarkEnd w:id="105"/>
    <w:bookmarkStart w:id="106" w:name="region-3-basal-ganglia-habit-automation"/>
    <w:p>
      <w:pPr>
        <w:pStyle w:val="Heading2"/>
      </w:pPr>
      <w:r>
        <w:t xml:space="preserve">Region 3: Basal Ganglia — Habit Automation</w:t>
      </w:r>
    </w:p>
    <w:p>
      <w:pPr>
        <w:pStyle w:val="FirstParagraph"/>
      </w:pPr>
      <w:r>
        <w:rPr>
          <w:bCs/>
          <w:b/>
        </w:rPr>
        <w:t xml:space="preserve">Core function:</w:t>
      </w:r>
      <w:r>
        <w:t xml:space="preserve"> </w:t>
      </w:r>
      <w:r>
        <w:t xml:space="preserve">Automated behavior, dopamine-driven routines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Protocol</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Habit Stacking</w:t>
            </w:r>
          </w:p>
        </w:tc>
        <w:tc>
          <w:tcPr/>
          <w:p>
            <w:pPr>
              <w:pStyle w:val="Compact"/>
              <w:jc w:val="left"/>
            </w:pPr>
            <w:r>
              <w:t xml:space="preserve">“</w:t>
            </w:r>
            <w:r>
              <w:t xml:space="preserve">After X, I will Y</w:t>
            </w:r>
            <w:r>
              <w:t xml:space="preserve">”</w:t>
            </w:r>
            <w:r>
              <w:t xml:space="preserve"> </w:t>
            </w:r>
            <w:r>
              <w:t xml:space="preserve">anchoring</w:t>
            </w:r>
          </w:p>
        </w:tc>
      </w:tr>
      <w:tr>
        <w:tc>
          <w:tcPr/>
          <w:p>
            <w:pPr>
              <w:pStyle w:val="Compact"/>
              <w:jc w:val="left"/>
            </w:pPr>
            <w:r>
              <w:t xml:space="preserve">2</w:t>
            </w:r>
          </w:p>
        </w:tc>
        <w:tc>
          <w:tcPr/>
          <w:p>
            <w:pPr>
              <w:pStyle w:val="Compact"/>
              <w:jc w:val="left"/>
            </w:pPr>
            <w:r>
              <w:t xml:space="preserve">Reward Timing</w:t>
            </w:r>
          </w:p>
        </w:tc>
        <w:tc>
          <w:tcPr/>
          <w:p>
            <w:pPr>
              <w:pStyle w:val="Compact"/>
              <w:jc w:val="left"/>
            </w:pPr>
            <w:r>
              <w:t xml:space="preserve">Celebrate immediately after behavior</w:t>
            </w:r>
          </w:p>
        </w:tc>
      </w:tr>
      <w:tr>
        <w:tc>
          <w:tcPr/>
          <w:p>
            <w:pPr>
              <w:pStyle w:val="Compact"/>
              <w:jc w:val="left"/>
            </w:pPr>
            <w:r>
              <w:t xml:space="preserve">3</w:t>
            </w:r>
          </w:p>
        </w:tc>
        <w:tc>
          <w:tcPr/>
          <w:p>
            <w:pPr>
              <w:pStyle w:val="Compact"/>
              <w:jc w:val="left"/>
            </w:pPr>
            <w:r>
              <w:t xml:space="preserve">Dopamine Hygiene</w:t>
            </w:r>
          </w:p>
        </w:tc>
        <w:tc>
          <w:tcPr/>
          <w:p>
            <w:pPr>
              <w:pStyle w:val="Compact"/>
              <w:jc w:val="left"/>
            </w:pPr>
            <w:r>
              <w:t xml:space="preserve">No social media/cheap dopamine before training</w:t>
            </w:r>
          </w:p>
        </w:tc>
      </w:tr>
      <w:tr>
        <w:tc>
          <w:tcPr/>
          <w:p>
            <w:pPr>
              <w:pStyle w:val="Compact"/>
              <w:jc w:val="left"/>
            </w:pPr>
            <w:r>
              <w:t xml:space="preserve">4</w:t>
            </w:r>
          </w:p>
        </w:tc>
        <w:tc>
          <w:tcPr/>
          <w:p>
            <w:pPr>
              <w:pStyle w:val="Compact"/>
              <w:jc w:val="left"/>
            </w:pPr>
            <w:r>
              <w:t xml:space="preserve">Schedule Consistency</w:t>
            </w:r>
          </w:p>
        </w:tc>
        <w:tc>
          <w:tcPr/>
          <w:p>
            <w:pPr>
              <w:pStyle w:val="Compact"/>
              <w:jc w:val="left"/>
            </w:pPr>
            <w:r>
              <w:t xml:space="preserve">Same training time + pre-training ritual</w:t>
            </w:r>
          </w:p>
        </w:tc>
      </w:tr>
      <w:tr>
        <w:tc>
          <w:tcPr/>
          <w:p>
            <w:pPr>
              <w:pStyle w:val="Compact"/>
              <w:jc w:val="left"/>
            </w:pPr>
            <w:r>
              <w:t xml:space="preserve">5</w:t>
            </w:r>
          </w:p>
        </w:tc>
        <w:tc>
          <w:tcPr/>
          <w:p>
            <w:pPr>
              <w:pStyle w:val="Compact"/>
              <w:jc w:val="left"/>
            </w:pPr>
            <w:r>
              <w:t xml:space="preserve">Tyrosine-Rich Diet</w:t>
            </w:r>
          </w:p>
        </w:tc>
        <w:tc>
          <w:tcPr/>
          <w:p>
            <w:pPr>
              <w:pStyle w:val="Compact"/>
              <w:jc w:val="left"/>
            </w:pPr>
            <w:r>
              <w:t xml:space="preserve">Eggs, meat, seeds in pre-training meal</w:t>
            </w:r>
          </w:p>
        </w:tc>
      </w:tr>
    </w:tbl>
    <w:p>
      <w:r>
        <w:pict>
          <v:rect style="width:0;height:1.5pt" o:hralign="center" o:hrstd="t" o:hr="t"/>
        </w:pict>
      </w:r>
    </w:p>
    <w:bookmarkEnd w:id="106"/>
    <w:bookmarkStart w:id="107" w:name="X11daa1551150159dc555e19e3c12f82a342d4d9"/>
    <w:p>
      <w:pPr>
        <w:pStyle w:val="Heading2"/>
      </w:pPr>
      <w:r>
        <w:t xml:space="preserve">Region 4: Hippocampus — Learning Accelerator</w:t>
      </w:r>
    </w:p>
    <w:p>
      <w:pPr>
        <w:pStyle w:val="FirstParagraph"/>
      </w:pPr>
      <w:r>
        <w:rPr>
          <w:bCs/>
          <w:b/>
        </w:rPr>
        <w:t xml:space="preserve">Core function:</w:t>
      </w:r>
      <w:r>
        <w:t xml:space="preserve"> </w:t>
      </w:r>
      <w:r>
        <w:t xml:space="preserve">Memory formation, neurogenesis, learning retention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Protocol</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Zone 2 Cardio</w:t>
            </w:r>
          </w:p>
        </w:tc>
        <w:tc>
          <w:tcPr/>
          <w:p>
            <w:pPr>
              <w:pStyle w:val="Compact"/>
              <w:jc w:val="left"/>
            </w:pPr>
            <w:r>
              <w:t xml:space="preserve">3–4x/week, 30–60 min, 60–70% max HR</w:t>
            </w:r>
          </w:p>
        </w:tc>
      </w:tr>
      <w:tr>
        <w:tc>
          <w:tcPr/>
          <w:p>
            <w:pPr>
              <w:pStyle w:val="Compact"/>
              <w:jc w:val="left"/>
            </w:pPr>
            <w:r>
              <w:t xml:space="preserve">2</w:t>
            </w:r>
          </w:p>
        </w:tc>
        <w:tc>
          <w:tcPr/>
          <w:p>
            <w:pPr>
              <w:pStyle w:val="Compact"/>
              <w:jc w:val="left"/>
            </w:pPr>
            <w:r>
              <w:t xml:space="preserve">REM Sleep</w:t>
            </w:r>
          </w:p>
        </w:tc>
        <w:tc>
          <w:tcPr/>
          <w:p>
            <w:pPr>
              <w:pStyle w:val="Compact"/>
              <w:jc w:val="left"/>
            </w:pPr>
            <w:r>
              <w:t xml:space="preserve">7–9h, no alcohol, protect final sleep cycles</w:t>
            </w:r>
          </w:p>
        </w:tc>
      </w:tr>
      <w:tr>
        <w:tc>
          <w:tcPr/>
          <w:p>
            <w:pPr>
              <w:pStyle w:val="Compact"/>
              <w:jc w:val="left"/>
            </w:pPr>
            <w:r>
              <w:t xml:space="preserve">3</w:t>
            </w:r>
          </w:p>
        </w:tc>
        <w:tc>
          <w:tcPr/>
          <w:p>
            <w:pPr>
              <w:pStyle w:val="Compact"/>
              <w:jc w:val="left"/>
            </w:pPr>
            <w:r>
              <w:t xml:space="preserve">Omega-3/DHA</w:t>
            </w:r>
          </w:p>
        </w:tc>
        <w:tc>
          <w:tcPr/>
          <w:p>
            <w:pPr>
              <w:pStyle w:val="Compact"/>
              <w:jc w:val="left"/>
            </w:pPr>
            <w:r>
              <w:t xml:space="preserve">1–3g EPA+DHA daily</w:t>
            </w:r>
          </w:p>
        </w:tc>
      </w:tr>
      <w:tr>
        <w:tc>
          <w:tcPr/>
          <w:p>
            <w:pPr>
              <w:pStyle w:val="Compact"/>
              <w:jc w:val="left"/>
            </w:pPr>
            <w:r>
              <w:t xml:space="preserve">4</w:t>
            </w:r>
          </w:p>
        </w:tc>
        <w:tc>
          <w:tcPr/>
          <w:p>
            <w:pPr>
              <w:pStyle w:val="Compact"/>
              <w:jc w:val="left"/>
            </w:pPr>
            <w:r>
              <w:t xml:space="preserve">Novel Skill Learning</w:t>
            </w:r>
          </w:p>
        </w:tc>
        <w:tc>
          <w:tcPr/>
          <w:p>
            <w:pPr>
              <w:pStyle w:val="Compact"/>
              <w:jc w:val="left"/>
            </w:pPr>
            <w:r>
              <w:t xml:space="preserve">One new skill per quarter</w:t>
            </w:r>
          </w:p>
        </w:tc>
      </w:tr>
      <w:tr>
        <w:tc>
          <w:tcPr/>
          <w:p>
            <w:pPr>
              <w:pStyle w:val="Compact"/>
              <w:jc w:val="left"/>
            </w:pPr>
            <w:r>
              <w:t xml:space="preserve">5</w:t>
            </w:r>
          </w:p>
        </w:tc>
        <w:tc>
          <w:tcPr/>
          <w:p>
            <w:pPr>
              <w:pStyle w:val="Compact"/>
              <w:jc w:val="left"/>
            </w:pPr>
            <w:r>
              <w:t xml:space="preserve">Alcohol Awareness</w:t>
            </w:r>
          </w:p>
        </w:tc>
        <w:tc>
          <w:tcPr/>
          <w:p>
            <w:pPr>
              <w:pStyle w:val="Compact"/>
              <w:jc w:val="left"/>
            </w:pPr>
            <w:r>
              <w:t xml:space="preserve">No alcohol night before key learning sessions</w:t>
            </w:r>
          </w:p>
        </w:tc>
      </w:tr>
    </w:tbl>
    <w:p>
      <w:r>
        <w:pict>
          <v:rect style="width:0;height:1.5pt" o:hralign="center" o:hrstd="t" o:hr="t"/>
        </w:pict>
      </w:r>
    </w:p>
    <w:bookmarkEnd w:id="107"/>
    <w:bookmarkStart w:id="108" w:name="region-5-temporal-lobe-coaching-receiver"/>
    <w:p>
      <w:pPr>
        <w:pStyle w:val="Heading2"/>
      </w:pPr>
      <w:r>
        <w:t xml:space="preserve">Region 5: Temporal Lobe — Coaching Receiver</w:t>
      </w:r>
    </w:p>
    <w:p>
      <w:pPr>
        <w:pStyle w:val="FirstParagraph"/>
      </w:pPr>
      <w:r>
        <w:rPr>
          <w:bCs/>
          <w:b/>
        </w:rPr>
        <w:t xml:space="preserve">Core function:</w:t>
      </w:r>
      <w:r>
        <w:t xml:space="preserve"> </w:t>
      </w:r>
      <w:r>
        <w:t xml:space="preserve">Language processing, coaching uptake, skill storage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Protocol</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Active Listening</w:t>
            </w:r>
          </w:p>
        </w:tc>
        <w:tc>
          <w:tcPr/>
          <w:p>
            <w:pPr>
              <w:pStyle w:val="Compact"/>
              <w:jc w:val="left"/>
            </w:pPr>
            <w:r>
              <w:t xml:space="preserve">Paraphrase coaching; write key points after session</w:t>
            </w:r>
          </w:p>
        </w:tc>
      </w:tr>
      <w:tr>
        <w:tc>
          <w:tcPr/>
          <w:p>
            <w:pPr>
              <w:pStyle w:val="Compact"/>
              <w:jc w:val="left"/>
            </w:pPr>
            <w:r>
              <w:t xml:space="preserve">2</w:t>
            </w:r>
          </w:p>
        </w:tc>
        <w:tc>
          <w:tcPr/>
          <w:p>
            <w:pPr>
              <w:pStyle w:val="Compact"/>
              <w:jc w:val="left"/>
            </w:pPr>
            <w:r>
              <w:t xml:space="preserve">Music &amp; Rhythm</w:t>
            </w:r>
          </w:p>
        </w:tc>
        <w:tc>
          <w:tcPr/>
          <w:p>
            <w:pPr>
              <w:pStyle w:val="Compact"/>
              <w:jc w:val="left"/>
            </w:pPr>
            <w:r>
              <w:t xml:space="preserve">Train with BPM-matched music; rhythm drills</w:t>
            </w:r>
          </w:p>
        </w:tc>
      </w:tr>
      <w:tr>
        <w:tc>
          <w:tcPr/>
          <w:p>
            <w:pPr>
              <w:pStyle w:val="Compact"/>
              <w:jc w:val="left"/>
            </w:pPr>
            <w:r>
              <w:t xml:space="preserve">3</w:t>
            </w:r>
          </w:p>
        </w:tc>
        <w:tc>
          <w:tcPr/>
          <w:p>
            <w:pPr>
              <w:pStyle w:val="Compact"/>
              <w:jc w:val="left"/>
            </w:pPr>
            <w:r>
              <w:t xml:space="preserve">Verbal Rehearsal</w:t>
            </w:r>
          </w:p>
        </w:tc>
        <w:tc>
          <w:tcPr/>
          <w:p>
            <w:pPr>
              <w:pStyle w:val="Compact"/>
              <w:jc w:val="left"/>
            </w:pPr>
            <w:r>
              <w:t xml:space="preserve">1–2 technical cue words per key skill</w:t>
            </w:r>
          </w:p>
        </w:tc>
      </w:tr>
      <w:tr>
        <w:tc>
          <w:tcPr/>
          <w:p>
            <w:pPr>
              <w:pStyle w:val="Compact"/>
              <w:jc w:val="left"/>
            </w:pPr>
            <w:r>
              <w:t xml:space="preserve">4</w:t>
            </w:r>
          </w:p>
        </w:tc>
        <w:tc>
          <w:tcPr/>
          <w:p>
            <w:pPr>
              <w:pStyle w:val="Compact"/>
              <w:jc w:val="left"/>
            </w:pPr>
            <w:r>
              <w:t xml:space="preserve">Audio Priming</w:t>
            </w:r>
          </w:p>
        </w:tc>
        <w:tc>
          <w:tcPr/>
          <w:p>
            <w:pPr>
              <w:pStyle w:val="Compact"/>
              <w:jc w:val="left"/>
            </w:pPr>
            <w:r>
              <w:t xml:space="preserve">1–2 hrs/week domain-specific podcasts</w:t>
            </w:r>
          </w:p>
        </w:tc>
      </w:tr>
      <w:tr>
        <w:tc>
          <w:tcPr/>
          <w:p>
            <w:pPr>
              <w:pStyle w:val="Compact"/>
              <w:jc w:val="left"/>
            </w:pPr>
            <w:r>
              <w:t xml:space="preserve">5</w:t>
            </w:r>
          </w:p>
        </w:tc>
        <w:tc>
          <w:tcPr/>
          <w:p>
            <w:pPr>
              <w:pStyle w:val="Compact"/>
              <w:jc w:val="left"/>
            </w:pPr>
            <w:r>
              <w:t xml:space="preserve">Social Interaction</w:t>
            </w:r>
          </w:p>
        </w:tc>
        <w:tc>
          <w:tcPr/>
          <w:p>
            <w:pPr>
              <w:pStyle w:val="Compact"/>
              <w:jc w:val="left"/>
            </w:pPr>
            <w:r>
              <w:t xml:space="preserve">2–3 high-quality in-person interactions/week</w:t>
            </w:r>
          </w:p>
        </w:tc>
      </w:tr>
    </w:tbl>
    <w:p>
      <w:r>
        <w:pict>
          <v:rect style="width:0;height:1.5pt" o:hralign="center" o:hrstd="t" o:hr="t"/>
        </w:pict>
      </w:r>
    </w:p>
    <w:bookmarkEnd w:id="108"/>
    <w:bookmarkStart w:id="109" w:name="region-6-cerebellum-precision-engine"/>
    <w:p>
      <w:pPr>
        <w:pStyle w:val="Heading2"/>
      </w:pPr>
      <w:r>
        <w:t xml:space="preserve">Region 6: Cerebellum — Precision Engine</w:t>
      </w:r>
    </w:p>
    <w:p>
      <w:pPr>
        <w:pStyle w:val="FirstParagraph"/>
      </w:pPr>
      <w:r>
        <w:rPr>
          <w:bCs/>
          <w:b/>
        </w:rPr>
        <w:t xml:space="preserve">Core function:</w:t>
      </w:r>
      <w:r>
        <w:t xml:space="preserve"> </w:t>
      </w:r>
      <w:r>
        <w:t xml:space="preserve">Motor precision, muscle memory, movement refinement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Protocol</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Deliberate Practice</w:t>
            </w:r>
          </w:p>
        </w:tc>
        <w:tc>
          <w:tcPr/>
          <w:p>
            <w:pPr>
              <w:pStyle w:val="Compact"/>
              <w:jc w:val="left"/>
            </w:pPr>
            <w:r>
              <w:t xml:space="preserve">20–30 min high-focus practice with feedback</w:t>
            </w:r>
          </w:p>
        </w:tc>
      </w:tr>
      <w:tr>
        <w:tc>
          <w:tcPr/>
          <w:p>
            <w:pPr>
              <w:pStyle w:val="Compact"/>
              <w:jc w:val="left"/>
            </w:pPr>
            <w:r>
              <w:t xml:space="preserve">2</w:t>
            </w:r>
          </w:p>
        </w:tc>
        <w:tc>
          <w:tcPr/>
          <w:p>
            <w:pPr>
              <w:pStyle w:val="Compact"/>
              <w:jc w:val="left"/>
            </w:pPr>
            <w:r>
              <w:t xml:space="preserve">Proprioception Training</w:t>
            </w:r>
          </w:p>
        </w:tc>
        <w:tc>
          <w:tcPr/>
          <w:p>
            <w:pPr>
              <w:pStyle w:val="Compact"/>
              <w:jc w:val="left"/>
            </w:pPr>
            <w:r>
              <w:t xml:space="preserve">Daily balance work, BOSU, agility</w:t>
            </w:r>
          </w:p>
        </w:tc>
      </w:tr>
      <w:tr>
        <w:tc>
          <w:tcPr/>
          <w:p>
            <w:pPr>
              <w:pStyle w:val="Compact"/>
              <w:jc w:val="left"/>
            </w:pPr>
            <w:r>
              <w:t xml:space="preserve">3</w:t>
            </w:r>
          </w:p>
        </w:tc>
        <w:tc>
          <w:tcPr/>
          <w:p>
            <w:pPr>
              <w:pStyle w:val="Compact"/>
              <w:jc w:val="left"/>
            </w:pPr>
            <w:r>
              <w:t xml:space="preserve">Visualization</w:t>
            </w:r>
          </w:p>
        </w:tc>
        <w:tc>
          <w:tcPr/>
          <w:p>
            <w:pPr>
              <w:pStyle w:val="Compact"/>
              <w:jc w:val="left"/>
            </w:pPr>
            <w:r>
              <w:t xml:space="preserve">5–10 min first-person mental rehearsal</w:t>
            </w:r>
          </w:p>
        </w:tc>
      </w:tr>
      <w:tr>
        <w:tc>
          <w:tcPr/>
          <w:p>
            <w:pPr>
              <w:pStyle w:val="Compact"/>
              <w:jc w:val="left"/>
            </w:pPr>
            <w:r>
              <w:t xml:space="preserve">4</w:t>
            </w:r>
          </w:p>
        </w:tc>
        <w:tc>
          <w:tcPr/>
          <w:p>
            <w:pPr>
              <w:pStyle w:val="Compact"/>
              <w:jc w:val="left"/>
            </w:pPr>
            <w:r>
              <w:t xml:space="preserve">Cross-Training</w:t>
            </w:r>
          </w:p>
        </w:tc>
        <w:tc>
          <w:tcPr/>
          <w:p>
            <w:pPr>
              <w:pStyle w:val="Compact"/>
              <w:jc w:val="left"/>
            </w:pPr>
            <w:r>
              <w:t xml:space="preserve">Weekly exposure to different movement modality</w:t>
            </w:r>
          </w:p>
        </w:tc>
      </w:tr>
      <w:tr>
        <w:tc>
          <w:tcPr/>
          <w:p>
            <w:pPr>
              <w:pStyle w:val="Compact"/>
              <w:jc w:val="left"/>
            </w:pPr>
            <w:r>
              <w:t xml:space="preserve">5</w:t>
            </w:r>
          </w:p>
        </w:tc>
        <w:tc>
          <w:tcPr/>
          <w:p>
            <w:pPr>
              <w:pStyle w:val="Compact"/>
              <w:jc w:val="left"/>
            </w:pPr>
            <w:r>
              <w:t xml:space="preserve">Rest for Consolidation</w:t>
            </w:r>
          </w:p>
        </w:tc>
        <w:tc>
          <w:tcPr/>
          <w:p>
            <w:pPr>
              <w:pStyle w:val="Compact"/>
              <w:jc w:val="left"/>
            </w:pPr>
            <w:r>
              <w:t xml:space="preserve">Sleep after technical practice sessions</w:t>
            </w:r>
          </w:p>
        </w:tc>
      </w:tr>
    </w:tbl>
    <w:p>
      <w:r>
        <w:pict>
          <v:rect style="width:0;height:1.5pt" o:hralign="center" o:hrstd="t" o:hr="t"/>
        </w:pict>
      </w:r>
    </w:p>
    <w:bookmarkEnd w:id="109"/>
    <w:bookmarkStart w:id="110" w:name="region-7-amygdala-threat-processor"/>
    <w:p>
      <w:pPr>
        <w:pStyle w:val="Heading2"/>
      </w:pPr>
      <w:r>
        <w:t xml:space="preserve">Region 7: Amygdala — Threat Processor</w:t>
      </w:r>
    </w:p>
    <w:p>
      <w:pPr>
        <w:pStyle w:val="FirstParagraph"/>
      </w:pPr>
      <w:r>
        <w:rPr>
          <w:bCs/>
          <w:b/>
        </w:rPr>
        <w:t xml:space="preserve">Core function:</w:t>
      </w:r>
      <w:r>
        <w:t xml:space="preserve"> </w:t>
      </w:r>
      <w:r>
        <w:t xml:space="preserve">Stress response, pressure performance, fear regulation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Protocol</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Box Breathing</w:t>
            </w:r>
          </w:p>
        </w:tc>
        <w:tc>
          <w:tcPr/>
          <w:p>
            <w:pPr>
              <w:pStyle w:val="Compact"/>
              <w:jc w:val="left"/>
            </w:pPr>
            <w:r>
              <w:t xml:space="preserve">4-4-4-4 breathing, 4–6 cycles pre-performance</w:t>
            </w:r>
          </w:p>
        </w:tc>
      </w:tr>
      <w:tr>
        <w:tc>
          <w:tcPr/>
          <w:p>
            <w:pPr>
              <w:pStyle w:val="Compact"/>
              <w:jc w:val="left"/>
            </w:pPr>
            <w:r>
              <w:t xml:space="preserve">2</w:t>
            </w:r>
          </w:p>
        </w:tc>
        <w:tc>
          <w:tcPr/>
          <w:p>
            <w:pPr>
              <w:pStyle w:val="Compact"/>
              <w:jc w:val="left"/>
            </w:pPr>
            <w:r>
              <w:t xml:space="preserve">Progressive Stress Exposure</w:t>
            </w:r>
          </w:p>
        </w:tc>
        <w:tc>
          <w:tcPr/>
          <w:p>
            <w:pPr>
              <w:pStyle w:val="Compact"/>
              <w:jc w:val="left"/>
            </w:pPr>
            <w:r>
              <w:t xml:space="preserve">Graduated competition simulation training</w:t>
            </w:r>
          </w:p>
        </w:tc>
      </w:tr>
      <w:tr>
        <w:tc>
          <w:tcPr/>
          <w:p>
            <w:pPr>
              <w:pStyle w:val="Compact"/>
              <w:jc w:val="left"/>
            </w:pPr>
            <w:r>
              <w:t xml:space="preserve">3</w:t>
            </w:r>
          </w:p>
        </w:tc>
        <w:tc>
          <w:tcPr/>
          <w:p>
            <w:pPr>
              <w:pStyle w:val="Compact"/>
              <w:jc w:val="left"/>
            </w:pPr>
            <w:r>
              <w:t xml:space="preserve">Chronic Stress Management</w:t>
            </w:r>
          </w:p>
        </w:tc>
        <w:tc>
          <w:tcPr/>
          <w:p>
            <w:pPr>
              <w:pStyle w:val="Compact"/>
              <w:jc w:val="left"/>
            </w:pPr>
            <w:r>
              <w:t xml:space="preserve">Daily HRV tracking; recover when HRV drops 10%+</w:t>
            </w:r>
          </w:p>
        </w:tc>
      </w:tr>
      <w:tr>
        <w:tc>
          <w:tcPr/>
          <w:p>
            <w:pPr>
              <w:pStyle w:val="Compact"/>
              <w:jc w:val="left"/>
            </w:pPr>
            <w:r>
              <w:t xml:space="preserve">4</w:t>
            </w:r>
          </w:p>
        </w:tc>
        <w:tc>
          <w:tcPr/>
          <w:p>
            <w:pPr>
              <w:pStyle w:val="Compact"/>
              <w:jc w:val="left"/>
            </w:pPr>
            <w:r>
              <w:t xml:space="preserve">Journaling</w:t>
            </w:r>
          </w:p>
        </w:tc>
        <w:tc>
          <w:tcPr/>
          <w:p>
            <w:pPr>
              <w:pStyle w:val="Compact"/>
              <w:jc w:val="left"/>
            </w:pPr>
            <w:r>
              <w:t xml:space="preserve">10 min pre/post competition; name the fears</w:t>
            </w:r>
          </w:p>
        </w:tc>
      </w:tr>
      <w:tr>
        <w:tc>
          <w:tcPr/>
          <w:p>
            <w:pPr>
              <w:pStyle w:val="Compact"/>
              <w:jc w:val="left"/>
            </w:pPr>
            <w:r>
              <w:t xml:space="preserve">5</w:t>
            </w:r>
          </w:p>
        </w:tc>
        <w:tc>
          <w:tcPr/>
          <w:p>
            <w:pPr>
              <w:pStyle w:val="Compact"/>
              <w:jc w:val="left"/>
            </w:pPr>
            <w:r>
              <w:t xml:space="preserve">Cold/Heat Contrast</w:t>
            </w:r>
          </w:p>
        </w:tc>
        <w:tc>
          <w:tcPr/>
          <w:p>
            <w:pPr>
              <w:pStyle w:val="Compact"/>
              <w:jc w:val="left"/>
            </w:pPr>
            <w:r>
              <w:t xml:space="preserve">Cold immersion + sauna, 3–4x/week</w:t>
            </w:r>
          </w:p>
        </w:tc>
      </w:tr>
    </w:tbl>
    <w:p>
      <w:r>
        <w:pict>
          <v:rect style="width:0;height:1.5pt" o:hralign="center" o:hrstd="t" o:hr="t"/>
        </w:pict>
      </w:r>
    </w:p>
    <w:bookmarkEnd w:id="110"/>
    <w:bookmarkStart w:id="111" w:name="region-8-brain-stem-foundation"/>
    <w:p>
      <w:pPr>
        <w:pStyle w:val="Heading2"/>
      </w:pPr>
      <w:r>
        <w:t xml:space="preserve">Region 8: Brain Stem — Foundation</w:t>
      </w:r>
    </w:p>
    <w:p>
      <w:pPr>
        <w:pStyle w:val="FirstParagraph"/>
      </w:pPr>
      <w:r>
        <w:rPr>
          <w:bCs/>
          <w:b/>
        </w:rPr>
        <w:t xml:space="preserve">Core function:</w:t>
      </w:r>
      <w:r>
        <w:t xml:space="preserve"> </w:t>
      </w:r>
      <w:r>
        <w:t xml:space="preserve">Autonomic regulation, HRV, breathing baseline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Protocol</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Nasal Breathing</w:t>
            </w:r>
          </w:p>
        </w:tc>
        <w:tc>
          <w:tcPr/>
          <w:p>
            <w:pPr>
              <w:pStyle w:val="Compact"/>
              <w:jc w:val="left"/>
            </w:pPr>
            <w:r>
              <w:t xml:space="preserve">Nasal-only during Zone 1–2 exercise; mouth tape for sleep</w:t>
            </w:r>
          </w:p>
        </w:tc>
      </w:tr>
      <w:tr>
        <w:tc>
          <w:tcPr/>
          <w:p>
            <w:pPr>
              <w:pStyle w:val="Compact"/>
              <w:jc w:val="left"/>
            </w:pPr>
            <w:r>
              <w:t xml:space="preserve">2</w:t>
            </w:r>
          </w:p>
        </w:tc>
        <w:tc>
          <w:tcPr/>
          <w:p>
            <w:pPr>
              <w:pStyle w:val="Compact"/>
              <w:jc w:val="left"/>
            </w:pPr>
            <w:r>
              <w:t xml:space="preserve">Neck Mobility</w:t>
            </w:r>
          </w:p>
        </w:tc>
        <w:tc>
          <w:tcPr/>
          <w:p>
            <w:pPr>
              <w:pStyle w:val="Compact"/>
              <w:jc w:val="left"/>
            </w:pPr>
            <w:r>
              <w:t xml:space="preserve">Daily 5-min neck mobility + suboccipital release</w:t>
            </w:r>
          </w:p>
        </w:tc>
      </w:tr>
      <w:tr>
        <w:tc>
          <w:tcPr/>
          <w:p>
            <w:pPr>
              <w:pStyle w:val="Compact"/>
              <w:jc w:val="left"/>
            </w:pPr>
            <w:r>
              <w:t xml:space="preserve">3</w:t>
            </w:r>
          </w:p>
        </w:tc>
        <w:tc>
          <w:tcPr/>
          <w:p>
            <w:pPr>
              <w:pStyle w:val="Compact"/>
              <w:jc w:val="left"/>
            </w:pPr>
            <w:r>
              <w:t xml:space="preserve">Sleep Schedule</w:t>
            </w:r>
          </w:p>
        </w:tc>
        <w:tc>
          <w:tcPr/>
          <w:p>
            <w:pPr>
              <w:pStyle w:val="Compact"/>
              <w:jc w:val="left"/>
            </w:pPr>
            <w:r>
              <w:t xml:space="preserve">Same wake time ± 30 min, 7 days/week</w:t>
            </w:r>
          </w:p>
        </w:tc>
      </w:tr>
      <w:tr>
        <w:tc>
          <w:tcPr/>
          <w:p>
            <w:pPr>
              <w:pStyle w:val="Compact"/>
              <w:jc w:val="left"/>
            </w:pPr>
            <w:r>
              <w:t xml:space="preserve">4</w:t>
            </w:r>
          </w:p>
        </w:tc>
        <w:tc>
          <w:tcPr/>
          <w:p>
            <w:pPr>
              <w:pStyle w:val="Compact"/>
              <w:jc w:val="left"/>
            </w:pPr>
            <w:r>
              <w:t xml:space="preserve">Magnesium Glycinate</w:t>
            </w:r>
          </w:p>
        </w:tc>
        <w:tc>
          <w:tcPr/>
          <w:p>
            <w:pPr>
              <w:pStyle w:val="Compact"/>
              <w:jc w:val="left"/>
            </w:pPr>
            <w:r>
              <w:t xml:space="preserve">300–400mg, 60 min before bed</w:t>
            </w:r>
          </w:p>
        </w:tc>
      </w:tr>
      <w:tr>
        <w:tc>
          <w:tcPr/>
          <w:p>
            <w:pPr>
              <w:pStyle w:val="Compact"/>
              <w:jc w:val="left"/>
            </w:pPr>
            <w:r>
              <w:t xml:space="preserve">5</w:t>
            </w:r>
          </w:p>
        </w:tc>
        <w:tc>
          <w:tcPr/>
          <w:p>
            <w:pPr>
              <w:pStyle w:val="Compact"/>
              <w:jc w:val="left"/>
            </w:pPr>
            <w:r>
              <w:t xml:space="preserve">Diaphragmatic Breathing</w:t>
            </w:r>
          </w:p>
        </w:tc>
        <w:tc>
          <w:tcPr/>
          <w:p>
            <w:pPr>
              <w:pStyle w:val="Compact"/>
              <w:jc w:val="left"/>
            </w:pPr>
            <w:r>
              <w:t xml:space="preserve">5 min extended exhale (4 in, 6–8 out) post-training</w:t>
            </w:r>
          </w:p>
        </w:tc>
      </w:tr>
    </w:tbl>
    <w:p>
      <w:r>
        <w:pict>
          <v:rect style="width:0;height:1.5pt" o:hralign="center" o:hrstd="t" o:hr="t"/>
        </w:pict>
      </w:r>
    </w:p>
    <w:bookmarkEnd w:id="111"/>
    <w:bookmarkStart w:id="112" w:name="region-9-thalamus-attention-architect"/>
    <w:p>
      <w:pPr>
        <w:pStyle w:val="Heading2"/>
      </w:pPr>
      <w:r>
        <w:t xml:space="preserve">Region 9: Thalamus — Attention Architect</w:t>
      </w:r>
    </w:p>
    <w:p>
      <w:pPr>
        <w:pStyle w:val="FirstParagraph"/>
      </w:pPr>
      <w:r>
        <w:rPr>
          <w:bCs/>
          <w:b/>
        </w:rPr>
        <w:t xml:space="preserve">Core function:</w:t>
      </w:r>
      <w:r>
        <w:t xml:space="preserve"> </w:t>
      </w:r>
      <w:r>
        <w:t xml:space="preserve">Sensory filtering, attention gating, sleep spindles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Protocol</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Sleep Quality</w:t>
            </w:r>
          </w:p>
        </w:tc>
        <w:tc>
          <w:tcPr/>
          <w:p>
            <w:pPr>
              <w:pStyle w:val="Compact"/>
              <w:jc w:val="left"/>
            </w:pPr>
            <w:r>
              <w:t xml:space="preserve">Cool room, no alcohol, no late screens</w:t>
            </w:r>
          </w:p>
        </w:tc>
      </w:tr>
      <w:tr>
        <w:tc>
          <w:tcPr/>
          <w:p>
            <w:pPr>
              <w:pStyle w:val="Compact"/>
              <w:jc w:val="left"/>
            </w:pPr>
            <w:r>
              <w:t xml:space="preserve">2</w:t>
            </w:r>
          </w:p>
        </w:tc>
        <w:tc>
          <w:tcPr/>
          <w:p>
            <w:pPr>
              <w:pStyle w:val="Compact"/>
              <w:jc w:val="left"/>
            </w:pPr>
            <w:r>
              <w:t xml:space="preserve">Sensory Training</w:t>
            </w:r>
          </w:p>
        </w:tc>
        <w:tc>
          <w:tcPr/>
          <w:p>
            <w:pPr>
              <w:pStyle w:val="Compact"/>
              <w:jc w:val="left"/>
            </w:pPr>
            <w:r>
              <w:t xml:space="preserve">Reaction ball, visual tracking, eyes-closed movement</w:t>
            </w:r>
          </w:p>
        </w:tc>
      </w:tr>
      <w:tr>
        <w:tc>
          <w:tcPr/>
          <w:p>
            <w:pPr>
              <w:pStyle w:val="Compact"/>
              <w:jc w:val="left"/>
            </w:pPr>
            <w:r>
              <w:t xml:space="preserve">3</w:t>
            </w:r>
          </w:p>
        </w:tc>
        <w:tc>
          <w:tcPr/>
          <w:p>
            <w:pPr>
              <w:pStyle w:val="Compact"/>
              <w:jc w:val="left"/>
            </w:pPr>
            <w:r>
              <w:t xml:space="preserve">Caffeine Timing</w:t>
            </w:r>
          </w:p>
        </w:tc>
        <w:tc>
          <w:tcPr/>
          <w:p>
            <w:pPr>
              <w:pStyle w:val="Compact"/>
              <w:jc w:val="left"/>
            </w:pPr>
            <w:r>
              <w:t xml:space="preserve">Delay first dose 60–90 min after waking</w:t>
            </w:r>
          </w:p>
        </w:tc>
      </w:tr>
      <w:tr>
        <w:tc>
          <w:tcPr/>
          <w:p>
            <w:pPr>
              <w:pStyle w:val="Compact"/>
              <w:jc w:val="left"/>
            </w:pPr>
            <w:r>
              <w:t xml:space="preserve">4</w:t>
            </w:r>
          </w:p>
        </w:tc>
        <w:tc>
          <w:tcPr/>
          <w:p>
            <w:pPr>
              <w:pStyle w:val="Compact"/>
              <w:jc w:val="left"/>
            </w:pPr>
            <w:r>
              <w:t xml:space="preserve">Mindfulness</w:t>
            </w:r>
          </w:p>
        </w:tc>
        <w:tc>
          <w:tcPr/>
          <w:p>
            <w:pPr>
              <w:pStyle w:val="Compact"/>
              <w:jc w:val="left"/>
            </w:pPr>
            <w:r>
              <w:t xml:space="preserve">Focused attention meditation in mild distraction</w:t>
            </w:r>
          </w:p>
        </w:tc>
      </w:tr>
      <w:tr>
        <w:tc>
          <w:tcPr/>
          <w:p>
            <w:pPr>
              <w:pStyle w:val="Compact"/>
              <w:jc w:val="left"/>
            </w:pPr>
            <w:r>
              <w:t xml:space="preserve">5</w:t>
            </w:r>
          </w:p>
        </w:tc>
        <w:tc>
          <w:tcPr/>
          <w:p>
            <w:pPr>
              <w:pStyle w:val="Compact"/>
              <w:jc w:val="left"/>
            </w:pPr>
            <w:r>
              <w:t xml:space="preserve">Environmental Design</w:t>
            </w:r>
          </w:p>
        </w:tc>
        <w:tc>
          <w:tcPr/>
          <w:p>
            <w:pPr>
              <w:pStyle w:val="Compact"/>
              <w:jc w:val="left"/>
            </w:pPr>
            <w:r>
              <w:t xml:space="preserve">Clear workspace, DND mode, single-tab focus</w:t>
            </w:r>
          </w:p>
        </w:tc>
      </w:tr>
    </w:tbl>
    <w:p>
      <w:r>
        <w:pict>
          <v:rect style="width:0;height:1.5pt" o:hralign="center" o:hrstd="t" o:hr="t"/>
        </w:pict>
      </w:r>
    </w:p>
    <w:bookmarkEnd w:id="112"/>
    <w:bookmarkEnd w:id="113"/>
    <w:bookmarkStart w:id="114" w:name="recommended-reading"/>
    <w:p>
      <w:pPr>
        <w:pStyle w:val="Heading1"/>
      </w:pPr>
      <w:r>
        <w:t xml:space="preserve">RECOMMENDED READING</w:t>
      </w:r>
    </w:p>
    <w:p>
      <w:pPr>
        <w:pStyle w:val="FirstParagraph"/>
      </w:pPr>
      <w:r>
        <w:t xml:space="preserve">The following books provide deep dives into the science covered in this blueprint. Each link includes our affiliate code</w:t>
      </w:r>
      <w:r>
        <w:t xml:space="preserve"> </w:t>
      </w:r>
      <w:r>
        <w:rPr>
          <w:bCs/>
          <w:b/>
        </w:rPr>
        <w:t xml:space="preserve">psyked20-20</w:t>
      </w:r>
      <w:r>
        <w:t xml:space="preserve"> </w:t>
      </w:r>
      <w:r>
        <w:t xml:space="preserve">— at no extra cost to you, a small portion supports Psyked’s continued work.</w:t>
      </w:r>
    </w:p>
    <w:p>
      <w:pPr>
        <w:numPr>
          <w:ilvl w:val="0"/>
          <w:numId w:val="1010"/>
        </w:numPr>
      </w:pPr>
      <w:r>
        <w:rPr>
          <w:bCs/>
          <w:b/>
        </w:rPr>
        <w:t xml:space="preserve">“</w:t>
      </w:r>
      <w:r>
        <w:rPr>
          <w:bCs/>
          <w:b/>
        </w:rPr>
        <w:t xml:space="preserve">Why We Sleep</w:t>
      </w:r>
      <w:r>
        <w:rPr>
          <w:bCs/>
          <w:b/>
        </w:rPr>
        <w:t xml:space="preserve">”</w:t>
      </w:r>
      <w:r>
        <w:rPr>
          <w:bCs/>
          <w:b/>
        </w:rPr>
        <w:t xml:space="preserve"> </w:t>
      </w:r>
      <w:r>
        <w:rPr>
          <w:bCs/>
          <w:b/>
        </w:rPr>
        <w:t xml:space="preserve">— Matthew Walker</w:t>
      </w:r>
      <w:r>
        <w:t xml:space="preserve"> </w:t>
      </w:r>
      <w:r>
        <w:t xml:space="preserve">Sleep science, PFC sensitivity, REM consolidation, everything.</w:t>
      </w:r>
      <w:r>
        <w:t xml:space="preserve"> </w:t>
      </w:r>
      <w:r>
        <w:t xml:space="preserve">amazon.com/dp/1501144324?tag=psyked20-20</w:t>
      </w:r>
    </w:p>
    <w:p>
      <w:pPr>
        <w:numPr>
          <w:ilvl w:val="0"/>
          <w:numId w:val="1010"/>
        </w:numPr>
      </w:pPr>
      <w:r>
        <w:rPr>
          <w:bCs/>
          <w:b/>
        </w:rPr>
        <w:t xml:space="preserve">“</w:t>
      </w:r>
      <w:r>
        <w:rPr>
          <w:bCs/>
          <w:b/>
        </w:rPr>
        <w:t xml:space="preserve">The Brain That Changes Itself</w:t>
      </w:r>
      <w:r>
        <w:rPr>
          <w:bCs/>
          <w:b/>
        </w:rPr>
        <w:t xml:space="preserve">”</w:t>
      </w:r>
      <w:r>
        <w:rPr>
          <w:bCs/>
          <w:b/>
        </w:rPr>
        <w:t xml:space="preserve"> </w:t>
      </w:r>
      <w:r>
        <w:rPr>
          <w:bCs/>
          <w:b/>
        </w:rPr>
        <w:t xml:space="preserve">— Norman Doidge</w:t>
      </w:r>
      <w:r>
        <w:t xml:space="preserve"> </w:t>
      </w:r>
      <w:r>
        <w:t xml:space="preserve">Neuroplasticity, cortical remapping, why the brain is trainable at any age.</w:t>
      </w:r>
      <w:r>
        <w:t xml:space="preserve"> </w:t>
      </w:r>
      <w:r>
        <w:t xml:space="preserve">amazon.com/dp/0143113100?tag=psyked20-20</w:t>
      </w:r>
    </w:p>
    <w:p>
      <w:pPr>
        <w:numPr>
          <w:ilvl w:val="0"/>
          <w:numId w:val="1010"/>
        </w:numPr>
      </w:pPr>
      <w:r>
        <w:rPr>
          <w:bCs/>
          <w:b/>
        </w:rPr>
        <w:t xml:space="preserve">“</w:t>
      </w:r>
      <w:r>
        <w:rPr>
          <w:bCs/>
          <w:b/>
        </w:rPr>
        <w:t xml:space="preserve">Spark: The Revolutionary New Science of Exercise and the Brain</w:t>
      </w:r>
      <w:r>
        <w:rPr>
          <w:bCs/>
          <w:b/>
        </w:rPr>
        <w:t xml:space="preserve">”</w:t>
      </w:r>
      <w:r>
        <w:rPr>
          <w:bCs/>
          <w:b/>
        </w:rPr>
        <w:t xml:space="preserve"> </w:t>
      </w:r>
      <w:r>
        <w:rPr>
          <w:bCs/>
          <w:b/>
        </w:rPr>
        <w:t xml:space="preserve">— John Ratey</w:t>
      </w:r>
      <w:r>
        <w:t xml:space="preserve"> </w:t>
      </w:r>
      <w:r>
        <w:t xml:space="preserve">BDNF, aerobic exercise, hippocampus, mood and learning.</w:t>
      </w:r>
      <w:r>
        <w:t xml:space="preserve"> </w:t>
      </w:r>
      <w:r>
        <w:t xml:space="preserve">amazon.com/dp/0316113514?tag=psyked20-20</w:t>
      </w:r>
    </w:p>
    <w:p>
      <w:pPr>
        <w:numPr>
          <w:ilvl w:val="0"/>
          <w:numId w:val="1010"/>
        </w:numPr>
      </w:pPr>
      <w:r>
        <w:rPr>
          <w:bCs/>
          <w:b/>
        </w:rPr>
        <w:t xml:space="preserve">“</w:t>
      </w:r>
      <w:r>
        <w:rPr>
          <w:bCs/>
          <w:b/>
        </w:rPr>
        <w:t xml:space="preserve">Atomic Habits</w:t>
      </w:r>
      <w:r>
        <w:rPr>
          <w:bCs/>
          <w:b/>
        </w:rPr>
        <w:t xml:space="preserve">”</w:t>
      </w:r>
      <w:r>
        <w:rPr>
          <w:bCs/>
          <w:b/>
        </w:rPr>
        <w:t xml:space="preserve"> </w:t>
      </w:r>
      <w:r>
        <w:rPr>
          <w:bCs/>
          <w:b/>
        </w:rPr>
        <w:t xml:space="preserve">— James Clear</w:t>
      </w:r>
      <w:r>
        <w:t xml:space="preserve"> </w:t>
      </w:r>
      <w:r>
        <w:t xml:space="preserve">Basal ganglia, habit loops, cue-routine-reward, identity-based habits.</w:t>
      </w:r>
      <w:r>
        <w:t xml:space="preserve"> </w:t>
      </w:r>
      <w:r>
        <w:t xml:space="preserve">amazon.com/dp/0735211299?tag=psyked20-20</w:t>
      </w:r>
    </w:p>
    <w:p>
      <w:pPr>
        <w:numPr>
          <w:ilvl w:val="0"/>
          <w:numId w:val="1010"/>
        </w:numPr>
      </w:pPr>
      <w:r>
        <w:rPr>
          <w:bCs/>
          <w:b/>
        </w:rPr>
        <w:t xml:space="preserve">“</w:t>
      </w:r>
      <w:r>
        <w:rPr>
          <w:bCs/>
          <w:b/>
        </w:rPr>
        <w:t xml:space="preserve">Breath</w:t>
      </w:r>
      <w:r>
        <w:rPr>
          <w:bCs/>
          <w:b/>
        </w:rPr>
        <w:t xml:space="preserve">”</w:t>
      </w:r>
      <w:r>
        <w:rPr>
          <w:bCs/>
          <w:b/>
        </w:rPr>
        <w:t xml:space="preserve"> </w:t>
      </w:r>
      <w:r>
        <w:rPr>
          <w:bCs/>
          <w:b/>
        </w:rPr>
        <w:t xml:space="preserve">— James Nestor</w:t>
      </w:r>
      <w:r>
        <w:t xml:space="preserve"> </w:t>
      </w:r>
      <w:r>
        <w:t xml:space="preserve">Nasal breathing, autonomic nervous system, CO2 tolerance.</w:t>
      </w:r>
      <w:r>
        <w:t xml:space="preserve"> </w:t>
      </w:r>
      <w:r>
        <w:t xml:space="preserve">amazon.com/dp/0735213615?tag=psyked20-20</w:t>
      </w:r>
    </w:p>
    <w:p>
      <w:pPr>
        <w:numPr>
          <w:ilvl w:val="0"/>
          <w:numId w:val="1010"/>
        </w:numPr>
      </w:pPr>
      <w:r>
        <w:rPr>
          <w:bCs/>
          <w:b/>
        </w:rPr>
        <w:t xml:space="preserve">“</w:t>
      </w:r>
      <w:r>
        <w:rPr>
          <w:bCs/>
          <w:b/>
        </w:rPr>
        <w:t xml:space="preserve">Peak: Secrets from the New Science of Expertise</w:t>
      </w:r>
      <w:r>
        <w:rPr>
          <w:bCs/>
          <w:b/>
        </w:rPr>
        <w:t xml:space="preserve">”</w:t>
      </w:r>
      <w:r>
        <w:rPr>
          <w:bCs/>
          <w:b/>
        </w:rPr>
        <w:t xml:space="preserve"> </w:t>
      </w:r>
      <w:r>
        <w:rPr>
          <w:bCs/>
          <w:b/>
        </w:rPr>
        <w:t xml:space="preserve">— Anders Ericsson</w:t>
      </w:r>
      <w:r>
        <w:t xml:space="preserve"> </w:t>
      </w:r>
      <w:r>
        <w:t xml:space="preserve">Deliberate practice, cerebellar motor learning, expertise development.</w:t>
      </w:r>
      <w:r>
        <w:t xml:space="preserve"> </w:t>
      </w:r>
      <w:r>
        <w:t xml:space="preserve">amazon.com/dp/0544947223?tag=psyked20-20</w:t>
      </w:r>
    </w:p>
    <w:p>
      <w:pPr>
        <w:numPr>
          <w:ilvl w:val="0"/>
          <w:numId w:val="1010"/>
        </w:numPr>
      </w:pPr>
      <w:r>
        <w:rPr>
          <w:bCs/>
          <w:b/>
        </w:rPr>
        <w:t xml:space="preserve">“</w:t>
      </w:r>
      <w:r>
        <w:rPr>
          <w:bCs/>
          <w:b/>
        </w:rPr>
        <w:t xml:space="preserve">The Willpower Instinct</w:t>
      </w:r>
      <w:r>
        <w:rPr>
          <w:bCs/>
          <w:b/>
        </w:rPr>
        <w:t xml:space="preserve">”</w:t>
      </w:r>
      <w:r>
        <w:rPr>
          <w:bCs/>
          <w:b/>
        </w:rPr>
        <w:t xml:space="preserve"> </w:t>
      </w:r>
      <w:r>
        <w:rPr>
          <w:bCs/>
          <w:b/>
        </w:rPr>
        <w:t xml:space="preserve">— Kelly McGonigal</w:t>
      </w:r>
      <w:r>
        <w:t xml:space="preserve"> </w:t>
      </w:r>
      <w:r>
        <w:t xml:space="preserve">PFC science, self-regulation, ego depletion, practical willpower tools.</w:t>
      </w:r>
      <w:r>
        <w:t xml:space="preserve"> </w:t>
      </w:r>
      <w:r>
        <w:t xml:space="preserve">amazon.com/dp/1583335080?tag=psyked20-20</w:t>
      </w:r>
    </w:p>
    <w:p>
      <w:pPr>
        <w:numPr>
          <w:ilvl w:val="0"/>
          <w:numId w:val="1010"/>
        </w:numPr>
      </w:pPr>
      <w:r>
        <w:rPr>
          <w:bCs/>
          <w:b/>
        </w:rPr>
        <w:t xml:space="preserve">“</w:t>
      </w:r>
      <w:r>
        <w:rPr>
          <w:bCs/>
          <w:b/>
        </w:rPr>
        <w:t xml:space="preserve">Mindset</w:t>
      </w:r>
      <w:r>
        <w:rPr>
          <w:bCs/>
          <w:b/>
        </w:rPr>
        <w:t xml:space="preserve">”</w:t>
      </w:r>
      <w:r>
        <w:rPr>
          <w:bCs/>
          <w:b/>
        </w:rPr>
        <w:t xml:space="preserve"> </w:t>
      </w:r>
      <w:r>
        <w:rPr>
          <w:bCs/>
          <w:b/>
        </w:rPr>
        <w:t xml:space="preserve">— Carol Dweck</w:t>
      </w:r>
      <w:r>
        <w:t xml:space="preserve"> </w:t>
      </w:r>
      <w:r>
        <w:t xml:space="preserve">Growth mindset, ACC and effort-belief, neuroplasticity.</w:t>
      </w:r>
      <w:r>
        <w:t xml:space="preserve"> </w:t>
      </w:r>
      <w:r>
        <w:t xml:space="preserve">amazon.com/dp/0345472322?tag=psyked20-20</w:t>
      </w:r>
    </w:p>
    <w:p>
      <w:pPr>
        <w:numPr>
          <w:ilvl w:val="0"/>
          <w:numId w:val="1010"/>
        </w:numPr>
      </w:pPr>
      <w:r>
        <w:rPr>
          <w:bCs/>
          <w:b/>
        </w:rPr>
        <w:t xml:space="preserve">“</w:t>
      </w:r>
      <w:r>
        <w:rPr>
          <w:bCs/>
          <w:b/>
        </w:rPr>
        <w:t xml:space="preserve">Can’t Hurt Me</w:t>
      </w:r>
      <w:r>
        <w:rPr>
          <w:bCs/>
          <w:b/>
        </w:rPr>
        <w:t xml:space="preserve">”</w:t>
      </w:r>
      <w:r>
        <w:rPr>
          <w:bCs/>
          <w:b/>
        </w:rPr>
        <w:t xml:space="preserve"> </w:t>
      </w:r>
      <w:r>
        <w:rPr>
          <w:bCs/>
          <w:b/>
        </w:rPr>
        <w:t xml:space="preserve">— David Goggins</w:t>
      </w:r>
      <w:r>
        <w:t xml:space="preserve"> </w:t>
      </w:r>
      <w:r>
        <w:t xml:space="preserve">The lived version of ACC training; the 40% rule in practice.</w:t>
      </w:r>
      <w:r>
        <w:t xml:space="preserve"> </w:t>
      </w:r>
      <w:r>
        <w:t xml:space="preserve">amazon.com/dp/1544512287?tag=psyked20-20</w:t>
      </w:r>
    </w:p>
    <w:p>
      <w:pPr>
        <w:numPr>
          <w:ilvl w:val="0"/>
          <w:numId w:val="1010"/>
        </w:numPr>
      </w:pPr>
      <w:r>
        <w:rPr>
          <w:bCs/>
          <w:b/>
        </w:rPr>
        <w:t xml:space="preserve">“</w:t>
      </w:r>
      <w:r>
        <w:rPr>
          <w:bCs/>
          <w:b/>
        </w:rPr>
        <w:t xml:space="preserve">Huberman Lab Podcast</w:t>
      </w:r>
      <w:r>
        <w:rPr>
          <w:bCs/>
          <w:b/>
        </w:rPr>
        <w:t xml:space="preserve">”</w:t>
      </w:r>
      <w:r>
        <w:rPr>
          <w:bCs/>
          <w:b/>
        </w:rPr>
        <w:t xml:space="preserve"> </w:t>
      </w:r>
      <w:r>
        <w:rPr>
          <w:bCs/>
          <w:b/>
        </w:rPr>
        <w:t xml:space="preserve">— Andrew Huberman</w:t>
      </w:r>
      <w:r>
        <w:t xml:space="preserve"> </w:t>
      </w:r>
      <w:r>
        <w:t xml:space="preserve">Every neuroscience protocol in this book has been discussed in depth.</w:t>
      </w:r>
      <w:r>
        <w:t xml:space="preserve"> </w:t>
      </w:r>
      <w:r>
        <w:t xml:space="preserve">hubermanlab.com</w:t>
      </w:r>
    </w:p>
    <w:p>
      <w:r>
        <w:pict>
          <v:rect style="width:0;height:1.5pt" o:hralign="center" o:hrstd="t" o:hr="t"/>
        </w:pict>
      </w:r>
    </w:p>
    <w:bookmarkEnd w:id="114"/>
    <w:bookmarkStart w:id="116" w:name="about-psyked"/>
    <w:p>
      <w:pPr>
        <w:pStyle w:val="Heading1"/>
      </w:pPr>
      <w:r>
        <w:t xml:space="preserve">ABOUT PSYKED</w:t>
      </w:r>
    </w:p>
    <w:p>
      <w:pPr>
        <w:pStyle w:val="FirstParagraph"/>
      </w:pPr>
      <w:r>
        <w:rPr>
          <w:bCs/>
          <w:b/>
        </w:rPr>
        <w:t xml:space="preserve">psyked.app</w:t>
      </w:r>
      <w:r>
        <w:t xml:space="preserve"> </w:t>
      </w:r>
      <w:r>
        <w:t xml:space="preserve">— The Interactive Brain Performance Platform</w:t>
      </w:r>
    </w:p>
    <w:p>
      <w:pPr>
        <w:pStyle w:val="BodyText"/>
      </w:pPr>
      <w:r>
        <w:t xml:space="preserve">Psyked brings the neuroscience of performance to life through an interactive 3D brain model that lets you explore every region, understand its function, and connect it directly to your training.</w:t>
      </w:r>
    </w:p>
    <w:p>
      <w:pPr>
        <w:pStyle w:val="BodyText"/>
      </w:pPr>
      <w:r>
        <w:rPr>
          <w:bCs/>
          <w:b/>
        </w:rPr>
        <w:t xml:space="preserve">What you get for free:</w:t>
      </w:r>
      <w:r>
        <w:t xml:space="preserve"> </w:t>
      </w:r>
      <w:r>
        <w:t xml:space="preserve">- Interactive 3D brain model — click any region to learn its function</w:t>
      </w:r>
      <w:r>
        <w:t xml:space="preserve"> </w:t>
      </w:r>
      <w:r>
        <w:t xml:space="preserve">- Performance protocol library — searchable by region and goal</w:t>
      </w:r>
      <w:r>
        <w:t xml:space="preserve"> </w:t>
      </w:r>
      <w:r>
        <w:t xml:space="preserve">- Region-specific training guides</w:t>
      </w:r>
      <w:r>
        <w:t xml:space="preserve"> </w:t>
      </w:r>
      <w:r>
        <w:t xml:space="preserve">- Weekly brain performance content</w:t>
      </w:r>
    </w:p>
    <w:p>
      <w:pPr>
        <w:pStyle w:val="BodyText"/>
      </w:pPr>
      <w:r>
        <w:rPr>
          <w:bCs/>
          <w:b/>
        </w:rPr>
        <w:t xml:space="preserve">Why Psyked exists:</w:t>
      </w:r>
    </w:p>
    <w:p>
      <w:pPr>
        <w:pStyle w:val="BodyText"/>
      </w:pPr>
      <w:r>
        <w:t xml:space="preserve">The gap between neuroscience research and athletic performance practice is enormous. Research that could meaningfully improve how millions of athletes train, recover, and compete sits locked in academic journals. Psyked’s mission is to close that gap — to make the best neuroscience accessible, visual, and immediately applicable.</w:t>
      </w:r>
    </w:p>
    <w:p>
      <w:pPr>
        <w:pStyle w:val="BodyText"/>
      </w:pPr>
      <w:r>
        <w:t xml:space="preserve">This book is the beginning. The interactive app takes it further.</w:t>
      </w:r>
    </w:p>
    <w:p>
      <w:pPr>
        <w:pStyle w:val="BodyText"/>
      </w:pPr>
      <w:r>
        <w:rPr>
          <w:bCs/>
          <w:b/>
        </w:rPr>
        <w:t xml:space="preserve">Visit psyked.app — explore your brain in 3D. Free.</w:t>
      </w:r>
    </w:p>
    <w:p>
      <w:r>
        <w:pict>
          <v:rect style="width:0;height:1.5pt" o:hralign="center" o:hrstd="t" o:hr="t"/>
        </w:pict>
      </w:r>
    </w:p>
    <w:bookmarkStart w:id="115" w:name="share-this-book"/>
    <w:p>
      <w:pPr>
        <w:pStyle w:val="Heading2"/>
      </w:pPr>
      <w:r>
        <w:t xml:space="preserve">Share This Book</w:t>
      </w:r>
    </w:p>
    <w:p>
      <w:pPr>
        <w:pStyle w:val="FirstParagraph"/>
      </w:pPr>
      <w:r>
        <w:t xml:space="preserve">If Brain Performance Blueprint gave you value, pass it on. Every athlete, biohacker, and high performer you share this with gets the same edge you now have.</w:t>
      </w:r>
    </w:p>
    <w:p>
      <w:pPr>
        <w:pStyle w:val="BodyText"/>
      </w:pPr>
      <w:r>
        <w:rPr>
          <w:bCs/>
          <w:b/>
        </w:rPr>
        <w:t xml:space="preserve">Share:</w:t>
      </w:r>
      <w:r>
        <w:t xml:space="preserve"> </w:t>
      </w:r>
      <w:r>
        <w:t xml:space="preserve">psyked.app/blueprint</w:t>
      </w:r>
    </w:p>
    <w:p>
      <w:pPr>
        <w:pStyle w:val="BodyText"/>
      </w:pPr>
      <w:r>
        <w:rPr>
          <w:bCs/>
          <w:b/>
        </w:rPr>
        <w:t xml:space="preserve">Follow Psyked:</w:t>
      </w:r>
      <w:r>
        <w:t xml:space="preserve"> </w:t>
      </w:r>
      <w:r>
        <w:t xml:space="preserve">- Instagram:</w:t>
      </w:r>
      <w:r>
        <w:t xml:space="preserve"> </w:t>
      </w:r>
      <w:r>
        <w:t xml:space="preserve">@psykedapp</w:t>
      </w:r>
      <w:r>
        <w:t xml:space="preserve"> </w:t>
      </w:r>
      <w:r>
        <w:t xml:space="preserve">- Twitter/X:</w:t>
      </w:r>
      <w:r>
        <w:t xml:space="preserve"> </w:t>
      </w:r>
      <w:r>
        <w:t xml:space="preserve">@psykedapp</w:t>
      </w:r>
      <w:r>
        <w:t xml:space="preserve"> </w:t>
      </w:r>
      <w:r>
        <w:t xml:space="preserve">- YouTube: youtube.com/psykedapp</w:t>
      </w:r>
    </w:p>
    <w:p>
      <w:pPr>
        <w:pStyle w:val="BodyText"/>
      </w:pPr>
      <w:r>
        <w:rPr>
          <w:bCs/>
          <w:b/>
        </w:rPr>
        <w:t xml:space="preserve">Join the email list:</w:t>
      </w:r>
      <w:r>
        <w:t xml:space="preserve"> </w:t>
      </w:r>
      <w:r>
        <w:t xml:space="preserve">psyked.app/newsletter — weekly brain performance insights, new research, and protocol updates.</w:t>
      </w:r>
    </w:p>
    <w:p>
      <w:r>
        <w:pict>
          <v:rect style="width:0;height:1.5pt" o:hralign="center" o:hrstd="t" o:hr="t"/>
        </w:pict>
      </w:r>
    </w:p>
    <w:p>
      <w:pPr>
        <w:pStyle w:val="FirstParagraph"/>
      </w:pPr>
      <w:r>
        <w:rPr>
          <w:iCs/>
          <w:i/>
        </w:rPr>
        <w:t xml:space="preserve">Brain Performance Blueprint — © 2026 Psyked</w:t>
      </w:r>
      <w:r>
        <w:br/>
      </w:r>
      <w:r>
        <w:rPr>
          <w:iCs/>
          <w:i/>
        </w:rPr>
        <w:t xml:space="preserve">9 Brain Regions. 45 Protocols. Unlimited Performance.</w:t>
      </w:r>
      <w:r>
        <w:br/>
      </w:r>
      <w:r>
        <w:rPr>
          <w:iCs/>
          <w:i/>
        </w:rPr>
        <w:t xml:space="preserve">psyked.app</w:t>
      </w:r>
    </w:p>
    <w:bookmarkEnd w:id="115"/>
    <w:bookmarkEnd w:id="1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2026-04-06T11:21:11Z</dcterms:created>
  <dcterms:modified xsi:type="dcterms:W3CDTF">2026-04-06T11:21:11Z</dcterms:modified>
</cp:coreProperties>
</file>

<file path=docProps/custom.xml><?xml version="1.0" encoding="utf-8"?>
<Properties xmlns="http://schemas.openxmlformats.org/officeDocument/2006/custom-properties" xmlns:vt="http://schemas.openxmlformats.org/officeDocument/2006/docPropsVTypes"/>
</file>