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Phiếu xuất kho</w:t>
      </w:r>
    </w:p>
    <w:p>
      <w:pPr>
        <w:pStyle w:val="Normal"/>
      </w:pPr>
      <w:r>
        <w:t xml:space="preserve">Tài liệu đầy đủ về </w:t>
      </w:r>
      <w:r>
        <w:rPr>
          <w:b/>
        </w:rPr>
        <w:t xml:space="preserve">phiếu xuất kho</w:t>
      </w:r>
      <w:r>
        <w:t xml:space="preserve"> (</w:t>
      </w:r>
      <w:r>
        <w:rPr>
          <w:rFonts w:ascii="Consolas" w:hAnsi="Consolas" w:cs="Consolas"/>
          <w:color w:val="164E63"/>
          <w:sz w:val="19"/>
        </w:rPr>
        <w:t xml:space="preserve">inv_issue</w:t>
      </w:r>
      <w:r>
        <w:t xml:space="preserve">): cách dùng, trạng thái và phê duyệt, cách ghi sổ kho khi xuất, từng bảng và từng cột, xóa phiếu, API, thông báo lỗi, cách cài đặt và kiểm tra. Đọc được độc lập; các phần chung với phiếu nhập kho chỉ nhắc ngắn kèm chỉ dẫn sang </w:t>
      </w:r>
      <w:r>
        <w:rPr>
          <w:rFonts w:ascii="Consolas" w:hAnsi="Consolas" w:cs="Consolas"/>
          <w:color w:val="164E63"/>
          <w:sz w:val="19"/>
        </w:rPr>
        <w:t xml:space="preserve">docs/kho/so-kho-va-phieu-nhap-kho.md</w:t>
      </w:r>
      <w:r>
        <w:t xml:space="preserve"> (mô tả sâu sổ kho và ba bảng tồn).</w:t>
      </w:r>
    </w:p>
    <w:p>
      <w:pPr>
        <w:pStyle w:val="Normal"/>
      </w:pPr>
      <w:r>
        <w:t xml:space="preserve">Nội dung:</w:t>
      </w:r>
    </w:p>
    <w:p>
      <w:pPr>
        <w:pStyle w:val="ListParagraph"/>
      </w:pPr>
      <w:r>
        <w:t xml:space="preserve">1. Tổng quan</w:t>
      </w:r>
    </w:p>
    <w:p>
      <w:pPr>
        <w:pStyle w:val="ListParagraph"/>
      </w:pPr>
      <w:r>
        <w:t xml:space="preserve">2. Màn hình</w:t>
      </w:r>
    </w:p>
    <w:p>
      <w:pPr>
        <w:pStyle w:val="ListParagraph"/>
      </w:pPr>
      <w:r>
        <w:t xml:space="preserve">3. Trạng thái và thao tác</w:t>
      </w:r>
    </w:p>
    <w:p>
      <w:pPr>
        <w:pStyle w:val="ListParagraph"/>
      </w:pPr>
      <w:r>
        <w:t xml:space="preserve">4. Luồng từng bước và những gì hệ thống kiểm tra</w:t>
      </w:r>
    </w:p>
    <w:p>
      <w:pPr>
        <w:pStyle w:val="ListParagraph"/>
      </w:pPr>
      <w:r>
        <w:t xml:space="preserve">5. Ghi sổ xuất kho: trừ tồn và tính giá vốn</w:t>
      </w:r>
    </w:p>
    <w:p>
      <w:pPr>
        <w:pStyle w:val="ListParagraph"/>
      </w:pPr>
      <w:r>
        <w:t xml:space="preserve">6. Các bảng dữ liệu</w:t>
      </w:r>
    </w:p>
    <w:p>
      <w:pPr>
        <w:pStyle w:val="ListParagraph"/>
      </w:pPr>
      <w:r>
        <w:t xml:space="preserve">7. Xóa phiếu và dữ liệu đi kèm</w:t>
      </w:r>
    </w:p>
    <w:p>
      <w:pPr>
        <w:pStyle w:val="ListParagraph"/>
      </w:pPr>
      <w:r>
        <w:t xml:space="preserve">8. Quyền, phê duyệt, số phiếu, khóa sổ</w:t>
      </w:r>
    </w:p>
    <w:p>
      <w:pPr>
        <w:pStyle w:val="ListParagraph"/>
      </w:pPr>
      <w:r>
        <w:t xml:space="preserve">9. API</w:t>
      </w:r>
    </w:p>
    <w:p>
      <w:pPr>
        <w:pStyle w:val="ListParagraph"/>
      </w:pPr>
      <w:r>
        <w:t xml:space="preserve">10. Thông báo lỗi thường gặp</w:t>
      </w:r>
    </w:p>
    <w:p>
      <w:pPr>
        <w:pStyle w:val="ListParagraph"/>
      </w:pPr>
      <w:r>
        <w:t xml:space="preserve">11. Cài đặt, vận hành và cách kiểm tra</w:t>
      </w:r>
    </w:p>
    <w:p>
      <w:pPr>
        <w:pStyle w:val="ListParagraph"/>
      </w:pPr>
      <w:r>
        <w:t xml:space="preserve">12. Giới hạn hiện tại</w:t>
      </w:r>
    </w:p>
    <w:p>
      <w:pPr>
        <w:pStyle w:val="ListParagraph"/>
      </w:pPr>
      <w:r>
        <w:t xml:space="preserve">13. Các tệp mã nguồn</w:t>
      </w:r>
    </w:p>
    <w:p>
      <w:pPr>
        <w:pStyle w:val="Heading1"/>
      </w:pPr>
      <w:r>
        <w:t xml:space="preserve">1. Tổng quan</w:t>
      </w:r>
    </w:p>
    <w:p>
      <w:pPr>
        <w:pStyle w:val="Normal"/>
      </w:pPr>
      <w:r>
        <w:t xml:space="preserve">Phiếu xuất kho là chứng từ </w:t>
      </w:r>
      <w:r>
        <w:rPr>
          <w:b/>
        </w:rPr>
        <w:t xml:space="preserve">lấy hàng ra khỏi kho</w:t>
      </w:r>
      <w:r>
        <w:t xml:space="preserve">: bán hàng, xuất nguyên vật liệu cho sản xuất, xuất hàng mẫu hoặc khuyến mãi, hủy hàng. Nó làm </w:t>
      </w:r>
      <w:r>
        <w:rPr>
          <w:b/>
        </w:rPr>
        <w:t xml:space="preserve">cùng kiến trúc</w:t>
      </w:r>
      <w:r>
        <w:t xml:space="preserve"> với phiếu nhập kho (cùng màn hình, trạng thái, quyền, phê duyệt, đánh số, khóa sổ, nhật ký, chống ghi đè) và chỉ khác phần đối tác và chiều ghi sổ.</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666"/>
        <w:gridCol w:w="7693"/>
      </w:tblGrid>
      <w:tr>
        <w:trPr>
          <w:tblHeader/>
        </w:trPr>
        <w:tc>
          <w:tcPr>
            <w:tcW w:w="1666" w:type="dxa"/>
            <w:shd w:val="clear" w:fill="DCE9F3"/>
            <w:tcMar>
              <w:top w:w="70" w:type="dxa"/>
              <w:left w:w="100" w:type="dxa"/>
              <w:bottom w:w="70" w:type="dxa"/>
              <w:right w:w="100" w:type="dxa"/>
            </w:tcMar>
          </w:tcPr>
          <w:p>
            <w:pPr>
              <w:pStyle w:val="TableHeader"/>
            </w:pPr>
          </w:p>
        </w:tc>
        <w:tc>
          <w:tcPr>
            <w:tcW w:w="7693" w:type="dxa"/>
            <w:shd w:val="clear" w:fill="DCE9F3"/>
            <w:tcMar>
              <w:top w:w="70" w:type="dxa"/>
              <w:left w:w="100" w:type="dxa"/>
              <w:bottom w:w="70" w:type="dxa"/>
              <w:right w:w="100" w:type="dxa"/>
            </w:tcMar>
          </w:tcPr>
          <w:p>
            <w:pPr>
              <w:pStyle w:val="TableHeader"/>
            </w:pPr>
          </w:p>
        </w:tc>
      </w:tr>
      <w:tr>
        <w:trPr>
          <w:cantSplit/>
        </w:trPr>
        <w:tc>
          <w:tcPr>
            <w:tcW w:w="1666" w:type="dxa"/>
            <w:tcMar>
              <w:top w:w="70" w:type="dxa"/>
              <w:left w:w="100" w:type="dxa"/>
              <w:bottom w:w="70" w:type="dxa"/>
              <w:right w:w="100" w:type="dxa"/>
            </w:tcMar>
          </w:tcPr>
          <w:p>
            <w:pPr>
              <w:pStyle w:val="TableText"/>
            </w:pPr>
            <w:r>
              <w:t xml:space="preserve">Mã chức năng</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inv_issue</w:t>
            </w:r>
            <w:r>
              <w:t xml:space="preserve"> (menu Kho hàng → Phiếu xuất kho)</w:t>
            </w:r>
          </w:p>
        </w:tc>
      </w:tr>
      <w:tr>
        <w:trPr>
          <w:cantSplit/>
        </w:trPr>
        <w:tc>
          <w:tcPr>
            <w:tcW w:w="1666" w:type="dxa"/>
            <w:tcMar>
              <w:top w:w="70" w:type="dxa"/>
              <w:left w:w="100" w:type="dxa"/>
              <w:bottom w:w="70" w:type="dxa"/>
              <w:right w:w="100" w:type="dxa"/>
            </w:tcMar>
          </w:tcPr>
          <w:p>
            <w:pPr>
              <w:pStyle w:val="TableText"/>
            </w:pPr>
            <w:r>
              <w:t xml:space="preserve">Màn phê duyệt</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inv_approve_issue</w:t>
            </w:r>
          </w:p>
        </w:tc>
      </w:tr>
      <w:tr>
        <w:trPr>
          <w:cantSplit/>
        </w:trPr>
        <w:tc>
          <w:tcPr>
            <w:tcW w:w="1666" w:type="dxa"/>
            <w:tcMar>
              <w:top w:w="70" w:type="dxa"/>
              <w:left w:w="100" w:type="dxa"/>
              <w:bottom w:w="70" w:type="dxa"/>
              <w:right w:w="100" w:type="dxa"/>
            </w:tcMar>
          </w:tcPr>
          <w:p>
            <w:pPr>
              <w:pStyle w:val="TableText"/>
            </w:pPr>
            <w:r>
              <w:t xml:space="preserve">Số chứng từ</w:t>
            </w:r>
          </w:p>
        </w:tc>
        <w:tc>
          <w:tcPr>
            <w:tcW w:w="7693" w:type="dxa"/>
            <w:tcMar>
              <w:top w:w="70" w:type="dxa"/>
              <w:left w:w="100" w:type="dxa"/>
              <w:bottom w:w="70" w:type="dxa"/>
              <w:right w:w="100" w:type="dxa"/>
            </w:tcMar>
          </w:tcPr>
          <w:p>
            <w:pPr>
              <w:pStyle w:val="TableText"/>
            </w:pPr>
            <w:r>
              <w:t xml:space="preserve">Loại </w:t>
            </w:r>
            <w:r>
              <w:rPr>
                <w:rFonts w:ascii="Consolas" w:hAnsi="Consolas" w:cs="Consolas"/>
                <w:color w:val="164E63"/>
                <w:sz w:val="19"/>
              </w:rPr>
              <w:t xml:space="preserve">PXK</w:t>
            </w:r>
            <w:r>
              <w:t xml:space="preserve">: </w:t>
            </w:r>
            <w:r>
              <w:rPr>
                <w:rFonts w:ascii="Consolas" w:hAnsi="Consolas" w:cs="Consolas"/>
                <w:color w:val="164E63"/>
                <w:sz w:val="19"/>
              </w:rPr>
              <w:t xml:space="preserve">PXK-&lt;đơn vị&gt;-&lt;yyyymm&gt;-&lt;số&gt;</w:t>
            </w:r>
            <w:r>
              <w:t xml:space="preserve">, ví dụ </w:t>
            </w:r>
            <w:r>
              <w:rPr>
                <w:rFonts w:ascii="Consolas" w:hAnsi="Consolas" w:cs="Consolas"/>
                <w:color w:val="164E63"/>
                <w:sz w:val="19"/>
              </w:rPr>
              <w:t xml:space="preserve">PXK-DVCS01-202703-0001</w:t>
            </w:r>
          </w:p>
        </w:tc>
      </w:tr>
      <w:tr>
        <w:trPr>
          <w:cantSplit/>
        </w:trPr>
        <w:tc>
          <w:tcPr>
            <w:tcW w:w="1666" w:type="dxa"/>
            <w:tcMar>
              <w:top w:w="70" w:type="dxa"/>
              <w:left w:w="100" w:type="dxa"/>
              <w:bottom w:w="70" w:type="dxa"/>
              <w:right w:w="100" w:type="dxa"/>
            </w:tcMar>
          </w:tcPr>
          <w:p>
            <w:pPr>
              <w:pStyle w:val="TableText"/>
            </w:pPr>
            <w:r>
              <w:t xml:space="preserve">Bảng</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erp_goods_issue</w:t>
            </w:r>
            <w:r>
              <w:t xml:space="preserve"> (đầu phiếu), </w:t>
            </w:r>
            <w:r>
              <w:rPr>
                <w:rFonts w:ascii="Consolas" w:hAnsi="Consolas" w:cs="Consolas"/>
                <w:color w:val="164E63"/>
                <w:sz w:val="19"/>
              </w:rPr>
              <w:t xml:space="preserve">erp_goods_issue_line</w:t>
            </w:r>
            <w:r>
              <w:t xml:space="preserve"> (dòng)</w:t>
            </w:r>
          </w:p>
        </w:tc>
      </w:tr>
      <w:tr>
        <w:trPr>
          <w:cantSplit/>
        </w:trPr>
        <w:tc>
          <w:tcPr>
            <w:tcW w:w="1666" w:type="dxa"/>
            <w:tcMar>
              <w:top w:w="70" w:type="dxa"/>
              <w:left w:w="100" w:type="dxa"/>
              <w:bottom w:w="70" w:type="dxa"/>
              <w:right w:w="100" w:type="dxa"/>
            </w:tcMar>
          </w:tcPr>
          <w:p>
            <w:pPr>
              <w:pStyle w:val="TableText"/>
            </w:pPr>
            <w:r>
              <w:t xml:space="preserve">Chiều ghi sổ</w:t>
            </w:r>
          </w:p>
        </w:tc>
        <w:tc>
          <w:tcPr>
            <w:tcW w:w="7693" w:type="dxa"/>
            <w:tcMar>
              <w:top w:w="70" w:type="dxa"/>
              <w:left w:w="100" w:type="dxa"/>
              <w:bottom w:w="70" w:type="dxa"/>
              <w:right w:w="100" w:type="dxa"/>
            </w:tcMar>
          </w:tcPr>
          <w:p>
            <w:pPr>
              <w:pStyle w:val="TableText"/>
            </w:pPr>
            <w:r>
              <w:t xml:space="preserve">Xuất: </w:t>
            </w:r>
            <w:r>
              <w:rPr>
                <w:b/>
              </w:rPr>
              <w:t xml:space="preserve">trừ</w:t>
            </w:r>
            <w:r>
              <w:t xml:space="preserve"> tồn qua dịch vụ sổ kho </w:t>
            </w:r>
            <w:r>
              <w:rPr>
                <w:rFonts w:ascii="Consolas" w:hAnsi="Consolas" w:cs="Consolas"/>
                <w:color w:val="164E63"/>
                <w:sz w:val="19"/>
              </w:rPr>
              <w:t xml:space="preserve">IStockLedger</w:t>
            </w:r>
          </w:p>
        </w:tc>
      </w:tr>
      <w:tr>
        <w:trPr>
          <w:cantSplit/>
        </w:trPr>
        <w:tc>
          <w:tcPr>
            <w:tcW w:w="1666" w:type="dxa"/>
            <w:tcMar>
              <w:top w:w="70" w:type="dxa"/>
              <w:left w:w="100" w:type="dxa"/>
              <w:bottom w:w="70" w:type="dxa"/>
              <w:right w:w="100" w:type="dxa"/>
            </w:tcMar>
          </w:tcPr>
          <w:p>
            <w:pPr>
              <w:pStyle w:val="TableText"/>
            </w:pPr>
            <w:r>
              <w:t xml:space="preserve">API</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/api/inventory/goods-issues</w:t>
            </w:r>
          </w:p>
        </w:tc>
      </w:tr>
    </w:tbl>
    <w:p>
      <w:pPr>
        <w:spacing w:after="60"/>
      </w:pPr>
    </w:p>
    <w:p>
      <w:pPr>
        <w:pStyle w:val="Normal"/>
      </w:pPr>
      <w:r>
        <w:t xml:space="preserve">Ba điều cần nhớ:</w:t>
      </w:r>
    </w:p>
    <w:p>
      <w:pPr>
        <w:pStyle w:val="ListParagraph"/>
      </w:pPr>
      <w:r>
        <w:t xml:space="preserve">• </w:t>
      </w:r>
      <w:r>
        <w:rPr>
          <w:b/>
        </w:rPr>
        <w:t xml:space="preserve">Phiếu chỉ là chứng từ; sổ kho mới là sự thật về tồn.</w:t>
      </w:r>
      <w:r>
        <w:t xml:space="preserve"> Lập, sửa, gửi duyệt, duyệt phiếu xuất </w:t>
      </w:r>
      <w:r>
        <w:rPr>
          <w:b/>
        </w:rPr>
        <w:t xml:space="preserve">không</w:t>
      </w:r>
      <w:r>
        <w:t xml:space="preserve"> làm đổi tồn và </w:t>
      </w:r>
      <w:r>
        <w:rPr>
          <w:b/>
        </w:rPr>
        <w:t xml:space="preserve">không</w:t>
      </w:r>
      <w:r>
        <w:t xml:space="preserve"> kiểm tồn. Chỉ khi </w:t>
      </w:r>
      <w:r>
        <w:rPr>
          <w:b/>
        </w:rPr>
        <w:t xml:space="preserve">Ghi sổ</w:t>
      </w:r>
      <w:r>
        <w:t xml:space="preserve"> thì phiếu mới trừ tồn, và lúc đó mới bị từ chối nếu không đủ hàng.</w:t>
      </w:r>
    </w:p>
    <w:p>
      <w:pPr>
        <w:pStyle w:val="ListParagraph"/>
      </w:pPr>
      <w:r>
        <w:t xml:space="preserve">• </w:t>
      </w:r>
      <w:r>
        <w:rPr>
          <w:b/>
        </w:rPr>
        <w:t xml:space="preserve">Giá vốn do sổ kho tính, không lấy từ phiếu.</w:t>
      </w:r>
      <w:r>
        <w:t xml:space="preserve"> Đơn giá và thành tiền trên phiếu xuất chỉ là giá xuất để in và tham khảo. Giá vốn thật của từng dòng là cột </w:t>
      </w:r>
      <w:r>
        <w:rPr>
          <w:rFonts w:ascii="Consolas" w:hAnsi="Consolas" w:cs="Consolas"/>
          <w:color w:val="164E63"/>
          <w:sz w:val="19"/>
        </w:rPr>
        <w:t xml:space="preserve">value</w:t>
      </w:r>
      <w:r>
        <w:t xml:space="preserve"> (số âm) của dòng sổ kho.</w:t>
      </w:r>
    </w:p>
    <w:p>
      <w:pPr>
        <w:pStyle w:val="ListParagraph"/>
      </w:pPr>
      <w:r>
        <w:t xml:space="preserve">• </w:t>
      </w:r>
      <w:r>
        <w:rPr>
          <w:b/>
        </w:rPr>
        <w:t xml:space="preserve">Không dùng khóa ngoại.</w:t>
      </w:r>
      <w:r>
        <w:t xml:space="preserve"> Phiếu liên kết với danh mục bằng </w:t>
      </w:r>
      <w:r>
        <w:rPr>
          <w:b/>
        </w:rPr>
        <w:t xml:space="preserve">mã</w:t>
      </w:r>
      <w:r>
        <w:t xml:space="preserve"> có chỉ mục; hệ thống kiểm tra mã có thật khi lưu và không cho xóa vật tư, đơn vị tính, kho đang được phiếu dùng.</w:t>
      </w:r>
    </w:p>
    <w:p>
      <w:pPr>
        <w:pStyle w:val="Normal"/>
      </w:pPr>
      <w:r>
        <w:t xml:space="preserve">Đã có đủ: lập, sửa, gửi duyệt, duyệt nhiều cấp, từ chối, rút lại, ghi sổ trừ tồn, bỏ ghi sổ, hủy, xóa, in phiếu, xuất Excel, nhật ký, chống ghi đè. Chưa có: danh mục khách hàng (khách hàng là chữ tự do), số lô và vị trí chọn từ danh mục, phân trang phía máy chủ (mục 12).</w:t>
      </w:r>
    </w:p>
    <w:p>
      <w:pPr>
        <w:pStyle w:val="Heading1"/>
      </w:pPr>
      <w:r>
        <w:t xml:space="preserve">2. Màn hình</w:t>
      </w:r>
    </w:p>
    <w:p>
      <w:pPr>
        <w:pStyle w:val="Heading2"/>
      </w:pPr>
      <w:r>
        <w:t xml:space="preserve">2.1. Danh sách phiếu</w:t>
      </w:r>
    </w:p>
    <w:p>
      <w:pPr>
        <w:pStyle w:val="Normal"/>
      </w:pPr>
      <w:r>
        <w:t xml:space="preserve">Hiện các phiếu của </w:t>
      </w:r>
      <w:r>
        <w:rPr>
          <w:b/>
        </w:rPr>
        <w:t xml:space="preserve">đơn vị cơ sở đang đăng nhập</w:t>
      </w:r>
      <w:r>
        <w:t xml:space="preserve">.</w:t>
      </w:r>
    </w:p>
    <w:p>
      <w:pPr>
        <w:pStyle w:val="ListParagraph"/>
      </w:pPr>
      <w:r>
        <w:t xml:space="preserve">• </w:t>
      </w:r>
      <w:r>
        <w:rPr>
          <w:b/>
        </w:rPr>
        <w:t xml:space="preserve">Bộ lọc:</w:t>
      </w:r>
      <w:r>
        <w:t xml:space="preserve"> mã phiếu, đơn vị cơ sở, loại xuất, trạng thái, kho, khoảng ngày; ô tìm nhanh theo mã, ghi chú, kho, khách hàng và mặt hàng.</w:t>
      </w:r>
    </w:p>
    <w:p>
      <w:pPr>
        <w:pStyle w:val="ListParagraph"/>
      </w:pPr>
      <w:r>
        <w:t xml:space="preserve">• </w:t>
      </w:r>
      <w:r>
        <w:rPr>
          <w:b/>
        </w:rPr>
        <w:t xml:space="preserve">Phạm vi xem:</w:t>
      </w:r>
      <w:r>
        <w:t xml:space="preserve"> người không có quyền đặc biệt </w:t>
      </w:r>
      <w:r>
        <w:rPr>
          <w:rFonts w:ascii="Consolas" w:hAnsi="Consolas" w:cs="Consolas"/>
          <w:color w:val="164E63"/>
          <w:sz w:val="19"/>
        </w:rPr>
        <w:t xml:space="preserve">VIEW_ALL</w:t>
      </w:r>
      <w:r>
        <w:t xml:space="preserve"> chỉ thấy phiếu </w:t>
      </w:r>
      <w:r>
        <w:rPr>
          <w:b/>
        </w:rPr>
        <w:t xml:space="preserve">do mình lập</w:t>
      </w:r>
      <w:r>
        <w:t xml:space="preserve">.</w:t>
      </w:r>
    </w:p>
    <w:p>
      <w:pPr>
        <w:pStyle w:val="ListParagraph"/>
      </w:pPr>
      <w:r>
        <w:t xml:space="preserve">• </w:t>
      </w:r>
      <w:r>
        <w:rPr>
          <w:b/>
        </w:rPr>
        <w:t xml:space="preserve">Giá:</w:t>
      </w:r>
      <w:r>
        <w:t xml:space="preserve"> người không có quyền </w:t>
      </w:r>
      <w:r>
        <w:rPr>
          <w:rFonts w:ascii="Consolas" w:hAnsi="Consolas" w:cs="Consolas"/>
          <w:color w:val="164E63"/>
          <w:sz w:val="19"/>
        </w:rPr>
        <w:t xml:space="preserve">VIEW_PRICE</w:t>
      </w:r>
      <w:r>
        <w:t xml:space="preserve"> thấy đơn giá, thành tiền và tổng giá trị bằng </w:t>
      </w:r>
      <w:r>
        <w:rPr>
          <w:b/>
        </w:rPr>
        <w:t xml:space="preserve">0</w:t>
      </w:r>
      <w:r>
        <w:t xml:space="preserve"> (backend không gửi giá về, cột giá bị ẩn).</w:t>
      </w:r>
    </w:p>
    <w:p>
      <w:pPr>
        <w:pStyle w:val="ListParagraph"/>
      </w:pPr>
      <w:r>
        <w:t xml:space="preserve">• </w:t>
      </w:r>
      <w:r>
        <w:rPr>
          <w:b/>
        </w:rPr>
        <w:t xml:space="preserve">Nút trên từng dòng và trên form:</w:t>
      </w:r>
      <w:r>
        <w:t xml:space="preserve"> xem, sửa, các nút chuyển trạng thái, in phiếu, xóa; xuất Excel danh sách cần quyền Xuất.</w:t>
      </w:r>
    </w:p>
    <w:p>
      <w:pPr>
        <w:pStyle w:val="Heading2"/>
      </w:pPr>
      <w:r>
        <w:t xml:space="preserve">2.2. Form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933"/>
        <w:gridCol w:w="2784"/>
        <w:gridCol w:w="4641"/>
      </w:tblGrid>
      <w:tr>
        <w:trPr>
          <w:tblHeader/>
        </w:trPr>
        <w:tc>
          <w:tcPr>
            <w:tcW w:w="1933" w:type="dxa"/>
            <w:shd w:val="clear" w:fill="DCE9F3"/>
            <w:tcMar>
              <w:top w:w="70" w:type="dxa"/>
              <w:left w:w="100" w:type="dxa"/>
              <w:bottom w:w="70" w:type="dxa"/>
              <w:right w:w="100" w:type="dxa"/>
            </w:tcMar>
          </w:tcPr>
          <w:p>
            <w:pPr>
              <w:pStyle w:val="TableHeader"/>
            </w:pPr>
            <w:r>
              <w:t xml:space="preserve">Nhóm</w:t>
            </w:r>
          </w:p>
        </w:tc>
        <w:tc>
          <w:tcPr>
            <w:tcW w:w="2784" w:type="dxa"/>
            <w:shd w:val="clear" w:fill="DCE9F3"/>
            <w:tcMar>
              <w:top w:w="70" w:type="dxa"/>
              <w:left w:w="100" w:type="dxa"/>
              <w:bottom w:w="70" w:type="dxa"/>
              <w:right w:w="100" w:type="dxa"/>
            </w:tcMar>
          </w:tcPr>
          <w:p>
            <w:pPr>
              <w:pStyle w:val="TableHeader"/>
            </w:pPr>
            <w:r>
              <w:t xml:space="preserve">Trường</w:t>
            </w:r>
          </w:p>
        </w:tc>
        <w:tc>
          <w:tcPr>
            <w:tcW w:w="4641" w:type="dxa"/>
            <w:shd w:val="clear" w:fill="DCE9F3"/>
            <w:tcMar>
              <w:top w:w="70" w:type="dxa"/>
              <w:left w:w="100" w:type="dxa"/>
              <w:bottom w:w="70" w:type="dxa"/>
              <w:right w:w="100" w:type="dxa"/>
            </w:tcMar>
          </w:tcPr>
          <w:p>
            <w:pPr>
              <w:pStyle w:val="TableHeader"/>
            </w:pPr>
            <w:r>
              <w:t xml:space="preserve">Ghi chú</w:t>
            </w:r>
          </w:p>
        </w:tc>
      </w:tr>
      <w:tr>
        <w:trPr>
          <w:cantSplit/>
        </w:trPr>
        <w:tc>
          <w:tcPr>
            <w:tcW w:w="1933" w:type="dxa"/>
            <w:tcMar>
              <w:top w:w="70" w:type="dxa"/>
              <w:left w:w="100" w:type="dxa"/>
              <w:bottom w:w="70" w:type="dxa"/>
              <w:right w:w="100" w:type="dxa"/>
            </w:tcMar>
          </w:tcPr>
          <w:p>
            <w:pPr>
              <w:pStyle w:val="TableText"/>
            </w:pPr>
            <w:r>
              <w:t xml:space="preserve">Đầu phiếu</w:t>
            </w:r>
          </w:p>
        </w:tc>
        <w:tc>
          <w:tcPr>
            <w:tcW w:w="2784" w:type="dxa"/>
            <w:tcMar>
              <w:top w:w="70" w:type="dxa"/>
              <w:left w:w="100" w:type="dxa"/>
              <w:bottom w:w="70" w:type="dxa"/>
              <w:right w:w="100" w:type="dxa"/>
            </w:tcMar>
          </w:tcPr>
          <w:p>
            <w:pPr>
              <w:pStyle w:val="TableText"/>
            </w:pPr>
            <w:r>
              <w:t xml:space="preserve">Số phiếu</w:t>
            </w:r>
          </w:p>
        </w:tc>
        <w:tc>
          <w:tcPr>
            <w:tcW w:w="4641" w:type="dxa"/>
            <w:tcMar>
              <w:top w:w="70" w:type="dxa"/>
              <w:left w:w="100" w:type="dxa"/>
              <w:bottom w:w="70" w:type="dxa"/>
              <w:right w:w="100" w:type="dxa"/>
            </w:tcMar>
          </w:tcPr>
          <w:p>
            <w:pPr>
              <w:pStyle w:val="TableText"/>
            </w:pPr>
            <w:r>
              <w:t xml:space="preserve">Tự cấp khi lưu lần đầu (</w:t>
            </w:r>
            <w:r>
              <w:rPr>
                <w:rFonts w:ascii="Consolas" w:hAnsi="Consolas" w:cs="Consolas"/>
                <w:color w:val="164E63"/>
                <w:sz w:val="19"/>
              </w:rPr>
              <w:t xml:space="preserve">PXK-DVCS01-202703-0001</w:t>
            </w:r>
            <w:r>
              <w:t xml:space="preserve">); không sửa được</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Ngày chứng từ</w:t>
            </w:r>
          </w:p>
        </w:tc>
        <w:tc>
          <w:tcPr>
            <w:tcW w:w="4641" w:type="dxa"/>
            <w:tcMar>
              <w:top w:w="70" w:type="dxa"/>
              <w:left w:w="100" w:type="dxa"/>
              <w:bottom w:w="70" w:type="dxa"/>
              <w:right w:w="100" w:type="dxa"/>
            </w:tcMar>
          </w:tcPr>
          <w:p>
            <w:pPr>
              <w:pStyle w:val="TableText"/>
            </w:pPr>
            <w:r>
              <w:t xml:space="preserve">Ngày hạch toán; phải thuộc kỳ </w:t>
            </w:r>
            <w:r>
              <w:rPr>
                <w:b/>
              </w:rPr>
              <w:t xml:space="preserve">chưa khóa sổ</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Ngày lập</w:t>
            </w:r>
          </w:p>
        </w:tc>
        <w:tc>
          <w:tcPr>
            <w:tcW w:w="4641" w:type="dxa"/>
            <w:tcMar>
              <w:top w:w="70" w:type="dxa"/>
              <w:left w:w="100" w:type="dxa"/>
              <w:bottom w:w="70" w:type="dxa"/>
              <w:right w:w="100" w:type="dxa"/>
            </w:tcMar>
          </w:tcPr>
          <w:p>
            <w:pPr>
              <w:pStyle w:val="TableText"/>
            </w:pPr>
            <w:r>
              <w:t xml:space="preserve">Ngày tạo phiếu, hệ thống điền</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Đơn vị cơ sở</w:t>
            </w:r>
          </w:p>
        </w:tc>
        <w:tc>
          <w:tcPr>
            <w:tcW w:w="4641" w:type="dxa"/>
            <w:tcMar>
              <w:top w:w="70" w:type="dxa"/>
              <w:left w:w="100" w:type="dxa"/>
              <w:bottom w:w="70" w:type="dxa"/>
              <w:right w:w="100" w:type="dxa"/>
            </w:tcMar>
          </w:tcPr>
          <w:p>
            <w:pPr>
              <w:pStyle w:val="TableText"/>
            </w:pPr>
            <w:r>
              <w:t xml:space="preserve">Đơn vị đang đăng nhập</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Kho xuất</w:t>
            </w:r>
          </w:p>
        </w:tc>
        <w:tc>
          <w:tcPr>
            <w:tcW w:w="4641" w:type="dxa"/>
            <w:tcMar>
              <w:top w:w="70" w:type="dxa"/>
              <w:left w:w="100" w:type="dxa"/>
              <w:bottom w:w="70" w:type="dxa"/>
              <w:right w:w="100" w:type="dxa"/>
            </w:tcMar>
          </w:tcPr>
          <w:p>
            <w:pPr>
              <w:pStyle w:val="TableText"/>
            </w:pPr>
            <w:r>
              <w:t xml:space="preserve">Chỉ kho còn hoạt động và dùng được cho đơn vị này (kho dùng chung hoặc có đơn vị này trong danh sách đơn vị sử dụng)</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Loại xuất</w:t>
            </w:r>
          </w:p>
        </w:tc>
        <w:tc>
          <w:tcPr>
            <w:tcW w:w="4641" w:type="dxa"/>
            <w:tcMar>
              <w:top w:w="70" w:type="dxa"/>
              <w:left w:w="100" w:type="dxa"/>
              <w:bottom w:w="70" w:type="dxa"/>
              <w:right w:w="100" w:type="dxa"/>
            </w:tcMar>
          </w:tcPr>
          <w:p>
            <w:pPr>
              <w:pStyle w:val="TableText"/>
            </w:pPr>
            <w:r>
              <w:t xml:space="preserve">Xuất bán hàng (mặc định), xuất điều chuyển nội bộ, xuất nguyên vật liệu sản xuất, xuất hàng mẫu / khuyến mãi, xuất kiểm kê giảm / hủy. Hiện là chữ chọn, chưa là danh mục</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Loại tiền, tỷ giá</w:t>
            </w:r>
          </w:p>
        </w:tc>
        <w:tc>
          <w:tcPr>
            <w:tcW w:w="4641" w:type="dxa"/>
            <w:tcMar>
              <w:top w:w="70" w:type="dxa"/>
              <w:left w:w="100" w:type="dxa"/>
              <w:bottom w:w="70" w:type="dxa"/>
              <w:right w:w="100" w:type="dxa"/>
            </w:tcMar>
          </w:tcPr>
          <w:p>
            <w:pPr>
              <w:pStyle w:val="TableText"/>
            </w:pPr>
            <w:r>
              <w:t xml:space="preserve">Tỷ giá tự lấy theo ngày chứng từ; đồng hạch toán luôn là 1</w:t>
            </w:r>
          </w:p>
        </w:tc>
      </w:tr>
      <w:tr>
        <w:trPr>
          <w:cantSplit/>
        </w:trPr>
        <w:tc>
          <w:tcPr>
            <w:tcW w:w="1933" w:type="dxa"/>
            <w:tcMar>
              <w:top w:w="70" w:type="dxa"/>
              <w:left w:w="100" w:type="dxa"/>
              <w:bottom w:w="70" w:type="dxa"/>
              <w:right w:w="100" w:type="dxa"/>
            </w:tcMar>
          </w:tcPr>
          <w:p>
            <w:pPr>
              <w:pStyle w:val="TableText"/>
            </w:pPr>
          </w:p>
        </w:tc>
        <w:tc>
          <w:tcPr>
            <w:tcW w:w="2784" w:type="dxa"/>
            <w:tcMar>
              <w:top w:w="70" w:type="dxa"/>
              <w:left w:w="100" w:type="dxa"/>
              <w:bottom w:w="70" w:type="dxa"/>
              <w:right w:w="100" w:type="dxa"/>
            </w:tcMar>
          </w:tcPr>
          <w:p>
            <w:pPr>
              <w:pStyle w:val="TableText"/>
            </w:pPr>
            <w:r>
              <w:t xml:space="preserve">Khách hàng, người nhận hàng, ghi chú</w:t>
            </w:r>
          </w:p>
        </w:tc>
        <w:tc>
          <w:tcPr>
            <w:tcW w:w="4641" w:type="dxa"/>
            <w:tcMar>
              <w:top w:w="70" w:type="dxa"/>
              <w:left w:w="100" w:type="dxa"/>
              <w:bottom w:w="70" w:type="dxa"/>
              <w:right w:w="100" w:type="dxa"/>
            </w:tcMar>
          </w:tcPr>
          <w:p>
            <w:pPr>
              <w:pStyle w:val="TableText"/>
            </w:pPr>
            <w:r>
              <w:t xml:space="preserve">Chữ tự do (khách hàng chưa nối danh mục)</w:t>
            </w:r>
          </w:p>
        </w:tc>
      </w:tr>
      <w:tr>
        <w:trPr>
          <w:cantSplit/>
        </w:trPr>
        <w:tc>
          <w:tcPr>
            <w:tcW w:w="1933" w:type="dxa"/>
            <w:tcMar>
              <w:top w:w="70" w:type="dxa"/>
              <w:left w:w="100" w:type="dxa"/>
              <w:bottom w:w="70" w:type="dxa"/>
              <w:right w:w="100" w:type="dxa"/>
            </w:tcMar>
          </w:tcPr>
          <w:p>
            <w:pPr>
              <w:pStyle w:val="TableText"/>
            </w:pPr>
            <w:r>
              <w:t xml:space="preserve">Tab </w:t>
            </w:r>
            <w:r>
              <w:rPr>
                <w:b/>
              </w:rPr>
              <w:t xml:space="preserve">Chi tiết xuất kho</w:t>
            </w:r>
          </w:p>
        </w:tc>
        <w:tc>
          <w:tcPr>
            <w:tcW w:w="2784" w:type="dxa"/>
            <w:tcMar>
              <w:top w:w="70" w:type="dxa"/>
              <w:left w:w="100" w:type="dxa"/>
              <w:bottom w:w="70" w:type="dxa"/>
              <w:right w:w="100" w:type="dxa"/>
            </w:tcMar>
          </w:tcPr>
          <w:p>
            <w:pPr>
              <w:pStyle w:val="TableText"/>
            </w:pPr>
            <w:r>
              <w:t xml:space="preserve">Dòng hàng (</w:t>
            </w:r>
            <w:r>
              <w:rPr>
                <w:rFonts w:ascii="Consolas" w:hAnsi="Consolas" w:cs="Consolas"/>
                <w:color w:val="164E63"/>
                <w:sz w:val="19"/>
              </w:rPr>
              <w:t xml:space="preserve">ITEM</w:t>
            </w:r>
            <w:r>
              <w:t xml:space="preserve">)</w:t>
            </w:r>
          </w:p>
        </w:tc>
        <w:tc>
          <w:tcPr>
            <w:tcW w:w="4641" w:type="dxa"/>
            <w:tcMar>
              <w:top w:w="70" w:type="dxa"/>
              <w:left w:w="100" w:type="dxa"/>
              <w:bottom w:w="70" w:type="dxa"/>
              <w:right w:w="100" w:type="dxa"/>
            </w:tcMar>
          </w:tcPr>
          <w:p>
            <w:pPr>
              <w:pStyle w:val="TableText"/>
            </w:pPr>
            <w:r>
              <w:t xml:space="preserve">Mã vật tư, tên, đơn vị tính, số lượng, đơn giá, số lô, vị trí. </w:t>
            </w:r>
            <w:r>
              <w:rPr>
                <w:b/>
              </w:rPr>
              <w:t xml:space="preserve">Chỉ các dòng này vào sổ kho</w:t>
            </w:r>
          </w:p>
        </w:tc>
      </w:tr>
      <w:tr>
        <w:trPr>
          <w:cantSplit/>
        </w:trPr>
        <w:tc>
          <w:tcPr>
            <w:tcW w:w="1933" w:type="dxa"/>
            <w:tcMar>
              <w:top w:w="70" w:type="dxa"/>
              <w:left w:w="100" w:type="dxa"/>
              <w:bottom w:w="70" w:type="dxa"/>
              <w:right w:w="100" w:type="dxa"/>
            </w:tcMar>
          </w:tcPr>
          <w:p>
            <w:pPr>
              <w:pStyle w:val="TableText"/>
            </w:pPr>
            <w:r>
              <w:t xml:space="preserve">Tab </w:t>
            </w:r>
            <w:r>
              <w:rPr>
                <w:b/>
              </w:rPr>
              <w:t xml:space="preserve">Nguyên vật liệu</w:t>
            </w:r>
          </w:p>
        </w:tc>
        <w:tc>
          <w:tcPr>
            <w:tcW w:w="2784" w:type="dxa"/>
            <w:tcMar>
              <w:top w:w="70" w:type="dxa"/>
              <w:left w:w="100" w:type="dxa"/>
              <w:bottom w:w="70" w:type="dxa"/>
              <w:right w:w="100" w:type="dxa"/>
            </w:tcMar>
          </w:tcPr>
          <w:p>
            <w:pPr>
              <w:pStyle w:val="TableText"/>
            </w:pPr>
            <w:r>
              <w:t xml:space="preserve">Dòng định mức (</w:t>
            </w:r>
            <w:r>
              <w:rPr>
                <w:rFonts w:ascii="Consolas" w:hAnsi="Consolas" w:cs="Consolas"/>
                <w:color w:val="164E63"/>
                <w:sz w:val="19"/>
              </w:rPr>
              <w:t xml:space="preserve">MATERIAL</w:t>
            </w:r>
            <w:r>
              <w:t xml:space="preserve">)</w:t>
            </w:r>
          </w:p>
        </w:tc>
        <w:tc>
          <w:tcPr>
            <w:tcW w:w="4641" w:type="dxa"/>
            <w:tcMar>
              <w:top w:w="70" w:type="dxa"/>
              <w:left w:w="100" w:type="dxa"/>
              <w:bottom w:w="70" w:type="dxa"/>
              <w:right w:w="100" w:type="dxa"/>
            </w:tcMar>
          </w:tcPr>
          <w:p>
            <w:pPr>
              <w:pStyle w:val="TableText"/>
            </w:pPr>
            <w:r>
              <w:t xml:space="preserve">Danh mục nguyên vật liệu tham chiếu. </w:t>
            </w:r>
            <w:r>
              <w:rPr>
                <w:b/>
              </w:rPr>
              <w:t xml:space="preserve">Không</w:t>
            </w:r>
            <w:r>
              <w:t xml:space="preserve"> vào sổ kho và không tính vào tổng giá trị</w:t>
            </w:r>
          </w:p>
        </w:tc>
      </w:tr>
    </w:tbl>
    <w:p>
      <w:pPr>
        <w:spacing w:after="60"/>
      </w:pPr>
    </w:p>
    <w:p>
      <w:pPr>
        <w:pStyle w:val="Normal"/>
      </w:pPr>
      <w:r>
        <w:t xml:space="preserve">Cách điền dòng:</w:t>
      </w:r>
    </w:p>
    <w:p>
      <w:pPr>
        <w:pStyle w:val="ListParagraph"/>
      </w:pPr>
      <w:r>
        <w:t xml:space="preserve">• </w:t>
      </w:r>
      <w:r>
        <w:rPr>
          <w:b/>
        </w:rPr>
        <w:t xml:space="preserve">Vật tư và đơn vị tính chọn từ danh mục thật</w:t>
      </w:r>
      <w:r>
        <w:t xml:space="preserve"> (ô nhập mã + cửa sổ tra cứu F2). Tên vật tư lấy từ danh mục khi lưu. Dòng hàng phải là vật tư </w:t>
      </w:r>
      <w:r>
        <w:rPr>
          <w:b/>
        </w:rPr>
        <w:t xml:space="preserve">tồn kho</w:t>
      </w:r>
      <w:r>
        <w:t xml:space="preserve"> (</w:t>
      </w:r>
      <w:r>
        <w:rPr>
          <w:rFonts w:ascii="Consolas" w:hAnsi="Consolas" w:cs="Consolas"/>
          <w:color w:val="164E63"/>
          <w:sz w:val="19"/>
        </w:rPr>
        <w:t xml:space="preserve">is_stock_item</w:t>
      </w:r>
      <w:r>
        <w:t xml:space="preserve">) và đang dùng.</w:t>
      </w:r>
    </w:p>
    <w:p>
      <w:pPr>
        <w:pStyle w:val="ListParagraph"/>
      </w:pPr>
      <w:r>
        <w:t xml:space="preserve">• </w:t>
      </w:r>
      <w:r>
        <w:rPr>
          <w:b/>
        </w:rPr>
        <w:t xml:space="preserve">Đơn giá</w:t>
      </w:r>
      <w:r>
        <w:t xml:space="preserve"> bắt đầu bằng 0 và nhập tay (danh mục vật tư chưa có giá).</w:t>
      </w:r>
    </w:p>
    <w:p>
      <w:pPr>
        <w:pStyle w:val="ListParagraph"/>
      </w:pPr>
      <w:r>
        <w:t xml:space="preserve">• </w:t>
      </w:r>
      <w:r>
        <w:rPr>
          <w:b/>
        </w:rPr>
        <w:t xml:space="preserve">Số lô</w:t>
      </w:r>
      <w:r>
        <w:t xml:space="preserve"> bắt buộc khi ghi sổ với vật tư bật theo dõi lô; </w:t>
      </w:r>
      <w:r>
        <w:rPr>
          <w:b/>
        </w:rPr>
        <w:t xml:space="preserve">vị trí</w:t>
      </w:r>
      <w:r>
        <w:t xml:space="preserve"> bắt buộc với vật tư theo dõi vị trí và phải là mã vị trí </w:t>
      </w:r>
      <w:r>
        <w:rPr>
          <w:b/>
        </w:rPr>
        <w:t xml:space="preserve">của kho xuất</w:t>
      </w:r>
      <w:r>
        <w:t xml:space="preserve">. Vật tư không theo dõi thì hai ô này chỉ là ghi chú và bị bỏ qua khi ghi sổ.</w:t>
      </w:r>
    </w:p>
    <w:p>
      <w:pPr>
        <w:pStyle w:val="Normal"/>
      </w:pPr>
      <w:r>
        <w:rPr>
          <w:b/>
        </w:rPr>
        <w:t xml:space="preserve">Tổng giá trị phiếu</w:t>
      </w:r>
      <w:r>
        <w:t xml:space="preserve"> = tổng (số lượng × đơn giá) của các dòng </w:t>
      </w:r>
      <w:r>
        <w:rPr>
          <w:rFonts w:ascii="Consolas" w:hAnsi="Consolas" w:cs="Consolas"/>
          <w:color w:val="164E63"/>
          <w:sz w:val="19"/>
        </w:rPr>
        <w:t xml:space="preserve">ITEM</w:t>
      </w:r>
      <w:r>
        <w:t xml:space="preserve"> × tỷ giá, làm tròn 2 số lẻ. Dòng </w:t>
      </w:r>
      <w:r>
        <w:rPr>
          <w:rFonts w:ascii="Consolas" w:hAnsi="Consolas" w:cs="Consolas"/>
          <w:color w:val="164E63"/>
          <w:sz w:val="19"/>
        </w:rPr>
        <w:t xml:space="preserve">MATERIAL</w:t>
      </w:r>
      <w:r>
        <w:t xml:space="preserve"> không được cộng vào.</w:t>
      </w:r>
    </w:p>
    <w:p>
      <w:pPr>
        <w:pStyle w:val="Heading2"/>
      </w:pPr>
      <w:r>
        <w:t xml:space="preserve">2.3. In và xuất Excel</w:t>
      </w:r>
    </w:p>
    <w:p>
      <w:pPr>
        <w:pStyle w:val="ListParagraph"/>
      </w:pPr>
      <w:r>
        <w:t xml:space="preserve">• </w:t>
      </w:r>
      <w:r>
        <w:rPr>
          <w:b/>
        </w:rPr>
        <w:t xml:space="preserve">In phiếu:</w:t>
      </w:r>
      <w:r>
        <w:t xml:space="preserve"> mở cửa sổ in của trình duyệt, có thể lưu thành PDF. Người không có </w:t>
      </w:r>
      <w:r>
        <w:rPr>
          <w:rFonts w:ascii="Consolas" w:hAnsi="Consolas" w:cs="Consolas"/>
          <w:color w:val="164E63"/>
          <w:sz w:val="19"/>
        </w:rPr>
        <w:t xml:space="preserve">VIEW_PRICE</w:t>
      </w:r>
      <w:r>
        <w:t xml:space="preserve"> thì bản in không có cột đơn giá và thành tiền.</w:t>
      </w:r>
    </w:p>
    <w:p>
      <w:pPr>
        <w:pStyle w:val="ListParagraph"/>
      </w:pPr>
      <w:r>
        <w:t xml:space="preserve">• </w:t>
      </w:r>
      <w:r>
        <w:rPr>
          <w:b/>
        </w:rPr>
        <w:t xml:space="preserve">Xuất Excel:</w:t>
      </w:r>
      <w:r>
        <w:t xml:space="preserve"> danh sách phiếu đang lọc, tạo ngay trong trình duyệt; chỉ hiện khi có quyền Xuất.</w:t>
      </w:r>
    </w:p>
    <w:p>
      <w:pPr>
        <w:pStyle w:val="Heading1"/>
      </w:pPr>
      <w:r>
        <w:t xml:space="preserve">3. Trạng thái và thao tác</w:t>
      </w:r>
    </w:p>
    <w:p>
      <w:pPr>
        <w:pStyle w:val="CodeBlock"/>
        <w:spacing w:before="80"/>
      </w:pPr>
      <w:r>
        <w:rPr>
          <w:rFonts w:ascii="Consolas" w:hAnsi="Consolas" w:cs="Consolas"/>
          <w:color w:val="164E63"/>
          <w:sz w:val="19"/>
        </w:rPr>
        <w:t xml:space="preserve">   ┌──────── Rút lại / Từ chối ────────┐</w:t>
      </w:r>
    </w:p>
    <w:p>
      <w:pPr>
        <w:pStyle w:val="CodeBlock"/>
      </w:pPr>
      <w:r>
        <w:rPr>
          <w:rFonts w:ascii="Consolas" w:hAnsi="Consolas" w:cs="Consolas"/>
          <w:color w:val="164E63"/>
          <w:sz w:val="19"/>
        </w:rPr>
        <w:t xml:space="preserve">   ▼                                    │</w:t>
      </w:r>
    </w:p>
    <w:p>
      <w:pPr>
        <w:pStyle w:val="CodeBlock"/>
      </w:pPr>
      <w:r>
        <w:rPr>
          <w:rFonts w:ascii="Consolas" w:hAnsi="Consolas" w:cs="Consolas"/>
          <w:color w:val="164E63"/>
          <w:sz w:val="19"/>
        </w:rPr>
        <w:t xml:space="preserve"> Lập chứng từ ──Trình duyệt──► Chờ duyệt ──Duyệt (đủ các cấp)──► Đã duyệt ──Ghi sổ──► Đã ghi sổ</w:t>
      </w:r>
    </w:p>
    <w:p>
      <w:pPr>
        <w:pStyle w:val="CodeBlock"/>
      </w:pPr>
      <w:r>
        <w:rPr>
          <w:rFonts w:ascii="Consolas" w:hAnsi="Consolas" w:cs="Consolas"/>
          <w:color w:val="164E63"/>
          <w:sz w:val="19"/>
        </w:rPr>
        <w:t xml:space="preserve"> (Draft)                       (Pending)                         (Approved)           (Posted)</w:t>
      </w:r>
    </w:p>
    <w:p>
      <w:pPr>
        <w:pStyle w:val="CodeBlock"/>
      </w:pPr>
      <w:r>
        <w:rPr>
          <w:rFonts w:ascii="Consolas" w:hAnsi="Consolas" w:cs="Consolas"/>
          <w:color w:val="164E63"/>
          <w:sz w:val="19"/>
        </w:rPr>
        <w:t xml:space="preserve">   │                                                                ▲                    │</w:t>
      </w:r>
    </w:p>
    <w:p>
      <w:pPr>
        <w:pStyle w:val="CodeBlock"/>
      </w:pPr>
      <w:r>
        <w:rPr>
          <w:rFonts w:ascii="Consolas" w:hAnsi="Consolas" w:cs="Consolas"/>
          <w:color w:val="164E63"/>
          <w:sz w:val="19"/>
        </w:rPr>
        <w:t xml:space="preserve">   └──Xóa (phiếu bị xóa hẳn)                                        └────Bỏ ghi sổ───────┘</w:t>
      </w:r>
    </w:p>
    <w:p>
      <w:pPr>
        <w:pStyle w:val="CodeBlock"/>
        <w:spacing w:after="160"/>
      </w:pPr>
      <w:r>
        <w:rPr>
          <w:rFonts w:ascii="Consolas" w:hAnsi="Consolas" w:cs="Consolas"/>
          <w:color w:val="164E63"/>
          <w:sz w:val="19"/>
        </w:rPr>
        <w:t xml:space="preserve">   Lập chứng từ / Đã duyệt ──Hủy──► Đã hủy (Cancelled)</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353"/>
        <w:gridCol w:w="1240"/>
        <w:gridCol w:w="3383"/>
        <w:gridCol w:w="3383"/>
      </w:tblGrid>
      <w:tr>
        <w:trPr>
          <w:tblHeader/>
        </w:trPr>
        <w:tc>
          <w:tcPr>
            <w:tcW w:w="1353" w:type="dxa"/>
            <w:shd w:val="clear" w:fill="DCE9F3"/>
            <w:tcMar>
              <w:top w:w="70" w:type="dxa"/>
              <w:left w:w="100" w:type="dxa"/>
              <w:bottom w:w="70" w:type="dxa"/>
              <w:right w:w="100" w:type="dxa"/>
            </w:tcMar>
          </w:tcPr>
          <w:p>
            <w:pPr>
              <w:pStyle w:val="TableHeader"/>
            </w:pPr>
            <w:r>
              <w:t xml:space="preserve">Trạng thái</w:t>
            </w:r>
          </w:p>
        </w:tc>
        <w:tc>
          <w:tcPr>
            <w:tcW w:w="1240" w:type="dxa"/>
            <w:shd w:val="clear" w:fill="DCE9F3"/>
            <w:tcMar>
              <w:top w:w="70" w:type="dxa"/>
              <w:left w:w="100" w:type="dxa"/>
              <w:bottom w:w="70" w:type="dxa"/>
              <w:right w:w="100" w:type="dxa"/>
            </w:tcMar>
          </w:tcPr>
          <w:p>
            <w:pPr>
              <w:pStyle w:val="TableHeader"/>
            </w:pPr>
            <w:r>
              <w:t xml:space="preserve">Sửa</w:t>
            </w:r>
          </w:p>
        </w:tc>
        <w:tc>
          <w:tcPr>
            <w:tcW w:w="3383" w:type="dxa"/>
            <w:shd w:val="clear" w:fill="DCE9F3"/>
            <w:tcMar>
              <w:top w:w="70" w:type="dxa"/>
              <w:left w:w="100" w:type="dxa"/>
              <w:bottom w:w="70" w:type="dxa"/>
              <w:right w:w="100" w:type="dxa"/>
            </w:tcMar>
          </w:tcPr>
          <w:p>
            <w:pPr>
              <w:pStyle w:val="TableHeader"/>
            </w:pPr>
            <w:r>
              <w:t xml:space="preserve">Thao tác được phép</w:t>
            </w:r>
          </w:p>
        </w:tc>
        <w:tc>
          <w:tcPr>
            <w:tcW w:w="3383" w:type="dxa"/>
            <w:shd w:val="clear" w:fill="DCE9F3"/>
            <w:tcMar>
              <w:top w:w="70" w:type="dxa"/>
              <w:left w:w="100" w:type="dxa"/>
              <w:bottom w:w="70" w:type="dxa"/>
              <w:right w:w="100" w:type="dxa"/>
            </w:tcMar>
          </w:tcPr>
          <w:p>
            <w:pPr>
              <w:pStyle w:val="TableHeader"/>
            </w:pPr>
            <w:r>
              <w:t xml:space="preserve">Quyền cần</w:t>
            </w:r>
          </w:p>
        </w:tc>
      </w:tr>
      <w:tr>
        <w:trPr>
          <w:cantSplit/>
        </w:trPr>
        <w:tc>
          <w:tcPr>
            <w:tcW w:w="1353" w:type="dxa"/>
            <w:tcMar>
              <w:top w:w="70" w:type="dxa"/>
              <w:left w:w="100" w:type="dxa"/>
              <w:bottom w:w="70" w:type="dxa"/>
              <w:right w:w="100" w:type="dxa"/>
            </w:tcMar>
          </w:tcPr>
          <w:p>
            <w:pPr>
              <w:pStyle w:val="TableText"/>
            </w:pPr>
            <w:r>
              <w:rPr>
                <w:b/>
              </w:rPr>
              <w:t xml:space="preserve">Lập chứng từ</w:t>
            </w:r>
            <w:r>
              <w:t xml:space="preserve"> (Draft)</w:t>
            </w:r>
          </w:p>
        </w:tc>
        <w:tc>
          <w:tcPr>
            <w:tcW w:w="1240" w:type="dxa"/>
            <w:tcMar>
              <w:top w:w="70" w:type="dxa"/>
              <w:left w:w="100" w:type="dxa"/>
              <w:bottom w:w="70" w:type="dxa"/>
              <w:right w:w="100" w:type="dxa"/>
            </w:tcMar>
          </w:tcPr>
          <w:p>
            <w:pPr>
              <w:pStyle w:val="TableText"/>
            </w:pPr>
            <w:r>
              <w:t xml:space="preserve">Được</w:t>
            </w:r>
          </w:p>
        </w:tc>
        <w:tc>
          <w:tcPr>
            <w:tcW w:w="3383" w:type="dxa"/>
            <w:tcMar>
              <w:top w:w="70" w:type="dxa"/>
              <w:left w:w="100" w:type="dxa"/>
              <w:bottom w:w="70" w:type="dxa"/>
              <w:right w:w="100" w:type="dxa"/>
            </w:tcMar>
          </w:tcPr>
          <w:p>
            <w:pPr>
              <w:pStyle w:val="TableText"/>
            </w:pPr>
            <w:r>
              <w:t xml:space="preserve">Sửa, Xóa, Trình duyệt, Hủy</w:t>
            </w:r>
          </w:p>
        </w:tc>
        <w:tc>
          <w:tcPr>
            <w:tcW w:w="3383" w:type="dxa"/>
            <w:tcMar>
              <w:top w:w="70" w:type="dxa"/>
              <w:left w:w="100" w:type="dxa"/>
              <w:bottom w:w="70" w:type="dxa"/>
              <w:right w:w="100" w:type="dxa"/>
            </w:tcMar>
          </w:tcPr>
          <w:p>
            <w:pPr>
              <w:pStyle w:val="TableText"/>
            </w:pPr>
            <w:r>
              <w:t xml:space="preserve">Sửa: </w:t>
            </w:r>
            <w:r>
              <w:rPr>
                <w:rFonts w:ascii="Consolas" w:hAnsi="Consolas" w:cs="Consolas"/>
                <w:color w:val="164E63"/>
                <w:sz w:val="19"/>
              </w:rPr>
              <w:t xml:space="preserve">edit</w:t>
            </w:r>
            <w:r>
              <w:t xml:space="preserve">; Xóa: </w:t>
            </w:r>
            <w:r>
              <w:rPr>
                <w:rFonts w:ascii="Consolas" w:hAnsi="Consolas" w:cs="Consolas"/>
                <w:color w:val="164E63"/>
                <w:sz w:val="19"/>
              </w:rPr>
              <w:t xml:space="preserve">delete</w:t>
            </w:r>
            <w:r>
              <w:t xml:space="preserve">; Trình duyệt: </w:t>
            </w:r>
            <w:r>
              <w:rPr>
                <w:rFonts w:ascii="Consolas" w:hAnsi="Consolas" w:cs="Consolas"/>
                <w:color w:val="164E63"/>
                <w:sz w:val="19"/>
              </w:rPr>
              <w:t xml:space="preserve">create</w:t>
            </w:r>
            <w:r>
              <w:t xml:space="preserve"> hoặc </w:t>
            </w:r>
            <w:r>
              <w:rPr>
                <w:rFonts w:ascii="Consolas" w:hAnsi="Consolas" w:cs="Consolas"/>
                <w:color w:val="164E63"/>
                <w:sz w:val="19"/>
              </w:rPr>
              <w:t xml:space="preserve">edit</w:t>
            </w:r>
            <w:r>
              <w:t xml:space="preserve">; Hủy: </w:t>
            </w:r>
            <w:r>
              <w:rPr>
                <w:rFonts w:ascii="Consolas" w:hAnsi="Consolas" w:cs="Consolas"/>
                <w:color w:val="164E63"/>
                <w:sz w:val="19"/>
              </w:rPr>
              <w:t xml:space="preserve">CANCEL</w:t>
            </w:r>
          </w:p>
        </w:tc>
      </w:tr>
      <w:tr>
        <w:trPr>
          <w:cantSplit/>
        </w:trPr>
        <w:tc>
          <w:tcPr>
            <w:tcW w:w="1353" w:type="dxa"/>
            <w:tcMar>
              <w:top w:w="70" w:type="dxa"/>
              <w:left w:w="100" w:type="dxa"/>
              <w:bottom w:w="70" w:type="dxa"/>
              <w:right w:w="100" w:type="dxa"/>
            </w:tcMar>
          </w:tcPr>
          <w:p>
            <w:pPr>
              <w:pStyle w:val="TableText"/>
            </w:pPr>
            <w:r>
              <w:rPr>
                <w:b/>
              </w:rPr>
              <w:t xml:space="preserve">Chờ duyệt</w:t>
            </w:r>
            <w:r>
              <w:t xml:space="preserve"> (Pending)</w:t>
            </w:r>
          </w:p>
        </w:tc>
        <w:tc>
          <w:tcPr>
            <w:tcW w:w="1240" w:type="dxa"/>
            <w:tcMar>
              <w:top w:w="70" w:type="dxa"/>
              <w:left w:w="100" w:type="dxa"/>
              <w:bottom w:w="70" w:type="dxa"/>
              <w:right w:w="100" w:type="dxa"/>
            </w:tcMar>
          </w:tcPr>
          <w:p>
            <w:pPr>
              <w:pStyle w:val="TableText"/>
            </w:pPr>
            <w:r>
              <w:t xml:space="preserve">Phải </w:t>
            </w:r>
            <w:r>
              <w:rPr>
                <w:b/>
              </w:rPr>
              <w:t xml:space="preserve">rút lại</w:t>
            </w:r>
            <w:r>
              <w:t xml:space="preserve"> trước</w:t>
            </w:r>
          </w:p>
        </w:tc>
        <w:tc>
          <w:tcPr>
            <w:tcW w:w="3383" w:type="dxa"/>
            <w:tcMar>
              <w:top w:w="70" w:type="dxa"/>
              <w:left w:w="100" w:type="dxa"/>
              <w:bottom w:w="70" w:type="dxa"/>
              <w:right w:w="100" w:type="dxa"/>
            </w:tcMar>
          </w:tcPr>
          <w:p>
            <w:pPr>
              <w:pStyle w:val="TableText"/>
            </w:pPr>
            <w:r>
              <w:t xml:space="preserve">Duyệt, Từ chối (người duyệt, không phải người lập); Rút lại (người lập hoặc quản trị viên)</w:t>
            </w:r>
          </w:p>
        </w:tc>
        <w:tc>
          <w:tcPr>
            <w:tcW w:w="3383" w:type="dxa"/>
            <w:tcMar>
              <w:top w:w="70" w:type="dxa"/>
              <w:left w:w="100" w:type="dxa"/>
              <w:bottom w:w="70" w:type="dxa"/>
              <w:right w:w="100" w:type="dxa"/>
            </w:tcMar>
          </w:tcPr>
          <w:p>
            <w:pPr>
              <w:pStyle w:val="TableText"/>
            </w:pPr>
            <w:r>
              <w:t xml:space="preserve">Duyệt: </w:t>
            </w:r>
            <w:r>
              <w:rPr>
                <w:rFonts w:ascii="Consolas" w:hAnsi="Consolas" w:cs="Consolas"/>
                <w:color w:val="164E63"/>
                <w:sz w:val="19"/>
              </w:rPr>
              <w:t xml:space="preserve">approve</w:t>
            </w:r>
            <w:r>
              <w:t xml:space="preserve">; trên màn phê duyệt là quyền Duyệt</w:t>
            </w:r>
          </w:p>
        </w:tc>
      </w:tr>
      <w:tr>
        <w:trPr>
          <w:cantSplit/>
        </w:trPr>
        <w:tc>
          <w:tcPr>
            <w:tcW w:w="1353" w:type="dxa"/>
            <w:tcMar>
              <w:top w:w="70" w:type="dxa"/>
              <w:left w:w="100" w:type="dxa"/>
              <w:bottom w:w="70" w:type="dxa"/>
              <w:right w:w="100" w:type="dxa"/>
            </w:tcMar>
          </w:tcPr>
          <w:p>
            <w:pPr>
              <w:pStyle w:val="TableText"/>
            </w:pPr>
            <w:r>
              <w:rPr>
                <w:b/>
              </w:rPr>
              <w:t xml:space="preserve">Đã duyệt</w:t>
            </w:r>
            <w:r>
              <w:t xml:space="preserve"> (Approved)</w:t>
            </w:r>
          </w:p>
        </w:tc>
        <w:tc>
          <w:tcPr>
            <w:tcW w:w="1240" w:type="dxa"/>
            <w:tcMar>
              <w:top w:w="70" w:type="dxa"/>
              <w:left w:w="100" w:type="dxa"/>
              <w:bottom w:w="70" w:type="dxa"/>
              <w:right w:w="100" w:type="dxa"/>
            </w:tcMar>
          </w:tcPr>
          <w:p>
            <w:pPr>
              <w:pStyle w:val="TableText"/>
            </w:pPr>
            <w:r>
              <w:t xml:space="preserve">Không</w:t>
            </w:r>
          </w:p>
        </w:tc>
        <w:tc>
          <w:tcPr>
            <w:tcW w:w="3383" w:type="dxa"/>
            <w:tcMar>
              <w:top w:w="70" w:type="dxa"/>
              <w:left w:w="100" w:type="dxa"/>
              <w:bottom w:w="70" w:type="dxa"/>
              <w:right w:w="100" w:type="dxa"/>
            </w:tcMar>
          </w:tcPr>
          <w:p>
            <w:pPr>
              <w:pStyle w:val="TableText"/>
            </w:pPr>
            <w:r>
              <w:t xml:space="preserve">Ghi sổ, Hủy</w:t>
            </w:r>
          </w:p>
        </w:tc>
        <w:tc>
          <w:tcPr>
            <w:tcW w:w="3383" w:type="dxa"/>
            <w:tcMar>
              <w:top w:w="70" w:type="dxa"/>
              <w:left w:w="100" w:type="dxa"/>
              <w:bottom w:w="70" w:type="dxa"/>
              <w:right w:w="100" w:type="dxa"/>
            </w:tcMar>
          </w:tcPr>
          <w:p>
            <w:pPr>
              <w:pStyle w:val="TableText"/>
            </w:pPr>
            <w:r>
              <w:t xml:space="preserve">Ghi sổ: quyền đặc biệt </w:t>
            </w:r>
            <w:r>
              <w:rPr>
                <w:rFonts w:ascii="Consolas" w:hAnsi="Consolas" w:cs="Consolas"/>
                <w:color w:val="164E63"/>
                <w:sz w:val="19"/>
              </w:rPr>
              <w:t xml:space="preserve">POST</w:t>
            </w:r>
            <w:r>
              <w:t xml:space="preserve">; Hủy: </w:t>
            </w:r>
            <w:r>
              <w:rPr>
                <w:rFonts w:ascii="Consolas" w:hAnsi="Consolas" w:cs="Consolas"/>
                <w:color w:val="164E63"/>
                <w:sz w:val="19"/>
              </w:rPr>
              <w:t xml:space="preserve">CANCEL</w:t>
            </w:r>
          </w:p>
        </w:tc>
      </w:tr>
      <w:tr>
        <w:trPr>
          <w:cantSplit/>
        </w:trPr>
        <w:tc>
          <w:tcPr>
            <w:tcW w:w="1353" w:type="dxa"/>
            <w:tcMar>
              <w:top w:w="70" w:type="dxa"/>
              <w:left w:w="100" w:type="dxa"/>
              <w:bottom w:w="70" w:type="dxa"/>
              <w:right w:w="100" w:type="dxa"/>
            </w:tcMar>
          </w:tcPr>
          <w:p>
            <w:pPr>
              <w:pStyle w:val="TableText"/>
            </w:pPr>
            <w:r>
              <w:rPr>
                <w:b/>
              </w:rPr>
              <w:t xml:space="preserve">Đã ghi sổ</w:t>
            </w:r>
            <w:r>
              <w:t xml:space="preserve"> (Posted)</w:t>
            </w:r>
          </w:p>
        </w:tc>
        <w:tc>
          <w:tcPr>
            <w:tcW w:w="1240" w:type="dxa"/>
            <w:tcMar>
              <w:top w:w="70" w:type="dxa"/>
              <w:left w:w="100" w:type="dxa"/>
              <w:bottom w:w="70" w:type="dxa"/>
              <w:right w:w="100" w:type="dxa"/>
            </w:tcMar>
          </w:tcPr>
          <w:p>
            <w:pPr>
              <w:pStyle w:val="TableText"/>
            </w:pPr>
            <w:r>
              <w:t xml:space="preserve">Không</w:t>
            </w:r>
          </w:p>
        </w:tc>
        <w:tc>
          <w:tcPr>
            <w:tcW w:w="3383" w:type="dxa"/>
            <w:tcMar>
              <w:top w:w="70" w:type="dxa"/>
              <w:left w:w="100" w:type="dxa"/>
              <w:bottom w:w="70" w:type="dxa"/>
              <w:right w:w="100" w:type="dxa"/>
            </w:tcMar>
          </w:tcPr>
          <w:p>
            <w:pPr>
              <w:pStyle w:val="TableText"/>
            </w:pPr>
            <w:r>
              <w:t xml:space="preserve">Bỏ ghi sổ</w:t>
            </w:r>
          </w:p>
        </w:tc>
        <w:tc>
          <w:tcPr>
            <w:tcW w:w="3383" w:type="dxa"/>
            <w:tcMar>
              <w:top w:w="70" w:type="dxa"/>
              <w:left w:w="100" w:type="dxa"/>
              <w:bottom w:w="70" w:type="dxa"/>
              <w:right w:w="100" w:type="dxa"/>
            </w:tcMar>
          </w:tcPr>
          <w:p>
            <w:pPr>
              <w:pStyle w:val="TableText"/>
            </w:pPr>
            <w:r>
              <w:t xml:space="preserve">Quyền đặc biệt </w:t>
            </w:r>
            <w:r>
              <w:rPr>
                <w:rFonts w:ascii="Consolas" w:hAnsi="Consolas" w:cs="Consolas"/>
                <w:color w:val="164E63"/>
                <w:sz w:val="19"/>
              </w:rPr>
              <w:t xml:space="preserve">UNPOST</w:t>
            </w:r>
          </w:p>
        </w:tc>
      </w:tr>
      <w:tr>
        <w:trPr>
          <w:cantSplit/>
        </w:trPr>
        <w:tc>
          <w:tcPr>
            <w:tcW w:w="1353" w:type="dxa"/>
            <w:tcMar>
              <w:top w:w="70" w:type="dxa"/>
              <w:left w:w="100" w:type="dxa"/>
              <w:bottom w:w="70" w:type="dxa"/>
              <w:right w:w="100" w:type="dxa"/>
            </w:tcMar>
          </w:tcPr>
          <w:p>
            <w:pPr>
              <w:pStyle w:val="TableText"/>
            </w:pPr>
            <w:r>
              <w:rPr>
                <w:b/>
              </w:rPr>
              <w:t xml:space="preserve">Đã hủy</w:t>
            </w:r>
            <w:r>
              <w:t xml:space="preserve"> (Cancelled)</w:t>
            </w:r>
          </w:p>
        </w:tc>
        <w:tc>
          <w:tcPr>
            <w:tcW w:w="1240" w:type="dxa"/>
            <w:tcMar>
              <w:top w:w="70" w:type="dxa"/>
              <w:left w:w="100" w:type="dxa"/>
              <w:bottom w:w="70" w:type="dxa"/>
              <w:right w:w="100" w:type="dxa"/>
            </w:tcMar>
          </w:tcPr>
          <w:p>
            <w:pPr>
              <w:pStyle w:val="TableText"/>
            </w:pPr>
            <w:r>
              <w:t xml:space="preserve">Không</w:t>
            </w:r>
          </w:p>
        </w:tc>
        <w:tc>
          <w:tcPr>
            <w:tcW w:w="3383" w:type="dxa"/>
            <w:tcMar>
              <w:top w:w="70" w:type="dxa"/>
              <w:left w:w="100" w:type="dxa"/>
              <w:bottom w:w="70" w:type="dxa"/>
              <w:right w:w="100" w:type="dxa"/>
            </w:tcMar>
          </w:tcPr>
          <w:p>
            <w:pPr>
              <w:pStyle w:val="TableText"/>
            </w:pPr>
            <w:r>
              <w:t xml:space="preserve">Không</w:t>
            </w:r>
          </w:p>
        </w:tc>
        <w:tc>
          <w:tcPr>
            <w:tcW w:w="3383" w:type="dxa"/>
            <w:tcMar>
              <w:top w:w="70" w:type="dxa"/>
              <w:left w:w="100" w:type="dxa"/>
              <w:bottom w:w="70" w:type="dxa"/>
              <w:right w:w="100" w:type="dxa"/>
            </w:tcMar>
          </w:tcPr>
          <w:p>
            <w:pPr>
              <w:pStyle w:val="TableText"/>
            </w:pPr>
            <w:r>
              <w:t xml:space="preserve">—</w:t>
            </w:r>
          </w:p>
        </w:tc>
      </w:tr>
    </w:tbl>
    <w:p>
      <w:pPr>
        <w:spacing w:after="60"/>
      </w:pPr>
    </w:p>
    <w:p>
      <w:pPr>
        <w:pStyle w:val="Normal"/>
      </w:pPr>
      <w:r>
        <w:t xml:space="preserve">Quy tắc chung (bộ </w:t>
      </w:r>
      <w:r>
        <w:rPr>
          <w:rFonts w:ascii="Consolas" w:hAnsi="Consolas" w:cs="Consolas"/>
          <w:color w:val="164E63"/>
          <w:sz w:val="19"/>
        </w:rPr>
        <w:t xml:space="preserve">DocumentStatusPolicy</w:t>
      </w:r>
      <w:r>
        <w:t xml:space="preserve">; bản sao ở frontend </w:t>
      </w:r>
      <w:r>
        <w:rPr>
          <w:rFonts w:ascii="Consolas" w:hAnsi="Consolas" w:cs="Consolas"/>
          <w:color w:val="164E63"/>
          <w:sz w:val="19"/>
        </w:rPr>
        <w:t xml:space="preserve">utils/documentPolicy.ts</w:t>
      </w:r>
      <w:r>
        <w:t xml:space="preserve">, hai bên được kiểm bằng cùng một bộ ca thử):</w:t>
      </w:r>
    </w:p>
    <w:p>
      <w:pPr>
        <w:pStyle w:val="ListParagraph"/>
      </w:pPr>
      <w:r>
        <w:t xml:space="preserve">• Mọi thao tác trừ Duyệt và Từ chối cần quyền </w:t>
      </w:r>
      <w:r>
        <w:rPr>
          <w:b/>
        </w:rPr>
        <w:t xml:space="preserve">Xem</w:t>
      </w:r>
      <w:r>
        <w:t xml:space="preserve">; người không có </w:t>
      </w:r>
      <w:r>
        <w:rPr>
          <w:rFonts w:ascii="Consolas" w:hAnsi="Consolas" w:cs="Consolas"/>
          <w:color w:val="164E63"/>
          <w:sz w:val="19"/>
        </w:rPr>
        <w:t xml:space="preserve">VIEW_ALL</w:t>
      </w:r>
      <w:r>
        <w:t xml:space="preserve"> chỉ thao tác trên phiếu mình lập.</w:t>
      </w:r>
    </w:p>
    <w:p>
      <w:pPr>
        <w:pStyle w:val="ListParagraph"/>
      </w:pPr>
      <w:r>
        <w:t xml:space="preserve">• </w:t>
      </w:r>
      <w:r>
        <w:rPr>
          <w:b/>
        </w:rPr>
        <w:t xml:space="preserve">Không được tự duyệt phiếu do mình lập.</w:t>
      </w:r>
    </w:p>
    <w:p>
      <w:pPr>
        <w:pStyle w:val="ListParagraph"/>
      </w:pPr>
      <w:r>
        <w:t xml:space="preserve">• Phiếu đang chờ duyệt không sửa, không hủy được: phải </w:t>
      </w:r>
      <w:r>
        <w:rPr>
          <w:b/>
        </w:rPr>
        <w:t xml:space="preserve">Rút lại</w:t>
      </w:r>
      <w:r>
        <w:t xml:space="preserve"> (hoặc bị Từ chối) để về Lập chứng từ.</w:t>
      </w:r>
    </w:p>
    <w:p>
      <w:pPr>
        <w:pStyle w:val="ListParagraph"/>
      </w:pPr>
      <w:r>
        <w:t xml:space="preserve">• Phiếu đã ghi sổ phải </w:t>
      </w:r>
      <w:r>
        <w:rPr>
          <w:b/>
        </w:rPr>
        <w:t xml:space="preserve">Bỏ ghi sổ</w:t>
      </w:r>
      <w:r>
        <w:t xml:space="preserve"> trước khi sửa hoặc hủy.</w:t>
      </w:r>
    </w:p>
    <w:p>
      <w:pPr>
        <w:pStyle w:val="ListParagraph"/>
      </w:pPr>
      <w:r>
        <w:t xml:space="preserve">• Bộ quy tắc chung có cho sửa phiếu đã duyệt nếu có quyền </w:t>
      </w:r>
      <w:r>
        <w:rPr>
          <w:rFonts w:ascii="Consolas" w:hAnsi="Consolas" w:cs="Consolas"/>
          <w:color w:val="164E63"/>
          <w:sz w:val="19"/>
        </w:rPr>
        <w:t xml:space="preserve">EDIT_APPROVED</w:t>
      </w:r>
      <w:r>
        <w:t xml:space="preserve"> (chờ duyệt: </w:t>
      </w:r>
      <w:r>
        <w:rPr>
          <w:rFonts w:ascii="Consolas" w:hAnsi="Consolas" w:cs="Consolas"/>
          <w:color w:val="164E63"/>
          <w:sz w:val="19"/>
        </w:rPr>
        <w:t xml:space="preserve">EDIT_PENDING</w:t>
      </w:r>
      <w:r>
        <w:t xml:space="preserve">), nhưng </w:t>
      </w:r>
      <w:r>
        <w:rPr>
          <w:b/>
        </w:rPr>
        <w:t xml:space="preserve">dịch vụ phiếu xuất hiện chỉ cho sửa khi phiếu đang Lập chứng từ</w:t>
      </w:r>
      <w:r>
        <w:t xml:space="preserve">. Cần đổi phiếu đã duyệt thì hủy và lập phiếu mới.</w:t>
      </w:r>
    </w:p>
    <w:p>
      <w:pPr>
        <w:pStyle w:val="Heading1"/>
      </w:pPr>
      <w:r>
        <w:t xml:space="preserve">4. Luồng từng bước và những gì hệ thống kiểm tra</w:t>
      </w:r>
    </w:p>
    <w:p>
      <w:pPr>
        <w:pStyle w:val="Normal"/>
      </w:pPr>
      <w:r>
        <w:rPr>
          <w:b/>
        </w:rPr>
        <w:t xml:space="preserve">Lưu thẳng ở một trạng thái.</w:t>
      </w:r>
      <w:r>
        <w:t xml:space="preserve"> Quy trình duyệt vẫn còn, nhưng người có quyền tới trạng thái nào thì lưu phiếu ở trạng thái đó được. Giống phiếu nhập: trường </w:t>
      </w:r>
      <w:r>
        <w:rPr>
          <w:b/>
        </w:rPr>
        <w:t xml:space="preserve">"Trạng thái"</w:t>
      </w:r>
      <w:r>
        <w:t xml:space="preserve"> trong khối II (Chứng từ &amp; tiền tệ) của form là ô chọn khi lập phiếu mới hoặc sửa phiếu nháp (chỉ chọn được khi người dùng có hơn một lựa chọn; còn không thì ô chỉ hiển thị trạng thái), và nút lưu đổi tên theo lựa chọn ("Lưu và chờ duyệt", "Lưu và đã phê duyệt", "Lưu và chuyển sổ kho"). Nút </w:t>
      </w:r>
      <w:r>
        <w:rPr>
          <w:b/>
        </w:rPr>
        <w:t xml:space="preserve">Lưu Nháp</w:t>
      </w:r>
      <w:r>
        <w:t xml:space="preserve"> luôn có và luôn lưu ở </w:t>
      </w:r>
      <w:r>
        <w:rPr>
          <w:b/>
        </w:rPr>
        <w:t xml:space="preserve">Lập chứng từ</w:t>
      </w:r>
      <w:r>
        <w:t xml:space="preserve">, dù ô Trạng thái đang chọn gì:</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914"/>
        <w:gridCol w:w="4222"/>
        <w:gridCol w:w="4222"/>
      </w:tblGrid>
      <w:tr>
        <w:trPr>
          <w:tblHeader/>
        </w:trPr>
        <w:tc>
          <w:tcPr>
            <w:tcW w:w="914" w:type="dxa"/>
            <w:shd w:val="clear" w:fill="DCE9F3"/>
            <w:tcMar>
              <w:top w:w="70" w:type="dxa"/>
              <w:left w:w="100" w:type="dxa"/>
              <w:bottom w:w="70" w:type="dxa"/>
              <w:right w:w="100" w:type="dxa"/>
            </w:tcMar>
          </w:tcPr>
          <w:p>
            <w:pPr>
              <w:pStyle w:val="TableHeader"/>
            </w:pPr>
            <w:r>
              <w:t xml:space="preserve">Lựa chọn</w:t>
            </w:r>
          </w:p>
        </w:tc>
        <w:tc>
          <w:tcPr>
            <w:tcW w:w="4222" w:type="dxa"/>
            <w:shd w:val="clear" w:fill="DCE9F3"/>
            <w:tcMar>
              <w:top w:w="70" w:type="dxa"/>
              <w:left w:w="100" w:type="dxa"/>
              <w:bottom w:w="70" w:type="dxa"/>
              <w:right w:w="100" w:type="dxa"/>
            </w:tcMar>
          </w:tcPr>
          <w:p>
            <w:pPr>
              <w:pStyle w:val="TableHeader"/>
            </w:pPr>
            <w:r>
              <w:t xml:space="preserve">Người dùng cần</w:t>
            </w:r>
          </w:p>
        </w:tc>
        <w:tc>
          <w:tcPr>
            <w:tcW w:w="4222" w:type="dxa"/>
            <w:shd w:val="clear" w:fill="DCE9F3"/>
            <w:tcMar>
              <w:top w:w="70" w:type="dxa"/>
              <w:left w:w="100" w:type="dxa"/>
              <w:bottom w:w="70" w:type="dxa"/>
              <w:right w:w="100" w:type="dxa"/>
            </w:tcMar>
          </w:tcPr>
          <w:p>
            <w:pPr>
              <w:pStyle w:val="TableHeader"/>
            </w:pPr>
            <w:r>
              <w:t xml:space="preserve">Hệ thống làm</w:t>
            </w:r>
          </w:p>
        </w:tc>
      </w:tr>
      <w:tr>
        <w:trPr>
          <w:cantSplit/>
        </w:trPr>
        <w:tc>
          <w:tcPr>
            <w:tcW w:w="914" w:type="dxa"/>
            <w:tcMar>
              <w:top w:w="70" w:type="dxa"/>
              <w:left w:w="100" w:type="dxa"/>
              <w:bottom w:w="70" w:type="dxa"/>
              <w:right w:w="100" w:type="dxa"/>
            </w:tcMar>
          </w:tcPr>
          <w:p>
            <w:pPr>
              <w:pStyle w:val="TableText"/>
            </w:pPr>
            <w:r>
              <w:t xml:space="preserve">Lập chứng từ</w:t>
            </w:r>
          </w:p>
        </w:tc>
        <w:tc>
          <w:tcPr>
            <w:tcW w:w="4222" w:type="dxa"/>
            <w:tcMar>
              <w:top w:w="70" w:type="dxa"/>
              <w:left w:w="100" w:type="dxa"/>
              <w:bottom w:w="70" w:type="dxa"/>
              <w:right w:w="100" w:type="dxa"/>
            </w:tcMar>
          </w:tcPr>
          <w:p>
            <w:pPr>
              <w:pStyle w:val="TableText"/>
            </w:pPr>
            <w:r>
              <w:t xml:space="preserve">luôn có</w:t>
            </w:r>
          </w:p>
        </w:tc>
        <w:tc>
          <w:tcPr>
            <w:tcW w:w="4222" w:type="dxa"/>
            <w:tcMar>
              <w:top w:w="70" w:type="dxa"/>
              <w:left w:w="100" w:type="dxa"/>
              <w:bottom w:w="70" w:type="dxa"/>
              <w:right w:w="100" w:type="dxa"/>
            </w:tcMar>
          </w:tcPr>
          <w:p>
            <w:pPr>
              <w:pStyle w:val="TableText"/>
            </w:pPr>
            <w:r>
              <w:t xml:space="preserve">chỉ lưu</w:t>
            </w:r>
          </w:p>
        </w:tc>
      </w:tr>
      <w:tr>
        <w:trPr>
          <w:cantSplit/>
        </w:trPr>
        <w:tc>
          <w:tcPr>
            <w:tcW w:w="914" w:type="dxa"/>
            <w:tcMar>
              <w:top w:w="70" w:type="dxa"/>
              <w:left w:w="100" w:type="dxa"/>
              <w:bottom w:w="70" w:type="dxa"/>
              <w:right w:w="100" w:type="dxa"/>
            </w:tcMar>
          </w:tcPr>
          <w:p>
            <w:pPr>
              <w:pStyle w:val="TableText"/>
            </w:pPr>
            <w:r>
              <w:t xml:space="preserve">Chờ duyệt</w:t>
            </w:r>
          </w:p>
        </w:tc>
        <w:tc>
          <w:tcPr>
            <w:tcW w:w="4222" w:type="dxa"/>
            <w:tcMar>
              <w:top w:w="70" w:type="dxa"/>
              <w:left w:w="100" w:type="dxa"/>
              <w:bottom w:w="70" w:type="dxa"/>
              <w:right w:w="100" w:type="dxa"/>
            </w:tcMar>
          </w:tcPr>
          <w:p>
            <w:pPr>
              <w:pStyle w:val="TableText"/>
            </w:pPr>
            <w:r>
              <w:t xml:space="preserve">quyền Thêm hoặc Sửa</w:t>
            </w:r>
          </w:p>
        </w:tc>
        <w:tc>
          <w:tcPr>
            <w:tcW w:w="4222" w:type="dxa"/>
            <w:tcMar>
              <w:top w:w="70" w:type="dxa"/>
              <w:left w:w="100" w:type="dxa"/>
              <w:bottom w:w="70" w:type="dxa"/>
              <w:right w:w="100" w:type="dxa"/>
            </w:tcMar>
          </w:tcPr>
          <w:p>
            <w:pPr>
              <w:pStyle w:val="TableText"/>
            </w:pPr>
            <w:r>
              <w:t xml:space="preserve">lưu rồi gửi duyệt như bấm Trình duyệt (dựng các cấp, thông báo người duyệt)</w:t>
            </w:r>
          </w:p>
        </w:tc>
      </w:tr>
      <w:tr>
        <w:trPr>
          <w:cantSplit/>
        </w:trPr>
        <w:tc>
          <w:tcPr>
            <w:tcW w:w="914" w:type="dxa"/>
            <w:tcMar>
              <w:top w:w="70" w:type="dxa"/>
              <w:left w:w="100" w:type="dxa"/>
              <w:bottom w:w="70" w:type="dxa"/>
              <w:right w:w="100" w:type="dxa"/>
            </w:tcMar>
          </w:tcPr>
          <w:p>
            <w:pPr>
              <w:pStyle w:val="TableText"/>
            </w:pPr>
            <w:r>
              <w:t xml:space="preserve">Đã phê duyệt</w:t>
            </w:r>
          </w:p>
        </w:tc>
        <w:tc>
          <w:tcPr>
            <w:tcW w:w="4222" w:type="dxa"/>
            <w:tcMar>
              <w:top w:w="70" w:type="dxa"/>
              <w:left w:w="100" w:type="dxa"/>
              <w:bottom w:w="70" w:type="dxa"/>
              <w:right w:w="100" w:type="dxa"/>
            </w:tcMar>
          </w:tcPr>
          <w:p>
            <w:pPr>
              <w:pStyle w:val="TableText"/>
            </w:pPr>
            <w:r>
              <w:t xml:space="preserve">quyền </w:t>
            </w:r>
            <w:r>
              <w:rPr>
                <w:b/>
              </w:rPr>
              <w:t xml:space="preserve">Duyệt</w:t>
            </w:r>
            <w:r>
              <w:t xml:space="preserve"> và là người duyệt của </w:t>
            </w:r>
            <w:r>
              <w:rPr>
                <w:b/>
              </w:rPr>
              <w:t xml:space="preserve">mọi cấp</w:t>
            </w:r>
            <w:r>
              <w:t xml:space="preserve"> theo quy tắc phê duyệt (quản trị viên luôn đạt)</w:t>
            </w:r>
          </w:p>
        </w:tc>
        <w:tc>
          <w:tcPr>
            <w:tcW w:w="4222" w:type="dxa"/>
            <w:tcMar>
              <w:top w:w="70" w:type="dxa"/>
              <w:left w:w="100" w:type="dxa"/>
              <w:bottom w:w="70" w:type="dxa"/>
              <w:right w:w="100" w:type="dxa"/>
            </w:tcMar>
          </w:tcPr>
          <w:p>
            <w:pPr>
              <w:pStyle w:val="TableText"/>
            </w:pPr>
            <w:r>
              <w:t xml:space="preserve">lưu rồi ghi một vòng duyệt, mỗi cấp một dòng đã duyệt bởi chính người lưu; nhật ký ghi gửi và duyệt, ghi chú "Lưu thẳng ở trạng thái đã duyệt…"</w:t>
            </w:r>
          </w:p>
        </w:tc>
      </w:tr>
      <w:tr>
        <w:trPr>
          <w:cantSplit/>
        </w:trPr>
        <w:tc>
          <w:tcPr>
            <w:tcW w:w="914" w:type="dxa"/>
            <w:tcMar>
              <w:top w:w="70" w:type="dxa"/>
              <w:left w:w="100" w:type="dxa"/>
              <w:bottom w:w="70" w:type="dxa"/>
              <w:right w:w="100" w:type="dxa"/>
            </w:tcMar>
          </w:tcPr>
          <w:p>
            <w:pPr>
              <w:pStyle w:val="TableText"/>
            </w:pPr>
            <w:r>
              <w:t xml:space="preserve">Chuyển sổ kho</w:t>
            </w:r>
          </w:p>
        </w:tc>
        <w:tc>
          <w:tcPr>
            <w:tcW w:w="4222" w:type="dxa"/>
            <w:tcMar>
              <w:top w:w="70" w:type="dxa"/>
              <w:left w:w="100" w:type="dxa"/>
              <w:bottom w:w="70" w:type="dxa"/>
              <w:right w:w="100" w:type="dxa"/>
            </w:tcMar>
          </w:tcPr>
          <w:p>
            <w:pPr>
              <w:pStyle w:val="TableText"/>
            </w:pPr>
            <w:r>
              <w:t xml:space="preserve">như Đã phê duyệt </w:t>
            </w:r>
            <w:r>
              <w:rPr>
                <w:b/>
              </w:rPr>
              <w:t xml:space="preserve">cộng</w:t>
            </w:r>
            <w:r>
              <w:t xml:space="preserve"> quyền đặc biệt </w:t>
            </w:r>
            <w:r>
              <w:rPr>
                <w:rFonts w:ascii="Consolas" w:hAnsi="Consolas" w:cs="Consolas"/>
                <w:color w:val="164E63"/>
                <w:sz w:val="19"/>
              </w:rPr>
              <w:t xml:space="preserve">POST</w:t>
            </w:r>
          </w:p>
        </w:tc>
        <w:tc>
          <w:tcPr>
            <w:tcW w:w="4222" w:type="dxa"/>
            <w:tcMar>
              <w:top w:w="70" w:type="dxa"/>
              <w:left w:w="100" w:type="dxa"/>
              <w:bottom w:w="70" w:type="dxa"/>
              <w:right w:w="100" w:type="dxa"/>
            </w:tcMar>
          </w:tcPr>
          <w:p>
            <w:pPr>
              <w:pStyle w:val="TableText"/>
            </w:pPr>
            <w:r>
              <w:t xml:space="preserve">lưu, duyệt rồi ghi sổ</w:t>
            </w:r>
          </w:p>
        </w:tc>
      </w:tr>
    </w:tbl>
    <w:p>
      <w:pPr>
        <w:spacing w:after="60"/>
      </w:pPr>
    </w:p>
    <w:p>
      <w:pPr>
        <w:pStyle w:val="Normal"/>
      </w:pPr>
      <w:r>
        <w:t xml:space="preserve">Tất cả chạy trong </w:t>
      </w:r>
      <w:r>
        <w:rPr>
          <w:b/>
        </w:rPr>
        <w:t xml:space="preserve">một transaction</w:t>
      </w:r>
      <w:r>
        <w:t xml:space="preserve">: bước nào bị từ chối (thiếu quyền, không phải người duyệt cấp nào đó, không đủ tồn, kỳ đã khóa) thì </w:t>
      </w:r>
      <w:r>
        <w:rPr>
          <w:b/>
        </w:rPr>
        <w:t xml:space="preserve">cả lần lưu bị hủy</w:t>
      </w:r>
      <w:r>
        <w:t xml:space="preserve">, phiếu không bao giờ bị dở dang. Sửa một phiếu nháp rồi lưu ở trạng thái cao hơn cũng được. API: thêm </w:t>
      </w:r>
      <w:r>
        <w:rPr>
          <w:rFonts w:ascii="Consolas" w:hAnsi="Consolas" w:cs="Consolas"/>
          <w:color w:val="164E63"/>
          <w:sz w:val="19"/>
        </w:rPr>
        <w:t xml:space="preserve">"targetStatus": "Pending" | "Approved" | "Posted"</w:t>
      </w:r>
      <w:r>
        <w:t xml:space="preserve"> vào nội dung lập / sửa phiếu. Nút Duyệt trên phiếu của người khác vẫn không cho tự duyệt phiếu mình lập; chỉ lưu thẳng ở Đã phê duyệt mới cho người lập tự duyệt, nên </w:t>
      </w:r>
      <w:r>
        <w:rPr>
          <w:b/>
        </w:rPr>
        <w:t xml:space="preserve">ai không nên tự duyệt thì đừng cấp quyền Duyệt</w:t>
      </w:r>
      <w:r>
        <w:t xml:space="preserve">.</w:t>
      </w:r>
    </w:p>
    <w:p>
      <w:pPr>
        <w:pStyle w:val="Heading2"/>
      </w:pPr>
      <w:r>
        <w:t xml:space="preserve">4.1. Lập phiếu</w:t>
      </w:r>
    </w:p>
    <w:p>
      <w:pPr>
        <w:pStyle w:val="ListParagraph"/>
      </w:pPr>
      <w:r>
        <w:t xml:space="preserve">1. Quyền </w:t>
      </w:r>
      <w:r>
        <w:rPr>
          <w:rFonts w:ascii="Consolas" w:hAnsi="Consolas" w:cs="Consolas"/>
          <w:color w:val="164E63"/>
          <w:sz w:val="19"/>
        </w:rPr>
        <w:t xml:space="preserve">create</w:t>
      </w:r>
      <w:r>
        <w:t xml:space="preserve"> trên </w:t>
      </w:r>
      <w:r>
        <w:rPr>
          <w:rFonts w:ascii="Consolas" w:hAnsi="Consolas" w:cs="Consolas"/>
          <w:color w:val="164E63"/>
          <w:sz w:val="19"/>
        </w:rPr>
        <w:t xml:space="preserve">inv_issue</w:t>
      </w:r>
      <w:r>
        <w:t xml:space="preserve">.</w:t>
      </w:r>
    </w:p>
    <w:p>
      <w:pPr>
        <w:pStyle w:val="ListParagraph"/>
      </w:pPr>
      <w:r>
        <w:t xml:space="preserve">2. </w:t>
      </w:r>
      <w:r>
        <w:rPr>
          <w:b/>
        </w:rPr>
        <w:t xml:space="preserve">Khóa sổ:</w:t>
      </w:r>
      <w:r>
        <w:t xml:space="preserve"> ngày chứng từ không nằm trong tháng đã khóa của đơn vị (</w:t>
      </w:r>
      <w:r>
        <w:rPr>
          <w:rFonts w:ascii="Consolas" w:hAnsi="Consolas" w:cs="Consolas"/>
          <w:color w:val="164E63"/>
          <w:sz w:val="19"/>
        </w:rPr>
        <w:t xml:space="preserve">sys_fiscal_period</w:t>
      </w:r>
      <w:r>
        <w:t xml:space="preserve">) và không trước ngày bắt đầu nhập liệu của đơn vị.</w:t>
      </w:r>
    </w:p>
    <w:p>
      <w:pPr>
        <w:pStyle w:val="ListParagraph"/>
      </w:pPr>
      <w:r>
        <w:t xml:space="preserve">3. </w:t>
      </w:r>
      <w:r>
        <w:rPr>
          <w:b/>
        </w:rPr>
        <w:t xml:space="preserve">Kho:</w:t>
      </w:r>
      <w:r>
        <w:t xml:space="preserve"> tồn tại, còn hoạt động và dùng được cho đơn vị của phiếu.</w:t>
      </w:r>
    </w:p>
    <w:p>
      <w:pPr>
        <w:pStyle w:val="ListParagraph"/>
      </w:pPr>
      <w:r>
        <w:t xml:space="preserve">4. </w:t>
      </w:r>
      <w:r>
        <w:rPr>
          <w:b/>
        </w:rPr>
        <w:t xml:space="preserve">Tiền tệ:</w:t>
      </w:r>
      <w:r>
        <w:t xml:space="preserve"> còn hoạt động; tỷ giá lấy theo ngày chứng từ (ngày gần nhất không sau ngày chứng từ), chưa khai thì báo "Chưa có tỷ giá …".</w:t>
      </w:r>
    </w:p>
    <w:p>
      <w:pPr>
        <w:pStyle w:val="ListParagraph"/>
      </w:pPr>
      <w:r>
        <w:t xml:space="preserve">5. </w:t>
      </w:r>
      <w:r>
        <w:rPr>
          <w:b/>
        </w:rPr>
        <w:t xml:space="preserve">Dòng hàng:</w:t>
      </w:r>
      <w:r>
        <w:t xml:space="preserve"> có ít nhất 1 dòng </w:t>
      </w:r>
      <w:r>
        <w:rPr>
          <w:rFonts w:ascii="Consolas" w:hAnsi="Consolas" w:cs="Consolas"/>
          <w:color w:val="164E63"/>
          <w:sz w:val="19"/>
        </w:rPr>
        <w:t xml:space="preserve">ITEM</w:t>
      </w:r>
      <w:r>
        <w:t xml:space="preserve">; tối đa 500 dòng cả hai tab; mỗi dòng </w:t>
      </w:r>
      <w:r>
        <w:rPr>
          <w:b/>
        </w:rPr>
        <w:t xml:space="preserve">số lượng &gt; 0</w:t>
      </w:r>
      <w:r>
        <w:t xml:space="preserve">, </w:t>
      </w:r>
      <w:r>
        <w:rPr>
          <w:b/>
        </w:rPr>
        <w:t xml:space="preserve">đơn giá ≥ 0</w:t>
      </w:r>
      <w:r>
        <w:t xml:space="preserve">; mã vật tư và đơn vị tính phải có trong danh mục và còn dùng; dòng </w:t>
      </w:r>
      <w:r>
        <w:rPr>
          <w:rFonts w:ascii="Consolas" w:hAnsi="Consolas" w:cs="Consolas"/>
          <w:color w:val="164E63"/>
          <w:sz w:val="19"/>
        </w:rPr>
        <w:t xml:space="preserve">ITEM</w:t>
      </w:r>
      <w:r>
        <w:t xml:space="preserve"> phải là vật tư tồn kho; vật tư theo dõi vị trí mà có nhập vị trí thì vị trí phải thuộc kho xuất.</w:t>
      </w:r>
    </w:p>
    <w:p>
      <w:pPr>
        <w:pStyle w:val="ListParagraph"/>
      </w:pPr>
      <w:r>
        <w:t xml:space="preserve">6. </w:t>
      </w:r>
      <w:r>
        <w:rPr>
          <w:b/>
        </w:rPr>
        <w:t xml:space="preserve">Cấp số phiếu</w:t>
      </w:r>
      <w:r>
        <w:t xml:space="preserve"> trong cùng giao dịch lưu: lưu lỗi thì số được trả lại, không bao giờ trùng.</w:t>
      </w:r>
    </w:p>
    <w:p>
      <w:pPr>
        <w:pStyle w:val="ListParagraph"/>
      </w:pPr>
      <w:r>
        <w:t xml:space="preserve">7. Lưu đầu phiếu và dòng, ghi </w:t>
      </w:r>
      <w:r>
        <w:rPr>
          <w:b/>
        </w:rPr>
        <w:t xml:space="preserve">nhật ký</w:t>
      </w:r>
      <w:r>
        <w:t xml:space="preserve"> (kèm tóm tắt dòng hàng). Tên vật tư lấy từ danh mục tại lúc lưu.</w:t>
      </w:r>
    </w:p>
    <w:p>
      <w:pPr>
        <w:pStyle w:val="Heading2"/>
      </w:pPr>
      <w:r>
        <w:t xml:space="preserve">4.2. Sửa phiếu</w:t>
      </w:r>
    </w:p>
    <w:p>
      <w:pPr>
        <w:pStyle w:val="Normal"/>
      </w:pPr>
      <w:r>
        <w:t xml:space="preserve">Chỉ khi </w:t>
      </w:r>
      <w:r>
        <w:rPr>
          <w:b/>
        </w:rPr>
        <w:t xml:space="preserve">Lập chứng từ</w:t>
      </w:r>
      <w:r>
        <w:t xml:space="preserve">. Kiểm lại khóa sổ (cả ngày cũ và ngày mới), kho, tiền tệ, dòng như trên; kiểm </w:t>
      </w:r>
      <w:r>
        <w:rPr>
          <w:b/>
        </w:rPr>
        <w:t xml:space="preserve">phiên bản</w:t>
      </w:r>
      <w:r>
        <w:t xml:space="preserve"> để không ghi đè người khác sửa cùng lúc (báo "bản ghi đã bị thay đổi", mã 409). Các dòng cũ được thay bằng dòng mới; nhật ký ghi "trước → sau" của danh sách dòng.</w:t>
      </w:r>
    </w:p>
    <w:p>
      <w:pPr>
        <w:pStyle w:val="Heading2"/>
      </w:pPr>
      <w:r>
        <w:t xml:space="preserve">4.3. Trình duyệt, duyệt, từ chối, rút lại</w:t>
      </w:r>
    </w:p>
    <w:p>
      <w:pPr>
        <w:pStyle w:val="ListParagraph"/>
      </w:pPr>
      <w:r>
        <w:t xml:space="preserve">• </w:t>
      </w:r>
      <w:r>
        <w:rPr>
          <w:b/>
        </w:rPr>
        <w:t xml:space="preserve">Trình duyệt</w:t>
      </w:r>
      <w:r>
        <w:t xml:space="preserve"> (</w:t>
      </w:r>
      <w:r>
        <w:rPr>
          <w:rFonts w:ascii="Consolas" w:hAnsi="Consolas" w:cs="Consolas"/>
          <w:color w:val="164E63"/>
          <w:sz w:val="19"/>
        </w:rPr>
        <w:t xml:space="preserve">submit</w:t>
      </w:r>
      <w:r>
        <w:t xml:space="preserve">): chỉ người lập, phiếu đang Lập chứng từ. Hệ thống áp </w:t>
      </w:r>
      <w:r>
        <w:rPr>
          <w:b/>
        </w:rPr>
        <w:t xml:space="preserve">quy tắc phê duyệt</w:t>
      </w:r>
      <w:r>
        <w:t xml:space="preserve"> của </w:t>
      </w:r>
      <w:r>
        <w:rPr>
          <w:rFonts w:ascii="Consolas" w:hAnsi="Consolas" w:cs="Consolas"/>
          <w:color w:val="164E63"/>
          <w:sz w:val="19"/>
        </w:rPr>
        <w:t xml:space="preserve">inv_issue</w:t>
      </w:r>
      <w:r>
        <w:t xml:space="preserve"> theo đơn vị và </w:t>
      </w:r>
      <w:r>
        <w:rPr>
          <w:b/>
        </w:rPr>
        <w:t xml:space="preserve">tổng giá trị phiếu</w:t>
      </w:r>
      <w:r>
        <w:t xml:space="preserve"> để dựng các cấp: mỗi cấp một dòng </w:t>
      </w:r>
      <w:r>
        <w:rPr>
          <w:rFonts w:ascii="Consolas" w:hAnsi="Consolas" w:cs="Consolas"/>
          <w:color w:val="164E63"/>
          <w:sz w:val="19"/>
        </w:rPr>
        <w:t xml:space="preserve">sys_document_approval</w:t>
      </w:r>
      <w:r>
        <w:t xml:space="preserve">, cấp đầu </w:t>
      </w:r>
      <w:r>
        <w:rPr>
          <w:rFonts w:ascii="Consolas" w:hAnsi="Consolas" w:cs="Consolas"/>
          <w:color w:val="164E63"/>
          <w:sz w:val="19"/>
        </w:rPr>
        <w:t xml:space="preserve">PENDING</w:t>
      </w:r>
      <w:r>
        <w:t xml:space="preserve">, các cấp sau </w:t>
      </w:r>
      <w:r>
        <w:rPr>
          <w:rFonts w:ascii="Consolas" w:hAnsi="Consolas" w:cs="Consolas"/>
          <w:color w:val="164E63"/>
          <w:sz w:val="19"/>
        </w:rPr>
        <w:t xml:space="preserve">WAITING</w:t>
      </w:r>
      <w:r>
        <w:t xml:space="preserve">. Thiếu người duyệt ở một cấp thì báo lỗi và không gửi. Người duyệt nhận thông báo. Phiếu thành </w:t>
      </w:r>
      <w:r>
        <w:rPr>
          <w:b/>
        </w:rPr>
        <w:t xml:space="preserve">Chờ duyệt</w:t>
      </w:r>
      <w:r>
        <w:t xml:space="preserve">.</w:t>
      </w:r>
    </w:p>
    <w:p>
      <w:pPr>
        <w:pStyle w:val="ListParagraph"/>
      </w:pPr>
      <w:r>
        <w:t xml:space="preserve">• </w:t>
      </w:r>
      <w:r>
        <w:rPr>
          <w:b/>
        </w:rPr>
        <w:t xml:space="preserve">Duyệt</w:t>
      </w:r>
      <w:r>
        <w:t xml:space="preserve"> (</w:t>
      </w:r>
      <w:r>
        <w:rPr>
          <w:rFonts w:ascii="Consolas" w:hAnsi="Consolas" w:cs="Consolas"/>
          <w:color w:val="164E63"/>
          <w:sz w:val="19"/>
        </w:rPr>
        <w:t xml:space="preserve">approve</w:t>
      </w:r>
      <w:r>
        <w:t xml:space="preserve">): người duyệt của cấp hiện tại, không phải người lập. Xong cấp nào thì mở cấp kế; </w:t>
      </w:r>
      <w:r>
        <w:rPr>
          <w:b/>
        </w:rPr>
        <w:t xml:space="preserve">đủ mọi cấp</w:t>
      </w:r>
      <w:r>
        <w:t xml:space="preserve"> thì phiếu thành </w:t>
      </w:r>
      <w:r>
        <w:rPr>
          <w:b/>
        </w:rPr>
        <w:t xml:space="preserve">Đã duyệt</w:t>
      </w:r>
      <w:r>
        <w:t xml:space="preserve">, ghi người duyệt cuối và người lập nhận thông báo.</w:t>
      </w:r>
    </w:p>
    <w:p>
      <w:pPr>
        <w:pStyle w:val="ListParagraph"/>
      </w:pPr>
      <w:r>
        <w:t xml:space="preserve">• </w:t>
      </w:r>
      <w:r>
        <w:rPr>
          <w:b/>
        </w:rPr>
        <w:t xml:space="preserve">Từ chối</w:t>
      </w:r>
      <w:r>
        <w:t xml:space="preserve"> (</w:t>
      </w:r>
      <w:r>
        <w:rPr>
          <w:rFonts w:ascii="Consolas" w:hAnsi="Consolas" w:cs="Consolas"/>
          <w:color w:val="164E63"/>
          <w:sz w:val="19"/>
        </w:rPr>
        <w:t xml:space="preserve">reject</w:t>
      </w:r>
      <w:r>
        <w:t xml:space="preserve">): bắt buộc nhập lý do; các cấp còn chờ bị hủy, phiếu về Lập chứng từ, người lập nhận thông báo kèm lý do. Sau đó sửa và trình lại (lần trình mới tăng </w:t>
      </w:r>
      <w:r>
        <w:rPr>
          <w:rFonts w:ascii="Consolas" w:hAnsi="Consolas" w:cs="Consolas"/>
          <w:color w:val="164E63"/>
          <w:sz w:val="19"/>
        </w:rPr>
        <w:t xml:space="preserve">round</w:t>
      </w:r>
      <w:r>
        <w:t xml:space="preserve">).</w:t>
      </w:r>
    </w:p>
    <w:p>
      <w:pPr>
        <w:pStyle w:val="ListParagraph"/>
      </w:pPr>
      <w:r>
        <w:t xml:space="preserve">• </w:t>
      </w:r>
      <w:r>
        <w:rPr>
          <w:b/>
        </w:rPr>
        <w:t xml:space="preserve">Rút lại</w:t>
      </w:r>
      <w:r>
        <w:t xml:space="preserve"> (</w:t>
      </w:r>
      <w:r>
        <w:rPr>
          <w:rFonts w:ascii="Consolas" w:hAnsi="Consolas" w:cs="Consolas"/>
          <w:color w:val="164E63"/>
          <w:sz w:val="19"/>
        </w:rPr>
        <w:t xml:space="preserve">withdraw</w:t>
      </w:r>
      <w:r>
        <w:t xml:space="preserve">): người lập (hoặc quản trị viên) khi phiếu đang chờ duyệt; các cấp đang mở bị hủy, phiếu về Lập chứng từ.</w:t>
      </w:r>
    </w:p>
    <w:p>
      <w:pPr>
        <w:pStyle w:val="Normal"/>
      </w:pPr>
      <w:r>
        <w:t xml:space="preserve">Phần duyệt dùng chung với phiếu nhập qua </w:t>
      </w:r>
      <w:r>
        <w:rPr>
          <w:rFonts w:ascii="Consolas" w:hAnsi="Consolas" w:cs="Consolas"/>
          <w:color w:val="164E63"/>
          <w:sz w:val="19"/>
        </w:rPr>
        <w:t xml:space="preserve">DocumentApprovalService</w:t>
      </w:r>
      <w:r>
        <w:t xml:space="preserve"> và giao diện </w:t>
      </w:r>
      <w:r>
        <w:rPr>
          <w:rFonts w:ascii="Consolas" w:hAnsi="Consolas" w:cs="Consolas"/>
          <w:color w:val="164E63"/>
          <w:sz w:val="19"/>
        </w:rPr>
        <w:t xml:space="preserve">IApprovableDocument</w:t>
      </w:r>
      <w:r>
        <w:t xml:space="preserve"> (đọc người lập, đơn vị, tổng giá trị và đổi trạng thái phiếu). Số tiền hiện trên màn phê duyệt chỉ hiển thị cho người có quyền </w:t>
      </w:r>
      <w:r>
        <w:rPr>
          <w:rFonts w:ascii="Consolas" w:hAnsi="Consolas" w:cs="Consolas"/>
          <w:color w:val="164E63"/>
          <w:sz w:val="19"/>
        </w:rPr>
        <w:t xml:space="preserve">VIEW_PRICE</w:t>
      </w:r>
      <w:r>
        <w:t xml:space="preserve"> của </w:t>
      </w:r>
      <w:r>
        <w:rPr>
          <w:rFonts w:ascii="Consolas" w:hAnsi="Consolas" w:cs="Consolas"/>
          <w:color w:val="164E63"/>
          <w:sz w:val="19"/>
        </w:rPr>
        <w:t xml:space="preserve">inv_issue</w:t>
      </w:r>
      <w:r>
        <w:t xml:space="preserve">.</w:t>
      </w:r>
    </w:p>
    <w:p>
      <w:pPr>
        <w:pStyle w:val="Heading2"/>
      </w:pPr>
      <w:r>
        <w:t xml:space="preserve">4.4. Ghi sổ</w:t>
      </w:r>
    </w:p>
    <w:p>
      <w:pPr>
        <w:pStyle w:val="ListParagraph"/>
      </w:pPr>
      <w:r>
        <w:t xml:space="preserve">1. Cần quyền đặc biệt </w:t>
      </w:r>
      <w:r>
        <w:rPr>
          <w:rFonts w:ascii="Consolas" w:hAnsi="Consolas" w:cs="Consolas"/>
          <w:color w:val="164E63"/>
          <w:sz w:val="19"/>
        </w:rPr>
        <w:t xml:space="preserve">POST</w:t>
      </w:r>
      <w:r>
        <w:t xml:space="preserve"> và phiếu ở </w:t>
      </w:r>
      <w:r>
        <w:rPr>
          <w:b/>
        </w:rPr>
        <w:t xml:space="preserve">Đã duyệt</w:t>
      </w:r>
      <w:r>
        <w:t xml:space="preserve">; kiểm lại khóa sổ.</w:t>
      </w:r>
    </w:p>
    <w:p>
      <w:pPr>
        <w:pStyle w:val="ListParagraph"/>
      </w:pPr>
      <w:r>
        <w:t xml:space="preserve">2. Dựng lệnh ghi sổ </w:t>
      </w:r>
      <w:r>
        <w:rPr>
          <w:b/>
        </w:rPr>
        <w:t xml:space="preserve">xuất</w:t>
      </w:r>
      <w:r>
        <w:t xml:space="preserve"> từ các dòng </w:t>
      </w:r>
      <w:r>
        <w:rPr>
          <w:rFonts w:ascii="Consolas" w:hAnsi="Consolas" w:cs="Consolas"/>
          <w:color w:val="164E63"/>
          <w:sz w:val="19"/>
        </w:rPr>
        <w:t xml:space="preserve">ITEM</w:t>
      </w:r>
      <w:r>
        <w:t xml:space="preserve"> theo thứ tự dòng. Mỗi dòng gửi: mã vật tư, số lượng, </w:t>
      </w:r>
      <w:r>
        <w:rPr>
          <w:b/>
        </w:rPr>
        <w:t xml:space="preserve">mã đơn vị tính</w:t>
      </w:r>
      <w:r>
        <w:t xml:space="preserve">, số lô và vị trí (</w:t>
      </w:r>
      <w:r>
        <w:rPr>
          <w:b/>
        </w:rPr>
        <w:t xml:space="preserve">chỉ</w:t>
      </w:r>
      <w:r>
        <w:t xml:space="preserve"> với vật tư bật theo dõi lô / vị trí). </w:t>
      </w:r>
      <w:r>
        <w:rPr>
          <w:b/>
        </w:rPr>
        <w:t xml:space="preserve">Không gửi giá trị.</w:t>
      </w:r>
    </w:p>
    <w:p>
      <w:pPr>
        <w:pStyle w:val="ListParagraph"/>
      </w:pPr>
      <w:r>
        <w:t xml:space="preserve">3. Gọi </w:t>
      </w:r>
      <w:r>
        <w:rPr>
          <w:rFonts w:ascii="Consolas" w:hAnsi="Consolas" w:cs="Consolas"/>
          <w:color w:val="164E63"/>
          <w:sz w:val="19"/>
        </w:rPr>
        <w:t xml:space="preserve">IStockLedger.PostAsync</w:t>
      </w:r>
      <w:r>
        <w:t xml:space="preserve">: kiểm tra từng dòng, ghi sổ và trừ ba bảng tồn trong </w:t>
      </w:r>
      <w:r>
        <w:rPr>
          <w:b/>
        </w:rPr>
        <w:t xml:space="preserve">một giao dịch</w:t>
      </w:r>
      <w:r>
        <w:t xml:space="preserve"> (mục 5). Dòng nào sai thì </w:t>
      </w:r>
      <w:r>
        <w:rPr>
          <w:b/>
        </w:rPr>
        <w:t xml:space="preserve">cả phiếu không ghi</w:t>
      </w:r>
      <w:r>
        <w:t xml:space="preserve"> và phiếu vẫn ở Đã duyệt.</w:t>
      </w:r>
    </w:p>
    <w:p>
      <w:pPr>
        <w:pStyle w:val="ListParagraph"/>
      </w:pPr>
      <w:r>
        <w:t xml:space="preserve">4. Phiếu chuyển </w:t>
      </w:r>
      <w:r>
        <w:rPr>
          <w:b/>
        </w:rPr>
        <w:t xml:space="preserve">Đã ghi sổ</w:t>
      </w:r>
      <w:r>
        <w:t xml:space="preserve">.</w:t>
      </w:r>
    </w:p>
    <w:p>
      <w:pPr>
        <w:pStyle w:val="Heading2"/>
      </w:pPr>
      <w:r>
        <w:t xml:space="preserve">4.5. Bỏ ghi sổ</w:t>
      </w:r>
    </w:p>
    <w:p>
      <w:pPr>
        <w:pStyle w:val="Normal"/>
      </w:pPr>
      <w:r>
        <w:t xml:space="preserve">Cần quyền </w:t>
      </w:r>
      <w:r>
        <w:rPr>
          <w:rFonts w:ascii="Consolas" w:hAnsi="Consolas" w:cs="Consolas"/>
          <w:color w:val="164E63"/>
          <w:sz w:val="19"/>
        </w:rPr>
        <w:t xml:space="preserve">UNPOST</w:t>
      </w:r>
      <w:r>
        <w:t xml:space="preserve">, phiếu </w:t>
      </w:r>
      <w:r>
        <w:rPr>
          <w:b/>
        </w:rPr>
        <w:t xml:space="preserve">Đã ghi sổ</w:t>
      </w:r>
      <w:r>
        <w:t xml:space="preserve">, kiểm khóa sổ. Dịch vụ sổ kho </w:t>
      </w:r>
      <w:r>
        <w:rPr>
          <w:b/>
        </w:rPr>
        <w:t xml:space="preserve">ghi dòng đảo</w:t>
      </w:r>
      <w:r>
        <w:t xml:space="preserve"> (dương) cho mọi dòng sổ đang hiệu lực của phiếu và cộng lại ba bảng tồn đúng bằng những gì đã trừ, cả số lượng lẫn giá trị. Phiếu về </w:t>
      </w:r>
      <w:r>
        <w:rPr>
          <w:b/>
        </w:rPr>
        <w:t xml:space="preserve">Đã duyệt</w:t>
      </w:r>
      <w:r>
        <w:t xml:space="preserve">. Bỏ ghi sổ phiếu xuất luôn làm được (chỉ làm tồn tăng lại). Ghi sổ lại lần sau tăng </w:t>
      </w:r>
      <w:r>
        <w:rPr>
          <w:rFonts w:ascii="Consolas" w:hAnsi="Consolas" w:cs="Consolas"/>
          <w:color w:val="164E63"/>
          <w:sz w:val="19"/>
        </w:rPr>
        <w:t xml:space="preserve">posting_seq</w:t>
      </w:r>
      <w:r>
        <w:t xml:space="preserve"> của dòng sổ.</w:t>
      </w:r>
    </w:p>
    <w:p>
      <w:pPr>
        <w:pStyle w:val="Heading2"/>
      </w:pPr>
      <w:r>
        <w:t xml:space="preserve">4.6. Hủy và xóa</w:t>
      </w:r>
    </w:p>
    <w:p>
      <w:pPr>
        <w:pStyle w:val="ListParagraph"/>
      </w:pPr>
      <w:r>
        <w:t xml:space="preserve">• </w:t>
      </w:r>
      <w:r>
        <w:rPr>
          <w:b/>
        </w:rPr>
        <w:t xml:space="preserve">Hủy</w:t>
      </w:r>
      <w:r>
        <w:t xml:space="preserve"> (</w:t>
      </w:r>
      <w:r>
        <w:rPr>
          <w:rFonts w:ascii="Consolas" w:hAnsi="Consolas" w:cs="Consolas"/>
          <w:color w:val="164E63"/>
          <w:sz w:val="19"/>
        </w:rPr>
        <w:t xml:space="preserve">cancel</w:t>
      </w:r>
      <w:r>
        <w:t xml:space="preserve">): cần quyền </w:t>
      </w:r>
      <w:r>
        <w:rPr>
          <w:rFonts w:ascii="Consolas" w:hAnsi="Consolas" w:cs="Consolas"/>
          <w:color w:val="164E63"/>
          <w:sz w:val="19"/>
        </w:rPr>
        <w:t xml:space="preserve">CANCEL</w:t>
      </w:r>
      <w:r>
        <w:t xml:space="preserve">; chỉ khi chưa ghi sổ và không đang chờ duyệt (phiếu chờ duyệt phải rút lại trước). Phiếu thành </w:t>
      </w:r>
      <w:r>
        <w:rPr>
          <w:b/>
        </w:rPr>
        <w:t xml:space="preserve">Đã hủy</w:t>
      </w:r>
      <w:r>
        <w:t xml:space="preserve">, vẫn còn trong danh sách.</w:t>
      </w:r>
    </w:p>
    <w:p>
      <w:pPr>
        <w:pStyle w:val="ListParagraph"/>
      </w:pPr>
      <w:r>
        <w:t xml:space="preserve">• </w:t>
      </w:r>
      <w:r>
        <w:rPr>
          <w:b/>
        </w:rPr>
        <w:t xml:space="preserve">Xóa:</w:t>
      </w:r>
      <w:r>
        <w:t xml:space="preserve"> chỉ phiếu </w:t>
      </w:r>
      <w:r>
        <w:rPr>
          <w:b/>
        </w:rPr>
        <w:t xml:space="preserve">Lập chứng từ</w:t>
      </w:r>
      <w:r>
        <w:t xml:space="preserve">, cần quyền </w:t>
      </w:r>
      <w:r>
        <w:rPr>
          <w:rFonts w:ascii="Consolas" w:hAnsi="Consolas" w:cs="Consolas"/>
          <w:color w:val="164E63"/>
          <w:sz w:val="19"/>
        </w:rPr>
        <w:t xml:space="preserve">delete</w:t>
      </w:r>
      <w:r>
        <w:t xml:space="preserve"> và kiểm khóa sổ. Xóa hẳn đầu phiếu và dòng (xem mục 7).</w:t>
      </w:r>
    </w:p>
    <w:p>
      <w:pPr>
        <w:pStyle w:val="Heading1"/>
      </w:pPr>
      <w:r>
        <w:t xml:space="preserve">5. Ghi sổ xuất kho: trừ tồn và tính giá vốn</w:t>
      </w:r>
    </w:p>
    <w:p>
      <w:pPr>
        <w:pStyle w:val="Normal"/>
      </w:pPr>
      <w:r>
        <w:t xml:space="preserve">Phiếu xuất dùng nhánh </w:t>
      </w:r>
      <w:r>
        <w:rPr>
          <w:b/>
        </w:rPr>
        <w:t xml:space="preserve">xuất</w:t>
      </w:r>
      <w:r>
        <w:t xml:space="preserve"> (</w:t>
      </w:r>
      <w:r>
        <w:rPr>
          <w:rFonts w:ascii="Consolas" w:hAnsi="Consolas" w:cs="Consolas"/>
          <w:color w:val="164E63"/>
          <w:sz w:val="19"/>
        </w:rPr>
        <w:t xml:space="preserve">StockDirection.Out</w:t>
      </w:r>
      <w:r>
        <w:t xml:space="preserve">) của dịch vụ sổ kho. Nguyên tắc đầy đủ của sổ ở </w:t>
      </w:r>
      <w:r>
        <w:rPr>
          <w:rFonts w:ascii="Consolas" w:hAnsi="Consolas" w:cs="Consolas"/>
          <w:color w:val="164E63"/>
          <w:sz w:val="19"/>
        </w:rPr>
        <w:t xml:space="preserve">so-kho-va-phieu-nhap-kho.md</w:t>
      </w:r>
      <w:r>
        <w:t xml:space="preserve"> mục 4; riêng với phiếu xuất:</w:t>
      </w:r>
    </w:p>
    <w:p>
      <w:pPr>
        <w:pStyle w:val="Normal"/>
      </w:pPr>
      <w:r>
        <w:rPr>
          <w:b/>
        </w:rPr>
        <w:t xml:space="preserve">Thứ tự và khóa.</w:t>
      </w:r>
      <w:r>
        <w:t xml:space="preserve"> Các dòng được áp theo thứ tự vật tư, lô, vị trí để tránh khóa chéo. Mỗi dòng tồn được khóa </w:t>
      </w:r>
      <w:r>
        <w:rPr>
          <w:rFonts w:ascii="Consolas" w:hAnsi="Consolas" w:cs="Consolas"/>
          <w:color w:val="164E63"/>
          <w:sz w:val="19"/>
        </w:rPr>
        <w:t xml:space="preserve">SELECT … FOR UPDATE</w:t>
      </w:r>
      <w:r>
        <w:t xml:space="preserve"> </w:t>
      </w:r>
      <w:r>
        <w:rPr>
          <w:b/>
        </w:rPr>
        <w:t xml:space="preserve">trước khi đọc</w:t>
      </w:r>
      <w:r>
        <w:t xml:space="preserve">: hai phiếu cùng xuất từ một dòng tồn sẽ xếp hàng chứ không cùng lấy hàng. (Đã thử: 10 phiếu xuất 2 đơn vị cùng lúc từ tồn 6 thì đúng 3 phiếu thành công, tồn không âm.)</w:t>
      </w:r>
    </w:p>
    <w:p>
      <w:pPr>
        <w:pStyle w:val="Normal"/>
      </w:pPr>
      <w:r>
        <w:rPr>
          <w:b/>
        </w:rPr>
        <w:t xml:space="preserve">Kiểm tồn.</w:t>
      </w:r>
      <w:r>
        <w:t xml:space="preserve"> Số lượng xuất so với tồn </w:t>
      </w:r>
      <w:r>
        <w:rPr>
          <w:b/>
        </w:rPr>
        <w:t xml:space="preserve">tại thời điểm ghi sổ</w:t>
      </w:r>
      <w:r>
        <w:t xml:space="preserve">. Thiếu hàng thì từ chối "Không đủ tồn kho: vật tư X tại kho Y chỉ còn n" và </w:t>
      </w:r>
      <w:r>
        <w:rPr>
          <w:b/>
        </w:rPr>
        <w:t xml:space="preserve">không dòng nào được ghi</w:t>
      </w:r>
      <w:r>
        <w:t xml:space="preserve">. Đơn vị bật tham số </w:t>
      </w:r>
      <w:r>
        <w:rPr>
          <w:rFonts w:ascii="Consolas" w:hAnsi="Consolas" w:cs="Consolas"/>
          <w:color w:val="164E63"/>
          <w:sz w:val="19"/>
        </w:rPr>
        <w:t xml:space="preserve">allowNegativeStock</w:t>
      </w:r>
      <w:r>
        <w:t xml:space="preserve"> thì được phép tồn âm (không khuyến nghị).</w:t>
      </w:r>
    </w:p>
    <w:p>
      <w:pPr>
        <w:pStyle w:val="Normal"/>
      </w:pPr>
      <w:r>
        <w:rPr>
          <w:b/>
        </w:rPr>
        <w:t xml:space="preserve">Giá vốn: bình quân di động theo kho.</w:t>
      </w:r>
      <w:r>
        <w:t xml:space="preserve"> Giá trị xuất của một dòng = </w:t>
      </w:r>
      <w:r>
        <w:rPr>
          <w:rFonts w:ascii="Consolas" w:hAnsi="Consolas" w:cs="Consolas"/>
          <w:color w:val="164E63"/>
          <w:sz w:val="19"/>
        </w:rPr>
        <w:t xml:space="preserve">giá trị tồn × số lượng xuất ÷ số lượng tồn</w:t>
      </w:r>
      <w:r>
        <w:t xml:space="preserve">, làm tròn 2 số lẻ; xuất </w:t>
      </w:r>
      <w:r>
        <w:rPr>
          <w:b/>
        </w:rPr>
        <w:t xml:space="preserve">hết</w:t>
      </w:r>
      <w:r>
        <w:t xml:space="preserve"> số tồn thì lấy trọn giá trị còn lại (không để dư số lẻ). Tồn rỗng hoặc âm thì giá trị xuất là 0. Dòng sổ có </w:t>
      </w:r>
      <w:r>
        <w:rPr>
          <w:rFonts w:ascii="Consolas" w:hAnsi="Consolas" w:cs="Consolas"/>
          <w:color w:val="164E63"/>
          <w:sz w:val="19"/>
        </w:rPr>
        <w:t xml:space="preserve">quantity</w:t>
      </w:r>
      <w:r>
        <w:t xml:space="preserve"> âm và </w:t>
      </w:r>
      <w:r>
        <w:rPr>
          <w:rFonts w:ascii="Consolas" w:hAnsi="Consolas" w:cs="Consolas"/>
          <w:color w:val="164E63"/>
          <w:sz w:val="19"/>
        </w:rPr>
        <w:t xml:space="preserve">value</w:t>
      </w:r>
      <w:r>
        <w:t xml:space="preserve"> âm; cả hai bảng tồn theo kho giảm đúng bằng đó.</w:t>
      </w:r>
    </w:p>
    <w:p>
      <w:pPr>
        <w:pStyle w:val="Normal"/>
      </w:pPr>
      <w:r>
        <w:rPr>
          <w:b/>
        </w:rPr>
        <w:t xml:space="preserve">Lô.</w:t>
      </w:r>
      <w:r>
        <w:t xml:space="preserve"> Vật tư theo dõi lô </w:t>
      </w:r>
      <w:r>
        <w:rPr>
          <w:b/>
        </w:rPr>
        <w:t xml:space="preserve">bắt buộc</w:t>
      </w:r>
      <w:r>
        <w:t xml:space="preserve"> có số lô đang có; lô </w:t>
      </w:r>
      <w:r>
        <w:rPr>
          <w:b/>
        </w:rPr>
        <w:t xml:space="preserve">bị khóa</w:t>
      </w:r>
      <w:r>
        <w:t xml:space="preserve"> thì không xuất được; lô </w:t>
      </w:r>
      <w:r>
        <w:rPr>
          <w:b/>
        </w:rPr>
        <w:t xml:space="preserve">hết hạn</w:t>
      </w:r>
      <w:r>
        <w:t xml:space="preserve"> (so với ngày chứng từ) không xuất được. Tồn của lô phải đủ, không đủ thì cũng báo "Không đủ tồn kho". Vật tư không theo dõi lô thì số lô trên dòng bị bỏ qua.</w:t>
      </w:r>
    </w:p>
    <w:p>
      <w:pPr>
        <w:pStyle w:val="Normal"/>
      </w:pPr>
      <w:r>
        <w:rPr>
          <w:b/>
        </w:rPr>
        <w:t xml:space="preserve">Vị trí.</w:t>
      </w:r>
      <w:r>
        <w:t xml:space="preserve"> Vật tư theo dõi vị trí bắt buộc vị trí thuộc kho xuất; bảng tồn theo vị trí bị trừ tương ứng.</w:t>
      </w:r>
    </w:p>
    <w:p>
      <w:pPr>
        <w:pStyle w:val="Normal"/>
      </w:pPr>
      <w:r>
        <w:rPr>
          <w:b/>
        </w:rPr>
        <w:t xml:space="preserve">Đơn vị tính.</w:t>
      </w:r>
      <w:r>
        <w:t xml:space="preserve"> Dòng dùng đơn vị khác đơn vị gốc của vật tư thì được quy đổi qua </w:t>
      </w:r>
      <w:r>
        <w:rPr>
          <w:rFonts w:ascii="Consolas" w:hAnsi="Consolas" w:cs="Consolas"/>
          <w:color w:val="164E63"/>
          <w:sz w:val="19"/>
        </w:rPr>
        <w:t xml:space="preserve">erp_uom_conversion</w:t>
      </w:r>
      <w:r>
        <w:t xml:space="preserve">; sổ lưu số lượng đã quy về đơn vị gốc, kèm đơn vị và số lượng của dòng phiếu (</w:t>
      </w:r>
      <w:r>
        <w:rPr>
          <w:rFonts w:ascii="Consolas" w:hAnsi="Consolas" w:cs="Consolas"/>
          <w:color w:val="164E63"/>
          <w:sz w:val="19"/>
        </w:rPr>
        <w:t xml:space="preserve">line_uom_code</w:t>
      </w:r>
      <w:r>
        <w:t xml:space="preserve">, </w:t>
      </w:r>
      <w:r>
        <w:rPr>
          <w:rFonts w:ascii="Consolas" w:hAnsi="Consolas" w:cs="Consolas"/>
          <w:color w:val="164E63"/>
          <w:sz w:val="19"/>
        </w:rPr>
        <w:t xml:space="preserve">line_quantity</w:t>
      </w:r>
      <w:r>
        <w:t xml:space="preserve">). Không có quy đổi thì từ chối.</w:t>
      </w:r>
    </w:p>
    <w:p>
      <w:pPr>
        <w:pStyle w:val="Normal"/>
      </w:pPr>
      <w:r>
        <w:rPr>
          <w:b/>
        </w:rPr>
        <w:t xml:space="preserve">Dòng sổ ghi ra</w:t>
      </w:r>
      <w:r>
        <w:t xml:space="preserve"> (</w:t>
      </w:r>
      <w:r>
        <w:rPr>
          <w:rFonts w:ascii="Consolas" w:hAnsi="Consolas" w:cs="Consolas"/>
          <w:color w:val="164E63"/>
          <w:sz w:val="19"/>
        </w:rPr>
        <w:t xml:space="preserve">erp_stock_movement</w:t>
      </w:r>
      <w:r>
        <w:t xml:space="preserve">) cho mỗi dòng </w:t>
      </w:r>
      <w:r>
        <w:rPr>
          <w:rFonts w:ascii="Consolas" w:hAnsi="Consolas" w:cs="Consolas"/>
          <w:color w:val="164E63"/>
          <w:sz w:val="19"/>
        </w:rPr>
        <w:t xml:space="preserve">ITEM</w:t>
      </w:r>
      <w:r>
        <w:t xml:space="preserve">: </w:t>
      </w:r>
      <w:r>
        <w:rPr>
          <w:rFonts w:ascii="Consolas" w:hAnsi="Consolas" w:cs="Consolas"/>
          <w:color w:val="164E63"/>
          <w:sz w:val="19"/>
        </w:rPr>
        <w:t xml:space="preserve">source_function = 'inv_issue'</w:t>
      </w:r>
      <w:r>
        <w:t xml:space="preserve">, </w:t>
      </w:r>
      <w:r>
        <w:rPr>
          <w:rFonts w:ascii="Consolas" w:hAnsi="Consolas" w:cs="Consolas"/>
          <w:color w:val="164E63"/>
          <w:sz w:val="19"/>
        </w:rPr>
        <w:t xml:space="preserve">source_id</w:t>
      </w:r>
      <w:r>
        <w:t xml:space="preserve"> = id phiếu, </w:t>
      </w:r>
      <w:r>
        <w:rPr>
          <w:rFonts w:ascii="Consolas" w:hAnsi="Consolas" w:cs="Consolas"/>
          <w:color w:val="164E63"/>
          <w:sz w:val="19"/>
        </w:rPr>
        <w:t xml:space="preserve">source_line_id</w:t>
      </w:r>
      <w:r>
        <w:t xml:space="preserve"> = id dòng, </w:t>
      </w:r>
      <w:r>
        <w:rPr>
          <w:rFonts w:ascii="Consolas" w:hAnsi="Consolas" w:cs="Consolas"/>
          <w:color w:val="164E63"/>
          <w:sz w:val="19"/>
        </w:rPr>
        <w:t xml:space="preserve">quantity</w:t>
      </w:r>
      <w:r>
        <w:t xml:space="preserve"> âm, </w:t>
      </w:r>
      <w:r>
        <w:rPr>
          <w:rFonts w:ascii="Consolas" w:hAnsi="Consolas" w:cs="Consolas"/>
          <w:color w:val="164E63"/>
          <w:sz w:val="19"/>
        </w:rPr>
        <w:t xml:space="preserve">value</w:t>
      </w:r>
      <w:r>
        <w:t xml:space="preserve"> âm, đơn vị / kho / vật tư / lô / vị trí, </w:t>
      </w:r>
      <w:r>
        <w:rPr>
          <w:rFonts w:ascii="Consolas" w:hAnsi="Consolas" w:cs="Consolas"/>
          <w:color w:val="164E63"/>
          <w:sz w:val="19"/>
        </w:rPr>
        <w:t xml:space="preserve">posting_seq</w:t>
      </w:r>
      <w:r>
        <w:t xml:space="preserve"> = 1 (tăng khi ghi sổ lại sau bỏ ghi sổ).</w:t>
      </w:r>
    </w:p>
    <w:p>
      <w:pPr>
        <w:pStyle w:val="Heading2"/>
      </w:pPr>
      <w:r>
        <w:t xml:space="preserve">5.1. Ví dụ chạy số</w:t>
      </w:r>
    </w:p>
    <w:p>
      <w:pPr>
        <w:pStyle w:val="Normal"/>
      </w:pPr>
      <w:r>
        <w:t xml:space="preserve">Đã chạy thật trên dữ liệu dev (ngày chứng từ năm 2027):</w:t>
      </w:r>
    </w:p>
    <w:p>
      <w:pPr>
        <w:pStyle w:val="ListParagraph"/>
      </w:pPr>
      <w:r>
        <w:t xml:space="preserve">1. Phiếu nhập 10 cái vật tư </w:t>
      </w:r>
      <w:r>
        <w:rPr>
          <w:rFonts w:ascii="Consolas" w:hAnsi="Consolas" w:cs="Consolas"/>
          <w:color w:val="164E63"/>
          <w:sz w:val="19"/>
        </w:rPr>
        <w:t xml:space="preserve">AUD-SNY-XM5</w:t>
      </w:r>
      <w:r>
        <w:t xml:space="preserve"> đơn giá 100.000 → ghi sổ: tồn </w:t>
      </w:r>
      <w:r>
        <w:rPr>
          <w:b/>
        </w:rPr>
        <w:t xml:space="preserve">10</w:t>
      </w:r>
      <w:r>
        <w:t xml:space="preserve">, giá trị </w:t>
      </w:r>
      <w:r>
        <w:rPr>
          <w:b/>
        </w:rPr>
        <w:t xml:space="preserve">1.000.000</w:t>
      </w:r>
      <w:r>
        <w:t xml:space="preserve">.</w:t>
      </w:r>
    </w:p>
    <w:p>
      <w:pPr>
        <w:pStyle w:val="ListParagraph"/>
      </w:pPr>
      <w:r>
        <w:t xml:space="preserve">2. Lập phiếu xuất 4 cái, đơn giá xuất 150.000, rồi </w:t>
      </w:r>
      <w:r>
        <w:rPr>
          <w:b/>
        </w:rPr>
        <w:t xml:space="preserve">sửa</w:t>
      </w:r>
      <w:r>
        <w:t xml:space="preserve"> thành 5 cái (tổng giá trị trên phiếu 750.000). Phiếu chưa đụng tới tồn.</w:t>
      </w:r>
    </w:p>
    <w:p>
      <w:pPr>
        <w:pStyle w:val="ListParagraph"/>
      </w:pPr>
      <w:r>
        <w:t xml:space="preserve">3. Ghi sổ phiếu xuất khi chưa duyệt → bị chặn ("Chỉ ghi sổ phiếu đã duyệt; cần quyền Ghi sổ"). Sau khi duyệt, ghi sổ → dòng sổ </w:t>
      </w:r>
      <w:r>
        <w:rPr>
          <w:b/>
        </w:rPr>
        <w:t xml:space="preserve">−5, giá trị −500.000</w:t>
      </w:r>
      <w:r>
        <w:t xml:space="preserve"> (bình quân 1.000.000 ÷ 10 = 100.000 mỗi cái, </w:t>
      </w:r>
      <w:r>
        <w:rPr>
          <w:b/>
        </w:rPr>
        <w:t xml:space="preserve">không</w:t>
      </w:r>
      <w:r>
        <w:t xml:space="preserve"> phải 150.000 trên phiếu); tồn còn </w:t>
      </w:r>
      <w:r>
        <w:rPr>
          <w:b/>
        </w:rPr>
        <w:t xml:space="preserve">5</w:t>
      </w:r>
      <w:r>
        <w:t xml:space="preserve">, giá trị </w:t>
      </w:r>
      <w:r>
        <w:rPr>
          <w:b/>
        </w:rPr>
        <w:t xml:space="preserve">500.000</w:t>
      </w:r>
      <w:r>
        <w:t xml:space="preserve">.</w:t>
      </w:r>
    </w:p>
    <w:p>
      <w:pPr>
        <w:pStyle w:val="ListParagraph"/>
      </w:pPr>
      <w:r>
        <w:t xml:space="preserve">4. Phiếu xuất khác 20 cái → ghi sổ bị từ chối "Không đủ tồn kho: vật tư … chỉ còn 5 CAI"; tồn vẫn 5.</w:t>
      </w:r>
    </w:p>
    <w:p>
      <w:pPr>
        <w:pStyle w:val="ListParagraph"/>
      </w:pPr>
      <w:r>
        <w:t xml:space="preserve">5. Sửa hoặc xóa phiếu đã ghi sổ → bị chặn ("phải bỏ ghi sổ trước khi sửa / hủy").</w:t>
      </w:r>
    </w:p>
    <w:p>
      <w:pPr>
        <w:pStyle w:val="ListParagraph"/>
      </w:pPr>
      <w:r>
        <w:t xml:space="preserve">6. Bỏ ghi sổ phiếu xuất → phiếu về Đã duyệt, tồn trở lại </w:t>
      </w:r>
      <w:r>
        <w:rPr>
          <w:b/>
        </w:rPr>
        <w:t xml:space="preserve">10</w:t>
      </w:r>
      <w:r>
        <w:t xml:space="preserve"> và </w:t>
      </w:r>
      <w:r>
        <w:rPr>
          <w:b/>
        </w:rPr>
        <w:t xml:space="preserve">1.000.000</w:t>
      </w:r>
      <w:r>
        <w:t xml:space="preserve">; </w:t>
      </w:r>
      <w:r>
        <w:rPr>
          <w:rFonts w:ascii="Consolas" w:hAnsi="Consolas" w:cs="Consolas"/>
          <w:color w:val="164E63"/>
          <w:sz w:val="19"/>
        </w:rPr>
        <w:t xml:space="preserve">GET /api/inventory/stock/verify</w:t>
      </w:r>
      <w:r>
        <w:t xml:space="preserve"> trả danh sách rỗng (không lệch).</w:t>
      </w:r>
    </w:p>
    <w:p>
      <w:pPr>
        <w:pStyle w:val="Heading1"/>
      </w:pPr>
      <w:r>
        <w:t xml:space="preserve">6. Các bảng dữ liệu</w:t>
      </w:r>
    </w:p>
    <w:p>
      <w:pPr>
        <w:pStyle w:val="Normal"/>
      </w:pPr>
      <w:r>
        <w:t xml:space="preserve">Script: </w:t>
      </w:r>
      <w:r>
        <w:rPr>
          <w:rFonts w:ascii="Consolas" w:hAnsi="Consolas" w:cs="Consolas"/>
          <w:color w:val="164E63"/>
          <w:sz w:val="19"/>
        </w:rPr>
        <w:t xml:space="preserve">ServerService/sql/postgresql/39-inventory-goods-issues.sql</w:t>
      </w:r>
      <w:r>
        <w:t xml:space="preserve"> (chạy sau 20 và 34), </w:t>
      </w:r>
      <w:r>
        <w:rPr>
          <w:rFonts w:ascii="Consolas" w:hAnsi="Consolas" w:cs="Consolas"/>
          <w:color w:val="164E63"/>
          <w:sz w:val="19"/>
        </w:rPr>
        <w:t xml:space="preserve">40-inventory-voucher-line-references.sql</w:t>
      </w:r>
      <w:r>
        <w:t xml:space="preserve"> (dòng trỏ tới danh mục), </w:t>
      </w:r>
      <w:r>
        <w:rPr>
          <w:rFonts w:ascii="Consolas" w:hAnsi="Consolas" w:cs="Consolas"/>
          <w:color w:val="164E63"/>
          <w:sz w:val="19"/>
        </w:rPr>
        <w:t xml:space="preserve">41-voucher-delete-trigger.sql</w:t>
      </w:r>
      <w:r>
        <w:t xml:space="preserve"> (xóa phiếu). Mọi bảng có bốn cột dấu vết </w:t>
      </w:r>
      <w:r>
        <w:rPr>
          <w:rFonts w:ascii="Consolas" w:hAnsi="Consolas" w:cs="Consolas"/>
          <w:color w:val="164E63"/>
          <w:sz w:val="19"/>
        </w:rPr>
        <w:t xml:space="preserve">created_at</w:t>
      </w:r>
      <w:r>
        <w:t xml:space="preserve">, </w:t>
      </w:r>
      <w:r>
        <w:rPr>
          <w:rFonts w:ascii="Consolas" w:hAnsi="Consolas" w:cs="Consolas"/>
          <w:color w:val="164E63"/>
          <w:sz w:val="19"/>
        </w:rPr>
        <w:t xml:space="preserve">created_by</w:t>
      </w:r>
      <w:r>
        <w:t xml:space="preserve">, </w:t>
      </w:r>
      <w:r>
        <w:rPr>
          <w:rFonts w:ascii="Consolas" w:hAnsi="Consolas" w:cs="Consolas"/>
          <w:color w:val="164E63"/>
          <w:sz w:val="19"/>
        </w:rPr>
        <w:t xml:space="preserve">updated_at</w:t>
      </w:r>
      <w:r>
        <w:t xml:space="preserve">, </w:t>
      </w:r>
      <w:r>
        <w:rPr>
          <w:rFonts w:ascii="Consolas" w:hAnsi="Consolas" w:cs="Consolas"/>
          <w:color w:val="164E63"/>
          <w:sz w:val="19"/>
        </w:rPr>
        <w:t xml:space="preserve">updated_by</w:t>
      </w:r>
      <w:r>
        <w:t xml:space="preserve"> (hệ thống tự điền) và phiên bản </w:t>
      </w:r>
      <w:r>
        <w:rPr>
          <w:rFonts w:ascii="Consolas" w:hAnsi="Consolas" w:cs="Consolas"/>
          <w:color w:val="164E63"/>
          <w:sz w:val="19"/>
        </w:rPr>
        <w:t xml:space="preserve">xmin</w:t>
      </w:r>
      <w:r>
        <w:t xml:space="preserve"> của PostgreSQL (chống ghi đè).</w:t>
      </w:r>
    </w:p>
    <w:p>
      <w:pPr>
        <w:pStyle w:val="Heading2"/>
      </w:pPr>
      <w:r>
        <w:t xml:space="preserve">6.1. </w:t>
      </w:r>
      <w:r>
        <w:rPr>
          <w:rFonts w:ascii="Consolas" w:hAnsi="Consolas" w:cs="Consolas"/>
          <w:color w:val="164E63"/>
          <w:sz w:val="19"/>
        </w:rPr>
        <w:t xml:space="preserve">erp_goods_issue</w:t>
      </w:r>
      <w:r>
        <w:t xml:space="preserve"> — đầu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854"/>
        <w:gridCol w:w="2207"/>
        <w:gridCol w:w="5298"/>
      </w:tblGrid>
      <w:tr>
        <w:trPr>
          <w:tblHeader/>
        </w:trPr>
        <w:tc>
          <w:tcPr>
            <w:tcW w:w="1854" w:type="dxa"/>
            <w:shd w:val="clear" w:fill="DCE9F3"/>
            <w:tcMar>
              <w:top w:w="70" w:type="dxa"/>
              <w:left w:w="100" w:type="dxa"/>
              <w:bottom w:w="70" w:type="dxa"/>
              <w:right w:w="100" w:type="dxa"/>
            </w:tcMar>
          </w:tcPr>
          <w:p>
            <w:pPr>
              <w:pStyle w:val="TableHeader"/>
            </w:pPr>
            <w:r>
              <w:t xml:space="preserve">Cột</w:t>
            </w:r>
          </w:p>
        </w:tc>
        <w:tc>
          <w:tcPr>
            <w:tcW w:w="2207" w:type="dxa"/>
            <w:shd w:val="clear" w:fill="DCE9F3"/>
            <w:tcMar>
              <w:top w:w="70" w:type="dxa"/>
              <w:left w:w="100" w:type="dxa"/>
              <w:bottom w:w="70" w:type="dxa"/>
              <w:right w:w="100" w:type="dxa"/>
            </w:tcMar>
          </w:tcPr>
          <w:p>
            <w:pPr>
              <w:pStyle w:val="TableHeader"/>
            </w:pPr>
            <w:r>
              <w:t xml:space="preserve">Kiểu</w:t>
            </w:r>
          </w:p>
        </w:tc>
        <w:tc>
          <w:tcPr>
            <w:tcW w:w="5298" w:type="dxa"/>
            <w:shd w:val="clear" w:fill="DCE9F3"/>
            <w:tcMar>
              <w:top w:w="70" w:type="dxa"/>
              <w:left w:w="100" w:type="dxa"/>
              <w:bottom w:w="70" w:type="dxa"/>
              <w:right w:w="100" w:type="dxa"/>
            </w:tcMar>
          </w:tcPr>
          <w:p>
            <w:pPr>
              <w:pStyle w:val="TableHeader"/>
            </w:pPr>
            <w:r>
              <w:t xml:space="preserve">Ý nghĩa</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2207" w:type="dxa"/>
            <w:tcMar>
              <w:top w:w="70" w:type="dxa"/>
              <w:left w:w="100" w:type="dxa"/>
              <w:bottom w:w="70" w:type="dxa"/>
              <w:right w:w="100" w:type="dxa"/>
            </w:tcMar>
          </w:tcPr>
          <w:p>
            <w:pPr>
              <w:pStyle w:val="TableText"/>
            </w:pPr>
            <w:r>
              <w:t xml:space="preserve">bigint, khóa chính</w:t>
            </w:r>
          </w:p>
        </w:tc>
        <w:tc>
          <w:tcPr>
            <w:tcW w:w="5298" w:type="dxa"/>
            <w:tcMar>
              <w:top w:w="70" w:type="dxa"/>
              <w:left w:w="100" w:type="dxa"/>
              <w:bottom w:w="70" w:type="dxa"/>
              <w:right w:w="100" w:type="dxa"/>
            </w:tcMar>
          </w:tcPr>
          <w:p>
            <w:pPr>
              <w:pStyle w:val="TableText"/>
            </w:pPr>
            <w:r>
              <w:t xml:space="preserve">Mã nội bộ của phiếu</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code</w:t>
            </w:r>
          </w:p>
        </w:tc>
        <w:tc>
          <w:tcPr>
            <w:tcW w:w="2207" w:type="dxa"/>
            <w:tcMar>
              <w:top w:w="70" w:type="dxa"/>
              <w:left w:w="100" w:type="dxa"/>
              <w:bottom w:w="70" w:type="dxa"/>
              <w:right w:w="100" w:type="dxa"/>
            </w:tcMar>
          </w:tcPr>
          <w:p>
            <w:pPr>
              <w:pStyle w:val="TableText"/>
            </w:pPr>
            <w:r>
              <w:t xml:space="preserve">varchar(64), </w:t>
            </w:r>
            <w:r>
              <w:rPr>
                <w:b/>
              </w:rPr>
              <w:t xml:space="preserve">duy nhất</w:t>
            </w:r>
          </w:p>
        </w:tc>
        <w:tc>
          <w:tcPr>
            <w:tcW w:w="5298" w:type="dxa"/>
            <w:tcMar>
              <w:top w:w="70" w:type="dxa"/>
              <w:left w:w="100" w:type="dxa"/>
              <w:bottom w:w="70" w:type="dxa"/>
              <w:right w:w="100" w:type="dxa"/>
            </w:tcMar>
          </w:tcPr>
          <w:p>
            <w:pPr>
              <w:pStyle w:val="TableText"/>
            </w:pPr>
            <w:r>
              <w:t xml:space="preserve">Số phiếu </w:t>
            </w:r>
            <w:r>
              <w:rPr>
                <w:rFonts w:ascii="Consolas" w:hAnsi="Consolas" w:cs="Consolas"/>
                <w:color w:val="164E63"/>
                <w:sz w:val="19"/>
              </w:rPr>
              <w:t xml:space="preserve">PXK-&lt;đơn vị&gt;-&lt;yyyymm&gt;-&lt;số&gt;</w:t>
            </w:r>
            <w:r>
              <w:t xml:space="preserve">. Duy nhất toàn hệ thống nên mẫu số bắt buộc có </w:t>
            </w:r>
            <w:r>
              <w:rPr>
                <w:rFonts w:ascii="Consolas" w:hAnsi="Consolas" w:cs="Consolas"/>
                <w:color w:val="164E63"/>
                <w:sz w:val="19"/>
              </w:rPr>
              <w:t xml:space="preserve">{DVCS}</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unit_code</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t xml:space="preserve">Đơn vị cơ sở lập phiếu → </w:t>
            </w:r>
            <w:r>
              <w:rPr>
                <w:rFonts w:ascii="Consolas" w:hAnsi="Consolas" w:cs="Consolas"/>
                <w:color w:val="164E63"/>
                <w:sz w:val="19"/>
              </w:rPr>
              <w:t xml:space="preserve">sys_company_unit.code</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document_date</w:t>
            </w:r>
          </w:p>
        </w:tc>
        <w:tc>
          <w:tcPr>
            <w:tcW w:w="2207" w:type="dxa"/>
            <w:tcMar>
              <w:top w:w="70" w:type="dxa"/>
              <w:left w:w="100" w:type="dxa"/>
              <w:bottom w:w="70" w:type="dxa"/>
              <w:right w:w="100" w:type="dxa"/>
            </w:tcMar>
          </w:tcPr>
          <w:p>
            <w:pPr>
              <w:pStyle w:val="TableText"/>
            </w:pPr>
            <w:r>
              <w:t xml:space="preserve">date</w:t>
            </w:r>
          </w:p>
        </w:tc>
        <w:tc>
          <w:tcPr>
            <w:tcW w:w="5298" w:type="dxa"/>
            <w:tcMar>
              <w:top w:w="70" w:type="dxa"/>
              <w:left w:w="100" w:type="dxa"/>
              <w:bottom w:w="70" w:type="dxa"/>
              <w:right w:w="100" w:type="dxa"/>
            </w:tcMar>
          </w:tcPr>
          <w:p>
            <w:pPr>
              <w:pStyle w:val="TableText"/>
            </w:pPr>
            <w:r>
              <w:t xml:space="preserve">Ngày chứng từ (ngày hạch toán, kiểm khóa sổ theo ngày này)</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created_date</w:t>
            </w:r>
          </w:p>
        </w:tc>
        <w:tc>
          <w:tcPr>
            <w:tcW w:w="2207" w:type="dxa"/>
            <w:tcMar>
              <w:top w:w="70" w:type="dxa"/>
              <w:left w:w="100" w:type="dxa"/>
              <w:bottom w:w="70" w:type="dxa"/>
              <w:right w:w="100" w:type="dxa"/>
            </w:tcMar>
          </w:tcPr>
          <w:p>
            <w:pPr>
              <w:pStyle w:val="TableText"/>
            </w:pPr>
            <w:r>
              <w:t xml:space="preserve">date</w:t>
            </w:r>
          </w:p>
        </w:tc>
        <w:tc>
          <w:tcPr>
            <w:tcW w:w="5298" w:type="dxa"/>
            <w:tcMar>
              <w:top w:w="70" w:type="dxa"/>
              <w:left w:w="100" w:type="dxa"/>
              <w:bottom w:w="70" w:type="dxa"/>
              <w:right w:w="100" w:type="dxa"/>
            </w:tcMar>
          </w:tcPr>
          <w:p>
            <w:pPr>
              <w:pStyle w:val="TableText"/>
            </w:pPr>
            <w:r>
              <w:t xml:space="preserve">Ngày lập phiếu</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warehouse_code</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t xml:space="preserve">Kho xuất → </w:t>
            </w:r>
            <w:r>
              <w:rPr>
                <w:rFonts w:ascii="Consolas" w:hAnsi="Consolas" w:cs="Consolas"/>
                <w:color w:val="164E63"/>
                <w:sz w:val="19"/>
              </w:rPr>
              <w:t xml:space="preserve">erp_warehouse.code</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voucher_type</w:t>
            </w:r>
          </w:p>
        </w:tc>
        <w:tc>
          <w:tcPr>
            <w:tcW w:w="2207" w:type="dxa"/>
            <w:tcMar>
              <w:top w:w="70" w:type="dxa"/>
              <w:left w:w="100" w:type="dxa"/>
              <w:bottom w:w="70" w:type="dxa"/>
              <w:right w:w="100" w:type="dxa"/>
            </w:tcMar>
          </w:tcPr>
          <w:p>
            <w:pPr>
              <w:pStyle w:val="TableText"/>
            </w:pPr>
            <w:r>
              <w:t xml:space="preserve">varchar(100)</w:t>
            </w:r>
          </w:p>
        </w:tc>
        <w:tc>
          <w:tcPr>
            <w:tcW w:w="5298" w:type="dxa"/>
            <w:tcMar>
              <w:top w:w="70" w:type="dxa"/>
              <w:left w:w="100" w:type="dxa"/>
              <w:bottom w:w="70" w:type="dxa"/>
              <w:right w:w="100" w:type="dxa"/>
            </w:tcMar>
          </w:tcPr>
          <w:p>
            <w:pPr>
              <w:pStyle w:val="TableText"/>
            </w:pPr>
            <w:r>
              <w:t xml:space="preserve">Loại xuất (chữ)</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currency_code</w:t>
            </w:r>
          </w:p>
        </w:tc>
        <w:tc>
          <w:tcPr>
            <w:tcW w:w="2207" w:type="dxa"/>
            <w:tcMar>
              <w:top w:w="70" w:type="dxa"/>
              <w:left w:w="100" w:type="dxa"/>
              <w:bottom w:w="70" w:type="dxa"/>
              <w:right w:w="100" w:type="dxa"/>
            </w:tcMar>
          </w:tcPr>
          <w:p>
            <w:pPr>
              <w:pStyle w:val="TableText"/>
            </w:pPr>
            <w:r>
              <w:t xml:space="preserve">varchar(10)</w:t>
            </w:r>
          </w:p>
        </w:tc>
        <w:tc>
          <w:tcPr>
            <w:tcW w:w="5298" w:type="dxa"/>
            <w:tcMar>
              <w:top w:w="70" w:type="dxa"/>
              <w:left w:w="100" w:type="dxa"/>
              <w:bottom w:w="70" w:type="dxa"/>
              <w:right w:w="100" w:type="dxa"/>
            </w:tcMar>
          </w:tcPr>
          <w:p>
            <w:pPr>
              <w:pStyle w:val="TableText"/>
            </w:pPr>
            <w:r>
              <w:t xml:space="preserve">Loại tiền → </w:t>
            </w:r>
            <w:r>
              <w:rPr>
                <w:rFonts w:ascii="Consolas" w:hAnsi="Consolas" w:cs="Consolas"/>
                <w:color w:val="164E63"/>
                <w:sz w:val="19"/>
              </w:rPr>
              <w:t xml:space="preserve">sys_currency.code</w:t>
            </w:r>
            <w:r>
              <w:t xml:space="preserve">, mặc định </w:t>
            </w:r>
            <w:r>
              <w:rPr>
                <w:rFonts w:ascii="Consolas" w:hAnsi="Consolas" w:cs="Consolas"/>
                <w:color w:val="164E63"/>
                <w:sz w:val="19"/>
              </w:rPr>
              <w:t xml:space="preserve">VND</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exchange_rate</w:t>
            </w:r>
          </w:p>
        </w:tc>
        <w:tc>
          <w:tcPr>
            <w:tcW w:w="2207" w:type="dxa"/>
            <w:tcMar>
              <w:top w:w="70" w:type="dxa"/>
              <w:left w:w="100" w:type="dxa"/>
              <w:bottom w:w="70" w:type="dxa"/>
              <w:right w:w="100" w:type="dxa"/>
            </w:tcMar>
          </w:tcPr>
          <w:p>
            <w:pPr>
              <w:pStyle w:val="TableText"/>
            </w:pPr>
            <w:r>
              <w:t xml:space="preserve">numeric(18,6)</w:t>
            </w:r>
          </w:p>
        </w:tc>
        <w:tc>
          <w:tcPr>
            <w:tcW w:w="5298" w:type="dxa"/>
            <w:tcMar>
              <w:top w:w="70" w:type="dxa"/>
              <w:left w:w="100" w:type="dxa"/>
              <w:bottom w:w="70" w:type="dxa"/>
              <w:right w:w="100" w:type="dxa"/>
            </w:tcMar>
          </w:tcPr>
          <w:p>
            <w:pPr>
              <w:pStyle w:val="TableText"/>
            </w:pPr>
            <w:r>
              <w:t xml:space="preserve">Tỷ giá đã chốt lúc lưu (1 với đồng hạch toán); ràng buộc &gt; 0</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customer_name</w:t>
            </w:r>
          </w:p>
        </w:tc>
        <w:tc>
          <w:tcPr>
            <w:tcW w:w="2207" w:type="dxa"/>
            <w:tcMar>
              <w:top w:w="70" w:type="dxa"/>
              <w:left w:w="100" w:type="dxa"/>
              <w:bottom w:w="70" w:type="dxa"/>
              <w:right w:w="100" w:type="dxa"/>
            </w:tcMar>
          </w:tcPr>
          <w:p>
            <w:pPr>
              <w:pStyle w:val="TableText"/>
            </w:pPr>
            <w:r>
              <w:t xml:space="preserve">varchar(200)</w:t>
            </w:r>
          </w:p>
        </w:tc>
        <w:tc>
          <w:tcPr>
            <w:tcW w:w="5298" w:type="dxa"/>
            <w:tcMar>
              <w:top w:w="70" w:type="dxa"/>
              <w:left w:w="100" w:type="dxa"/>
              <w:bottom w:w="70" w:type="dxa"/>
              <w:right w:w="100" w:type="dxa"/>
            </w:tcMar>
          </w:tcPr>
          <w:p>
            <w:pPr>
              <w:pStyle w:val="TableText"/>
            </w:pPr>
            <w:r>
              <w:t xml:space="preserve">Khách hàng (chữ tự do)</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receiver_name</w:t>
            </w:r>
          </w:p>
        </w:tc>
        <w:tc>
          <w:tcPr>
            <w:tcW w:w="2207" w:type="dxa"/>
            <w:tcMar>
              <w:top w:w="70" w:type="dxa"/>
              <w:left w:w="100" w:type="dxa"/>
              <w:bottom w:w="70" w:type="dxa"/>
              <w:right w:w="100" w:type="dxa"/>
            </w:tcMar>
          </w:tcPr>
          <w:p>
            <w:pPr>
              <w:pStyle w:val="TableText"/>
            </w:pPr>
            <w:r>
              <w:t xml:space="preserve">varchar(200)</w:t>
            </w:r>
          </w:p>
        </w:tc>
        <w:tc>
          <w:tcPr>
            <w:tcW w:w="5298" w:type="dxa"/>
            <w:tcMar>
              <w:top w:w="70" w:type="dxa"/>
              <w:left w:w="100" w:type="dxa"/>
              <w:bottom w:w="70" w:type="dxa"/>
              <w:right w:w="100" w:type="dxa"/>
            </w:tcMar>
          </w:tcPr>
          <w:p>
            <w:pPr>
              <w:pStyle w:val="TableText"/>
            </w:pPr>
            <w:r>
              <w:t xml:space="preserve">Người nhận hàng</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note</w:t>
            </w:r>
          </w:p>
        </w:tc>
        <w:tc>
          <w:tcPr>
            <w:tcW w:w="2207" w:type="dxa"/>
            <w:tcMar>
              <w:top w:w="70" w:type="dxa"/>
              <w:left w:w="100" w:type="dxa"/>
              <w:bottom w:w="70" w:type="dxa"/>
              <w:right w:w="100" w:type="dxa"/>
            </w:tcMar>
          </w:tcPr>
          <w:p>
            <w:pPr>
              <w:pStyle w:val="TableText"/>
            </w:pPr>
            <w:r>
              <w:t xml:space="preserve">varchar(1000)</w:t>
            </w:r>
          </w:p>
        </w:tc>
        <w:tc>
          <w:tcPr>
            <w:tcW w:w="5298" w:type="dxa"/>
            <w:tcMar>
              <w:top w:w="70" w:type="dxa"/>
              <w:left w:w="100" w:type="dxa"/>
              <w:bottom w:w="70" w:type="dxa"/>
              <w:right w:w="100" w:type="dxa"/>
            </w:tcMar>
          </w:tcPr>
          <w:p>
            <w:pPr>
              <w:pStyle w:val="TableText"/>
            </w:pPr>
            <w:r>
              <w:t xml:space="preserve">Ghi chú</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status</w:t>
            </w:r>
          </w:p>
        </w:tc>
        <w:tc>
          <w:tcPr>
            <w:tcW w:w="2207" w:type="dxa"/>
            <w:tcMar>
              <w:top w:w="70" w:type="dxa"/>
              <w:left w:w="100" w:type="dxa"/>
              <w:bottom w:w="70" w:type="dxa"/>
              <w:right w:w="100" w:type="dxa"/>
            </w:tcMar>
          </w:tcPr>
          <w:p>
            <w:pPr>
              <w:pStyle w:val="TableText"/>
            </w:pPr>
            <w:r>
              <w:t xml:space="preserve">varchar(20)</w:t>
            </w:r>
          </w:p>
        </w:tc>
        <w:tc>
          <w:tcPr>
            <w:tcW w:w="5298" w:type="dxa"/>
            <w:tcMar>
              <w:top w:w="70" w:type="dxa"/>
              <w:left w:w="100" w:type="dxa"/>
              <w:bottom w:w="70" w:type="dxa"/>
              <w:right w:w="100" w:type="dxa"/>
            </w:tcMar>
          </w:tcPr>
          <w:p>
            <w:pPr>
              <w:pStyle w:val="TableText"/>
            </w:pPr>
            <w:r>
              <w:rPr>
                <w:rFonts w:ascii="Consolas" w:hAnsi="Consolas" w:cs="Consolas"/>
                <w:color w:val="164E63"/>
                <w:sz w:val="19"/>
              </w:rPr>
              <w:t xml:space="preserve">Draft</w:t>
            </w:r>
            <w:r>
              <w:t xml:space="preserve">,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w:t>
            </w:r>
            <w:r>
              <w:rPr>
                <w:rFonts w:ascii="Consolas" w:hAnsi="Consolas" w:cs="Consolas"/>
                <w:color w:val="164E63"/>
                <w:sz w:val="19"/>
              </w:rPr>
              <w:t xml:space="preserve">Posted</w:t>
            </w:r>
            <w:r>
              <w:t xml:space="preserve">, </w:t>
            </w:r>
            <w:r>
              <w:rPr>
                <w:rFonts w:ascii="Consolas" w:hAnsi="Consolas" w:cs="Consolas"/>
                <w:color w:val="164E63"/>
                <w:sz w:val="19"/>
              </w:rPr>
              <w:t xml:space="preserve">Cancelled</w:t>
            </w:r>
            <w:r>
              <w:t xml:space="preserve"> (ràng buộc CHECK)</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total_value</w:t>
            </w:r>
          </w:p>
        </w:tc>
        <w:tc>
          <w:tcPr>
            <w:tcW w:w="2207" w:type="dxa"/>
            <w:tcMar>
              <w:top w:w="70" w:type="dxa"/>
              <w:left w:w="100" w:type="dxa"/>
              <w:bottom w:w="70" w:type="dxa"/>
              <w:right w:w="100" w:type="dxa"/>
            </w:tcMar>
          </w:tcPr>
          <w:p>
            <w:pPr>
              <w:pStyle w:val="TableText"/>
            </w:pPr>
            <w:r>
              <w:t xml:space="preserve">numeric(18,2)</w:t>
            </w:r>
          </w:p>
        </w:tc>
        <w:tc>
          <w:tcPr>
            <w:tcW w:w="5298" w:type="dxa"/>
            <w:tcMar>
              <w:top w:w="70" w:type="dxa"/>
              <w:left w:w="100" w:type="dxa"/>
              <w:bottom w:w="70" w:type="dxa"/>
              <w:right w:w="100" w:type="dxa"/>
            </w:tcMar>
          </w:tcPr>
          <w:p>
            <w:pPr>
              <w:pStyle w:val="TableText"/>
            </w:pPr>
            <w:r>
              <w:t xml:space="preserve">Tổng giá xuất của các dòng </w:t>
            </w:r>
            <w:r>
              <w:rPr>
                <w:rFonts w:ascii="Consolas" w:hAnsi="Consolas" w:cs="Consolas"/>
                <w:color w:val="164E63"/>
                <w:sz w:val="19"/>
              </w:rPr>
              <w:t xml:space="preserve">ITEM</w:t>
            </w:r>
            <w:r>
              <w:t xml:space="preserve"> theo </w:t>
            </w:r>
            <w:r>
              <w:rPr>
                <w:b/>
              </w:rPr>
              <w:t xml:space="preserve">đồng hạch toán</w:t>
            </w:r>
            <w:r>
              <w:t xml:space="preserve"> (đã nhân tỷ giá), để tham khảo</w:t>
            </w:r>
          </w:p>
        </w:tc>
      </w:tr>
      <w:tr>
        <w:trPr>
          <w:cantSplit/>
        </w:trPr>
        <w:tc>
          <w:tcPr>
            <w:tcW w:w="1854" w:type="dxa"/>
            <w:tcMar>
              <w:top w:w="70" w:type="dxa"/>
              <w:left w:w="100" w:type="dxa"/>
              <w:bottom w:w="70" w:type="dxa"/>
              <w:right w:w="100" w:type="dxa"/>
            </w:tcMar>
          </w:tcPr>
          <w:p>
            <w:pPr>
              <w:pStyle w:val="TableText"/>
            </w:pPr>
            <w:r>
              <w:rPr>
                <w:rFonts w:ascii="Consolas" w:hAnsi="Consolas" w:cs="Consolas"/>
                <w:color w:val="164E63"/>
                <w:sz w:val="19"/>
              </w:rPr>
              <w:t xml:space="preserve">approved_by_user_id</w:t>
            </w:r>
          </w:p>
        </w:tc>
        <w:tc>
          <w:tcPr>
            <w:tcW w:w="2207" w:type="dxa"/>
            <w:tcMar>
              <w:top w:w="70" w:type="dxa"/>
              <w:left w:w="100" w:type="dxa"/>
              <w:bottom w:w="70" w:type="dxa"/>
              <w:right w:w="100" w:type="dxa"/>
            </w:tcMar>
          </w:tcPr>
          <w:p>
            <w:pPr>
              <w:pStyle w:val="TableText"/>
            </w:pPr>
            <w:r>
              <w:t xml:space="preserve">integer</w:t>
            </w:r>
          </w:p>
        </w:tc>
        <w:tc>
          <w:tcPr>
            <w:tcW w:w="5298" w:type="dxa"/>
            <w:tcMar>
              <w:top w:w="70" w:type="dxa"/>
              <w:left w:w="100" w:type="dxa"/>
              <w:bottom w:w="70" w:type="dxa"/>
              <w:right w:w="100" w:type="dxa"/>
            </w:tcMar>
          </w:tcPr>
          <w:p>
            <w:pPr>
              <w:pStyle w:val="TableText"/>
            </w:pPr>
            <w:r>
              <w:t xml:space="preserve">Người duyệt cuối</w:t>
            </w:r>
          </w:p>
        </w:tc>
      </w:tr>
    </w:tbl>
    <w:p>
      <w:pPr>
        <w:spacing w:after="60"/>
      </w:pPr>
    </w:p>
    <w:p>
      <w:pPr>
        <w:pStyle w:val="Normal"/>
      </w:pPr>
      <w:r>
        <w:t xml:space="preserve">Chỉ mục: </w:t>
      </w:r>
      <w:r>
        <w:rPr>
          <w:rFonts w:ascii="Consolas" w:hAnsi="Consolas" w:cs="Consolas"/>
          <w:color w:val="164E63"/>
          <w:sz w:val="19"/>
        </w:rPr>
        <w:t xml:space="preserve">(unit_code, document_date desc)</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 Mã nguồn khai </w:t>
      </w:r>
      <w:r>
        <w:rPr>
          <w:rFonts w:ascii="Consolas" w:hAnsi="Consolas" w:cs="Consolas"/>
          <w:color w:val="164E63"/>
          <w:sz w:val="19"/>
        </w:rPr>
        <w:t xml:space="preserve">unit_code</w:t>
      </w:r>
      <w:r>
        <w:t xml:space="preserve">, </w:t>
      </w:r>
      <w:r>
        <w:rPr>
          <w:rFonts w:ascii="Consolas" w:hAnsi="Consolas" w:cs="Consolas"/>
          <w:color w:val="164E63"/>
          <w:sz w:val="19"/>
        </w:rPr>
        <w:t xml:space="preserve">warehouse_code</w:t>
      </w:r>
      <w:r>
        <w:t xml:space="preserve">, </w:t>
      </w:r>
      <w:r>
        <w:rPr>
          <w:rFonts w:ascii="Consolas" w:hAnsi="Consolas" w:cs="Consolas"/>
          <w:color w:val="164E63"/>
          <w:sz w:val="19"/>
        </w:rPr>
        <w:t xml:space="preserve">currency_code</w:t>
      </w:r>
      <w:r>
        <w:t xml:space="preserve"> bằng </w:t>
      </w:r>
      <w:r>
        <w:rPr>
          <w:rFonts w:ascii="Consolas" w:hAnsi="Consolas" w:cs="Consolas"/>
          <w:color w:val="164E63"/>
          <w:sz w:val="19"/>
        </w:rPr>
        <w:t xml:space="preserve">[References&lt;…&gt;]</w:t>
      </w:r>
      <w:r>
        <w:t xml:space="preserve">: không xóa được đơn vị, kho, loại tiền đang có phiếu xuất.</w:t>
      </w:r>
    </w:p>
    <w:p>
      <w:pPr>
        <w:pStyle w:val="Heading2"/>
      </w:pPr>
      <w:r>
        <w:t xml:space="preserve">6.2. </w:t>
      </w:r>
      <w:r>
        <w:rPr>
          <w:rFonts w:ascii="Consolas" w:hAnsi="Consolas" w:cs="Consolas"/>
          <w:color w:val="164E63"/>
          <w:sz w:val="19"/>
        </w:rPr>
        <w:t xml:space="preserve">erp_goods_issue_line</w:t>
      </w:r>
      <w:r>
        <w:t xml:space="preserve"> — dòng phiếu</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493"/>
        <w:gridCol w:w="1891"/>
        <w:gridCol w:w="5975"/>
      </w:tblGrid>
      <w:tr>
        <w:trPr>
          <w:tblHeader/>
        </w:trPr>
        <w:tc>
          <w:tcPr>
            <w:tcW w:w="1493" w:type="dxa"/>
            <w:shd w:val="clear" w:fill="DCE9F3"/>
            <w:tcMar>
              <w:top w:w="70" w:type="dxa"/>
              <w:left w:w="100" w:type="dxa"/>
              <w:bottom w:w="70" w:type="dxa"/>
              <w:right w:w="100" w:type="dxa"/>
            </w:tcMar>
          </w:tcPr>
          <w:p>
            <w:pPr>
              <w:pStyle w:val="TableHeader"/>
            </w:pPr>
            <w:r>
              <w:t xml:space="preserve">Cột</w:t>
            </w:r>
          </w:p>
        </w:tc>
        <w:tc>
          <w:tcPr>
            <w:tcW w:w="1891" w:type="dxa"/>
            <w:shd w:val="clear" w:fill="DCE9F3"/>
            <w:tcMar>
              <w:top w:w="70" w:type="dxa"/>
              <w:left w:w="100" w:type="dxa"/>
              <w:bottom w:w="70" w:type="dxa"/>
              <w:right w:w="100" w:type="dxa"/>
            </w:tcMar>
          </w:tcPr>
          <w:p>
            <w:pPr>
              <w:pStyle w:val="TableHeader"/>
            </w:pPr>
            <w:r>
              <w:t xml:space="preserve">Kiểu</w:t>
            </w:r>
          </w:p>
        </w:tc>
        <w:tc>
          <w:tcPr>
            <w:tcW w:w="5975" w:type="dxa"/>
            <w:shd w:val="clear" w:fill="DCE9F3"/>
            <w:tcMar>
              <w:top w:w="70" w:type="dxa"/>
              <w:left w:w="100" w:type="dxa"/>
              <w:bottom w:w="70" w:type="dxa"/>
              <w:right w:w="100" w:type="dxa"/>
            </w:tcMar>
          </w:tcPr>
          <w:p>
            <w:pPr>
              <w:pStyle w:val="TableHeader"/>
            </w:pPr>
            <w:r>
              <w:t xml:space="preserve">Ý nghĩa</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id</w:t>
            </w:r>
          </w:p>
        </w:tc>
        <w:tc>
          <w:tcPr>
            <w:tcW w:w="1891" w:type="dxa"/>
            <w:tcMar>
              <w:top w:w="70" w:type="dxa"/>
              <w:left w:w="100" w:type="dxa"/>
              <w:bottom w:w="70" w:type="dxa"/>
              <w:right w:w="100" w:type="dxa"/>
            </w:tcMar>
          </w:tcPr>
          <w:p>
            <w:pPr>
              <w:pStyle w:val="TableText"/>
            </w:pPr>
            <w:r>
              <w:t xml:space="preserve">bigint, khóa chính</w:t>
            </w:r>
          </w:p>
        </w:tc>
        <w:tc>
          <w:tcPr>
            <w:tcW w:w="5975" w:type="dxa"/>
            <w:tcMar>
              <w:top w:w="70" w:type="dxa"/>
              <w:left w:w="100" w:type="dxa"/>
              <w:bottom w:w="70" w:type="dxa"/>
              <w:right w:w="100" w:type="dxa"/>
            </w:tcMar>
          </w:tcPr>
          <w:p>
            <w:pPr>
              <w:pStyle w:val="TableText"/>
            </w:pPr>
            <w:r>
              <w:t xml:space="preserve">Mã dòng; </w:t>
            </w:r>
            <w:r>
              <w:rPr>
                <w:b/>
              </w:rPr>
              <w:t xml:space="preserve">chính là `source_line_id` của sổ kho</w:t>
            </w:r>
            <w:r>
              <w:t xml:space="preserve"> khi ghi sổ</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issue_id</w:t>
            </w:r>
          </w:p>
        </w:tc>
        <w:tc>
          <w:tcPr>
            <w:tcW w:w="1891" w:type="dxa"/>
            <w:tcMar>
              <w:top w:w="70" w:type="dxa"/>
              <w:left w:w="100" w:type="dxa"/>
              <w:bottom w:w="70" w:type="dxa"/>
              <w:right w:w="100" w:type="dxa"/>
            </w:tcMar>
          </w:tcPr>
          <w:p>
            <w:pPr>
              <w:pStyle w:val="TableText"/>
            </w:pPr>
            <w:r>
              <w:t xml:space="preserve">bigint</w:t>
            </w:r>
          </w:p>
        </w:tc>
        <w:tc>
          <w:tcPr>
            <w:tcW w:w="5975" w:type="dxa"/>
            <w:tcMar>
              <w:top w:w="70" w:type="dxa"/>
              <w:left w:w="100" w:type="dxa"/>
              <w:bottom w:w="70" w:type="dxa"/>
              <w:right w:w="100" w:type="dxa"/>
            </w:tcMar>
          </w:tcPr>
          <w:p>
            <w:pPr>
              <w:pStyle w:val="TableText"/>
            </w:pPr>
            <w:r>
              <w:t xml:space="preserve">Phiếu chứa dòng → </w:t>
            </w:r>
            <w:r>
              <w:rPr>
                <w:rFonts w:ascii="Consolas" w:hAnsi="Consolas" w:cs="Consolas"/>
                <w:color w:val="164E63"/>
                <w:sz w:val="19"/>
              </w:rPr>
              <w:t xml:space="preserve">erp_goods_issue.id</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kind</w:t>
            </w:r>
          </w:p>
        </w:tc>
        <w:tc>
          <w:tcPr>
            <w:tcW w:w="1891" w:type="dxa"/>
            <w:tcMar>
              <w:top w:w="70" w:type="dxa"/>
              <w:left w:w="100" w:type="dxa"/>
              <w:bottom w:w="70" w:type="dxa"/>
              <w:right w:w="100" w:type="dxa"/>
            </w:tcMar>
          </w:tcPr>
          <w:p>
            <w:pPr>
              <w:pStyle w:val="TableText"/>
            </w:pPr>
            <w:r>
              <w:rPr>
                <w:rFonts w:ascii="Consolas" w:hAnsi="Consolas" w:cs="Consolas"/>
                <w:color w:val="164E63"/>
                <w:sz w:val="19"/>
              </w:rPr>
              <w:t xml:space="preserve">ITEM</w:t>
            </w:r>
            <w:r>
              <w:t xml:space="preserve"> / </w:t>
            </w:r>
            <w:r>
              <w:rPr>
                <w:rFonts w:ascii="Consolas" w:hAnsi="Consolas" w:cs="Consolas"/>
                <w:color w:val="164E63"/>
                <w:sz w:val="19"/>
              </w:rPr>
              <w:t xml:space="preserve">MATERIAL</w:t>
            </w:r>
          </w:p>
        </w:tc>
        <w:tc>
          <w:tcPr>
            <w:tcW w:w="5975" w:type="dxa"/>
            <w:tcMar>
              <w:top w:w="70" w:type="dxa"/>
              <w:left w:w="100" w:type="dxa"/>
              <w:bottom w:w="70" w:type="dxa"/>
              <w:right w:w="100" w:type="dxa"/>
            </w:tcMar>
          </w:tcPr>
          <w:p>
            <w:pPr>
              <w:pStyle w:val="TableText"/>
            </w:pPr>
            <w:r>
              <w:rPr>
                <w:rFonts w:ascii="Consolas" w:hAnsi="Consolas" w:cs="Consolas"/>
                <w:color w:val="164E63"/>
                <w:sz w:val="19"/>
              </w:rPr>
              <w:t xml:space="preserve">ITEM</w:t>
            </w:r>
            <w:r>
              <w:t xml:space="preserve"> = hàng xuất (vào sổ); </w:t>
            </w:r>
            <w:r>
              <w:rPr>
                <w:rFonts w:ascii="Consolas" w:hAnsi="Consolas" w:cs="Consolas"/>
                <w:color w:val="164E63"/>
                <w:sz w:val="19"/>
              </w:rPr>
              <w:t xml:space="preserve">MATERIAL</w:t>
            </w:r>
            <w:r>
              <w:t xml:space="preserve"> = định mức nguyên vật liệu (không vào sổ)</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line_no</w:t>
            </w:r>
          </w:p>
        </w:tc>
        <w:tc>
          <w:tcPr>
            <w:tcW w:w="1891" w:type="dxa"/>
            <w:tcMar>
              <w:top w:w="70" w:type="dxa"/>
              <w:left w:w="100" w:type="dxa"/>
              <w:bottom w:w="70" w:type="dxa"/>
              <w:right w:w="100" w:type="dxa"/>
            </w:tcMar>
          </w:tcPr>
          <w:p>
            <w:pPr>
              <w:pStyle w:val="TableText"/>
            </w:pPr>
            <w:r>
              <w:t xml:space="preserve">integer</w:t>
            </w:r>
          </w:p>
        </w:tc>
        <w:tc>
          <w:tcPr>
            <w:tcW w:w="5975" w:type="dxa"/>
            <w:tcMar>
              <w:top w:w="70" w:type="dxa"/>
              <w:left w:w="100" w:type="dxa"/>
              <w:bottom w:w="70" w:type="dxa"/>
              <w:right w:w="100" w:type="dxa"/>
            </w:tcMar>
          </w:tcPr>
          <w:p>
            <w:pPr>
              <w:pStyle w:val="TableText"/>
            </w:pPr>
            <w:r>
              <w:t xml:space="preserve">Số thứ tự trong từng </w:t>
            </w:r>
            <w:r>
              <w:rPr>
                <w:rFonts w:ascii="Consolas" w:hAnsi="Consolas" w:cs="Consolas"/>
                <w:color w:val="164E63"/>
                <w:sz w:val="19"/>
              </w:rPr>
              <w:t xml:space="preserve">kind</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material_code</w:t>
            </w:r>
          </w:p>
        </w:tc>
        <w:tc>
          <w:tcPr>
            <w:tcW w:w="1891" w:type="dxa"/>
            <w:tcMar>
              <w:top w:w="70" w:type="dxa"/>
              <w:left w:w="100" w:type="dxa"/>
              <w:bottom w:w="70" w:type="dxa"/>
              <w:right w:w="100" w:type="dxa"/>
            </w:tcMar>
          </w:tcPr>
          <w:p>
            <w:pPr>
              <w:pStyle w:val="TableText"/>
            </w:pPr>
            <w:r>
              <w:t xml:space="preserve">varchar(64)</w:t>
            </w:r>
          </w:p>
        </w:tc>
        <w:tc>
          <w:tcPr>
            <w:tcW w:w="5975" w:type="dxa"/>
            <w:tcMar>
              <w:top w:w="70" w:type="dxa"/>
              <w:left w:w="100" w:type="dxa"/>
              <w:bottom w:w="70" w:type="dxa"/>
              <w:right w:w="100" w:type="dxa"/>
            </w:tcMar>
          </w:tcPr>
          <w:p>
            <w:pPr>
              <w:pStyle w:val="TableText"/>
            </w:pPr>
            <w:r>
              <w:t xml:space="preserve">Mã vật tư → </w:t>
            </w:r>
            <w:r>
              <w:rPr>
                <w:rFonts w:ascii="Consolas" w:hAnsi="Consolas" w:cs="Consolas"/>
                <w:color w:val="164E63"/>
                <w:sz w:val="19"/>
              </w:rPr>
              <w:t xml:space="preserve">erp_material.code</w:t>
            </w:r>
            <w:r>
              <w:t xml:space="preserve"> (viết hoa khi lưu). Phải là vật tư đang dùng; dòng </w:t>
            </w:r>
            <w:r>
              <w:rPr>
                <w:rFonts w:ascii="Consolas" w:hAnsi="Consolas" w:cs="Consolas"/>
                <w:color w:val="164E63"/>
                <w:sz w:val="19"/>
              </w:rPr>
              <w:t xml:space="preserve">ITEM</w:t>
            </w:r>
            <w:r>
              <w:t xml:space="preserve"> phải là vật tư tồn kho</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material_name</w:t>
            </w:r>
          </w:p>
        </w:tc>
        <w:tc>
          <w:tcPr>
            <w:tcW w:w="1891" w:type="dxa"/>
            <w:tcMar>
              <w:top w:w="70" w:type="dxa"/>
              <w:left w:w="100" w:type="dxa"/>
              <w:bottom w:w="70" w:type="dxa"/>
              <w:right w:w="100" w:type="dxa"/>
            </w:tcMar>
          </w:tcPr>
          <w:p>
            <w:pPr>
              <w:pStyle w:val="TableText"/>
            </w:pPr>
            <w:r>
              <w:t xml:space="preserve">varchar(200)</w:t>
            </w:r>
          </w:p>
        </w:tc>
        <w:tc>
          <w:tcPr>
            <w:tcW w:w="5975" w:type="dxa"/>
            <w:tcMar>
              <w:top w:w="70" w:type="dxa"/>
              <w:left w:w="100" w:type="dxa"/>
              <w:bottom w:w="70" w:type="dxa"/>
              <w:right w:w="100" w:type="dxa"/>
            </w:tcMar>
          </w:tcPr>
          <w:p>
            <w:pPr>
              <w:pStyle w:val="TableText"/>
            </w:pPr>
            <w:r>
              <w:t xml:space="preserve">Tên vật tư lúc lưu phiếu, </w:t>
            </w:r>
            <w:r>
              <w:rPr>
                <w:b/>
              </w:rPr>
              <w:t xml:space="preserve">lấy từ danh mục</w:t>
            </w:r>
            <w:r>
              <w:t xml:space="preserve"> (phiếu cũ không đổi khi đổi tên vật tư)</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uom_code</w:t>
            </w:r>
          </w:p>
        </w:tc>
        <w:tc>
          <w:tcPr>
            <w:tcW w:w="1891" w:type="dxa"/>
            <w:tcMar>
              <w:top w:w="70" w:type="dxa"/>
              <w:left w:w="100" w:type="dxa"/>
              <w:bottom w:w="70" w:type="dxa"/>
              <w:right w:w="100" w:type="dxa"/>
            </w:tcMar>
          </w:tcPr>
          <w:p>
            <w:pPr>
              <w:pStyle w:val="TableText"/>
            </w:pPr>
            <w:r>
              <w:t xml:space="preserve">varchar(30)</w:t>
            </w:r>
          </w:p>
        </w:tc>
        <w:tc>
          <w:tcPr>
            <w:tcW w:w="5975" w:type="dxa"/>
            <w:tcMar>
              <w:top w:w="70" w:type="dxa"/>
              <w:left w:w="100" w:type="dxa"/>
              <w:bottom w:w="70" w:type="dxa"/>
              <w:right w:w="100" w:type="dxa"/>
            </w:tcMar>
          </w:tcPr>
          <w:p>
            <w:pPr>
              <w:pStyle w:val="TableText"/>
            </w:pPr>
            <w:r>
              <w:t xml:space="preserve">Đơn vị tính của dòng → </w:t>
            </w:r>
            <w:r>
              <w:rPr>
                <w:rFonts w:ascii="Consolas" w:hAnsi="Consolas" w:cs="Consolas"/>
                <w:color w:val="164E63"/>
                <w:sz w:val="19"/>
              </w:rPr>
              <w:t xml:space="preserve">erp_uom.code</w:t>
            </w:r>
            <w:r>
              <w:t xml:space="preserve">: đơn vị gốc của vật tư hoặc đơn vị có quy đổi</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quantity</w:t>
            </w:r>
          </w:p>
        </w:tc>
        <w:tc>
          <w:tcPr>
            <w:tcW w:w="1891" w:type="dxa"/>
            <w:tcMar>
              <w:top w:w="70" w:type="dxa"/>
              <w:left w:w="100" w:type="dxa"/>
              <w:bottom w:w="70" w:type="dxa"/>
              <w:right w:w="100" w:type="dxa"/>
            </w:tcMar>
          </w:tcPr>
          <w:p>
            <w:pPr>
              <w:pStyle w:val="TableText"/>
            </w:pPr>
            <w:r>
              <w:t xml:space="preserve">numeric(18,4)</w:t>
            </w:r>
          </w:p>
        </w:tc>
        <w:tc>
          <w:tcPr>
            <w:tcW w:w="5975" w:type="dxa"/>
            <w:tcMar>
              <w:top w:w="70" w:type="dxa"/>
              <w:left w:w="100" w:type="dxa"/>
              <w:bottom w:w="70" w:type="dxa"/>
              <w:right w:w="100" w:type="dxa"/>
            </w:tcMar>
          </w:tcPr>
          <w:p>
            <w:pPr>
              <w:pStyle w:val="TableText"/>
            </w:pPr>
            <w:r>
              <w:t xml:space="preserve">Số lượng, &gt; 0</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unit_price</w:t>
            </w:r>
          </w:p>
        </w:tc>
        <w:tc>
          <w:tcPr>
            <w:tcW w:w="1891" w:type="dxa"/>
            <w:tcMar>
              <w:top w:w="70" w:type="dxa"/>
              <w:left w:w="100" w:type="dxa"/>
              <w:bottom w:w="70" w:type="dxa"/>
              <w:right w:w="100" w:type="dxa"/>
            </w:tcMar>
          </w:tcPr>
          <w:p>
            <w:pPr>
              <w:pStyle w:val="TableText"/>
            </w:pPr>
            <w:r>
              <w:t xml:space="preserve">numeric(18,4)</w:t>
            </w:r>
          </w:p>
        </w:tc>
        <w:tc>
          <w:tcPr>
            <w:tcW w:w="5975" w:type="dxa"/>
            <w:tcMar>
              <w:top w:w="70" w:type="dxa"/>
              <w:left w:w="100" w:type="dxa"/>
              <w:bottom w:w="70" w:type="dxa"/>
              <w:right w:w="100" w:type="dxa"/>
            </w:tcMar>
          </w:tcPr>
          <w:p>
            <w:pPr>
              <w:pStyle w:val="TableText"/>
            </w:pPr>
            <w:r>
              <w:t xml:space="preserve">Giá xuất theo loại tiền của phiếu, ≥ 0 (không vào sổ)</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amount</w:t>
            </w:r>
          </w:p>
        </w:tc>
        <w:tc>
          <w:tcPr>
            <w:tcW w:w="1891" w:type="dxa"/>
            <w:tcMar>
              <w:top w:w="70" w:type="dxa"/>
              <w:left w:w="100" w:type="dxa"/>
              <w:bottom w:w="70" w:type="dxa"/>
              <w:right w:w="100" w:type="dxa"/>
            </w:tcMar>
          </w:tcPr>
          <w:p>
            <w:pPr>
              <w:pStyle w:val="TableText"/>
            </w:pPr>
            <w:r>
              <w:t xml:space="preserve">numeric(18,2)</w:t>
            </w:r>
          </w:p>
        </w:tc>
        <w:tc>
          <w:tcPr>
            <w:tcW w:w="5975" w:type="dxa"/>
            <w:tcMar>
              <w:top w:w="70" w:type="dxa"/>
              <w:left w:w="100" w:type="dxa"/>
              <w:bottom w:w="70" w:type="dxa"/>
              <w:right w:w="100" w:type="dxa"/>
            </w:tcMar>
          </w:tcPr>
          <w:p>
            <w:pPr>
              <w:pStyle w:val="TableText"/>
            </w:pPr>
            <w:r>
              <w:t xml:space="preserve">Thành tiền = số lượng × đơn giá</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lot_number</w:t>
            </w:r>
          </w:p>
        </w:tc>
        <w:tc>
          <w:tcPr>
            <w:tcW w:w="1891" w:type="dxa"/>
            <w:tcMar>
              <w:top w:w="70" w:type="dxa"/>
              <w:left w:w="100" w:type="dxa"/>
              <w:bottom w:w="70" w:type="dxa"/>
              <w:right w:w="100" w:type="dxa"/>
            </w:tcMar>
          </w:tcPr>
          <w:p>
            <w:pPr>
              <w:pStyle w:val="TableText"/>
            </w:pPr>
            <w:r>
              <w:t xml:space="preserve">varchar(64)</w:t>
            </w:r>
          </w:p>
        </w:tc>
        <w:tc>
          <w:tcPr>
            <w:tcW w:w="5975" w:type="dxa"/>
            <w:tcMar>
              <w:top w:w="70" w:type="dxa"/>
              <w:left w:w="100" w:type="dxa"/>
              <w:bottom w:w="70" w:type="dxa"/>
              <w:right w:w="100" w:type="dxa"/>
            </w:tcMar>
          </w:tcPr>
          <w:p>
            <w:pPr>
              <w:pStyle w:val="TableText"/>
            </w:pPr>
            <w:r>
              <w:t xml:space="preserve">Số lô (chỉ có nghĩa với vật tư theo dõi lô)</w:t>
            </w:r>
          </w:p>
        </w:tc>
      </w:tr>
      <w:tr>
        <w:trPr>
          <w:cantSplit/>
        </w:trPr>
        <w:tc>
          <w:tcPr>
            <w:tcW w:w="1493" w:type="dxa"/>
            <w:tcMar>
              <w:top w:w="70" w:type="dxa"/>
              <w:left w:w="100" w:type="dxa"/>
              <w:bottom w:w="70" w:type="dxa"/>
              <w:right w:w="100" w:type="dxa"/>
            </w:tcMar>
          </w:tcPr>
          <w:p>
            <w:pPr>
              <w:pStyle w:val="TableText"/>
            </w:pPr>
            <w:r>
              <w:rPr>
                <w:rFonts w:ascii="Consolas" w:hAnsi="Consolas" w:cs="Consolas"/>
                <w:color w:val="164E63"/>
                <w:sz w:val="19"/>
              </w:rPr>
              <w:t xml:space="preserve">position</w:t>
            </w:r>
          </w:p>
        </w:tc>
        <w:tc>
          <w:tcPr>
            <w:tcW w:w="1891" w:type="dxa"/>
            <w:tcMar>
              <w:top w:w="70" w:type="dxa"/>
              <w:left w:w="100" w:type="dxa"/>
              <w:bottom w:w="70" w:type="dxa"/>
              <w:right w:w="100" w:type="dxa"/>
            </w:tcMar>
          </w:tcPr>
          <w:p>
            <w:pPr>
              <w:pStyle w:val="TableText"/>
            </w:pPr>
            <w:r>
              <w:t xml:space="preserve">varchar(100)</w:t>
            </w:r>
          </w:p>
        </w:tc>
        <w:tc>
          <w:tcPr>
            <w:tcW w:w="5975" w:type="dxa"/>
            <w:tcMar>
              <w:top w:w="70" w:type="dxa"/>
              <w:left w:w="100" w:type="dxa"/>
              <w:bottom w:w="70" w:type="dxa"/>
              <w:right w:w="100" w:type="dxa"/>
            </w:tcMar>
          </w:tcPr>
          <w:p>
            <w:pPr>
              <w:pStyle w:val="TableText"/>
            </w:pPr>
            <w:r>
              <w:t xml:space="preserve">Vị trí lưu (chỉ có nghĩa với vật tư theo dõi vị trí; nhập </w:t>
            </w:r>
            <w:r>
              <w:rPr>
                <w:b/>
              </w:rPr>
              <w:t xml:space="preserve">mã vị trí</w:t>
            </w:r>
            <w:r>
              <w:t xml:space="preserve">)</w:t>
            </w:r>
          </w:p>
        </w:tc>
      </w:tr>
    </w:tbl>
    <w:p>
      <w:pPr>
        <w:spacing w:after="60"/>
      </w:pPr>
    </w:p>
    <w:p>
      <w:pPr>
        <w:pStyle w:val="Normal"/>
      </w:pPr>
      <w:r>
        <w:t xml:space="preserve">Ràng buộc: </w:t>
      </w:r>
      <w:r>
        <w:rPr>
          <w:rFonts w:ascii="Consolas" w:hAnsi="Consolas" w:cs="Consolas"/>
          <w:color w:val="164E63"/>
          <w:sz w:val="19"/>
        </w:rPr>
        <w:t xml:space="preserve">(issue_id, kind, line_no)</w:t>
      </w:r>
      <w:r>
        <w:t xml:space="preserve"> duy nhất; </w:t>
      </w:r>
      <w:r>
        <w:rPr>
          <w:rFonts w:ascii="Consolas" w:hAnsi="Consolas" w:cs="Consolas"/>
          <w:color w:val="164E63"/>
          <w:sz w:val="19"/>
        </w:rPr>
        <w:t xml:space="preserve">kind</w:t>
      </w:r>
      <w:r>
        <w:t xml:space="preserve"> thuộc </w:t>
      </w:r>
      <w:r>
        <w:rPr>
          <w:rFonts w:ascii="Consolas" w:hAnsi="Consolas" w:cs="Consolas"/>
          <w:color w:val="164E63"/>
          <w:sz w:val="19"/>
        </w:rPr>
        <w:t xml:space="preserve">ITEM</w:t>
      </w:r>
      <w:r>
        <w:t xml:space="preserve">, </w:t>
      </w:r>
      <w:r>
        <w:rPr>
          <w:rFonts w:ascii="Consolas" w:hAnsi="Consolas" w:cs="Consolas"/>
          <w:color w:val="164E63"/>
          <w:sz w:val="19"/>
        </w:rPr>
        <w:t xml:space="preserve">MATERIAL</w:t>
      </w:r>
      <w:r>
        <w:t xml:space="preserve">; </w:t>
      </w:r>
      <w:r>
        <w:rPr>
          <w:rFonts w:ascii="Consolas" w:hAnsi="Consolas" w:cs="Consolas"/>
          <w:color w:val="164E63"/>
          <w:sz w:val="19"/>
        </w:rPr>
        <w:t xml:space="preserve">quantity &gt; 0</w:t>
      </w:r>
      <w:r>
        <w:t xml:space="preserve">; </w:t>
      </w:r>
      <w:r>
        <w:rPr>
          <w:rFonts w:ascii="Consolas" w:hAnsi="Consolas" w:cs="Consolas"/>
          <w:color w:val="164E63"/>
          <w:sz w:val="19"/>
        </w:rPr>
        <w:t xml:space="preserve">unit_price ≥ 0</w:t>
      </w:r>
      <w:r>
        <w:t xml:space="preserve">. Chỉ mục theo </w:t>
      </w:r>
      <w:r>
        <w:rPr>
          <w:rFonts w:ascii="Consolas" w:hAnsi="Consolas" w:cs="Consolas"/>
          <w:color w:val="164E63"/>
          <w:sz w:val="19"/>
        </w:rPr>
        <w:t xml:space="preserve">issue_id</w:t>
      </w:r>
      <w:r>
        <w:t xml:space="preserve">, </w:t>
      </w:r>
      <w:r>
        <w:rPr>
          <w:rFonts w:ascii="Consolas" w:hAnsi="Consolas" w:cs="Consolas"/>
          <w:color w:val="164E63"/>
          <w:sz w:val="19"/>
        </w:rPr>
        <w:t xml:space="preserve">material_code</w:t>
      </w:r>
      <w:r>
        <w:t xml:space="preserve">, </w:t>
      </w:r>
      <w:r>
        <w:rPr>
          <w:rFonts w:ascii="Consolas" w:hAnsi="Consolas" w:cs="Consolas"/>
          <w:color w:val="164E63"/>
          <w:sz w:val="19"/>
        </w:rPr>
        <w:t xml:space="preserve">uom_code</w:t>
      </w:r>
      <w:r>
        <w:t xml:space="preserve"> (xóa vật tư hoặc đơn vị tính tra các cột này nên vật tư đã có dòng phiếu xuất không xóa được). Sửa phiếu thì xóa hết dòng cũ và thêm lại nên </w:t>
      </w:r>
      <w:r>
        <w:rPr>
          <w:rFonts w:ascii="Consolas" w:hAnsi="Consolas" w:cs="Consolas"/>
          <w:color w:val="164E63"/>
          <w:sz w:val="19"/>
        </w:rPr>
        <w:t xml:space="preserve">id</w:t>
      </w:r>
      <w:r>
        <w:t xml:space="preserve"> dòng đổi, vì vậy chỉ dòng của phiếu </w:t>
      </w:r>
      <w:r>
        <w:rPr>
          <w:b/>
        </w:rPr>
        <w:t xml:space="preserve">đã ghi sổ</w:t>
      </w:r>
      <w:r>
        <w:t xml:space="preserve"> mới gắn với sổ, và phiếu đã ghi sổ không sửa được.</w:t>
      </w:r>
    </w:p>
    <w:p>
      <w:pPr>
        <w:pStyle w:val="Heading2"/>
      </w:pPr>
      <w:r>
        <w:t xml:space="preserve">6.3. Sổ kho và bảng tồn mà phiếu xuất làm thay đổi</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978"/>
        <w:gridCol w:w="6381"/>
      </w:tblGrid>
      <w:tr>
        <w:trPr>
          <w:tblHeader/>
        </w:trPr>
        <w:tc>
          <w:tcPr>
            <w:tcW w:w="2978" w:type="dxa"/>
            <w:shd w:val="clear" w:fill="DCE9F3"/>
            <w:tcMar>
              <w:top w:w="70" w:type="dxa"/>
              <w:left w:w="100" w:type="dxa"/>
              <w:bottom w:w="70" w:type="dxa"/>
              <w:right w:w="100" w:type="dxa"/>
            </w:tcMar>
          </w:tcPr>
          <w:p>
            <w:pPr>
              <w:pStyle w:val="TableHeader"/>
            </w:pPr>
            <w:r>
              <w:t xml:space="preserve">Bảng</w:t>
            </w:r>
          </w:p>
        </w:tc>
        <w:tc>
          <w:tcPr>
            <w:tcW w:w="6381" w:type="dxa"/>
            <w:shd w:val="clear" w:fill="DCE9F3"/>
            <w:tcMar>
              <w:top w:w="70" w:type="dxa"/>
              <w:left w:w="100" w:type="dxa"/>
              <w:bottom w:w="70" w:type="dxa"/>
              <w:right w:w="100" w:type="dxa"/>
            </w:tcMar>
          </w:tcPr>
          <w:p>
            <w:pPr>
              <w:pStyle w:val="TableHeader"/>
            </w:pPr>
            <w:r>
              <w:t xml:space="preserve">Phiếu xuất làm gì</w:t>
            </w:r>
          </w:p>
        </w:tc>
      </w:tr>
      <w:tr>
        <w:trPr>
          <w:cantSplit/>
        </w:trPr>
        <w:tc>
          <w:tcPr>
            <w:tcW w:w="2978" w:type="dxa"/>
            <w:tcMar>
              <w:top w:w="70" w:type="dxa"/>
              <w:left w:w="100" w:type="dxa"/>
              <w:bottom w:w="70" w:type="dxa"/>
              <w:right w:w="100" w:type="dxa"/>
            </w:tcMar>
          </w:tcPr>
          <w:p>
            <w:pPr>
              <w:pStyle w:val="TableText"/>
            </w:pPr>
            <w:r>
              <w:rPr>
                <w:rFonts w:ascii="Consolas" w:hAnsi="Consolas" w:cs="Consolas"/>
                <w:color w:val="164E63"/>
                <w:sz w:val="19"/>
              </w:rPr>
              <w:t xml:space="preserve">erp_stock_movement</w:t>
            </w:r>
          </w:p>
        </w:tc>
        <w:tc>
          <w:tcPr>
            <w:tcW w:w="6381" w:type="dxa"/>
            <w:tcMar>
              <w:top w:w="70" w:type="dxa"/>
              <w:left w:w="100" w:type="dxa"/>
              <w:bottom w:w="70" w:type="dxa"/>
              <w:right w:w="100" w:type="dxa"/>
            </w:tcMar>
          </w:tcPr>
          <w:p>
            <w:pPr>
              <w:pStyle w:val="TableText"/>
            </w:pPr>
            <w:r>
              <w:t xml:space="preserve">Thêm một dòng </w:t>
            </w:r>
            <w:r>
              <w:rPr>
                <w:b/>
              </w:rPr>
              <w:t xml:space="preserve">âm</w:t>
            </w:r>
            <w:r>
              <w:t xml:space="preserve"> cho mỗi dòng </w:t>
            </w:r>
            <w:r>
              <w:rPr>
                <w:rFonts w:ascii="Consolas" w:hAnsi="Consolas" w:cs="Consolas"/>
                <w:color w:val="164E63"/>
                <w:sz w:val="19"/>
              </w:rPr>
              <w:t xml:space="preserve">ITEM</w:t>
            </w:r>
            <w:r>
              <w:t xml:space="preserve"> (và dòng dương khi bỏ ghi sổ)</w:t>
            </w:r>
          </w:p>
        </w:tc>
      </w:tr>
      <w:tr>
        <w:trPr>
          <w:cantSplit/>
        </w:trPr>
        <w:tc>
          <w:tcPr>
            <w:tcW w:w="2978" w:type="dxa"/>
            <w:tcMar>
              <w:top w:w="70" w:type="dxa"/>
              <w:left w:w="100" w:type="dxa"/>
              <w:bottom w:w="70" w:type="dxa"/>
              <w:right w:w="100" w:type="dxa"/>
            </w:tcMar>
          </w:tcPr>
          <w:p>
            <w:pPr>
              <w:pStyle w:val="TableText"/>
            </w:pPr>
            <w:r>
              <w:rPr>
                <w:rFonts w:ascii="Consolas" w:hAnsi="Consolas" w:cs="Consolas"/>
                <w:color w:val="164E63"/>
                <w:sz w:val="19"/>
              </w:rPr>
              <w:t xml:space="preserve">erp_stock_balance</w:t>
            </w:r>
          </w:p>
        </w:tc>
        <w:tc>
          <w:tcPr>
            <w:tcW w:w="6381" w:type="dxa"/>
            <w:tcMar>
              <w:top w:w="70" w:type="dxa"/>
              <w:left w:w="100" w:type="dxa"/>
              <w:bottom w:w="70" w:type="dxa"/>
              <w:right w:w="100" w:type="dxa"/>
            </w:tcMar>
          </w:tcPr>
          <w:p>
            <w:pPr>
              <w:pStyle w:val="TableText"/>
            </w:pPr>
            <w:r>
              <w:t xml:space="preserve">Trừ số lượng và giá trị theo (đơn vị, kho, vật tư)</w:t>
            </w:r>
          </w:p>
        </w:tc>
      </w:tr>
      <w:tr>
        <w:trPr>
          <w:cantSplit/>
        </w:trPr>
        <w:tc>
          <w:tcPr>
            <w:tcW w:w="2978" w:type="dxa"/>
            <w:tcMar>
              <w:top w:w="70" w:type="dxa"/>
              <w:left w:w="100" w:type="dxa"/>
              <w:bottom w:w="70" w:type="dxa"/>
              <w:right w:w="100" w:type="dxa"/>
            </w:tcMar>
          </w:tcPr>
          <w:p>
            <w:pPr>
              <w:pStyle w:val="TableText"/>
            </w:pPr>
            <w:r>
              <w:rPr>
                <w:rFonts w:ascii="Consolas" w:hAnsi="Consolas" w:cs="Consolas"/>
                <w:color w:val="164E63"/>
                <w:sz w:val="19"/>
              </w:rPr>
              <w:t xml:space="preserve">erp_stock_lot_balance</w:t>
            </w:r>
          </w:p>
        </w:tc>
        <w:tc>
          <w:tcPr>
            <w:tcW w:w="6381" w:type="dxa"/>
            <w:tcMar>
              <w:top w:w="70" w:type="dxa"/>
              <w:left w:w="100" w:type="dxa"/>
              <w:bottom w:w="70" w:type="dxa"/>
              <w:right w:w="100" w:type="dxa"/>
            </w:tcMar>
          </w:tcPr>
          <w:p>
            <w:pPr>
              <w:pStyle w:val="TableText"/>
            </w:pPr>
            <w:r>
              <w:t xml:space="preserve">Trừ số lượng theo lô (vật tư bật </w:t>
            </w:r>
            <w:r>
              <w:rPr>
                <w:rFonts w:ascii="Consolas" w:hAnsi="Consolas" w:cs="Consolas"/>
                <w:color w:val="164E63"/>
                <w:sz w:val="19"/>
              </w:rPr>
              <w:t xml:space="preserve">track_lot</w:t>
            </w:r>
            <w:r>
              <w:t xml:space="preserve">)</w:t>
            </w:r>
          </w:p>
        </w:tc>
      </w:tr>
      <w:tr>
        <w:trPr>
          <w:cantSplit/>
        </w:trPr>
        <w:tc>
          <w:tcPr>
            <w:tcW w:w="2978" w:type="dxa"/>
            <w:tcMar>
              <w:top w:w="70" w:type="dxa"/>
              <w:left w:w="100" w:type="dxa"/>
              <w:bottom w:w="70" w:type="dxa"/>
              <w:right w:w="100" w:type="dxa"/>
            </w:tcMar>
          </w:tcPr>
          <w:p>
            <w:pPr>
              <w:pStyle w:val="TableText"/>
            </w:pPr>
            <w:r>
              <w:rPr>
                <w:rFonts w:ascii="Consolas" w:hAnsi="Consolas" w:cs="Consolas"/>
                <w:color w:val="164E63"/>
                <w:sz w:val="19"/>
              </w:rPr>
              <w:t xml:space="preserve">erp_stock_location_balance</w:t>
            </w:r>
          </w:p>
        </w:tc>
        <w:tc>
          <w:tcPr>
            <w:tcW w:w="6381" w:type="dxa"/>
            <w:tcMar>
              <w:top w:w="70" w:type="dxa"/>
              <w:left w:w="100" w:type="dxa"/>
              <w:bottom w:w="70" w:type="dxa"/>
              <w:right w:w="100" w:type="dxa"/>
            </w:tcMar>
          </w:tcPr>
          <w:p>
            <w:pPr>
              <w:pStyle w:val="TableText"/>
            </w:pPr>
            <w:r>
              <w:t xml:space="preserve">Trừ số lượng theo vị trí (vật tư bật </w:t>
            </w:r>
            <w:r>
              <w:rPr>
                <w:rFonts w:ascii="Consolas" w:hAnsi="Consolas" w:cs="Consolas"/>
                <w:color w:val="164E63"/>
                <w:sz w:val="19"/>
              </w:rPr>
              <w:t xml:space="preserve">track_location</w:t>
            </w:r>
            <w:r>
              <w:t xml:space="preserve">)</w:t>
            </w:r>
          </w:p>
        </w:tc>
      </w:tr>
    </w:tbl>
    <w:p>
      <w:pPr>
        <w:spacing w:after="60"/>
      </w:pPr>
    </w:p>
    <w:p>
      <w:pPr>
        <w:pStyle w:val="Normal"/>
      </w:pPr>
      <w:r>
        <w:t xml:space="preserve">Ba bảng tồn luôn bằng tổng của sổ; </w:t>
      </w:r>
      <w:r>
        <w:rPr>
          <w:rFonts w:ascii="Consolas" w:hAnsi="Consolas" w:cs="Consolas"/>
          <w:color w:val="164E63"/>
          <w:sz w:val="19"/>
        </w:rPr>
        <w:t xml:space="preserve">GET /api/inventory/stock/verify</w:t>
      </w:r>
      <w:r>
        <w:t xml:space="preserve"> kiểm, </w:t>
      </w:r>
      <w:r>
        <w:rPr>
          <w:rFonts w:ascii="Consolas" w:hAnsi="Consolas" w:cs="Consolas"/>
          <w:color w:val="164E63"/>
          <w:sz w:val="19"/>
        </w:rPr>
        <w:t xml:space="preserve">POST .../rebuild</w:t>
      </w:r>
      <w:r>
        <w:t xml:space="preserve"> dựng lại (xem </w:t>
      </w:r>
      <w:r>
        <w:rPr>
          <w:rFonts w:ascii="Consolas" w:hAnsi="Consolas" w:cs="Consolas"/>
          <w:color w:val="164E63"/>
          <w:sz w:val="19"/>
        </w:rPr>
        <w:t xml:space="preserve">so-kho-va-phieu-nhap-kho.md</w:t>
      </w:r>
      <w:r>
        <w:t xml:space="preserve"> mục 8.3).</w:t>
      </w:r>
    </w:p>
    <w:p>
      <w:pPr>
        <w:pStyle w:val="Heading2"/>
      </w:pPr>
      <w:r>
        <w:t xml:space="preserve">6.4. Bảng hệ thống mà phiếu dùng chung</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Bảng</w:t>
            </w:r>
          </w:p>
        </w:tc>
        <w:tc>
          <w:tcPr>
            <w:tcW w:w="4680" w:type="dxa"/>
            <w:shd w:val="clear" w:fill="DCE9F3"/>
            <w:tcMar>
              <w:top w:w="70" w:type="dxa"/>
              <w:left w:w="100" w:type="dxa"/>
              <w:bottom w:w="70" w:type="dxa"/>
              <w:right w:w="100" w:type="dxa"/>
            </w:tcMar>
          </w:tcPr>
          <w:p>
            <w:pPr>
              <w:pStyle w:val="TableHeader"/>
            </w:pPr>
            <w:r>
              <w:t xml:space="preserve">Vai trò với phiếu xuất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sys_voucher_numbering</w:t>
            </w:r>
            <w:r>
              <w:t xml:space="preserve">, </w:t>
            </w:r>
            <w:r>
              <w:rPr>
                <w:rFonts w:ascii="Consolas" w:hAnsi="Consolas" w:cs="Consolas"/>
                <w:color w:val="164E63"/>
                <w:sz w:val="19"/>
              </w:rPr>
              <w:t xml:space="preserve">sys_voucher_sequence</w:t>
            </w:r>
          </w:p>
        </w:tc>
        <w:tc>
          <w:tcPr>
            <w:tcW w:w="4680" w:type="dxa"/>
            <w:tcMar>
              <w:top w:w="70" w:type="dxa"/>
              <w:left w:w="100" w:type="dxa"/>
              <w:bottom w:w="70" w:type="dxa"/>
              <w:right w:w="100" w:type="dxa"/>
            </w:tcMar>
          </w:tcPr>
          <w:p>
            <w:pPr>
              <w:pStyle w:val="TableText"/>
            </w:pPr>
            <w:r>
              <w:t xml:space="preserve">Cấp số </w:t>
            </w:r>
            <w:r>
              <w:rPr>
                <w:rFonts w:ascii="Consolas" w:hAnsi="Consolas" w:cs="Consolas"/>
                <w:color w:val="164E63"/>
                <w:sz w:val="19"/>
              </w:rPr>
              <w:t xml:space="preserve">PXK</w:t>
            </w:r>
            <w:r>
              <w:t xml:space="preserve"> theo đơn vị và tháng, không trùng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sys_fiscal_period</w:t>
            </w:r>
          </w:p>
        </w:tc>
        <w:tc>
          <w:tcPr>
            <w:tcW w:w="4680" w:type="dxa"/>
            <w:tcMar>
              <w:top w:w="70" w:type="dxa"/>
              <w:left w:w="100" w:type="dxa"/>
              <w:bottom w:w="70" w:type="dxa"/>
              <w:right w:w="100" w:type="dxa"/>
            </w:tcMar>
          </w:tcPr>
          <w:p>
            <w:pPr>
              <w:pStyle w:val="TableText"/>
            </w:pPr>
            <w:r>
              <w:t xml:space="preserve">Tháng đã khóa thì không lập, sửa, xóa, ghi sổ, bỏ ghi sổ</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sys_approval_rule</w:t>
            </w:r>
            <w:r>
              <w:t xml:space="preserve">, </w:t>
            </w:r>
            <w:r>
              <w:rPr>
                <w:rFonts w:ascii="Consolas" w:hAnsi="Consolas" w:cs="Consolas"/>
                <w:color w:val="164E63"/>
                <w:sz w:val="19"/>
              </w:rPr>
              <w:t xml:space="preserve">sys_document_approval</w:t>
            </w:r>
          </w:p>
        </w:tc>
        <w:tc>
          <w:tcPr>
            <w:tcW w:w="4680" w:type="dxa"/>
            <w:tcMar>
              <w:top w:w="70" w:type="dxa"/>
              <w:left w:w="100" w:type="dxa"/>
              <w:bottom w:w="70" w:type="dxa"/>
              <w:right w:w="100" w:type="dxa"/>
            </w:tcMar>
          </w:tcPr>
          <w:p>
            <w:pPr>
              <w:pStyle w:val="TableText"/>
            </w:pPr>
            <w:r>
              <w:t xml:space="preserve">Quy tắc duyệt của </w:t>
            </w:r>
            <w:r>
              <w:rPr>
                <w:rFonts w:ascii="Consolas" w:hAnsi="Consolas" w:cs="Consolas"/>
                <w:color w:val="164E63"/>
                <w:sz w:val="19"/>
              </w:rPr>
              <w:t xml:space="preserve">inv_issue</w:t>
            </w:r>
            <w:r>
              <w:t xml:space="preserve"> và tiến trình từng cấp (khóa theo </w:t>
            </w:r>
            <w:r>
              <w:rPr>
                <w:rFonts w:ascii="Consolas" w:hAnsi="Consolas" w:cs="Consolas"/>
                <w:color w:val="164E63"/>
                <w:sz w:val="19"/>
              </w:rPr>
              <w:t xml:space="preserve">menuid0</w:t>
            </w:r>
            <w:r>
              <w:t xml:space="preserve"> + số phiếu)</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sys_audit_log</w:t>
            </w:r>
          </w:p>
        </w:tc>
        <w:tc>
          <w:tcPr>
            <w:tcW w:w="4680" w:type="dxa"/>
            <w:tcMar>
              <w:top w:w="70" w:type="dxa"/>
              <w:left w:w="100" w:type="dxa"/>
              <w:bottom w:w="70" w:type="dxa"/>
              <w:right w:w="100" w:type="dxa"/>
            </w:tcMar>
          </w:tcPr>
          <w:p>
            <w:pPr>
              <w:pStyle w:val="TableText"/>
            </w:pPr>
            <w:r>
              <w:t xml:space="preserve">Nhật ký tạo, sửa, xóa phiếu (chức năng </w:t>
            </w:r>
            <w:r>
              <w:rPr>
                <w:rFonts w:ascii="Consolas" w:hAnsi="Consolas" w:cs="Consolas"/>
                <w:color w:val="164E63"/>
                <w:sz w:val="19"/>
              </w:rPr>
              <w:t xml:space="preserve">inv_issue</w:t>
            </w:r>
            <w:r>
              <w:t xml:space="preserve">, đối tượng </w:t>
            </w:r>
            <w:r>
              <w:rPr>
                <w:rFonts w:ascii="Consolas" w:hAnsi="Consolas" w:cs="Consolas"/>
                <w:color w:val="164E63"/>
                <w:sz w:val="19"/>
              </w:rPr>
              <w:t xml:space="preserve">goodsIssue</w:t>
            </w:r>
            <w:r>
              <w:t xml:space="preserve">), kèm thay đổi dòng hàng</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sys_command</w:t>
            </w:r>
            <w:r>
              <w:t xml:space="preserve">, </w:t>
            </w:r>
            <w:r>
              <w:rPr>
                <w:rFonts w:ascii="Consolas" w:hAnsi="Consolas" w:cs="Consolas"/>
                <w:color w:val="164E63"/>
                <w:sz w:val="19"/>
              </w:rPr>
              <w:t xml:space="preserve">sys_role_command</w:t>
            </w:r>
            <w:r>
              <w:t xml:space="preserve">, </w:t>
            </w:r>
            <w:r>
              <w:rPr>
                <w:rFonts w:ascii="Consolas" w:hAnsi="Consolas" w:cs="Consolas"/>
                <w:color w:val="164E63"/>
                <w:sz w:val="19"/>
              </w:rPr>
              <w:t xml:space="preserve">sys_user_command</w:t>
            </w:r>
            <w:r>
              <w:t xml:space="preserve">, </w:t>
            </w:r>
            <w:r>
              <w:rPr>
                <w:rFonts w:ascii="Consolas" w:hAnsi="Consolas" w:cs="Consolas"/>
                <w:color w:val="164E63"/>
                <w:sz w:val="19"/>
              </w:rPr>
              <w:t xml:space="preserve">sys_role_right</w:t>
            </w:r>
            <w:r>
              <w:t xml:space="preserve">, </w:t>
            </w:r>
            <w:r>
              <w:rPr>
                <w:rFonts w:ascii="Consolas" w:hAnsi="Consolas" w:cs="Consolas"/>
                <w:color w:val="164E63"/>
                <w:sz w:val="19"/>
              </w:rPr>
              <w:t xml:space="preserve">sys_user_right</w:t>
            </w:r>
          </w:p>
        </w:tc>
        <w:tc>
          <w:tcPr>
            <w:tcW w:w="4680" w:type="dxa"/>
            <w:tcMar>
              <w:top w:w="70" w:type="dxa"/>
              <w:left w:w="100" w:type="dxa"/>
              <w:bottom w:w="70" w:type="dxa"/>
              <w:right w:w="100" w:type="dxa"/>
            </w:tcMar>
          </w:tcPr>
          <w:p>
            <w:pPr>
              <w:pStyle w:val="TableText"/>
            </w:pPr>
            <w:r>
              <w:t xml:space="preserve">Quyền chức năng và quyền đặc biệt</w:t>
            </w:r>
          </w:p>
        </w:tc>
      </w:tr>
      <w:tr>
        <w:trPr>
          <w:cantSplit/>
        </w:trPr>
        <w:tc>
          <w:tcPr>
            <w:tcW w:w="4680" w:type="dxa"/>
            <w:tcMar>
              <w:top w:w="70" w:type="dxa"/>
              <w:left w:w="100" w:type="dxa"/>
              <w:bottom w:w="70" w:type="dxa"/>
              <w:right w:w="100" w:type="dxa"/>
            </w:tcMar>
          </w:tcPr>
          <w:p>
            <w:pPr>
              <w:pStyle w:val="TableText"/>
            </w:pPr>
            <w:r>
              <w:rPr>
                <w:rFonts w:ascii="Consolas" w:hAnsi="Consolas" w:cs="Consolas"/>
                <w:color w:val="164E63"/>
                <w:sz w:val="19"/>
              </w:rPr>
              <w:t xml:space="preserve">sys_exchange_rate</w:t>
            </w:r>
            <w:r>
              <w:t xml:space="preserve">, </w:t>
            </w:r>
            <w:r>
              <w:rPr>
                <w:rFonts w:ascii="Consolas" w:hAnsi="Consolas" w:cs="Consolas"/>
                <w:color w:val="164E63"/>
                <w:sz w:val="19"/>
              </w:rPr>
              <w:t xml:space="preserve">sys_currency</w:t>
            </w:r>
          </w:p>
        </w:tc>
        <w:tc>
          <w:tcPr>
            <w:tcW w:w="4680" w:type="dxa"/>
            <w:tcMar>
              <w:top w:w="70" w:type="dxa"/>
              <w:left w:w="100" w:type="dxa"/>
              <w:bottom w:w="70" w:type="dxa"/>
              <w:right w:w="100" w:type="dxa"/>
            </w:tcMar>
          </w:tcPr>
          <w:p>
            <w:pPr>
              <w:pStyle w:val="TableText"/>
            </w:pPr>
            <w:r>
              <w:t xml:space="preserve">Tỷ giá theo ngày chứng từ</w:t>
            </w:r>
          </w:p>
        </w:tc>
      </w:tr>
    </w:tbl>
    <w:p>
      <w:pPr>
        <w:spacing w:after="60"/>
      </w:pPr>
    </w:p>
    <w:p>
      <w:pPr>
        <w:pStyle w:val="Heading1"/>
      </w:pPr>
      <w:r>
        <w:t xml:space="preserve">7. Xóa phiếu và dữ liệu đi kèm</w:t>
      </w:r>
    </w:p>
    <w:p>
      <w:pPr>
        <w:pStyle w:val="Normal"/>
      </w:pPr>
      <w:r>
        <w:t xml:space="preserve">Nút </w:t>
      </w:r>
      <w:r>
        <w:rPr>
          <w:b/>
        </w:rPr>
        <w:t xml:space="preserve">Xóa</w:t>
      </w:r>
      <w:r>
        <w:t xml:space="preserve"> chỉ có với phiếu </w:t>
      </w:r>
      <w:r>
        <w:rPr>
          <w:b/>
        </w:rPr>
        <w:t xml:space="preserve">Lập chứng từ</w:t>
      </w:r>
      <w:r>
        <w:t xml:space="preserve">; phiếu đã gửi duyệt, đã duyệt hoặc đã ghi sổ thì dịch vụ từ chối trước khi chạm database ("Chỉ được xóa phiếu xuất kho đang ở trạng thái lập chứng từ").</w:t>
      </w:r>
    </w:p>
    <w:p>
      <w:pPr>
        <w:pStyle w:val="Normal"/>
      </w:pPr>
      <w:r>
        <w:t xml:space="preserve">Ở database, trigger </w:t>
      </w:r>
      <w:r>
        <w:rPr>
          <w:rFonts w:ascii="Consolas" w:hAnsi="Consolas" w:cs="Consolas"/>
          <w:color w:val="164E63"/>
          <w:sz w:val="19"/>
        </w:rPr>
        <w:t xml:space="preserve">trg_erp_goods_issue_delete</w:t>
      </w:r>
      <w:r>
        <w:t xml:space="preserve"> (script 41, hàm </w:t>
      </w:r>
      <w:r>
        <w:rPr>
          <w:rFonts w:ascii="Consolas" w:hAnsi="Consolas" w:cs="Consolas"/>
          <w:color w:val="164E63"/>
          <w:sz w:val="19"/>
        </w:rPr>
        <w:t xml:space="preserve">erp_voucher_delete_cleanup</w:t>
      </w:r>
      <w:r>
        <w:t xml:space="preserve">) là chốt chặn cuối, kể cả khi ai đó xóa trực tiếp bằng SQL:</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4680"/>
        <w:gridCol w:w="4680"/>
      </w:tblGrid>
      <w:tr>
        <w:trPr>
          <w:tblHeader/>
        </w:trPr>
        <w:tc>
          <w:tcPr>
            <w:tcW w:w="4680" w:type="dxa"/>
            <w:shd w:val="clear" w:fill="DCE9F3"/>
            <w:tcMar>
              <w:top w:w="70" w:type="dxa"/>
              <w:left w:w="100" w:type="dxa"/>
              <w:bottom w:w="70" w:type="dxa"/>
              <w:right w:w="100" w:type="dxa"/>
            </w:tcMar>
          </w:tcPr>
          <w:p>
            <w:pPr>
              <w:pStyle w:val="TableHeader"/>
            </w:pPr>
            <w:r>
              <w:t xml:space="preserve">Tình trạng phiếu khi xóa</w:t>
            </w:r>
          </w:p>
        </w:tc>
        <w:tc>
          <w:tcPr>
            <w:tcW w:w="4680" w:type="dxa"/>
            <w:shd w:val="clear" w:fill="DCE9F3"/>
            <w:tcMar>
              <w:top w:w="70" w:type="dxa"/>
              <w:left w:w="100" w:type="dxa"/>
              <w:bottom w:w="70" w:type="dxa"/>
              <w:right w:w="100" w:type="dxa"/>
            </w:tcMar>
          </w:tcPr>
          <w:p>
            <w:pPr>
              <w:pStyle w:val="TableHeader"/>
            </w:pPr>
            <w:r>
              <w:t xml:space="preserve">Kết quả</w:t>
            </w:r>
          </w:p>
        </w:tc>
      </w:tr>
      <w:tr>
        <w:trPr>
          <w:cantSplit/>
        </w:trPr>
        <w:tc>
          <w:tcPr>
            <w:tcW w:w="4680" w:type="dxa"/>
            <w:tcMar>
              <w:top w:w="70" w:type="dxa"/>
              <w:left w:w="100" w:type="dxa"/>
              <w:bottom w:w="70" w:type="dxa"/>
              <w:right w:w="100" w:type="dxa"/>
            </w:tcMar>
          </w:tcPr>
          <w:p>
            <w:pPr>
              <w:pStyle w:val="TableText"/>
            </w:pPr>
            <w:r>
              <w:rPr>
                <w:b/>
              </w:rPr>
              <w:t xml:space="preserve">Còn ghi sổ</w:t>
            </w:r>
            <w:r>
              <w:t xml:space="preserve"> (sổ của phiếu, cộng theo kho / vật tư / lô / vị trí, chưa về 0)</w:t>
            </w:r>
          </w:p>
        </w:tc>
        <w:tc>
          <w:tcPr>
            <w:tcW w:w="4680" w:type="dxa"/>
            <w:tcMar>
              <w:top w:w="70" w:type="dxa"/>
              <w:left w:w="100" w:type="dxa"/>
              <w:bottom w:w="70" w:type="dxa"/>
              <w:right w:w="100" w:type="dxa"/>
            </w:tcMar>
          </w:tcPr>
          <w:p>
            <w:pPr>
              <w:pStyle w:val="TableText"/>
            </w:pPr>
            <w:r>
              <w:rPr>
                <w:b/>
              </w:rPr>
              <w:t xml:space="preserve">Từ chối</w:t>
            </w:r>
            <w:r>
              <w:t xml:space="preserve">: "Phiếu … đang ghi sổ kho: phải bỏ ghi sổ trước khi xóa". Nếu cho xóa dòng sổ lúc này thì ba bảng tồn lệch so với sổ</w:t>
            </w:r>
          </w:p>
        </w:tc>
      </w:tr>
      <w:tr>
        <w:trPr>
          <w:cantSplit/>
        </w:trPr>
        <w:tc>
          <w:tcPr>
            <w:tcW w:w="4680" w:type="dxa"/>
            <w:tcMar>
              <w:top w:w="70" w:type="dxa"/>
              <w:left w:w="100" w:type="dxa"/>
              <w:bottom w:w="70" w:type="dxa"/>
              <w:right w:w="100" w:type="dxa"/>
            </w:tcMar>
          </w:tcPr>
          <w:p>
            <w:pPr>
              <w:pStyle w:val="TableText"/>
            </w:pPr>
            <w:r>
              <w:rPr>
                <w:b/>
              </w:rPr>
              <w:t xml:space="preserve">Chưa từng ghi sổ</w:t>
            </w:r>
          </w:p>
        </w:tc>
        <w:tc>
          <w:tcPr>
            <w:tcW w:w="4680" w:type="dxa"/>
            <w:tcMar>
              <w:top w:w="70" w:type="dxa"/>
              <w:left w:w="100" w:type="dxa"/>
              <w:bottom w:w="70" w:type="dxa"/>
              <w:right w:w="100" w:type="dxa"/>
            </w:tcMar>
          </w:tcPr>
          <w:p>
            <w:pPr>
              <w:pStyle w:val="TableText"/>
            </w:pPr>
            <w:r>
              <w:t xml:space="preserve">Xóa mọi dòng chi tiết </w:t>
            </w:r>
            <w:r>
              <w:rPr>
                <w:rFonts w:ascii="Consolas" w:hAnsi="Consolas" w:cs="Consolas"/>
                <w:color w:val="164E63"/>
                <w:sz w:val="19"/>
              </w:rPr>
              <w:t xml:space="preserve">erp_goods_issue_line</w:t>
            </w:r>
            <w:r>
              <w:t xml:space="preserve">; không có dòng sổ nào</w:t>
            </w:r>
          </w:p>
        </w:tc>
      </w:tr>
      <w:tr>
        <w:trPr>
          <w:cantSplit/>
        </w:trPr>
        <w:tc>
          <w:tcPr>
            <w:tcW w:w="4680" w:type="dxa"/>
            <w:tcMar>
              <w:top w:w="70" w:type="dxa"/>
              <w:left w:w="100" w:type="dxa"/>
              <w:bottom w:w="70" w:type="dxa"/>
              <w:right w:w="100" w:type="dxa"/>
            </w:tcMar>
          </w:tcPr>
          <w:p>
            <w:pPr>
              <w:pStyle w:val="TableText"/>
            </w:pPr>
            <w:r>
              <w:rPr>
                <w:b/>
              </w:rPr>
              <w:t xml:space="preserve">Đã bỏ ghi sổ</w:t>
            </w:r>
            <w:r>
              <w:t xml:space="preserve"> (sổ chỉ còn các cặp dòng ghi và dòng đảo, cộng lại bằng 0)</w:t>
            </w:r>
          </w:p>
        </w:tc>
        <w:tc>
          <w:tcPr>
            <w:tcW w:w="4680" w:type="dxa"/>
            <w:tcMar>
              <w:top w:w="70" w:type="dxa"/>
              <w:left w:w="100" w:type="dxa"/>
              <w:bottom w:w="70" w:type="dxa"/>
              <w:right w:w="100" w:type="dxa"/>
            </w:tcMar>
          </w:tcPr>
          <w:p>
            <w:pPr>
              <w:pStyle w:val="TableText"/>
            </w:pPr>
            <w:r>
              <w:t xml:space="preserve">Xóa dòng chi tiết </w:t>
            </w:r>
            <w:r>
              <w:rPr>
                <w:b/>
              </w:rPr>
              <w:t xml:space="preserve">và toàn bộ dòng sổ</w:t>
            </w:r>
            <w:r>
              <w:t xml:space="preserve"> của phiếu. Ba bảng tồn </w:t>
            </w:r>
            <w:r>
              <w:rPr>
                <w:b/>
              </w:rPr>
              <w:t xml:space="preserve">không đổi</w:t>
            </w:r>
            <w:r>
              <w:t xml:space="preserve"> vì tổng của phiếu bằng 0, không cần tính lại</w:t>
            </w:r>
          </w:p>
        </w:tc>
      </w:tr>
    </w:tbl>
    <w:p>
      <w:pPr>
        <w:spacing w:after="60"/>
      </w:pPr>
    </w:p>
    <w:p>
      <w:pPr>
        <w:pStyle w:val="Normal"/>
      </w:pPr>
      <w:r>
        <w:t xml:space="preserve">Được giữ lại: lịch sử duyệt (</w:t>
      </w:r>
      <w:r>
        <w:rPr>
          <w:rFonts w:ascii="Consolas" w:hAnsi="Consolas" w:cs="Consolas"/>
          <w:color w:val="164E63"/>
          <w:sz w:val="19"/>
        </w:rPr>
        <w:t xml:space="preserve">sys_document_approval</w:t>
      </w:r>
      <w:r>
        <w:t xml:space="preserve">) và nhật ký thay đổi (</w:t>
      </w:r>
      <w:r>
        <w:rPr>
          <w:rFonts w:ascii="Consolas" w:hAnsi="Consolas" w:cs="Consolas"/>
          <w:color w:val="164E63"/>
          <w:sz w:val="19"/>
        </w:rPr>
        <w:t xml:space="preserve">sys_audit_log</w:t>
      </w:r>
      <w:r>
        <w:t xml:space="preserve">), làm bằng chứng. Cùng cơ chế áp dụng cho </w:t>
      </w:r>
      <w:r>
        <w:rPr>
          <w:rFonts w:ascii="Consolas" w:hAnsi="Consolas" w:cs="Consolas"/>
          <w:color w:val="164E63"/>
          <w:sz w:val="19"/>
        </w:rPr>
        <w:t xml:space="preserve">erp_goods_receipt</w:t>
      </w:r>
      <w:r>
        <w:t xml:space="preserve">. Chi tiết và kết quả thử ở </w:t>
      </w:r>
      <w:r>
        <w:rPr>
          <w:rFonts w:ascii="Consolas" w:hAnsi="Consolas" w:cs="Consolas"/>
          <w:color w:val="164E63"/>
          <w:sz w:val="19"/>
        </w:rPr>
        <w:t xml:space="preserve">so-kho-va-phieu-nhap-kho.md</w:t>
      </w:r>
      <w:r>
        <w:t xml:space="preserve"> mục 3.5.</w:t>
      </w:r>
    </w:p>
    <w:p>
      <w:pPr>
        <w:pStyle w:val="Heading1"/>
      </w:pPr>
      <w:r>
        <w:t xml:space="preserve">8. Quyền, phê duyệt, số phiếu, khóa sổ</w:t>
      </w:r>
    </w:p>
    <w:p>
      <w:pPr>
        <w:pStyle w:val="Normal"/>
      </w:pPr>
      <w:r>
        <w:rPr>
          <w:b/>
        </w:rPr>
        <w:t xml:space="preserve">Quyền chức năng `inv_issue`</w:t>
      </w:r>
      <w:r>
        <w:t xml:space="preserve"> (7 thao tác): Xem, Thêm, Sửa, Xóa, Duyệt, In, Xuất Excel. API: </w:t>
      </w:r>
      <w:r>
        <w:rPr>
          <w:rFonts w:ascii="Consolas" w:hAnsi="Consolas" w:cs="Consolas"/>
          <w:color w:val="164E63"/>
          <w:sz w:val="19"/>
        </w:rPr>
        <w:t xml:space="preserve">POST</w:t>
      </w:r>
      <w:r>
        <w:t xml:space="preserve"> cần Thêm, </w:t>
      </w:r>
      <w:r>
        <w:rPr>
          <w:rFonts w:ascii="Consolas" w:hAnsi="Consolas" w:cs="Consolas"/>
          <w:color w:val="164E63"/>
          <w:sz w:val="19"/>
        </w:rPr>
        <w:t xml:space="preserve">PUT</w:t>
      </w:r>
      <w:r>
        <w:t xml:space="preserve"> cần Sửa, </w:t>
      </w:r>
      <w:r>
        <w:rPr>
          <w:rFonts w:ascii="Consolas" w:hAnsi="Consolas" w:cs="Consolas"/>
          <w:color w:val="164E63"/>
          <w:sz w:val="19"/>
        </w:rPr>
        <w:t xml:space="preserve">DELETE</w:t>
      </w:r>
      <w:r>
        <w:t xml:space="preserve"> cần Xóa, </w:t>
      </w:r>
      <w:r>
        <w:rPr>
          <w:rFonts w:ascii="Consolas" w:hAnsi="Consolas" w:cs="Consolas"/>
          <w:color w:val="164E63"/>
          <w:sz w:val="19"/>
        </w:rPr>
        <w:t xml:space="preserve">GET</w:t>
      </w:r>
      <w:r>
        <w:t xml:space="preserve"> cần Xem. Màn phê duyệt có chức năng riêng </w:t>
      </w:r>
      <w:r>
        <w:rPr>
          <w:rFonts w:ascii="Consolas" w:hAnsi="Consolas" w:cs="Consolas"/>
          <w:color w:val="164E63"/>
          <w:sz w:val="19"/>
        </w:rPr>
        <w:t xml:space="preserve">inv_approve_issue</w:t>
      </w:r>
      <w:r>
        <w:t xml:space="preserve">.</w:t>
      </w:r>
    </w:p>
    <w:p>
      <w:pPr>
        <w:pStyle w:val="Normal"/>
      </w:pPr>
      <w:r>
        <w:rPr>
          <w:b/>
        </w:rPr>
        <w:t xml:space="preserve">Quyền đặc biệt</w:t>
      </w:r>
      <w:r>
        <w:t xml:space="preserve"> (cấp ở Cài đặt › Người dùng và phân quyền):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188"/>
        <w:gridCol w:w="6171"/>
      </w:tblGrid>
      <w:tr>
        <w:trPr>
          <w:tblHeader/>
        </w:trPr>
        <w:tc>
          <w:tcPr>
            <w:tcW w:w="3188" w:type="dxa"/>
            <w:shd w:val="clear" w:fill="DCE9F3"/>
            <w:tcMar>
              <w:top w:w="70" w:type="dxa"/>
              <w:left w:w="100" w:type="dxa"/>
              <w:bottom w:w="70" w:type="dxa"/>
              <w:right w:w="100" w:type="dxa"/>
            </w:tcMar>
          </w:tcPr>
          <w:p>
            <w:pPr>
              <w:pStyle w:val="TableHeader"/>
            </w:pPr>
            <w:r>
              <w:t xml:space="preserve">Quyền</w:t>
            </w:r>
          </w:p>
        </w:tc>
        <w:tc>
          <w:tcPr>
            <w:tcW w:w="6171" w:type="dxa"/>
            <w:shd w:val="clear" w:fill="DCE9F3"/>
            <w:tcMar>
              <w:top w:w="70" w:type="dxa"/>
              <w:left w:w="100" w:type="dxa"/>
              <w:bottom w:w="70" w:type="dxa"/>
              <w:right w:w="100" w:type="dxa"/>
            </w:tcMar>
          </w:tcPr>
          <w:p>
            <w:pPr>
              <w:pStyle w:val="TableHeader"/>
            </w:pPr>
            <w:r>
              <w:t xml:space="preserve">Cho phép</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VIEW_PRICE</w:t>
            </w:r>
          </w:p>
        </w:tc>
        <w:tc>
          <w:tcPr>
            <w:tcW w:w="6171" w:type="dxa"/>
            <w:tcMar>
              <w:top w:w="70" w:type="dxa"/>
              <w:left w:w="100" w:type="dxa"/>
              <w:bottom w:w="70" w:type="dxa"/>
              <w:right w:w="100" w:type="dxa"/>
            </w:tcMar>
          </w:tcPr>
          <w:p>
            <w:pPr>
              <w:pStyle w:val="TableText"/>
            </w:pPr>
            <w:r>
              <w:t xml:space="preserve">Xem đơn giá, thành tiền, tổng giá trị trên phiếu và trên màn phê duyệt</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VIEW_COST</w:t>
            </w:r>
          </w:p>
        </w:tc>
        <w:tc>
          <w:tcPr>
            <w:tcW w:w="6171" w:type="dxa"/>
            <w:tcMar>
              <w:top w:w="70" w:type="dxa"/>
              <w:left w:w="100" w:type="dxa"/>
              <w:bottom w:w="70" w:type="dxa"/>
              <w:right w:w="100" w:type="dxa"/>
            </w:tcMar>
          </w:tcPr>
          <w:p>
            <w:pPr>
              <w:pStyle w:val="TableText"/>
            </w:pPr>
            <w:r>
              <w:t xml:space="preserve">Xem giá vốn (cột giá trị của sổ kho ở báo cáo </w:t>
            </w:r>
            <w:r>
              <w:rPr>
                <w:rFonts w:ascii="Consolas" w:hAnsi="Consolas" w:cs="Consolas"/>
                <w:color w:val="164E63"/>
                <w:sz w:val="19"/>
              </w:rPr>
              <w:t xml:space="preserve">inv_report_stock</w:t>
            </w:r>
            <w:r>
              <w:t xml:space="preserve">)</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VIEW_ALL</w:t>
            </w:r>
          </w:p>
        </w:tc>
        <w:tc>
          <w:tcPr>
            <w:tcW w:w="6171" w:type="dxa"/>
            <w:tcMar>
              <w:top w:w="70" w:type="dxa"/>
              <w:left w:w="100" w:type="dxa"/>
              <w:bottom w:w="70" w:type="dxa"/>
              <w:right w:w="100" w:type="dxa"/>
            </w:tcMar>
          </w:tcPr>
          <w:p>
            <w:pPr>
              <w:pStyle w:val="TableText"/>
            </w:pPr>
            <w:r>
              <w:t xml:space="preserve">Xem và thao tác phiếu của người khác lập</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EDIT_PENDING</w:t>
            </w:r>
            <w:r>
              <w:t xml:space="preserve">, </w:t>
            </w:r>
            <w:r>
              <w:rPr>
                <w:rFonts w:ascii="Consolas" w:hAnsi="Consolas" w:cs="Consolas"/>
                <w:color w:val="164E63"/>
                <w:sz w:val="19"/>
              </w:rPr>
              <w:t xml:space="preserve">EDIT_APPROVED</w:t>
            </w:r>
          </w:p>
        </w:tc>
        <w:tc>
          <w:tcPr>
            <w:tcW w:w="6171" w:type="dxa"/>
            <w:tcMar>
              <w:top w:w="70" w:type="dxa"/>
              <w:left w:w="100" w:type="dxa"/>
              <w:bottom w:w="70" w:type="dxa"/>
              <w:right w:w="100" w:type="dxa"/>
            </w:tcMar>
          </w:tcPr>
          <w:p>
            <w:pPr>
              <w:pStyle w:val="TableText"/>
            </w:pPr>
            <w:r>
              <w:t xml:space="preserve">Có trong bộ quy tắc chung nhưng dịch vụ phiếu xuất chưa dùng (chỉ sửa phiếu Lập chứng từ)</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POST</w:t>
            </w:r>
          </w:p>
        </w:tc>
        <w:tc>
          <w:tcPr>
            <w:tcW w:w="6171" w:type="dxa"/>
            <w:tcMar>
              <w:top w:w="70" w:type="dxa"/>
              <w:left w:w="100" w:type="dxa"/>
              <w:bottom w:w="70" w:type="dxa"/>
              <w:right w:w="100" w:type="dxa"/>
            </w:tcMar>
          </w:tcPr>
          <w:p>
            <w:pPr>
              <w:pStyle w:val="TableText"/>
            </w:pPr>
            <w:r>
              <w:t xml:space="preserve">Ghi sổ</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UNPOST</w:t>
            </w:r>
          </w:p>
        </w:tc>
        <w:tc>
          <w:tcPr>
            <w:tcW w:w="6171" w:type="dxa"/>
            <w:tcMar>
              <w:top w:w="70" w:type="dxa"/>
              <w:left w:w="100" w:type="dxa"/>
              <w:bottom w:w="70" w:type="dxa"/>
              <w:right w:w="100" w:type="dxa"/>
            </w:tcMar>
          </w:tcPr>
          <w:p>
            <w:pPr>
              <w:pStyle w:val="TableText"/>
            </w:pPr>
            <w:r>
              <w:t xml:space="preserve">Bỏ ghi sổ</w:t>
            </w:r>
          </w:p>
        </w:tc>
      </w:tr>
      <w:tr>
        <w:trPr>
          <w:cantSplit/>
        </w:trPr>
        <w:tc>
          <w:tcPr>
            <w:tcW w:w="3188" w:type="dxa"/>
            <w:tcMar>
              <w:top w:w="70" w:type="dxa"/>
              <w:left w:w="100" w:type="dxa"/>
              <w:bottom w:w="70" w:type="dxa"/>
              <w:right w:w="100" w:type="dxa"/>
            </w:tcMar>
          </w:tcPr>
          <w:p>
            <w:pPr>
              <w:pStyle w:val="TableText"/>
            </w:pPr>
            <w:r>
              <w:rPr>
                <w:rFonts w:ascii="Consolas" w:hAnsi="Consolas" w:cs="Consolas"/>
                <w:color w:val="164E63"/>
                <w:sz w:val="19"/>
              </w:rPr>
              <w:t xml:space="preserve">CANCEL</w:t>
            </w:r>
          </w:p>
        </w:tc>
        <w:tc>
          <w:tcPr>
            <w:tcW w:w="6171" w:type="dxa"/>
            <w:tcMar>
              <w:top w:w="70" w:type="dxa"/>
              <w:left w:w="100" w:type="dxa"/>
              <w:bottom w:w="70" w:type="dxa"/>
              <w:right w:w="100" w:type="dxa"/>
            </w:tcMar>
          </w:tcPr>
          <w:p>
            <w:pPr>
              <w:pStyle w:val="TableText"/>
            </w:pPr>
            <w:r>
              <w:t xml:space="preserve">Hủy phiếu</w:t>
            </w:r>
          </w:p>
        </w:tc>
      </w:tr>
    </w:tbl>
    <w:p>
      <w:pPr>
        <w:spacing w:after="60"/>
      </w:pPr>
    </w:p>
    <w:p>
      <w:pPr>
        <w:pStyle w:val="Normal"/>
      </w:pPr>
      <w:r>
        <w:t xml:space="preserve">Quyền hiệu lực = quyền của vai trò cộng ngoại lệ của người dùng; quản trị viên có tất cả. </w:t>
      </w:r>
      <w:r>
        <w:rPr>
          <w:rFonts w:ascii="Consolas" w:hAnsi="Consolas" w:cs="Consolas"/>
          <w:color w:val="164E63"/>
          <w:sz w:val="19"/>
        </w:rPr>
        <w:t xml:space="preserve">GrantGuard</w:t>
      </w:r>
      <w:r>
        <w:t xml:space="preserve"> không cho người không phải quản trị cấp quyền mà chính họ không có.</w:t>
      </w:r>
    </w:p>
    <w:p>
      <w:pPr>
        <w:pStyle w:val="Normal"/>
      </w:pPr>
      <w:r>
        <w:rPr>
          <w:b/>
        </w:rPr>
        <w:t xml:space="preserve">Quy tắc phê duyệt:</w:t>
      </w:r>
      <w:r>
        <w:t xml:space="preserve"> Cài đặt › Người dùng và phân quyền › Quy tắc phê duyệt, chọn chức năng </w:t>
      </w:r>
      <w:r>
        <w:rPr>
          <w:b/>
        </w:rPr>
        <w:t xml:space="preserve">Phiếu xuất kho</w:t>
      </w:r>
      <w:r>
        <w:t xml:space="preserve">. Mỗi quy tắc nói: phiếu do ai lập (mọi người, một người, một vai trò hoặc một phòng ban), ở đơn vị nào (trống = mọi đơn vị), </w:t>
      </w:r>
      <w:r>
        <w:rPr>
          <w:b/>
        </w:rPr>
        <w:t xml:space="preserve">từ số tiền tối thiểu</w:t>
      </w:r>
      <w:r>
        <w:t xml:space="preserve"> bao nhiêu thì ở cấp nào do ai duyệt; các cấp chạy theo thứ tự. Số tiền dùng để chọn cấp là </w:t>
      </w:r>
      <w:r>
        <w:rPr>
          <w:rFonts w:ascii="Consolas" w:hAnsi="Consolas" w:cs="Consolas"/>
          <w:color w:val="164E63"/>
          <w:sz w:val="19"/>
        </w:rPr>
        <w:t xml:space="preserve">total_value</w:t>
      </w:r>
      <w:r>
        <w:t xml:space="preserve"> của phiếu, vì vậy phiếu có đơn giá 0 sẽ rơi vào nhóm giá trị thấp nhất. Người lập không được duyệt phiếu của mình.</w:t>
      </w:r>
    </w:p>
    <w:p>
      <w:pPr>
        <w:pStyle w:val="Normal"/>
      </w:pPr>
      <w:r>
        <w:rPr>
          <w:b/>
        </w:rPr>
        <w:t xml:space="preserve">Số phiếu:</w:t>
      </w:r>
      <w:r>
        <w:t xml:space="preserve"> loạt </w:t>
      </w:r>
      <w:r>
        <w:rPr>
          <w:rFonts w:ascii="Consolas" w:hAnsi="Consolas" w:cs="Consolas"/>
          <w:color w:val="164E63"/>
          <w:sz w:val="19"/>
        </w:rPr>
        <w:t xml:space="preserve">PXK</w:t>
      </w:r>
      <w:r>
        <w:t xml:space="preserve"> ở Cài đặt › Tham số mặc định &amp; đánh số chứng từ; mẫu mặc định </w:t>
      </w:r>
      <w:r>
        <w:rPr>
          <w:rFonts w:ascii="Consolas" w:hAnsi="Consolas" w:cs="Consolas"/>
          <w:color w:val="164E63"/>
          <w:sz w:val="19"/>
        </w:rPr>
        <w:t xml:space="preserve">{PREFIX}-{DVCS}-{YYYY}{MM}-{SEQ}</w:t>
      </w:r>
      <w:r>
        <w:t xml:space="preserve"> (bắt buộc có </w:t>
      </w:r>
      <w:r>
        <w:rPr>
          <w:rFonts w:ascii="Consolas" w:hAnsi="Consolas" w:cs="Consolas"/>
          <w:color w:val="164E63"/>
          <w:sz w:val="19"/>
        </w:rPr>
        <w:t xml:space="preserve">{DVCS}</w:t>
      </w:r>
      <w:r>
        <w:t xml:space="preserve"> để số không trùng giữa các đơn vị).</w:t>
      </w:r>
    </w:p>
    <w:p>
      <w:pPr>
        <w:pStyle w:val="Normal"/>
      </w:pPr>
      <w:r>
        <w:rPr>
          <w:b/>
        </w:rPr>
        <w:t xml:space="preserve">Khóa sổ:</w:t>
      </w:r>
      <w:r>
        <w:t xml:space="preserve"> Cài đặt › Năm tài chính &amp; khóa sổ. Tháng đã khóa thì không lập, sửa, xóa, ghi sổ, bỏ ghi sổ phiếu có ngày chứng từ trong tháng đó. Dữ liệu dev có toàn bộ các tháng 2026 của DVCS01 đã khóa nên phiếu thử dùng ngày năm 2027.</w:t>
      </w:r>
    </w:p>
    <w:p>
      <w:pPr>
        <w:pStyle w:val="Heading1"/>
      </w:pPr>
      <w:r>
        <w:t xml:space="preserve">9. API</w:t>
      </w:r>
    </w:p>
    <w:p>
      <w:pPr>
        <w:pStyle w:val="Normal"/>
      </w:pPr>
      <w:r>
        <w:t xml:space="preserve">Tiền tố </w:t>
      </w:r>
      <w:r>
        <w:rPr>
          <w:rFonts w:ascii="Consolas" w:hAnsi="Consolas" w:cs="Consolas"/>
          <w:color w:val="164E63"/>
          <w:sz w:val="19"/>
        </w:rPr>
        <w:t xml:space="preserve">/api/inventory/goods-issues</w:t>
      </w:r>
      <w:r>
        <w:t xml:space="preserve">. Mọi API cần đăng nhập và đúng đơn vị của token.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2167"/>
        <w:gridCol w:w="5912"/>
        <w:gridCol w:w="1280"/>
      </w:tblGrid>
      <w:tr>
        <w:trPr>
          <w:tblHeader/>
        </w:trPr>
        <w:tc>
          <w:tcPr>
            <w:tcW w:w="2167" w:type="dxa"/>
            <w:shd w:val="clear" w:fill="DCE9F3"/>
            <w:tcMar>
              <w:top w:w="70" w:type="dxa"/>
              <w:left w:w="100" w:type="dxa"/>
              <w:bottom w:w="70" w:type="dxa"/>
              <w:right w:w="100" w:type="dxa"/>
            </w:tcMar>
          </w:tcPr>
          <w:p>
            <w:pPr>
              <w:pStyle w:val="TableHeader"/>
            </w:pPr>
            <w:r>
              <w:t xml:space="preserve">Phương thức, đường dẫn</w:t>
            </w:r>
          </w:p>
        </w:tc>
        <w:tc>
          <w:tcPr>
            <w:tcW w:w="5912" w:type="dxa"/>
            <w:shd w:val="clear" w:fill="DCE9F3"/>
            <w:tcMar>
              <w:top w:w="70" w:type="dxa"/>
              <w:left w:w="100" w:type="dxa"/>
              <w:bottom w:w="70" w:type="dxa"/>
              <w:right w:w="100" w:type="dxa"/>
            </w:tcMar>
          </w:tcPr>
          <w:p>
            <w:pPr>
              <w:pStyle w:val="TableHeader"/>
            </w:pPr>
            <w:r>
              <w:t xml:space="preserve">Việc</w:t>
            </w:r>
          </w:p>
        </w:tc>
        <w:tc>
          <w:tcPr>
            <w:tcW w:w="1280" w:type="dxa"/>
            <w:shd w:val="clear" w:fill="DCE9F3"/>
            <w:tcMar>
              <w:top w:w="70" w:type="dxa"/>
              <w:left w:w="100" w:type="dxa"/>
              <w:bottom w:w="70" w:type="dxa"/>
              <w:right w:w="100" w:type="dxa"/>
            </w:tcMar>
          </w:tcPr>
          <w:p>
            <w:pPr>
              <w:pStyle w:val="TableHeader"/>
            </w:pPr>
            <w:r>
              <w:t xml:space="preserve">Quyền</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GET /</w:t>
            </w:r>
          </w:p>
        </w:tc>
        <w:tc>
          <w:tcPr>
            <w:tcW w:w="5912" w:type="dxa"/>
            <w:tcMar>
              <w:top w:w="70" w:type="dxa"/>
              <w:left w:w="100" w:type="dxa"/>
              <w:bottom w:w="70" w:type="dxa"/>
              <w:right w:w="100" w:type="dxa"/>
            </w:tcMar>
          </w:tcPr>
          <w:p>
            <w:pPr>
              <w:pStyle w:val="TableText"/>
            </w:pPr>
            <w:r>
              <w:t xml:space="preserve">Danh sách phiếu của đơn vị (không có </w:t>
            </w:r>
            <w:r>
              <w:rPr>
                <w:rFonts w:ascii="Consolas" w:hAnsi="Consolas" w:cs="Consolas"/>
                <w:color w:val="164E63"/>
                <w:sz w:val="19"/>
              </w:rPr>
              <w:t xml:space="preserve">VIEW_ALL</w:t>
            </w:r>
            <w:r>
              <w:t xml:space="preserve"> thì chỉ phiếu mình lập)</w:t>
            </w:r>
          </w:p>
        </w:tc>
        <w:tc>
          <w:tcPr>
            <w:tcW w:w="1280" w:type="dxa"/>
            <w:tcMar>
              <w:top w:w="70" w:type="dxa"/>
              <w:left w:w="100" w:type="dxa"/>
              <w:bottom w:w="70" w:type="dxa"/>
              <w:right w:w="100" w:type="dxa"/>
            </w:tcMar>
          </w:tcPr>
          <w:p>
            <w:pPr>
              <w:pStyle w:val="TableText"/>
            </w:pPr>
            <w:r>
              <w:t xml:space="preserve">Xem</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GET /options</w:t>
            </w:r>
          </w:p>
        </w:tc>
        <w:tc>
          <w:tcPr>
            <w:tcW w:w="5912" w:type="dxa"/>
            <w:tcMar>
              <w:top w:w="70" w:type="dxa"/>
              <w:left w:w="100" w:type="dxa"/>
              <w:bottom w:w="70" w:type="dxa"/>
              <w:right w:w="100" w:type="dxa"/>
            </w:tcMar>
          </w:tcPr>
          <w:p>
            <w:pPr>
              <w:pStyle w:val="TableText"/>
            </w:pPr>
            <w:r>
              <w:t xml:space="preserve">Kho dùng được cho đơn vị và các loại tiền đang dùng</w:t>
            </w:r>
          </w:p>
        </w:tc>
        <w:tc>
          <w:tcPr>
            <w:tcW w:w="1280" w:type="dxa"/>
            <w:tcMar>
              <w:top w:w="70" w:type="dxa"/>
              <w:left w:w="100" w:type="dxa"/>
              <w:bottom w:w="70" w:type="dxa"/>
              <w:right w:w="100" w:type="dxa"/>
            </w:tcMar>
          </w:tcPr>
          <w:p>
            <w:pPr>
              <w:pStyle w:val="TableText"/>
            </w:pPr>
            <w:r>
              <w:t xml:space="preserve">Xem</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GET /{id}</w:t>
            </w:r>
          </w:p>
        </w:tc>
        <w:tc>
          <w:tcPr>
            <w:tcW w:w="5912" w:type="dxa"/>
            <w:tcMar>
              <w:top w:w="70" w:type="dxa"/>
              <w:left w:w="100" w:type="dxa"/>
              <w:bottom w:w="70" w:type="dxa"/>
              <w:right w:w="100" w:type="dxa"/>
            </w:tcMar>
          </w:tcPr>
          <w:p>
            <w:pPr>
              <w:pStyle w:val="TableText"/>
            </w:pPr>
            <w:r>
              <w:t xml:space="preserve">Một phiếu</w:t>
            </w:r>
          </w:p>
        </w:tc>
        <w:tc>
          <w:tcPr>
            <w:tcW w:w="1280" w:type="dxa"/>
            <w:tcMar>
              <w:top w:w="70" w:type="dxa"/>
              <w:left w:w="100" w:type="dxa"/>
              <w:bottom w:w="70" w:type="dxa"/>
              <w:right w:w="100" w:type="dxa"/>
            </w:tcMar>
          </w:tcPr>
          <w:p>
            <w:pPr>
              <w:pStyle w:val="TableText"/>
            </w:pPr>
            <w:r>
              <w:t xml:space="preserve">Xem</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w:t>
            </w:r>
          </w:p>
        </w:tc>
        <w:tc>
          <w:tcPr>
            <w:tcW w:w="5912" w:type="dxa"/>
            <w:tcMar>
              <w:top w:w="70" w:type="dxa"/>
              <w:left w:w="100" w:type="dxa"/>
              <w:bottom w:w="70" w:type="dxa"/>
              <w:right w:w="100" w:type="dxa"/>
            </w:tcMar>
          </w:tcPr>
          <w:p>
            <w:pPr>
              <w:pStyle w:val="TableText"/>
            </w:pPr>
            <w:r>
              <w:t xml:space="preserve">Lập phiếu</w:t>
            </w:r>
          </w:p>
        </w:tc>
        <w:tc>
          <w:tcPr>
            <w:tcW w:w="1280" w:type="dxa"/>
            <w:tcMar>
              <w:top w:w="70" w:type="dxa"/>
              <w:left w:w="100" w:type="dxa"/>
              <w:bottom w:w="70" w:type="dxa"/>
              <w:right w:w="100" w:type="dxa"/>
            </w:tcMar>
          </w:tcPr>
          <w:p>
            <w:pPr>
              <w:pStyle w:val="TableText"/>
            </w:pPr>
            <w:r>
              <w:t xml:space="preserve">Thêm</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PUT /{id}</w:t>
            </w:r>
          </w:p>
        </w:tc>
        <w:tc>
          <w:tcPr>
            <w:tcW w:w="5912" w:type="dxa"/>
            <w:tcMar>
              <w:top w:w="70" w:type="dxa"/>
              <w:left w:w="100" w:type="dxa"/>
              <w:bottom w:w="70" w:type="dxa"/>
              <w:right w:w="100" w:type="dxa"/>
            </w:tcMar>
          </w:tcPr>
          <w:p>
            <w:pPr>
              <w:pStyle w:val="TableText"/>
            </w:pPr>
            <w:r>
              <w:t xml:space="preserve">Sửa phiếu Lập chứng từ (kèm </w:t>
            </w:r>
            <w:r>
              <w:rPr>
                <w:rFonts w:ascii="Consolas" w:hAnsi="Consolas" w:cs="Consolas"/>
                <w:color w:val="164E63"/>
                <w:sz w:val="19"/>
              </w:rPr>
              <w:t xml:space="preserve">version</w:t>
            </w:r>
            <w:r>
              <w:t xml:space="preserve">)</w:t>
            </w:r>
          </w:p>
        </w:tc>
        <w:tc>
          <w:tcPr>
            <w:tcW w:w="1280" w:type="dxa"/>
            <w:tcMar>
              <w:top w:w="70" w:type="dxa"/>
              <w:left w:w="100" w:type="dxa"/>
              <w:bottom w:w="70" w:type="dxa"/>
              <w:right w:w="100" w:type="dxa"/>
            </w:tcMar>
          </w:tcPr>
          <w:p>
            <w:pPr>
              <w:pStyle w:val="TableText"/>
            </w:pPr>
            <w:r>
              <w:t xml:space="preserve">Sửa</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/{id}/submit</w:t>
            </w:r>
          </w:p>
        </w:tc>
        <w:tc>
          <w:tcPr>
            <w:tcW w:w="5912" w:type="dxa"/>
            <w:tcMar>
              <w:top w:w="70" w:type="dxa"/>
              <w:left w:w="100" w:type="dxa"/>
              <w:bottom w:w="70" w:type="dxa"/>
              <w:right w:w="100" w:type="dxa"/>
            </w:tcMar>
          </w:tcPr>
          <w:p>
            <w:pPr>
              <w:pStyle w:val="TableText"/>
            </w:pPr>
            <w:r>
              <w:t xml:space="preserve">Trình duyệt</w:t>
            </w:r>
          </w:p>
        </w:tc>
        <w:tc>
          <w:tcPr>
            <w:tcW w:w="1280" w:type="dxa"/>
            <w:tcMar>
              <w:top w:w="70" w:type="dxa"/>
              <w:left w:w="100" w:type="dxa"/>
              <w:bottom w:w="70" w:type="dxa"/>
              <w:right w:w="100" w:type="dxa"/>
            </w:tcMar>
          </w:tcPr>
          <w:p>
            <w:pPr>
              <w:pStyle w:val="TableText"/>
            </w:pPr>
            <w:r>
              <w:t xml:space="preserve">Thêm hoặc Sửa</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/{id}/approve</w:t>
            </w:r>
          </w:p>
        </w:tc>
        <w:tc>
          <w:tcPr>
            <w:tcW w:w="5912" w:type="dxa"/>
            <w:tcMar>
              <w:top w:w="70" w:type="dxa"/>
              <w:left w:w="100" w:type="dxa"/>
              <w:bottom w:w="70" w:type="dxa"/>
              <w:right w:w="100" w:type="dxa"/>
            </w:tcMar>
          </w:tcPr>
          <w:p>
            <w:pPr>
              <w:pStyle w:val="TableText"/>
            </w:pPr>
            <w:r>
              <w:t xml:space="preserve">Duyệt cấp hiện tại</w:t>
            </w:r>
          </w:p>
        </w:tc>
        <w:tc>
          <w:tcPr>
            <w:tcW w:w="1280" w:type="dxa"/>
            <w:tcMar>
              <w:top w:w="70" w:type="dxa"/>
              <w:left w:w="100" w:type="dxa"/>
              <w:bottom w:w="70" w:type="dxa"/>
              <w:right w:w="100" w:type="dxa"/>
            </w:tcMar>
          </w:tcPr>
          <w:p>
            <w:pPr>
              <w:pStyle w:val="TableText"/>
            </w:pPr>
            <w:r>
              <w:t xml:space="preserve">Duyệt</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/{id}/post</w:t>
            </w:r>
          </w:p>
        </w:tc>
        <w:tc>
          <w:tcPr>
            <w:tcW w:w="5912" w:type="dxa"/>
            <w:tcMar>
              <w:top w:w="70" w:type="dxa"/>
              <w:left w:w="100" w:type="dxa"/>
              <w:bottom w:w="70" w:type="dxa"/>
              <w:right w:w="100" w:type="dxa"/>
            </w:tcMar>
          </w:tcPr>
          <w:p>
            <w:pPr>
              <w:pStyle w:val="TableText"/>
            </w:pPr>
            <w:r>
              <w:t xml:space="preserve">Ghi sổ</w:t>
            </w:r>
          </w:p>
        </w:tc>
        <w:tc>
          <w:tcPr>
            <w:tcW w:w="1280" w:type="dxa"/>
            <w:tcMar>
              <w:top w:w="70" w:type="dxa"/>
              <w:left w:w="100" w:type="dxa"/>
              <w:bottom w:w="70" w:type="dxa"/>
              <w:right w:w="100" w:type="dxa"/>
            </w:tcMar>
          </w:tcPr>
          <w:p>
            <w:pPr>
              <w:pStyle w:val="TableText"/>
            </w:pPr>
            <w:r>
              <w:rPr>
                <w:rFonts w:ascii="Consolas" w:hAnsi="Consolas" w:cs="Consolas"/>
                <w:color w:val="164E63"/>
                <w:sz w:val="19"/>
              </w:rPr>
              <w:t xml:space="preserve">POST</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/{id}/unpost</w:t>
            </w:r>
          </w:p>
        </w:tc>
        <w:tc>
          <w:tcPr>
            <w:tcW w:w="5912" w:type="dxa"/>
            <w:tcMar>
              <w:top w:w="70" w:type="dxa"/>
              <w:left w:w="100" w:type="dxa"/>
              <w:bottom w:w="70" w:type="dxa"/>
              <w:right w:w="100" w:type="dxa"/>
            </w:tcMar>
          </w:tcPr>
          <w:p>
            <w:pPr>
              <w:pStyle w:val="TableText"/>
            </w:pPr>
            <w:r>
              <w:t xml:space="preserve">Bỏ ghi sổ</w:t>
            </w:r>
          </w:p>
        </w:tc>
        <w:tc>
          <w:tcPr>
            <w:tcW w:w="1280" w:type="dxa"/>
            <w:tcMar>
              <w:top w:w="70" w:type="dxa"/>
              <w:left w:w="100" w:type="dxa"/>
              <w:bottom w:w="70" w:type="dxa"/>
              <w:right w:w="100" w:type="dxa"/>
            </w:tcMar>
          </w:tcPr>
          <w:p>
            <w:pPr>
              <w:pStyle w:val="TableText"/>
            </w:pPr>
            <w:r>
              <w:rPr>
                <w:rFonts w:ascii="Consolas" w:hAnsi="Consolas" w:cs="Consolas"/>
                <w:color w:val="164E63"/>
                <w:sz w:val="19"/>
              </w:rPr>
              <w:t xml:space="preserve">UNPOST</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/{id}/cancel</w:t>
            </w:r>
          </w:p>
        </w:tc>
        <w:tc>
          <w:tcPr>
            <w:tcW w:w="5912" w:type="dxa"/>
            <w:tcMar>
              <w:top w:w="70" w:type="dxa"/>
              <w:left w:w="100" w:type="dxa"/>
              <w:bottom w:w="70" w:type="dxa"/>
              <w:right w:w="100" w:type="dxa"/>
            </w:tcMar>
          </w:tcPr>
          <w:p>
            <w:pPr>
              <w:pStyle w:val="TableText"/>
            </w:pPr>
            <w:r>
              <w:t xml:space="preserve">Hủy</w:t>
            </w:r>
          </w:p>
        </w:tc>
        <w:tc>
          <w:tcPr>
            <w:tcW w:w="1280" w:type="dxa"/>
            <w:tcMar>
              <w:top w:w="70" w:type="dxa"/>
              <w:left w:w="100" w:type="dxa"/>
              <w:bottom w:w="70" w:type="dxa"/>
              <w:right w:w="100" w:type="dxa"/>
            </w:tcMar>
          </w:tcPr>
          <w:p>
            <w:pPr>
              <w:pStyle w:val="TableText"/>
            </w:pPr>
            <w:r>
              <w:rPr>
                <w:rFonts w:ascii="Consolas" w:hAnsi="Consolas" w:cs="Consolas"/>
                <w:color w:val="164E63"/>
                <w:sz w:val="19"/>
              </w:rPr>
              <w:t xml:space="preserve">CANCEL</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/{id}/withdraw</w:t>
            </w:r>
          </w:p>
        </w:tc>
        <w:tc>
          <w:tcPr>
            <w:tcW w:w="5912" w:type="dxa"/>
            <w:tcMar>
              <w:top w:w="70" w:type="dxa"/>
              <w:left w:w="100" w:type="dxa"/>
              <w:bottom w:w="70" w:type="dxa"/>
              <w:right w:w="100" w:type="dxa"/>
            </w:tcMar>
          </w:tcPr>
          <w:p>
            <w:pPr>
              <w:pStyle w:val="TableText"/>
            </w:pPr>
            <w:r>
              <w:t xml:space="preserve">Rút lại khỏi duyệt</w:t>
            </w:r>
          </w:p>
        </w:tc>
        <w:tc>
          <w:tcPr>
            <w:tcW w:w="1280" w:type="dxa"/>
            <w:tcMar>
              <w:top w:w="70" w:type="dxa"/>
              <w:left w:w="100" w:type="dxa"/>
              <w:bottom w:w="70" w:type="dxa"/>
              <w:right w:w="100" w:type="dxa"/>
            </w:tcMar>
          </w:tcPr>
          <w:p>
            <w:pPr>
              <w:pStyle w:val="TableText"/>
            </w:pPr>
            <w:r>
              <w:t xml:space="preserve">Người lập</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POST /{id}/reject</w:t>
            </w:r>
          </w:p>
        </w:tc>
        <w:tc>
          <w:tcPr>
            <w:tcW w:w="5912" w:type="dxa"/>
            <w:tcMar>
              <w:top w:w="70" w:type="dxa"/>
              <w:left w:w="100" w:type="dxa"/>
              <w:bottom w:w="70" w:type="dxa"/>
              <w:right w:w="100" w:type="dxa"/>
            </w:tcMar>
          </w:tcPr>
          <w:p>
            <w:pPr>
              <w:pStyle w:val="TableText"/>
            </w:pPr>
            <w:r>
              <w:t xml:space="preserve">Từ chối, body </w:t>
            </w:r>
            <w:r>
              <w:rPr>
                <w:rFonts w:ascii="Consolas" w:hAnsi="Consolas" w:cs="Consolas"/>
                <w:color w:val="164E63"/>
                <w:sz w:val="19"/>
              </w:rPr>
              <w:t xml:space="preserve">{ "note": "lý do" }</w:t>
            </w:r>
          </w:p>
        </w:tc>
        <w:tc>
          <w:tcPr>
            <w:tcW w:w="1280" w:type="dxa"/>
            <w:tcMar>
              <w:top w:w="70" w:type="dxa"/>
              <w:left w:w="100" w:type="dxa"/>
              <w:bottom w:w="70" w:type="dxa"/>
              <w:right w:w="100" w:type="dxa"/>
            </w:tcMar>
          </w:tcPr>
          <w:p>
            <w:pPr>
              <w:pStyle w:val="TableText"/>
            </w:pPr>
            <w:r>
              <w:t xml:space="preserve">Duyệt</w:t>
            </w:r>
          </w:p>
        </w:tc>
      </w:tr>
      <w:tr>
        <w:trPr>
          <w:cantSplit/>
        </w:trPr>
        <w:tc>
          <w:tcPr>
            <w:tcW w:w="2167" w:type="dxa"/>
            <w:tcMar>
              <w:top w:w="70" w:type="dxa"/>
              <w:left w:w="100" w:type="dxa"/>
              <w:bottom w:w="70" w:type="dxa"/>
              <w:right w:w="100" w:type="dxa"/>
            </w:tcMar>
          </w:tcPr>
          <w:p>
            <w:pPr>
              <w:pStyle w:val="TableText"/>
            </w:pPr>
            <w:r>
              <w:rPr>
                <w:rFonts w:ascii="Consolas" w:hAnsi="Consolas" w:cs="Consolas"/>
                <w:color w:val="164E63"/>
                <w:sz w:val="19"/>
              </w:rPr>
              <w:t xml:space="preserve">DELETE /{id}</w:t>
            </w:r>
          </w:p>
        </w:tc>
        <w:tc>
          <w:tcPr>
            <w:tcW w:w="5912" w:type="dxa"/>
            <w:tcMar>
              <w:top w:w="70" w:type="dxa"/>
              <w:left w:w="100" w:type="dxa"/>
              <w:bottom w:w="70" w:type="dxa"/>
              <w:right w:w="100" w:type="dxa"/>
            </w:tcMar>
          </w:tcPr>
          <w:p>
            <w:pPr>
              <w:pStyle w:val="TableText"/>
            </w:pPr>
            <w:r>
              <w:t xml:space="preserve">Xóa phiếu Lập chứng từ</w:t>
            </w:r>
          </w:p>
        </w:tc>
        <w:tc>
          <w:tcPr>
            <w:tcW w:w="1280" w:type="dxa"/>
            <w:tcMar>
              <w:top w:w="70" w:type="dxa"/>
              <w:left w:w="100" w:type="dxa"/>
              <w:bottom w:w="70" w:type="dxa"/>
              <w:right w:w="100" w:type="dxa"/>
            </w:tcMar>
          </w:tcPr>
          <w:p>
            <w:pPr>
              <w:pStyle w:val="TableText"/>
            </w:pPr>
            <w:r>
              <w:t xml:space="preserve">Xóa</w:t>
            </w:r>
          </w:p>
        </w:tc>
      </w:tr>
    </w:tbl>
    <w:p>
      <w:pPr>
        <w:spacing w:after="60"/>
      </w:pPr>
    </w:p>
    <w:p>
      <w:pPr>
        <w:pStyle w:val="Normal"/>
      </w:pPr>
      <w:r>
        <w:t xml:space="preserve">Quyền của các thao tác chuyển trạng thái do </w:t>
      </w:r>
      <w:r>
        <w:rPr>
          <w:rFonts w:ascii="Consolas" w:hAnsi="Consolas" w:cs="Consolas"/>
          <w:color w:val="164E63"/>
          <w:sz w:val="19"/>
        </w:rPr>
        <w:t xml:space="preserve">DocumentStatusPolicy</w:t>
      </w:r>
      <w:r>
        <w:t xml:space="preserve"> quyết định theo trạng thái và người thao tác. Đường dẫn dùng tên </w:t>
      </w:r>
      <w:r>
        <w:rPr>
          <w:rFonts w:ascii="Consolas" w:hAnsi="Consolas" w:cs="Consolas"/>
          <w:color w:val="164E63"/>
          <w:sz w:val="19"/>
        </w:rPr>
        <w:t xml:space="preserve">operation</w:t>
      </w:r>
      <w:r>
        <w:t xml:space="preserve">, </w:t>
      </w:r>
      <w:r>
        <w:rPr>
          <w:b/>
        </w:rPr>
        <w:t xml:space="preserve">không</w:t>
      </w:r>
      <w:r>
        <w:t xml:space="preserve"> dùng </w:t>
      </w:r>
      <w:r>
        <w:rPr>
          <w:rFonts w:ascii="Consolas" w:hAnsi="Consolas" w:cs="Consolas"/>
          <w:color w:val="164E63"/>
          <w:sz w:val="19"/>
        </w:rPr>
        <w:t xml:space="preserve">action</w:t>
      </w:r>
      <w:r>
        <w:t xml:space="preserve"> (tên dành riêng của ASP.NET Core, route sẽ không bao giờ khớp). API duyệt dùng chung: </w:t>
      </w:r>
      <w:r>
        <w:rPr>
          <w:rFonts w:ascii="Consolas" w:hAnsi="Consolas" w:cs="Consolas"/>
          <w:color w:val="164E63"/>
          <w:sz w:val="19"/>
        </w:rPr>
        <w:t xml:space="preserve">/api/approvals/inv_issue/{số phiếu}/...</w:t>
      </w:r>
      <w:r>
        <w:t xml:space="preserve"> (màn Phê duyệt xuất kho gọi các API này).</w:t>
      </w:r>
    </w:p>
    <w:p>
      <w:pPr>
        <w:pStyle w:val="Normal"/>
      </w:pPr>
      <w:r>
        <w:rPr>
          <w:b/>
        </w:rPr>
        <w:t xml:space="preserve">Nội dung lập / sửa phiếu</w:t>
      </w:r>
      <w:r>
        <w:t xml:space="preserve"> (</w:t>
      </w:r>
      <w:r>
        <w:rPr>
          <w:rFonts w:ascii="Consolas" w:hAnsi="Consolas" w:cs="Consolas"/>
          <w:color w:val="164E63"/>
          <w:sz w:val="19"/>
        </w:rPr>
        <w:t xml:space="preserve">POST</w:t>
      </w:r>
      <w:r>
        <w:t xml:space="preserve">, </w:t>
      </w:r>
      <w:r>
        <w:rPr>
          <w:rFonts w:ascii="Consolas" w:hAnsi="Consolas" w:cs="Consolas"/>
          <w:color w:val="164E63"/>
          <w:sz w:val="19"/>
        </w:rPr>
        <w:t xml:space="preserve">PUT</w:t>
      </w:r>
      <w:r>
        <w:t xml:space="preserve">):</w:t>
      </w:r>
    </w:p>
    <w:p>
      <w:pPr>
        <w:pStyle w:val="CodeBlock"/>
        <w:spacing w:before="80"/>
      </w:pPr>
      <w:r>
        <w:rPr>
          <w:rFonts w:ascii="Consolas" w:hAnsi="Consolas" w:cs="Consolas"/>
          <w:color w:val="164E63"/>
          <w:sz w:val="19"/>
        </w:rPr>
        <w:t xml:space="preserve">{</w:t>
      </w:r>
    </w:p>
    <w:p>
      <w:pPr>
        <w:pStyle w:val="CodeBlock"/>
      </w:pPr>
      <w:r>
        <w:rPr>
          <w:rFonts w:ascii="Consolas" w:hAnsi="Consolas" w:cs="Consolas"/>
          <w:color w:val="164E63"/>
          <w:sz w:val="19"/>
        </w:rPr>
        <w:t xml:space="preserve">  "date": "2027-03-06",</w:t>
      </w:r>
    </w:p>
    <w:p>
      <w:pPr>
        <w:pStyle w:val="CodeBlock"/>
      </w:pPr>
      <w:r>
        <w:rPr>
          <w:rFonts w:ascii="Consolas" w:hAnsi="Consolas" w:cs="Consolas"/>
          <w:color w:val="164E63"/>
          <w:sz w:val="19"/>
        </w:rPr>
        <w:t xml:space="preserve">  "warehouseCode": "KHO-HCM",</w:t>
      </w:r>
    </w:p>
    <w:p>
      <w:pPr>
        <w:pStyle w:val="CodeBlock"/>
      </w:pPr>
      <w:r>
        <w:rPr>
          <w:rFonts w:ascii="Consolas" w:hAnsi="Consolas" w:cs="Consolas"/>
          <w:color w:val="164E63"/>
          <w:sz w:val="19"/>
        </w:rPr>
        <w:t xml:space="preserve">  "voucherType": "Xuất bán hàng",</w:t>
      </w:r>
    </w:p>
    <w:p>
      <w:pPr>
        <w:pStyle w:val="CodeBlock"/>
      </w:pPr>
      <w:r>
        <w:rPr>
          <w:rFonts w:ascii="Consolas" w:hAnsi="Consolas" w:cs="Consolas"/>
          <w:color w:val="164E63"/>
          <w:sz w:val="19"/>
        </w:rPr>
        <w:t xml:space="preserve">  "currencyCode": "VND",</w:t>
      </w:r>
    </w:p>
    <w:p>
      <w:pPr>
        <w:pStyle w:val="CodeBlock"/>
      </w:pPr>
      <w:r>
        <w:rPr>
          <w:rFonts w:ascii="Consolas" w:hAnsi="Consolas" w:cs="Consolas"/>
          <w:color w:val="164E63"/>
          <w:sz w:val="19"/>
        </w:rPr>
        <w:t xml:space="preserve">  "exchangeRate": 1,</w:t>
      </w:r>
    </w:p>
    <w:p>
      <w:pPr>
        <w:pStyle w:val="CodeBlock"/>
      </w:pPr>
      <w:r>
        <w:rPr>
          <w:rFonts w:ascii="Consolas" w:hAnsi="Consolas" w:cs="Consolas"/>
          <w:color w:val="164E63"/>
          <w:sz w:val="19"/>
        </w:rPr>
        <w:t xml:space="preserve">  "customerName": "Công ty ABC",</w:t>
      </w:r>
    </w:p>
    <w:p>
      <w:pPr>
        <w:pStyle w:val="CodeBlock"/>
      </w:pPr>
      <w:r>
        <w:rPr>
          <w:rFonts w:ascii="Consolas" w:hAnsi="Consolas" w:cs="Consolas"/>
          <w:color w:val="164E63"/>
          <w:sz w:val="19"/>
        </w:rPr>
        <w:t xml:space="preserve">  "receiverName": "Nguyễn Văn A",</w:t>
      </w:r>
    </w:p>
    <w:p>
      <w:pPr>
        <w:pStyle w:val="CodeBlock"/>
      </w:pPr>
      <w:r>
        <w:rPr>
          <w:rFonts w:ascii="Consolas" w:hAnsi="Consolas" w:cs="Consolas"/>
          <w:color w:val="164E63"/>
          <w:sz w:val="19"/>
        </w:rPr>
        <w:t xml:space="preserve">  "note": "Giao đợt 1",</w:t>
      </w:r>
    </w:p>
    <w:p>
      <w:pPr>
        <w:pStyle w:val="CodeBlock"/>
      </w:pPr>
      <w:r>
        <w:rPr>
          <w:rFonts w:ascii="Consolas" w:hAnsi="Consolas" w:cs="Consolas"/>
          <w:color w:val="164E63"/>
          <w:sz w:val="19"/>
        </w:rPr>
        <w:t xml:space="preserve">  "items": [</w:t>
      </w:r>
    </w:p>
    <w:p>
      <w:pPr>
        <w:pStyle w:val="CodeBlock"/>
      </w:pPr>
      <w:r>
        <w:rPr>
          <w:rFonts w:ascii="Consolas" w:hAnsi="Consolas" w:cs="Consolas"/>
          <w:color w:val="164E63"/>
          <w:sz w:val="19"/>
        </w:rPr>
        <w:t xml:space="preserve">    { "kind": "ITEM", "materialCode": "AUD-SNY-XM5", "uomCode": "CAI",</w:t>
      </w:r>
    </w:p>
    <w:p>
      <w:pPr>
        <w:pStyle w:val="CodeBlock"/>
      </w:pPr>
      <w:r>
        <w:rPr>
          <w:rFonts w:ascii="Consolas" w:hAnsi="Consolas" w:cs="Consolas"/>
          <w:color w:val="164E63"/>
          <w:sz w:val="19"/>
        </w:rPr>
        <w:t xml:space="preserve">      "quantity": 5, "unitPrice": 150000, "lotNumber": null, "position": null }</w:t>
      </w:r>
    </w:p>
    <w:p>
      <w:pPr>
        <w:pStyle w:val="CodeBlock"/>
      </w:pPr>
      <w:r>
        <w:rPr>
          <w:rFonts w:ascii="Consolas" w:hAnsi="Consolas" w:cs="Consolas"/>
          <w:color w:val="164E63"/>
          <w:sz w:val="19"/>
        </w:rPr>
        <w:t xml:space="preserve">  ],</w:t>
      </w:r>
    </w:p>
    <w:p>
      <w:pPr>
        <w:pStyle w:val="CodeBlock"/>
      </w:pPr>
      <w:r>
        <w:rPr>
          <w:rFonts w:ascii="Consolas" w:hAnsi="Consolas" w:cs="Consolas"/>
          <w:color w:val="164E63"/>
          <w:sz w:val="19"/>
        </w:rPr>
        <w:t xml:space="preserve">  "materialItems": [],</w:t>
      </w:r>
    </w:p>
    <w:p>
      <w:pPr>
        <w:pStyle w:val="CodeBlock"/>
      </w:pPr>
      <w:r>
        <w:rPr>
          <w:rFonts w:ascii="Consolas" w:hAnsi="Consolas" w:cs="Consolas"/>
          <w:color w:val="164E63"/>
          <w:sz w:val="19"/>
        </w:rPr>
        <w:t xml:space="preserve">  "version": 12345</w:t>
      </w:r>
    </w:p>
    <w:p>
      <w:pPr>
        <w:pStyle w:val="CodeBlock"/>
        <w:spacing w:after="160"/>
      </w:pPr>
      <w:r>
        <w:rPr>
          <w:rFonts w:ascii="Consolas" w:hAnsi="Consolas" w:cs="Consolas"/>
          <w:color w:val="164E63"/>
          <w:sz w:val="19"/>
        </w:rPr>
        <w:t xml:space="preserve">}</w:t>
      </w:r>
    </w:p>
    <w:p>
      <w:pPr>
        <w:pStyle w:val="Normal"/>
      </w:pPr>
      <w:r>
        <w:rPr>
          <w:rFonts w:ascii="Consolas" w:hAnsi="Consolas" w:cs="Consolas"/>
          <w:color w:val="164E63"/>
          <w:sz w:val="19"/>
        </w:rPr>
        <w:t xml:space="preserve">targetStatus</w:t>
      </w:r>
      <w:r>
        <w:t xml:space="preserve"> (không bắt buộc): </w:t>
      </w:r>
      <w:r>
        <w:rPr>
          <w:rFonts w:ascii="Consolas" w:hAnsi="Consolas" w:cs="Consolas"/>
          <w:color w:val="164E63"/>
          <w:sz w:val="19"/>
        </w:rPr>
        <w:t xml:space="preserve">Pending</w:t>
      </w:r>
      <w:r>
        <w:t xml:space="preserve">, </w:t>
      </w:r>
      <w:r>
        <w:rPr>
          <w:rFonts w:ascii="Consolas" w:hAnsi="Consolas" w:cs="Consolas"/>
          <w:color w:val="164E63"/>
          <w:sz w:val="19"/>
        </w:rPr>
        <w:t xml:space="preserve">Approved</w:t>
      </w:r>
      <w:r>
        <w:t xml:space="preserve"> hoặc </w:t>
      </w:r>
      <w:r>
        <w:rPr>
          <w:rFonts w:ascii="Consolas" w:hAnsi="Consolas" w:cs="Consolas"/>
          <w:color w:val="164E63"/>
          <w:sz w:val="19"/>
        </w:rPr>
        <w:t xml:space="preserve">Posted</w:t>
      </w:r>
      <w:r>
        <w:t xml:space="preserve"> để lưu thẳng ở trạng thái đó nếu đủ quyền (mục 4). </w:t>
      </w:r>
      <w:r>
        <w:rPr>
          <w:rFonts w:ascii="Consolas" w:hAnsi="Consolas" w:cs="Consolas"/>
          <w:color w:val="164E63"/>
          <w:sz w:val="19"/>
        </w:rPr>
        <w:t xml:space="preserve">version</w:t>
      </w:r>
      <w:r>
        <w:t xml:space="preserve"> chỉ gửi khi sửa (lấy từ phiếu đã tải; sai phiên bản thì 409). </w:t>
      </w:r>
      <w:r>
        <w:rPr>
          <w:rFonts w:ascii="Consolas" w:hAnsi="Consolas" w:cs="Consolas"/>
          <w:color w:val="164E63"/>
          <w:sz w:val="19"/>
        </w:rPr>
        <w:t xml:space="preserve">exchangeRate</w:t>
      </w:r>
      <w:r>
        <w:t xml:space="preserve"> do server tính lại theo ngày chứng từ. Phản hồi là phiếu đầy đủ: các trường trên cộng </w:t>
      </w:r>
      <w:r>
        <w:rPr>
          <w:rFonts w:ascii="Consolas" w:hAnsi="Consolas" w:cs="Consolas"/>
          <w:color w:val="164E63"/>
          <w:sz w:val="19"/>
        </w:rPr>
        <w:t xml:space="preserve">id</w:t>
      </w:r>
      <w:r>
        <w:t xml:space="preserve">, </w:t>
      </w:r>
      <w:r>
        <w:rPr>
          <w:rFonts w:ascii="Consolas" w:hAnsi="Consolas" w:cs="Consolas"/>
          <w:color w:val="164E63"/>
          <w:sz w:val="19"/>
        </w:rPr>
        <w:t xml:space="preserve">code</w:t>
      </w:r>
      <w:r>
        <w:t xml:space="preserve">, </w:t>
      </w:r>
      <w:r>
        <w:rPr>
          <w:rFonts w:ascii="Consolas" w:hAnsi="Consolas" w:cs="Consolas"/>
          <w:color w:val="164E63"/>
          <w:sz w:val="19"/>
        </w:rPr>
        <w:t xml:space="preserve">unitName</w:t>
      </w:r>
      <w:r>
        <w:t xml:space="preserve">, </w:t>
      </w:r>
      <w:r>
        <w:rPr>
          <w:rFonts w:ascii="Consolas" w:hAnsi="Consolas" w:cs="Consolas"/>
          <w:color w:val="164E63"/>
          <w:sz w:val="19"/>
        </w:rPr>
        <w:t xml:space="preserve">warehouseName</w:t>
      </w:r>
      <w:r>
        <w:t xml:space="preserve">, </w:t>
      </w:r>
      <w:r>
        <w:rPr>
          <w:rFonts w:ascii="Consolas" w:hAnsi="Consolas" w:cs="Consolas"/>
          <w:color w:val="164E63"/>
          <w:sz w:val="19"/>
        </w:rPr>
        <w:t xml:space="preserve">status</w:t>
      </w:r>
      <w:r>
        <w:t xml:space="preserve">, </w:t>
      </w:r>
      <w:r>
        <w:rPr>
          <w:rFonts w:ascii="Consolas" w:hAnsi="Consolas" w:cs="Consolas"/>
          <w:color w:val="164E63"/>
          <w:sz w:val="19"/>
        </w:rPr>
        <w:t xml:space="preserve">totalValue</w:t>
      </w:r>
      <w:r>
        <w:t xml:space="preserve">, </w:t>
      </w:r>
      <w:r>
        <w:rPr>
          <w:rFonts w:ascii="Consolas" w:hAnsi="Consolas" w:cs="Consolas"/>
          <w:color w:val="164E63"/>
          <w:sz w:val="19"/>
        </w:rPr>
        <w:t xml:space="preserve">createdBy</w:t>
      </w:r>
      <w:r>
        <w:t xml:space="preserve">, </w:t>
      </w:r>
      <w:r>
        <w:rPr>
          <w:rFonts w:ascii="Consolas" w:hAnsi="Consolas" w:cs="Consolas"/>
          <w:color w:val="164E63"/>
          <w:sz w:val="19"/>
        </w:rPr>
        <w:t xml:space="preserve">approvedBy</w:t>
      </w:r>
      <w:r>
        <w:t xml:space="preserve">, </w:t>
      </w:r>
      <w:r>
        <w:rPr>
          <w:rFonts w:ascii="Consolas" w:hAnsi="Consolas" w:cs="Consolas"/>
          <w:color w:val="164E63"/>
          <w:sz w:val="19"/>
        </w:rPr>
        <w:t xml:space="preserve">items</w:t>
      </w:r>
      <w:r>
        <w:t xml:space="preserve">, </w:t>
      </w:r>
      <w:r>
        <w:rPr>
          <w:rFonts w:ascii="Consolas" w:hAnsi="Consolas" w:cs="Consolas"/>
          <w:color w:val="164E63"/>
          <w:sz w:val="19"/>
        </w:rPr>
        <w:t xml:space="preserve">materialItems</w:t>
      </w:r>
      <w:r>
        <w:t xml:space="preserve"> (mỗi dòng có </w:t>
      </w:r>
      <w:r>
        <w:rPr>
          <w:rFonts w:ascii="Consolas" w:hAnsi="Consolas" w:cs="Consolas"/>
          <w:color w:val="164E63"/>
          <w:sz w:val="19"/>
        </w:rPr>
        <w:t xml:space="preserve">id</w:t>
      </w:r>
      <w:r>
        <w:t xml:space="preserve">, </w:t>
      </w:r>
      <w:r>
        <w:rPr>
          <w:rFonts w:ascii="Consolas" w:hAnsi="Consolas" w:cs="Consolas"/>
          <w:color w:val="164E63"/>
          <w:sz w:val="19"/>
        </w:rPr>
        <w:t xml:space="preserve">materialName</w:t>
      </w:r>
      <w:r>
        <w:t xml:space="preserve">, </w:t>
      </w:r>
      <w:r>
        <w:rPr>
          <w:rFonts w:ascii="Consolas" w:hAnsi="Consolas" w:cs="Consolas"/>
          <w:color w:val="164E63"/>
          <w:sz w:val="19"/>
        </w:rPr>
        <w:t xml:space="preserve">amount</w:t>
      </w:r>
      <w:r>
        <w:t xml:space="preserve">) và </w:t>
      </w:r>
      <w:r>
        <w:rPr>
          <w:rFonts w:ascii="Consolas" w:hAnsi="Consolas" w:cs="Consolas"/>
          <w:color w:val="164E63"/>
          <w:sz w:val="19"/>
        </w:rPr>
        <w:t xml:space="preserve">version</w:t>
      </w:r>
      <w:r>
        <w:t xml:space="preserve">. Người không có </w:t>
      </w:r>
      <w:r>
        <w:rPr>
          <w:rFonts w:ascii="Consolas" w:hAnsi="Consolas" w:cs="Consolas"/>
          <w:color w:val="164E63"/>
          <w:sz w:val="19"/>
        </w:rPr>
        <w:t xml:space="preserve">VIEW_PRICE</w:t>
      </w:r>
      <w:r>
        <w:t xml:space="preserve"> nhận </w:t>
      </w:r>
      <w:r>
        <w:rPr>
          <w:rFonts w:ascii="Consolas" w:hAnsi="Consolas" w:cs="Consolas"/>
          <w:color w:val="164E63"/>
          <w:sz w:val="19"/>
        </w:rPr>
        <w:t xml:space="preserve">unitPrice</w:t>
      </w:r>
      <w:r>
        <w:t xml:space="preserve">, </w:t>
      </w:r>
      <w:r>
        <w:rPr>
          <w:rFonts w:ascii="Consolas" w:hAnsi="Consolas" w:cs="Consolas"/>
          <w:color w:val="164E63"/>
          <w:sz w:val="19"/>
        </w:rPr>
        <w:t xml:space="preserve">amount</w:t>
      </w:r>
      <w:r>
        <w:t xml:space="preserve">, </w:t>
      </w:r>
      <w:r>
        <w:rPr>
          <w:rFonts w:ascii="Consolas" w:hAnsi="Consolas" w:cs="Consolas"/>
          <w:color w:val="164E63"/>
          <w:sz w:val="19"/>
        </w:rPr>
        <w:t xml:space="preserve">totalValue</w:t>
      </w:r>
      <w:r>
        <w:t xml:space="preserve"> bằng 0.</w:t>
      </w:r>
    </w:p>
    <w:p>
      <w:pPr>
        <w:pStyle w:val="Normal"/>
      </w:pPr>
      <w:r>
        <w:t xml:space="preserve">Xem sổ của một phiếu: </w:t>
      </w:r>
      <w:r>
        <w:rPr>
          <w:rFonts w:ascii="Consolas" w:hAnsi="Consolas" w:cs="Consolas"/>
          <w:color w:val="164E63"/>
          <w:sz w:val="19"/>
        </w:rPr>
        <w:t xml:space="preserve">GET /api/inventory/stock/movements?sourceFunction=inv_issue&amp;sourceId=&lt;id phiếu&gt;</w:t>
      </w:r>
      <w:r>
        <w:t xml:space="preserve"> (giá trị cần quyền </w:t>
      </w:r>
      <w:r>
        <w:rPr>
          <w:rFonts w:ascii="Consolas" w:hAnsi="Consolas" w:cs="Consolas"/>
          <w:color w:val="164E63"/>
          <w:sz w:val="19"/>
        </w:rPr>
        <w:t xml:space="preserve">VIEW_COST</w:t>
      </w:r>
      <w:r>
        <w:t xml:space="preserve">).</w:t>
      </w:r>
    </w:p>
    <w:p>
      <w:pPr>
        <w:pStyle w:val="Heading1"/>
      </w:pPr>
      <w:r>
        <w:t xml:space="preserve">10. Thông báo lỗi thường gặp</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466"/>
        <w:gridCol w:w="2426"/>
        <w:gridCol w:w="3466"/>
      </w:tblGrid>
      <w:tr>
        <w:trPr>
          <w:tblHeader/>
        </w:trPr>
        <w:tc>
          <w:tcPr>
            <w:tcW w:w="3466" w:type="dxa"/>
            <w:shd w:val="clear" w:fill="DCE9F3"/>
            <w:tcMar>
              <w:top w:w="70" w:type="dxa"/>
              <w:left w:w="100" w:type="dxa"/>
              <w:bottom w:w="70" w:type="dxa"/>
              <w:right w:w="100" w:type="dxa"/>
            </w:tcMar>
          </w:tcPr>
          <w:p>
            <w:pPr>
              <w:pStyle w:val="TableHeader"/>
            </w:pPr>
            <w:r>
              <w:t xml:space="preserve">Thông báo</w:t>
            </w:r>
          </w:p>
        </w:tc>
        <w:tc>
          <w:tcPr>
            <w:tcW w:w="2426" w:type="dxa"/>
            <w:shd w:val="clear" w:fill="DCE9F3"/>
            <w:tcMar>
              <w:top w:w="70" w:type="dxa"/>
              <w:left w:w="100" w:type="dxa"/>
              <w:bottom w:w="70" w:type="dxa"/>
              <w:right w:w="100" w:type="dxa"/>
            </w:tcMar>
          </w:tcPr>
          <w:p>
            <w:pPr>
              <w:pStyle w:val="TableHeader"/>
            </w:pPr>
            <w:r>
              <w:t xml:space="preserve">Nguyên nhân</w:t>
            </w:r>
          </w:p>
        </w:tc>
        <w:tc>
          <w:tcPr>
            <w:tcW w:w="3466" w:type="dxa"/>
            <w:shd w:val="clear" w:fill="DCE9F3"/>
            <w:tcMar>
              <w:top w:w="70" w:type="dxa"/>
              <w:left w:w="100" w:type="dxa"/>
              <w:bottom w:w="70" w:type="dxa"/>
              <w:right w:w="100" w:type="dxa"/>
            </w:tcMar>
          </w:tcPr>
          <w:p>
            <w:pPr>
              <w:pStyle w:val="TableHeader"/>
            </w:pPr>
            <w:r>
              <w:t xml:space="preserve">Cách xử lý</w:t>
            </w:r>
          </w:p>
        </w:tc>
      </w:tr>
      <w:tr>
        <w:trPr>
          <w:cantSplit/>
        </w:trPr>
        <w:tc>
          <w:tcPr>
            <w:tcW w:w="3466" w:type="dxa"/>
            <w:tcMar>
              <w:top w:w="70" w:type="dxa"/>
              <w:left w:w="100" w:type="dxa"/>
              <w:bottom w:w="70" w:type="dxa"/>
              <w:right w:w="100" w:type="dxa"/>
            </w:tcMar>
          </w:tcPr>
          <w:p>
            <w:pPr>
              <w:pStyle w:val="TableText"/>
            </w:pPr>
            <w:r>
              <w:t xml:space="preserve">Kỳ tháng MM/YYYY của đơn vị … đã khóa sổ</w:t>
            </w:r>
          </w:p>
        </w:tc>
        <w:tc>
          <w:tcPr>
            <w:tcW w:w="2426" w:type="dxa"/>
            <w:tcMar>
              <w:top w:w="70" w:type="dxa"/>
              <w:left w:w="100" w:type="dxa"/>
              <w:bottom w:w="70" w:type="dxa"/>
              <w:right w:w="100" w:type="dxa"/>
            </w:tcMar>
          </w:tcPr>
          <w:p>
            <w:pPr>
              <w:pStyle w:val="TableText"/>
            </w:pPr>
            <w:r>
              <w:t xml:space="preserve">Ngày chứng từ nằm trong tháng đã khóa</w:t>
            </w:r>
          </w:p>
        </w:tc>
        <w:tc>
          <w:tcPr>
            <w:tcW w:w="3466" w:type="dxa"/>
            <w:tcMar>
              <w:top w:w="70" w:type="dxa"/>
              <w:left w:w="100" w:type="dxa"/>
              <w:bottom w:w="70" w:type="dxa"/>
              <w:right w:w="100" w:type="dxa"/>
            </w:tcMar>
          </w:tcPr>
          <w:p>
            <w:pPr>
              <w:pStyle w:val="TableText"/>
            </w:pPr>
            <w:r>
              <w:t xml:space="preserve">Đổi ngày hoặc mở khóa ở Cài đặt › Năm tài chính &amp; khóa sổ</w:t>
            </w:r>
          </w:p>
        </w:tc>
      </w:tr>
      <w:tr>
        <w:trPr>
          <w:cantSplit/>
        </w:trPr>
        <w:tc>
          <w:tcPr>
            <w:tcW w:w="3466" w:type="dxa"/>
            <w:tcMar>
              <w:top w:w="70" w:type="dxa"/>
              <w:left w:w="100" w:type="dxa"/>
              <w:bottom w:w="70" w:type="dxa"/>
              <w:right w:w="100" w:type="dxa"/>
            </w:tcMar>
          </w:tcPr>
          <w:p>
            <w:pPr>
              <w:pStyle w:val="TableText"/>
            </w:pPr>
            <w:r>
              <w:t xml:space="preserve">Kho xuất không tồn tại hoặc đã ngừng sử dụng</w:t>
            </w:r>
          </w:p>
        </w:tc>
        <w:tc>
          <w:tcPr>
            <w:tcW w:w="2426" w:type="dxa"/>
            <w:tcMar>
              <w:top w:w="70" w:type="dxa"/>
              <w:left w:w="100" w:type="dxa"/>
              <w:bottom w:w="70" w:type="dxa"/>
              <w:right w:w="100" w:type="dxa"/>
            </w:tcMar>
          </w:tcPr>
          <w:p>
            <w:pPr>
              <w:pStyle w:val="TableText"/>
            </w:pPr>
            <w:r>
              <w:t xml:space="preserve">Mã kho sai hoặc kho đã ngừng</w:t>
            </w:r>
          </w:p>
        </w:tc>
        <w:tc>
          <w:tcPr>
            <w:tcW w:w="3466" w:type="dxa"/>
            <w:tcMar>
              <w:top w:w="70" w:type="dxa"/>
              <w:left w:w="100" w:type="dxa"/>
              <w:bottom w:w="70" w:type="dxa"/>
              <w:right w:w="100" w:type="dxa"/>
            </w:tcMar>
          </w:tcPr>
          <w:p>
            <w:pPr>
              <w:pStyle w:val="TableText"/>
            </w:pPr>
            <w:r>
              <w:t xml:space="preserve">Chọn kho khác</w:t>
            </w:r>
          </w:p>
        </w:tc>
      </w:tr>
      <w:tr>
        <w:trPr>
          <w:cantSplit/>
        </w:trPr>
        <w:tc>
          <w:tcPr>
            <w:tcW w:w="3466" w:type="dxa"/>
            <w:tcMar>
              <w:top w:w="70" w:type="dxa"/>
              <w:left w:w="100" w:type="dxa"/>
              <w:bottom w:w="70" w:type="dxa"/>
              <w:right w:w="100" w:type="dxa"/>
            </w:tcMar>
          </w:tcPr>
          <w:p>
            <w:pPr>
              <w:pStyle w:val="TableText"/>
            </w:pPr>
            <w:r>
              <w:t xml:space="preserve">Kho X không dành cho đơn vị cơ sở Y</w:t>
            </w:r>
          </w:p>
        </w:tc>
        <w:tc>
          <w:tcPr>
            <w:tcW w:w="2426" w:type="dxa"/>
            <w:tcMar>
              <w:top w:w="70" w:type="dxa"/>
              <w:left w:w="100" w:type="dxa"/>
              <w:bottom w:w="70" w:type="dxa"/>
              <w:right w:w="100" w:type="dxa"/>
            </w:tcMar>
          </w:tcPr>
          <w:p>
            <w:pPr>
              <w:pStyle w:val="TableText"/>
            </w:pPr>
            <w:r>
              <w:t xml:space="preserve">Kho chỉ dành cho một số đơn vị</w:t>
            </w:r>
          </w:p>
        </w:tc>
        <w:tc>
          <w:tcPr>
            <w:tcW w:w="3466" w:type="dxa"/>
            <w:tcMar>
              <w:top w:w="70" w:type="dxa"/>
              <w:left w:w="100" w:type="dxa"/>
              <w:bottom w:w="70" w:type="dxa"/>
              <w:right w:w="100" w:type="dxa"/>
            </w:tcMar>
          </w:tcPr>
          <w:p>
            <w:pPr>
              <w:pStyle w:val="TableText"/>
            </w:pPr>
            <w:r>
              <w:t xml:space="preserve">Chọn kho khác hoặc thêm đơn vị vào danh mục kho</w:t>
            </w:r>
          </w:p>
        </w:tc>
      </w:tr>
      <w:tr>
        <w:trPr>
          <w:cantSplit/>
        </w:trPr>
        <w:tc>
          <w:tcPr>
            <w:tcW w:w="3466" w:type="dxa"/>
            <w:tcMar>
              <w:top w:w="70" w:type="dxa"/>
              <w:left w:w="100" w:type="dxa"/>
              <w:bottom w:w="70" w:type="dxa"/>
              <w:right w:w="100" w:type="dxa"/>
            </w:tcMar>
          </w:tcPr>
          <w:p>
            <w:pPr>
              <w:pStyle w:val="TableText"/>
            </w:pPr>
            <w:r>
              <w:t xml:space="preserve">Loại tiền không tồn tại hoặc đã ngừng sử dụng</w:t>
            </w:r>
          </w:p>
        </w:tc>
        <w:tc>
          <w:tcPr>
            <w:tcW w:w="2426" w:type="dxa"/>
            <w:tcMar>
              <w:top w:w="70" w:type="dxa"/>
              <w:left w:w="100" w:type="dxa"/>
              <w:bottom w:w="70" w:type="dxa"/>
              <w:right w:w="100" w:type="dxa"/>
            </w:tcMar>
          </w:tcPr>
          <w:p>
            <w:pPr>
              <w:pStyle w:val="TableText"/>
            </w:pPr>
            <w:r>
              <w:t xml:space="preserve">Mã tiền sai hoặc đã ngừng</w:t>
            </w:r>
          </w:p>
        </w:tc>
        <w:tc>
          <w:tcPr>
            <w:tcW w:w="3466" w:type="dxa"/>
            <w:tcMar>
              <w:top w:w="70" w:type="dxa"/>
              <w:left w:w="100" w:type="dxa"/>
              <w:bottom w:w="70" w:type="dxa"/>
              <w:right w:w="100" w:type="dxa"/>
            </w:tcMar>
          </w:tcPr>
          <w:p>
            <w:pPr>
              <w:pStyle w:val="TableText"/>
            </w:pPr>
            <w:r>
              <w:t xml:space="preserve">Chọn loại tiền khác</w:t>
            </w:r>
          </w:p>
        </w:tc>
      </w:tr>
      <w:tr>
        <w:trPr>
          <w:cantSplit/>
        </w:trPr>
        <w:tc>
          <w:tcPr>
            <w:tcW w:w="3466" w:type="dxa"/>
            <w:tcMar>
              <w:top w:w="70" w:type="dxa"/>
              <w:left w:w="100" w:type="dxa"/>
              <w:bottom w:w="70" w:type="dxa"/>
              <w:right w:w="100" w:type="dxa"/>
            </w:tcMar>
          </w:tcPr>
          <w:p>
            <w:pPr>
              <w:pStyle w:val="TableText"/>
            </w:pPr>
            <w:r>
              <w:t xml:space="preserve">Chưa có tỷ giá …</w:t>
            </w:r>
          </w:p>
        </w:tc>
        <w:tc>
          <w:tcPr>
            <w:tcW w:w="2426" w:type="dxa"/>
            <w:tcMar>
              <w:top w:w="70" w:type="dxa"/>
              <w:left w:w="100" w:type="dxa"/>
              <w:bottom w:w="70" w:type="dxa"/>
              <w:right w:w="100" w:type="dxa"/>
            </w:tcMar>
          </w:tcPr>
          <w:p>
            <w:pPr>
              <w:pStyle w:val="TableText"/>
            </w:pPr>
            <w:r>
              <w:t xml:space="preserve">Phiếu ngoại tệ nhưng chưa khai tỷ giá</w:t>
            </w:r>
          </w:p>
        </w:tc>
        <w:tc>
          <w:tcPr>
            <w:tcW w:w="3466" w:type="dxa"/>
            <w:tcMar>
              <w:top w:w="70" w:type="dxa"/>
              <w:left w:w="100" w:type="dxa"/>
              <w:bottom w:w="70" w:type="dxa"/>
              <w:right w:w="100" w:type="dxa"/>
            </w:tcMar>
          </w:tcPr>
          <w:p>
            <w:pPr>
              <w:pStyle w:val="TableText"/>
            </w:pPr>
            <w:r>
              <w:t xml:space="preserve">Khai ở Cài đặt › Tỷ giá</w:t>
            </w:r>
          </w:p>
        </w:tc>
      </w:tr>
      <w:tr>
        <w:trPr>
          <w:cantSplit/>
        </w:trPr>
        <w:tc>
          <w:tcPr>
            <w:tcW w:w="3466" w:type="dxa"/>
            <w:tcMar>
              <w:top w:w="70" w:type="dxa"/>
              <w:left w:w="100" w:type="dxa"/>
              <w:bottom w:w="70" w:type="dxa"/>
              <w:right w:w="100" w:type="dxa"/>
            </w:tcMar>
          </w:tcPr>
          <w:p>
            <w:pPr>
              <w:pStyle w:val="TableText"/>
            </w:pPr>
            <w:r>
              <w:t xml:space="preserve">Phiếu xuất kho cần ít nhất một dòng hàng</w:t>
            </w:r>
          </w:p>
        </w:tc>
        <w:tc>
          <w:tcPr>
            <w:tcW w:w="2426" w:type="dxa"/>
            <w:tcMar>
              <w:top w:w="70" w:type="dxa"/>
              <w:left w:w="100" w:type="dxa"/>
              <w:bottom w:w="70" w:type="dxa"/>
              <w:right w:w="100" w:type="dxa"/>
            </w:tcMar>
          </w:tcPr>
          <w:p>
            <w:pPr>
              <w:pStyle w:val="TableText"/>
            </w:pPr>
            <w:r>
              <w:t xml:space="preserve">Tab hàng trống</w:t>
            </w:r>
          </w:p>
        </w:tc>
        <w:tc>
          <w:tcPr>
            <w:tcW w:w="3466" w:type="dxa"/>
            <w:tcMar>
              <w:top w:w="70" w:type="dxa"/>
              <w:left w:w="100" w:type="dxa"/>
              <w:bottom w:w="70" w:type="dxa"/>
              <w:right w:w="100" w:type="dxa"/>
            </w:tcMar>
          </w:tcPr>
          <w:p>
            <w:pPr>
              <w:pStyle w:val="TableText"/>
            </w:pPr>
            <w:r>
              <w:t xml:space="preserve">Thêm dòng hàng</w:t>
            </w:r>
          </w:p>
        </w:tc>
      </w:tr>
      <w:tr>
        <w:trPr>
          <w:cantSplit/>
        </w:trPr>
        <w:tc>
          <w:tcPr>
            <w:tcW w:w="3466" w:type="dxa"/>
            <w:tcMar>
              <w:top w:w="70" w:type="dxa"/>
              <w:left w:w="100" w:type="dxa"/>
              <w:bottom w:w="70" w:type="dxa"/>
              <w:right w:w="100" w:type="dxa"/>
            </w:tcMar>
          </w:tcPr>
          <w:p>
            <w:pPr>
              <w:pStyle w:val="TableText"/>
            </w:pPr>
            <w:r>
              <w:t xml:space="preserve">Một phiếu xuất kho chỉ được tối đa 500 dòng</w:t>
            </w:r>
          </w:p>
        </w:tc>
        <w:tc>
          <w:tcPr>
            <w:tcW w:w="2426" w:type="dxa"/>
            <w:tcMar>
              <w:top w:w="70" w:type="dxa"/>
              <w:left w:w="100" w:type="dxa"/>
              <w:bottom w:w="70" w:type="dxa"/>
              <w:right w:w="100" w:type="dxa"/>
            </w:tcMar>
          </w:tcPr>
          <w:p>
            <w:pPr>
              <w:pStyle w:val="TableText"/>
            </w:pPr>
            <w:r>
              <w:t xml:space="preserve">Quá nhiều dòng</w:t>
            </w:r>
          </w:p>
        </w:tc>
        <w:tc>
          <w:tcPr>
            <w:tcW w:w="3466" w:type="dxa"/>
            <w:tcMar>
              <w:top w:w="70" w:type="dxa"/>
              <w:left w:w="100" w:type="dxa"/>
              <w:bottom w:w="70" w:type="dxa"/>
              <w:right w:w="100" w:type="dxa"/>
            </w:tcMar>
          </w:tcPr>
          <w:p>
            <w:pPr>
              <w:pStyle w:val="TableText"/>
            </w:pPr>
            <w:r>
              <w:t xml:space="preserve">Tách thành nhiều phiếu</w:t>
            </w:r>
          </w:p>
        </w:tc>
      </w:tr>
      <w:tr>
        <w:trPr>
          <w:cantSplit/>
        </w:trPr>
        <w:tc>
          <w:tcPr>
            <w:tcW w:w="3466" w:type="dxa"/>
            <w:tcMar>
              <w:top w:w="70" w:type="dxa"/>
              <w:left w:w="100" w:type="dxa"/>
              <w:bottom w:w="70" w:type="dxa"/>
              <w:right w:w="100" w:type="dxa"/>
            </w:tcMar>
          </w:tcPr>
          <w:p>
            <w:pPr>
              <w:pStyle w:val="TableText"/>
            </w:pPr>
            <w:r>
              <w:t xml:space="preserve">Số lượng phải lớn hơn 0 và đơn giá không được âm</w:t>
            </w:r>
          </w:p>
        </w:tc>
        <w:tc>
          <w:tcPr>
            <w:tcW w:w="2426" w:type="dxa"/>
            <w:tcMar>
              <w:top w:w="70" w:type="dxa"/>
              <w:left w:w="100" w:type="dxa"/>
              <w:bottom w:w="70" w:type="dxa"/>
              <w:right w:w="100" w:type="dxa"/>
            </w:tcMar>
          </w:tcPr>
          <w:p>
            <w:pPr>
              <w:pStyle w:val="TableText"/>
            </w:pPr>
            <w:r>
              <w:t xml:space="preserve">Dòng nhập sai số</w:t>
            </w:r>
          </w:p>
        </w:tc>
        <w:tc>
          <w:tcPr>
            <w:tcW w:w="3466" w:type="dxa"/>
            <w:tcMar>
              <w:top w:w="70" w:type="dxa"/>
              <w:left w:w="100" w:type="dxa"/>
              <w:bottom w:w="70" w:type="dxa"/>
              <w:right w:w="100" w:type="dxa"/>
            </w:tcMar>
          </w:tcPr>
          <w:p>
            <w:pPr>
              <w:pStyle w:val="TableText"/>
            </w:pPr>
            <w:r>
              <w:t xml:space="preserve">Sửa số lượng, đơn giá</w:t>
            </w:r>
          </w:p>
        </w:tc>
      </w:tr>
      <w:tr>
        <w:trPr>
          <w:cantSplit/>
        </w:trPr>
        <w:tc>
          <w:tcPr>
            <w:tcW w:w="3466" w:type="dxa"/>
            <w:tcMar>
              <w:top w:w="70" w:type="dxa"/>
              <w:left w:w="100" w:type="dxa"/>
              <w:bottom w:w="70" w:type="dxa"/>
              <w:right w:w="100" w:type="dxa"/>
            </w:tcMar>
          </w:tcPr>
          <w:p>
            <w:pPr>
              <w:pStyle w:val="TableText"/>
            </w:pPr>
            <w:r>
              <w:t xml:space="preserve">Vật tư X không tồn tại hoặc đã ngừng sử dụng</w:t>
            </w:r>
          </w:p>
        </w:tc>
        <w:tc>
          <w:tcPr>
            <w:tcW w:w="2426" w:type="dxa"/>
            <w:tcMar>
              <w:top w:w="70" w:type="dxa"/>
              <w:left w:w="100" w:type="dxa"/>
              <w:bottom w:w="70" w:type="dxa"/>
              <w:right w:w="100" w:type="dxa"/>
            </w:tcMar>
          </w:tcPr>
          <w:p>
            <w:pPr>
              <w:pStyle w:val="TableText"/>
            </w:pPr>
            <w:r>
              <w:t xml:space="preserve">Mã vật tư sai</w:t>
            </w:r>
          </w:p>
        </w:tc>
        <w:tc>
          <w:tcPr>
            <w:tcW w:w="3466" w:type="dxa"/>
            <w:tcMar>
              <w:top w:w="70" w:type="dxa"/>
              <w:left w:w="100" w:type="dxa"/>
              <w:bottom w:w="70" w:type="dxa"/>
              <w:right w:w="100" w:type="dxa"/>
            </w:tcMar>
          </w:tcPr>
          <w:p>
            <w:pPr>
              <w:pStyle w:val="TableText"/>
            </w:pPr>
            <w:r>
              <w:t xml:space="preserve">Chọn từ danh mục vật tư</w:t>
            </w:r>
          </w:p>
        </w:tc>
      </w:tr>
      <w:tr>
        <w:trPr>
          <w:cantSplit/>
        </w:trPr>
        <w:tc>
          <w:tcPr>
            <w:tcW w:w="3466" w:type="dxa"/>
            <w:tcMar>
              <w:top w:w="70" w:type="dxa"/>
              <w:left w:w="100" w:type="dxa"/>
              <w:bottom w:w="70" w:type="dxa"/>
              <w:right w:w="100" w:type="dxa"/>
            </w:tcMar>
          </w:tcPr>
          <w:p>
            <w:pPr>
              <w:pStyle w:val="TableText"/>
            </w:pPr>
            <w:r>
              <w:t xml:space="preserve">Vật tư X không phải vật tư tồn kho nên không nhập / xuất kho được</w:t>
            </w:r>
          </w:p>
        </w:tc>
        <w:tc>
          <w:tcPr>
            <w:tcW w:w="2426" w:type="dxa"/>
            <w:tcMar>
              <w:top w:w="70" w:type="dxa"/>
              <w:left w:w="100" w:type="dxa"/>
              <w:bottom w:w="70" w:type="dxa"/>
              <w:right w:w="100" w:type="dxa"/>
            </w:tcMar>
          </w:tcPr>
          <w:p>
            <w:pPr>
              <w:pStyle w:val="TableText"/>
            </w:pPr>
            <w:r>
              <w:t xml:space="preserve">Dòng hàng là vật tư không tồn kho</w:t>
            </w:r>
          </w:p>
        </w:tc>
        <w:tc>
          <w:tcPr>
            <w:tcW w:w="3466" w:type="dxa"/>
            <w:tcMar>
              <w:top w:w="70" w:type="dxa"/>
              <w:left w:w="100" w:type="dxa"/>
              <w:bottom w:w="70" w:type="dxa"/>
              <w:right w:w="100" w:type="dxa"/>
            </w:tcMar>
          </w:tcPr>
          <w:p>
            <w:pPr>
              <w:pStyle w:val="TableText"/>
            </w:pPr>
            <w:r>
              <w:t xml:space="preserve">Dùng vật tư tồn kho hoặc đổi cờ ở danh mục vật tư</w:t>
            </w:r>
          </w:p>
        </w:tc>
      </w:tr>
      <w:tr>
        <w:trPr>
          <w:cantSplit/>
        </w:trPr>
        <w:tc>
          <w:tcPr>
            <w:tcW w:w="3466" w:type="dxa"/>
            <w:tcMar>
              <w:top w:w="70" w:type="dxa"/>
              <w:left w:w="100" w:type="dxa"/>
              <w:bottom w:w="70" w:type="dxa"/>
              <w:right w:w="100" w:type="dxa"/>
            </w:tcMar>
          </w:tcPr>
          <w:p>
            <w:pPr>
              <w:pStyle w:val="TableText"/>
            </w:pPr>
            <w:r>
              <w:t xml:space="preserve">Đơn vị tính X của vật tư Y không tồn tại hoặc đã ngừng sử dụng</w:t>
            </w:r>
          </w:p>
        </w:tc>
        <w:tc>
          <w:tcPr>
            <w:tcW w:w="2426" w:type="dxa"/>
            <w:tcMar>
              <w:top w:w="70" w:type="dxa"/>
              <w:left w:w="100" w:type="dxa"/>
              <w:bottom w:w="70" w:type="dxa"/>
              <w:right w:w="100" w:type="dxa"/>
            </w:tcMar>
          </w:tcPr>
          <w:p>
            <w:pPr>
              <w:pStyle w:val="TableText"/>
            </w:pPr>
            <w:r>
              <w:t xml:space="preserve">Đơn vị tính sai</w:t>
            </w:r>
          </w:p>
        </w:tc>
        <w:tc>
          <w:tcPr>
            <w:tcW w:w="3466" w:type="dxa"/>
            <w:tcMar>
              <w:top w:w="70" w:type="dxa"/>
              <w:left w:w="100" w:type="dxa"/>
              <w:bottom w:w="70" w:type="dxa"/>
              <w:right w:w="100" w:type="dxa"/>
            </w:tcMar>
          </w:tcPr>
          <w:p>
            <w:pPr>
              <w:pStyle w:val="TableText"/>
            </w:pPr>
            <w:r>
              <w:t xml:space="preserve">Chọn đơn vị tính còn dùng</w:t>
            </w:r>
          </w:p>
        </w:tc>
      </w:tr>
      <w:tr>
        <w:trPr>
          <w:cantSplit/>
        </w:trPr>
        <w:tc>
          <w:tcPr>
            <w:tcW w:w="3466" w:type="dxa"/>
            <w:tcMar>
              <w:top w:w="70" w:type="dxa"/>
              <w:left w:w="100" w:type="dxa"/>
              <w:bottom w:w="70" w:type="dxa"/>
              <w:right w:w="100" w:type="dxa"/>
            </w:tcMar>
          </w:tcPr>
          <w:p>
            <w:pPr>
              <w:pStyle w:val="TableText"/>
            </w:pPr>
            <w:r>
              <w:t xml:space="preserve">Vị trí X không thuộc kho Y</w:t>
            </w:r>
          </w:p>
        </w:tc>
        <w:tc>
          <w:tcPr>
            <w:tcW w:w="2426" w:type="dxa"/>
            <w:tcMar>
              <w:top w:w="70" w:type="dxa"/>
              <w:left w:w="100" w:type="dxa"/>
              <w:bottom w:w="70" w:type="dxa"/>
              <w:right w:w="100" w:type="dxa"/>
            </w:tcMar>
          </w:tcPr>
          <w:p>
            <w:pPr>
              <w:pStyle w:val="TableText"/>
            </w:pPr>
            <w:r>
              <w:t xml:space="preserve">Vật tư theo dõi vị trí nhập vị trí sai kho</w:t>
            </w:r>
          </w:p>
        </w:tc>
        <w:tc>
          <w:tcPr>
            <w:tcW w:w="3466" w:type="dxa"/>
            <w:tcMar>
              <w:top w:w="70" w:type="dxa"/>
              <w:left w:w="100" w:type="dxa"/>
              <w:bottom w:w="70" w:type="dxa"/>
              <w:right w:w="100" w:type="dxa"/>
            </w:tcMar>
          </w:tcPr>
          <w:p>
            <w:pPr>
              <w:pStyle w:val="TableText"/>
            </w:pPr>
            <w:r>
              <w:t xml:space="preserve">Chọn vị trí của kho xuất</w:t>
            </w:r>
          </w:p>
        </w:tc>
      </w:tr>
      <w:tr>
        <w:trPr>
          <w:cantSplit/>
        </w:trPr>
        <w:tc>
          <w:tcPr>
            <w:tcW w:w="3466" w:type="dxa"/>
            <w:tcMar>
              <w:top w:w="70" w:type="dxa"/>
              <w:left w:w="100" w:type="dxa"/>
              <w:bottom w:w="70" w:type="dxa"/>
              <w:right w:w="100" w:type="dxa"/>
            </w:tcMar>
          </w:tcPr>
          <w:p>
            <w:pPr>
              <w:pStyle w:val="TableText"/>
            </w:pPr>
            <w:r>
              <w:t xml:space="preserve">Vật tư X theo dõi theo lô nên phải nhập số lô</w:t>
            </w:r>
          </w:p>
        </w:tc>
        <w:tc>
          <w:tcPr>
            <w:tcW w:w="2426" w:type="dxa"/>
            <w:tcMar>
              <w:top w:w="70" w:type="dxa"/>
              <w:left w:w="100" w:type="dxa"/>
              <w:bottom w:w="70" w:type="dxa"/>
              <w:right w:w="100" w:type="dxa"/>
            </w:tcMar>
          </w:tcPr>
          <w:p>
            <w:pPr>
              <w:pStyle w:val="TableText"/>
            </w:pPr>
            <w:r>
              <w:t xml:space="preserve">Thiếu số lô khi ghi sổ</w:t>
            </w:r>
          </w:p>
        </w:tc>
        <w:tc>
          <w:tcPr>
            <w:tcW w:w="3466" w:type="dxa"/>
            <w:tcMar>
              <w:top w:w="70" w:type="dxa"/>
              <w:left w:w="100" w:type="dxa"/>
              <w:bottom w:w="70" w:type="dxa"/>
              <w:right w:w="100" w:type="dxa"/>
            </w:tcMar>
          </w:tcPr>
          <w:p>
            <w:pPr>
              <w:pStyle w:val="TableText"/>
            </w:pPr>
            <w:r>
              <w:t xml:space="preserve">Nhập số lô đang còn tồn</w:t>
            </w:r>
          </w:p>
        </w:tc>
      </w:tr>
      <w:tr>
        <w:trPr>
          <w:cantSplit/>
        </w:trPr>
        <w:tc>
          <w:tcPr>
            <w:tcW w:w="3466" w:type="dxa"/>
            <w:tcMar>
              <w:top w:w="70" w:type="dxa"/>
              <w:left w:w="100" w:type="dxa"/>
              <w:bottom w:w="70" w:type="dxa"/>
              <w:right w:w="100" w:type="dxa"/>
            </w:tcMar>
          </w:tcPr>
          <w:p>
            <w:pPr>
              <w:pStyle w:val="TableText"/>
            </w:pPr>
            <w:r>
              <w:t xml:space="preserve">Lô … đang bị khóa / đã hết hạn</w:t>
            </w:r>
          </w:p>
        </w:tc>
        <w:tc>
          <w:tcPr>
            <w:tcW w:w="2426" w:type="dxa"/>
            <w:tcMar>
              <w:top w:w="70" w:type="dxa"/>
              <w:left w:w="100" w:type="dxa"/>
              <w:bottom w:w="70" w:type="dxa"/>
              <w:right w:w="100" w:type="dxa"/>
            </w:tcMar>
          </w:tcPr>
          <w:p>
            <w:pPr>
              <w:pStyle w:val="TableText"/>
            </w:pPr>
            <w:r>
              <w:t xml:space="preserve">Lô không xuất được</w:t>
            </w:r>
          </w:p>
        </w:tc>
        <w:tc>
          <w:tcPr>
            <w:tcW w:w="3466" w:type="dxa"/>
            <w:tcMar>
              <w:top w:w="70" w:type="dxa"/>
              <w:left w:w="100" w:type="dxa"/>
              <w:bottom w:w="70" w:type="dxa"/>
              <w:right w:w="100" w:type="dxa"/>
            </w:tcMar>
          </w:tcPr>
          <w:p>
            <w:pPr>
              <w:pStyle w:val="TableText"/>
            </w:pPr>
            <w:r>
              <w:t xml:space="preserve">Dùng lô khác</w:t>
            </w:r>
          </w:p>
        </w:tc>
      </w:tr>
      <w:tr>
        <w:trPr>
          <w:cantSplit/>
        </w:trPr>
        <w:tc>
          <w:tcPr>
            <w:tcW w:w="3466" w:type="dxa"/>
            <w:tcMar>
              <w:top w:w="70" w:type="dxa"/>
              <w:left w:w="100" w:type="dxa"/>
              <w:bottom w:w="70" w:type="dxa"/>
              <w:right w:w="100" w:type="dxa"/>
            </w:tcMar>
          </w:tcPr>
          <w:p>
            <w:pPr>
              <w:pStyle w:val="TableText"/>
            </w:pPr>
            <w:r>
              <w:rPr>
                <w:b/>
              </w:rPr>
              <w:t xml:space="preserve">Không đủ tồn kho: vật tư X tại kho Y chỉ còn n</w:t>
            </w:r>
          </w:p>
        </w:tc>
        <w:tc>
          <w:tcPr>
            <w:tcW w:w="2426" w:type="dxa"/>
            <w:tcMar>
              <w:top w:w="70" w:type="dxa"/>
              <w:left w:w="100" w:type="dxa"/>
              <w:bottom w:w="70" w:type="dxa"/>
              <w:right w:w="100" w:type="dxa"/>
            </w:tcMar>
          </w:tcPr>
          <w:p>
            <w:pPr>
              <w:pStyle w:val="TableText"/>
            </w:pPr>
            <w:r>
              <w:t xml:space="preserve">Tồn hiện tại ít hơn số xuất khi ghi sổ</w:t>
            </w:r>
          </w:p>
        </w:tc>
        <w:tc>
          <w:tcPr>
            <w:tcW w:w="3466" w:type="dxa"/>
            <w:tcMar>
              <w:top w:w="70" w:type="dxa"/>
              <w:left w:w="100" w:type="dxa"/>
              <w:bottom w:w="70" w:type="dxa"/>
              <w:right w:w="100" w:type="dxa"/>
            </w:tcMar>
          </w:tcPr>
          <w:p>
            <w:pPr>
              <w:pStyle w:val="TableText"/>
            </w:pPr>
            <w:r>
              <w:t xml:space="preserve">Giảm số lượng, nhập kho trước, chọn kho khác (hoặc bật tồn âm, không khuyến nghị)</w:t>
            </w:r>
          </w:p>
        </w:tc>
      </w:tr>
      <w:tr>
        <w:trPr>
          <w:cantSplit/>
        </w:trPr>
        <w:tc>
          <w:tcPr>
            <w:tcW w:w="3466" w:type="dxa"/>
            <w:tcMar>
              <w:top w:w="70" w:type="dxa"/>
              <w:left w:w="100" w:type="dxa"/>
              <w:bottom w:w="70" w:type="dxa"/>
              <w:right w:w="100" w:type="dxa"/>
            </w:tcMar>
          </w:tcPr>
          <w:p>
            <w:pPr>
              <w:pStyle w:val="TableText"/>
            </w:pPr>
            <w:r>
              <w:t xml:space="preserve">Rút phiếu khỏi quy trình duyệt trước khi sửa phiếu xuất kho</w:t>
            </w:r>
          </w:p>
        </w:tc>
        <w:tc>
          <w:tcPr>
            <w:tcW w:w="2426" w:type="dxa"/>
            <w:tcMar>
              <w:top w:w="70" w:type="dxa"/>
              <w:left w:w="100" w:type="dxa"/>
              <w:bottom w:w="70" w:type="dxa"/>
              <w:right w:w="100" w:type="dxa"/>
            </w:tcMar>
          </w:tcPr>
          <w:p>
            <w:pPr>
              <w:pStyle w:val="TableText"/>
            </w:pPr>
            <w:r>
              <w:t xml:space="preserve">Sửa phiếu không ở Lập chứng từ</w:t>
            </w:r>
          </w:p>
        </w:tc>
        <w:tc>
          <w:tcPr>
            <w:tcW w:w="3466" w:type="dxa"/>
            <w:tcMar>
              <w:top w:w="70" w:type="dxa"/>
              <w:left w:w="100" w:type="dxa"/>
              <w:bottom w:w="70" w:type="dxa"/>
              <w:right w:w="100" w:type="dxa"/>
            </w:tcMar>
          </w:tcPr>
          <w:p>
            <w:pPr>
              <w:pStyle w:val="TableText"/>
            </w:pPr>
            <w:r>
              <w:t xml:space="preserve">Rút lại hoặc từ chối rồi sửa</w:t>
            </w:r>
          </w:p>
        </w:tc>
      </w:tr>
      <w:tr>
        <w:trPr>
          <w:cantSplit/>
        </w:trPr>
        <w:tc>
          <w:tcPr>
            <w:tcW w:w="3466" w:type="dxa"/>
            <w:tcMar>
              <w:top w:w="70" w:type="dxa"/>
              <w:left w:w="100" w:type="dxa"/>
              <w:bottom w:w="70" w:type="dxa"/>
              <w:right w:w="100" w:type="dxa"/>
            </w:tcMar>
          </w:tcPr>
          <w:p>
            <w:pPr>
              <w:pStyle w:val="TableText"/>
            </w:pPr>
            <w:r>
              <w:t xml:space="preserve">Cần rút phiếu khỏi quy trình duyệt trước khi hủy</w:t>
            </w:r>
          </w:p>
        </w:tc>
        <w:tc>
          <w:tcPr>
            <w:tcW w:w="2426" w:type="dxa"/>
            <w:tcMar>
              <w:top w:w="70" w:type="dxa"/>
              <w:left w:w="100" w:type="dxa"/>
              <w:bottom w:w="70" w:type="dxa"/>
              <w:right w:w="100" w:type="dxa"/>
            </w:tcMar>
          </w:tcPr>
          <w:p>
            <w:pPr>
              <w:pStyle w:val="TableText"/>
            </w:pPr>
            <w:r>
              <w:t xml:space="preserve">Hủy phiếu đang chờ duyệt</w:t>
            </w:r>
          </w:p>
        </w:tc>
        <w:tc>
          <w:tcPr>
            <w:tcW w:w="3466" w:type="dxa"/>
            <w:tcMar>
              <w:top w:w="70" w:type="dxa"/>
              <w:left w:w="100" w:type="dxa"/>
              <w:bottom w:w="70" w:type="dxa"/>
              <w:right w:w="100" w:type="dxa"/>
            </w:tcMar>
          </w:tcPr>
          <w:p>
            <w:pPr>
              <w:pStyle w:val="TableText"/>
            </w:pPr>
            <w:r>
              <w:t xml:space="preserve">Rút lại trước</w:t>
            </w:r>
          </w:p>
        </w:tc>
      </w:tr>
      <w:tr>
        <w:trPr>
          <w:cantSplit/>
        </w:trPr>
        <w:tc>
          <w:tcPr>
            <w:tcW w:w="3466" w:type="dxa"/>
            <w:tcMar>
              <w:top w:w="70" w:type="dxa"/>
              <w:left w:w="100" w:type="dxa"/>
              <w:bottom w:w="70" w:type="dxa"/>
              <w:right w:w="100" w:type="dxa"/>
            </w:tcMar>
          </w:tcPr>
          <w:p>
            <w:pPr>
              <w:pStyle w:val="TableText"/>
            </w:pPr>
            <w:r>
              <w:t xml:space="preserve">Chỉ được xóa phiếu xuất kho đang ở trạng thái lập chứng từ</w:t>
            </w:r>
          </w:p>
        </w:tc>
        <w:tc>
          <w:tcPr>
            <w:tcW w:w="2426" w:type="dxa"/>
            <w:tcMar>
              <w:top w:w="70" w:type="dxa"/>
              <w:left w:w="100" w:type="dxa"/>
              <w:bottom w:w="70" w:type="dxa"/>
              <w:right w:w="100" w:type="dxa"/>
            </w:tcMar>
          </w:tcPr>
          <w:p>
            <w:pPr>
              <w:pStyle w:val="TableText"/>
            </w:pPr>
            <w:r>
              <w:t xml:space="preserve">Xóa phiếu đã gửi duyệt hoặc đã ghi sổ</w:t>
            </w:r>
          </w:p>
        </w:tc>
        <w:tc>
          <w:tcPr>
            <w:tcW w:w="3466" w:type="dxa"/>
            <w:tcMar>
              <w:top w:w="70" w:type="dxa"/>
              <w:left w:w="100" w:type="dxa"/>
              <w:bottom w:w="70" w:type="dxa"/>
              <w:right w:w="100" w:type="dxa"/>
            </w:tcMar>
          </w:tcPr>
          <w:p>
            <w:pPr>
              <w:pStyle w:val="TableText"/>
            </w:pPr>
            <w:r>
              <w:t xml:space="preserve">Rút lại, bỏ ghi sổ hoặc hủy</w:t>
            </w:r>
          </w:p>
        </w:tc>
      </w:tr>
      <w:tr>
        <w:trPr>
          <w:cantSplit/>
        </w:trPr>
        <w:tc>
          <w:tcPr>
            <w:tcW w:w="3466" w:type="dxa"/>
            <w:tcMar>
              <w:top w:w="70" w:type="dxa"/>
              <w:left w:w="100" w:type="dxa"/>
              <w:bottom w:w="70" w:type="dxa"/>
              <w:right w:w="100" w:type="dxa"/>
            </w:tcMar>
          </w:tcPr>
          <w:p>
            <w:pPr>
              <w:pStyle w:val="TableText"/>
            </w:pPr>
            <w:r>
              <w:t xml:space="preserve">Phiếu đã ghi sổ; phải bỏ ghi sổ trước khi sửa / hủy</w:t>
            </w:r>
          </w:p>
        </w:tc>
        <w:tc>
          <w:tcPr>
            <w:tcW w:w="2426" w:type="dxa"/>
            <w:tcMar>
              <w:top w:w="70" w:type="dxa"/>
              <w:left w:w="100" w:type="dxa"/>
              <w:bottom w:w="70" w:type="dxa"/>
              <w:right w:w="100" w:type="dxa"/>
            </w:tcMar>
          </w:tcPr>
          <w:p>
            <w:pPr>
              <w:pStyle w:val="TableText"/>
            </w:pPr>
            <w:r>
              <w:t xml:space="preserve">Sửa hoặc hủy phiếu đã ghi sổ</w:t>
            </w:r>
          </w:p>
        </w:tc>
        <w:tc>
          <w:tcPr>
            <w:tcW w:w="3466" w:type="dxa"/>
            <w:tcMar>
              <w:top w:w="70" w:type="dxa"/>
              <w:left w:w="100" w:type="dxa"/>
              <w:bottom w:w="70" w:type="dxa"/>
              <w:right w:w="100" w:type="dxa"/>
            </w:tcMar>
          </w:tcPr>
          <w:p>
            <w:pPr>
              <w:pStyle w:val="TableText"/>
            </w:pPr>
            <w:r>
              <w:t xml:space="preserve">Bỏ ghi sổ trước</w:t>
            </w:r>
          </w:p>
        </w:tc>
      </w:tr>
      <w:tr>
        <w:trPr>
          <w:cantSplit/>
        </w:trPr>
        <w:tc>
          <w:tcPr>
            <w:tcW w:w="3466" w:type="dxa"/>
            <w:tcMar>
              <w:top w:w="70" w:type="dxa"/>
              <w:left w:w="100" w:type="dxa"/>
              <w:bottom w:w="70" w:type="dxa"/>
              <w:right w:w="100" w:type="dxa"/>
            </w:tcMar>
          </w:tcPr>
          <w:p>
            <w:pPr>
              <w:pStyle w:val="TableText"/>
            </w:pPr>
            <w:r>
              <w:t xml:space="preserve">Chỉ ghi sổ phiếu đã duyệt; cần quyền "Ghi sổ"</w:t>
            </w:r>
          </w:p>
        </w:tc>
        <w:tc>
          <w:tcPr>
            <w:tcW w:w="2426" w:type="dxa"/>
            <w:tcMar>
              <w:top w:w="70" w:type="dxa"/>
              <w:left w:w="100" w:type="dxa"/>
              <w:bottom w:w="70" w:type="dxa"/>
              <w:right w:w="100" w:type="dxa"/>
            </w:tcMar>
          </w:tcPr>
          <w:p>
            <w:pPr>
              <w:pStyle w:val="TableText"/>
            </w:pPr>
            <w:r>
              <w:t xml:space="preserve">Ghi sổ phiếu chưa duyệt hoặc thiếu quyền</w:t>
            </w:r>
          </w:p>
        </w:tc>
        <w:tc>
          <w:tcPr>
            <w:tcW w:w="3466" w:type="dxa"/>
            <w:tcMar>
              <w:top w:w="70" w:type="dxa"/>
              <w:left w:w="100" w:type="dxa"/>
              <w:bottom w:w="70" w:type="dxa"/>
              <w:right w:w="100" w:type="dxa"/>
            </w:tcMar>
          </w:tcPr>
          <w:p>
            <w:pPr>
              <w:pStyle w:val="TableText"/>
            </w:pPr>
            <w:r>
              <w:t xml:space="preserve">Duyệt phiếu, cấp quyền </w:t>
            </w:r>
            <w:r>
              <w:rPr>
                <w:rFonts w:ascii="Consolas" w:hAnsi="Consolas" w:cs="Consolas"/>
                <w:color w:val="164E63"/>
                <w:sz w:val="19"/>
              </w:rPr>
              <w:t xml:space="preserve">POST</w:t>
            </w:r>
          </w:p>
        </w:tc>
      </w:tr>
      <w:tr>
        <w:trPr>
          <w:cantSplit/>
        </w:trPr>
        <w:tc>
          <w:tcPr>
            <w:tcW w:w="3466" w:type="dxa"/>
            <w:tcMar>
              <w:top w:w="70" w:type="dxa"/>
              <w:left w:w="100" w:type="dxa"/>
              <w:bottom w:w="70" w:type="dxa"/>
              <w:right w:w="100" w:type="dxa"/>
            </w:tcMar>
          </w:tcPr>
          <w:p>
            <w:pPr>
              <w:pStyle w:val="TableText"/>
            </w:pPr>
            <w:r>
              <w:t xml:space="preserve">Không được tự duyệt phiếu do mình lập</w:t>
            </w:r>
          </w:p>
        </w:tc>
        <w:tc>
          <w:tcPr>
            <w:tcW w:w="2426" w:type="dxa"/>
            <w:tcMar>
              <w:top w:w="70" w:type="dxa"/>
              <w:left w:w="100" w:type="dxa"/>
              <w:bottom w:w="70" w:type="dxa"/>
              <w:right w:w="100" w:type="dxa"/>
            </w:tcMar>
          </w:tcPr>
          <w:p>
            <w:pPr>
              <w:pStyle w:val="TableText"/>
            </w:pPr>
            <w:r>
              <w:t xml:space="preserve">Người lập bấm Duyệt</w:t>
            </w:r>
          </w:p>
        </w:tc>
        <w:tc>
          <w:tcPr>
            <w:tcW w:w="3466" w:type="dxa"/>
            <w:tcMar>
              <w:top w:w="70" w:type="dxa"/>
              <w:left w:w="100" w:type="dxa"/>
              <w:bottom w:w="70" w:type="dxa"/>
              <w:right w:w="100" w:type="dxa"/>
            </w:tcMar>
          </w:tcPr>
          <w:p>
            <w:pPr>
              <w:pStyle w:val="TableText"/>
            </w:pPr>
            <w:r>
              <w:t xml:space="preserve">Nhờ người khác duyệt</w:t>
            </w:r>
          </w:p>
        </w:tc>
      </w:tr>
      <w:tr>
        <w:trPr>
          <w:cantSplit/>
        </w:trPr>
        <w:tc>
          <w:tcPr>
            <w:tcW w:w="3466" w:type="dxa"/>
            <w:tcMar>
              <w:top w:w="70" w:type="dxa"/>
              <w:left w:w="100" w:type="dxa"/>
              <w:bottom w:w="70" w:type="dxa"/>
              <w:right w:w="100" w:type="dxa"/>
            </w:tcMar>
          </w:tcPr>
          <w:p>
            <w:pPr>
              <w:pStyle w:val="TableText"/>
            </w:pPr>
            <w:r>
              <w:t xml:space="preserve">Chỉ được thao tác trên phiếu do mình lập</w:t>
            </w:r>
          </w:p>
        </w:tc>
        <w:tc>
          <w:tcPr>
            <w:tcW w:w="2426" w:type="dxa"/>
            <w:tcMar>
              <w:top w:w="70" w:type="dxa"/>
              <w:left w:w="100" w:type="dxa"/>
              <w:bottom w:w="70" w:type="dxa"/>
              <w:right w:w="100" w:type="dxa"/>
            </w:tcMar>
          </w:tcPr>
          <w:p>
            <w:pPr>
              <w:pStyle w:val="TableText"/>
            </w:pPr>
            <w:r>
              <w:t xml:space="preserve">Không có </w:t>
            </w:r>
            <w:r>
              <w:rPr>
                <w:rFonts w:ascii="Consolas" w:hAnsi="Consolas" w:cs="Consolas"/>
                <w:color w:val="164E63"/>
                <w:sz w:val="19"/>
              </w:rPr>
              <w:t xml:space="preserve">VIEW_ALL</w:t>
            </w:r>
          </w:p>
        </w:tc>
        <w:tc>
          <w:tcPr>
            <w:tcW w:w="3466" w:type="dxa"/>
            <w:tcMar>
              <w:top w:w="70" w:type="dxa"/>
              <w:left w:w="100" w:type="dxa"/>
              <w:bottom w:w="70" w:type="dxa"/>
              <w:right w:w="100" w:type="dxa"/>
            </w:tcMar>
          </w:tcPr>
          <w:p>
            <w:pPr>
              <w:pStyle w:val="TableText"/>
            </w:pPr>
            <w:r>
              <w:t xml:space="preserve">Cấp quyền hoặc dùng tài khoản người lập</w:t>
            </w:r>
          </w:p>
        </w:tc>
      </w:tr>
      <w:tr>
        <w:trPr>
          <w:cantSplit/>
        </w:trPr>
        <w:tc>
          <w:tcPr>
            <w:tcW w:w="3466" w:type="dxa"/>
            <w:tcMar>
              <w:top w:w="70" w:type="dxa"/>
              <w:left w:w="100" w:type="dxa"/>
              <w:bottom w:w="70" w:type="dxa"/>
              <w:right w:w="100" w:type="dxa"/>
            </w:tcMar>
          </w:tcPr>
          <w:p>
            <w:pPr>
              <w:pStyle w:val="TableText"/>
            </w:pPr>
            <w:r>
              <w:t xml:space="preserve">Bản ghi đã bị thay đổi (409)</w:t>
            </w:r>
          </w:p>
        </w:tc>
        <w:tc>
          <w:tcPr>
            <w:tcW w:w="2426" w:type="dxa"/>
            <w:tcMar>
              <w:top w:w="70" w:type="dxa"/>
              <w:left w:w="100" w:type="dxa"/>
              <w:bottom w:w="70" w:type="dxa"/>
              <w:right w:w="100" w:type="dxa"/>
            </w:tcMar>
          </w:tcPr>
          <w:p>
            <w:pPr>
              <w:pStyle w:val="TableText"/>
            </w:pPr>
            <w:r>
              <w:t xml:space="preserve">Người khác vừa sửa phiếu</w:t>
            </w:r>
          </w:p>
        </w:tc>
        <w:tc>
          <w:tcPr>
            <w:tcW w:w="3466" w:type="dxa"/>
            <w:tcMar>
              <w:top w:w="70" w:type="dxa"/>
              <w:left w:w="100" w:type="dxa"/>
              <w:bottom w:w="70" w:type="dxa"/>
              <w:right w:w="100" w:type="dxa"/>
            </w:tcMar>
          </w:tcPr>
          <w:p>
            <w:pPr>
              <w:pStyle w:val="TableText"/>
            </w:pPr>
            <w:r>
              <w:t xml:space="preserve">Tải lại phiếu rồi sửa</w:t>
            </w:r>
          </w:p>
        </w:tc>
      </w:tr>
      <w:tr>
        <w:trPr>
          <w:cantSplit/>
        </w:trPr>
        <w:tc>
          <w:tcPr>
            <w:tcW w:w="3466" w:type="dxa"/>
            <w:tcMar>
              <w:top w:w="70" w:type="dxa"/>
              <w:left w:w="100" w:type="dxa"/>
              <w:bottom w:w="70" w:type="dxa"/>
              <w:right w:w="100" w:type="dxa"/>
            </w:tcMar>
          </w:tcPr>
          <w:p>
            <w:pPr>
              <w:pStyle w:val="TableText"/>
            </w:pPr>
            <w:r>
              <w:t xml:space="preserve">Chứng từ đã được ghi sổ kho</w:t>
            </w:r>
          </w:p>
        </w:tc>
        <w:tc>
          <w:tcPr>
            <w:tcW w:w="2426" w:type="dxa"/>
            <w:tcMar>
              <w:top w:w="70" w:type="dxa"/>
              <w:left w:w="100" w:type="dxa"/>
              <w:bottom w:w="70" w:type="dxa"/>
              <w:right w:w="100" w:type="dxa"/>
            </w:tcMar>
          </w:tcPr>
          <w:p>
            <w:pPr>
              <w:pStyle w:val="TableText"/>
            </w:pPr>
            <w:r>
              <w:t xml:space="preserve">Ghi sổ lần hai</w:t>
            </w:r>
          </w:p>
        </w:tc>
        <w:tc>
          <w:tcPr>
            <w:tcW w:w="3466" w:type="dxa"/>
            <w:tcMar>
              <w:top w:w="70" w:type="dxa"/>
              <w:left w:w="100" w:type="dxa"/>
              <w:bottom w:w="70" w:type="dxa"/>
              <w:right w:w="100" w:type="dxa"/>
            </w:tcMar>
          </w:tcPr>
          <w:p>
            <w:pPr>
              <w:pStyle w:val="TableText"/>
            </w:pPr>
            <w:r>
              <w:t xml:space="preserve">Không cần làm gì</w:t>
            </w:r>
          </w:p>
        </w:tc>
      </w:tr>
      <w:tr>
        <w:trPr>
          <w:cantSplit/>
        </w:trPr>
        <w:tc>
          <w:tcPr>
            <w:tcW w:w="3466" w:type="dxa"/>
            <w:tcMar>
              <w:top w:w="70" w:type="dxa"/>
              <w:left w:w="100" w:type="dxa"/>
              <w:bottom w:w="70" w:type="dxa"/>
              <w:right w:w="100" w:type="dxa"/>
            </w:tcMar>
          </w:tcPr>
          <w:p>
            <w:pPr>
              <w:pStyle w:val="TableText"/>
            </w:pPr>
            <w:r>
              <w:t xml:space="preserve">Không tìm thấy phiếu xuất kho</w:t>
            </w:r>
          </w:p>
        </w:tc>
        <w:tc>
          <w:tcPr>
            <w:tcW w:w="2426" w:type="dxa"/>
            <w:tcMar>
              <w:top w:w="70" w:type="dxa"/>
              <w:left w:w="100" w:type="dxa"/>
              <w:bottom w:w="70" w:type="dxa"/>
              <w:right w:w="100" w:type="dxa"/>
            </w:tcMar>
          </w:tcPr>
          <w:p>
            <w:pPr>
              <w:pStyle w:val="TableText"/>
            </w:pPr>
            <w:r>
              <w:t xml:space="preserve">Sai số phiếu hoặc phiếu thuộc đơn vị khác</w:t>
            </w:r>
          </w:p>
        </w:tc>
        <w:tc>
          <w:tcPr>
            <w:tcW w:w="3466" w:type="dxa"/>
            <w:tcMar>
              <w:top w:w="70" w:type="dxa"/>
              <w:left w:w="100" w:type="dxa"/>
              <w:bottom w:w="70" w:type="dxa"/>
              <w:right w:w="100" w:type="dxa"/>
            </w:tcMar>
          </w:tcPr>
          <w:p>
            <w:pPr>
              <w:pStyle w:val="TableText"/>
            </w:pPr>
            <w:r>
              <w:t xml:space="preserve">Kiểm tra lại đơn vị đang đăng nhập</w:t>
            </w:r>
          </w:p>
        </w:tc>
      </w:tr>
    </w:tbl>
    <w:p>
      <w:pPr>
        <w:spacing w:after="60"/>
      </w:pPr>
    </w:p>
    <w:p>
      <w:pPr>
        <w:pStyle w:val="Heading1"/>
      </w:pPr>
      <w:r>
        <w:t xml:space="preserve">11. Cài đặt, vận hành và cách kiểm tra</w:t>
      </w:r>
    </w:p>
    <w:p>
      <w:pPr>
        <w:pStyle w:val="Heading2"/>
      </w:pPr>
      <w:r>
        <w:t xml:space="preserve">11.1. Cài đặt</w:t>
      </w:r>
    </w:p>
    <w:p>
      <w:pPr>
        <w:pStyle w:val="ListParagraph"/>
      </w:pPr>
      <w:r>
        <w:t xml:space="preserve">1. Chạy các script </w:t>
      </w:r>
      <w:r>
        <w:rPr>
          <w:rFonts w:ascii="Consolas" w:hAnsi="Consolas" w:cs="Consolas"/>
          <w:color w:val="164E63"/>
          <w:sz w:val="19"/>
        </w:rPr>
        <w:t xml:space="preserve">ServerService/sql/postgresql/</w:t>
      </w:r>
      <w:r>
        <w:t xml:space="preserve"> theo thứ tự tên file (chạy lại được): </w:t>
      </w:r>
      <w:r>
        <w:rPr>
          <w:rFonts w:ascii="Consolas" w:hAnsi="Consolas" w:cs="Consolas"/>
          <w:color w:val="164E63"/>
          <w:sz w:val="19"/>
        </w:rPr>
        <w:t xml:space="preserve">20</w:t>
      </w:r>
      <w:r>
        <w:t xml:space="preserve">, </w:t>
      </w:r>
      <w:r>
        <w:rPr>
          <w:rFonts w:ascii="Consolas" w:hAnsi="Consolas" w:cs="Consolas"/>
          <w:color w:val="164E63"/>
          <w:sz w:val="19"/>
        </w:rPr>
        <w:t xml:space="preserve">34</w:t>
      </w:r>
      <w:r>
        <w:t xml:space="preserve"> (sổ kho), </w:t>
      </w:r>
      <w:r>
        <w:rPr>
          <w:rFonts w:ascii="Consolas" w:hAnsi="Consolas" w:cs="Consolas"/>
          <w:color w:val="164E63"/>
          <w:sz w:val="19"/>
        </w:rPr>
        <w:t xml:space="preserve">39</w:t>
      </w:r>
      <w:r>
        <w:t xml:space="preserve"> (phiếu xuất), </w:t>
      </w:r>
      <w:r>
        <w:rPr>
          <w:rFonts w:ascii="Consolas" w:hAnsi="Consolas" w:cs="Consolas"/>
          <w:color w:val="164E63"/>
          <w:sz w:val="19"/>
        </w:rPr>
        <w:t xml:space="preserve">40</w:t>
      </w:r>
      <w:r>
        <w:t xml:space="preserve"> (dòng trỏ tới danh mục), </w:t>
      </w:r>
      <w:r>
        <w:rPr>
          <w:rFonts w:ascii="Consolas" w:hAnsi="Consolas" w:cs="Consolas"/>
          <w:color w:val="164E63"/>
          <w:sz w:val="19"/>
        </w:rPr>
        <w:t xml:space="preserve">41</w:t>
      </w:r>
      <w:r>
        <w:t xml:space="preserve"> (trigger xóa phiếu).</w:t>
      </w:r>
    </w:p>
    <w:p>
      <w:pPr>
        <w:pStyle w:val="ListParagraph"/>
      </w:pPr>
      <w:r>
        <w:t xml:space="preserve">2. Khởi động backend; chức năng </w:t>
      </w:r>
      <w:r>
        <w:rPr>
          <w:rFonts w:ascii="Consolas" w:hAnsi="Consolas" w:cs="Consolas"/>
          <w:color w:val="164E63"/>
          <w:sz w:val="19"/>
        </w:rPr>
        <w:t xml:space="preserve">inv_issue</w:t>
      </w:r>
      <w:r>
        <w:t xml:space="preserve">, </w:t>
      </w:r>
      <w:r>
        <w:rPr>
          <w:rFonts w:ascii="Consolas" w:hAnsi="Consolas" w:cs="Consolas"/>
          <w:color w:val="164E63"/>
          <w:sz w:val="19"/>
        </w:rPr>
        <w:t xml:space="preserve">inv_approve_issue</w:t>
      </w:r>
      <w:r>
        <w:t xml:space="preserve"> và loạt số </w:t>
      </w:r>
      <w:r>
        <w:rPr>
          <w:rFonts w:ascii="Consolas" w:hAnsi="Consolas" w:cs="Consolas"/>
          <w:color w:val="164E63"/>
          <w:sz w:val="19"/>
        </w:rPr>
        <w:t xml:space="preserve">PXK</w:t>
      </w:r>
      <w:r>
        <w:t xml:space="preserve"> tự được thêm khi khởi động.</w:t>
      </w:r>
    </w:p>
    <w:p>
      <w:pPr>
        <w:pStyle w:val="ListParagraph"/>
      </w:pPr>
      <w:r>
        <w:t xml:space="preserve">3. Khai các danh mục phiếu dùng: đơn vị cơ sở, tiền tệ và tỷ giá, </w:t>
      </w:r>
      <w:r>
        <w:rPr>
          <w:b/>
        </w:rPr>
        <w:t xml:space="preserve">kho</w:t>
      </w:r>
      <w:r>
        <w:t xml:space="preserve"> (kèm đơn vị sử dụng), đơn vị tính, </w:t>
      </w:r>
      <w:r>
        <w:rPr>
          <w:b/>
        </w:rPr>
        <w:t xml:space="preserve">vật tư</w:t>
      </w:r>
      <w:r>
        <w:t xml:space="preserve"> (đặt cờ tồn kho, theo dõi lô / vị trí), vị trí lưu kho, lô.</w:t>
      </w:r>
    </w:p>
    <w:p>
      <w:pPr>
        <w:pStyle w:val="ListParagraph"/>
      </w:pPr>
      <w:r>
        <w:t xml:space="preserve">4. Cài đặt: mẫu số chứng từ, khóa sổ, </w:t>
      </w:r>
      <w:r>
        <w:rPr>
          <w:b/>
        </w:rPr>
        <w:t xml:space="preserve">quy tắc phê duyệt cho `inv_issue`</w:t>
      </w:r>
      <w:r>
        <w:t xml:space="preserve">, tham số tồn âm của đơn vị.</w:t>
      </w:r>
    </w:p>
    <w:p>
      <w:pPr>
        <w:pStyle w:val="ListParagraph"/>
      </w:pPr>
      <w:r>
        <w:t xml:space="preserve">5. Cấp quyền cho vai trò: quyền chức năng </w:t>
      </w:r>
      <w:r>
        <w:rPr>
          <w:rFonts w:ascii="Consolas" w:hAnsi="Consolas" w:cs="Consolas"/>
          <w:color w:val="164E63"/>
          <w:sz w:val="19"/>
        </w:rPr>
        <w:t xml:space="preserve">inv_issue</w:t>
      </w:r>
      <w:r>
        <w:t xml:space="preserve"> và </w:t>
      </w:r>
      <w:r>
        <w:rPr>
          <w:rFonts w:ascii="Consolas" w:hAnsi="Consolas" w:cs="Consolas"/>
          <w:color w:val="164E63"/>
          <w:sz w:val="19"/>
        </w:rPr>
        <w:t xml:space="preserve">inv_approve_issue</w:t>
      </w:r>
      <w:r>
        <w:t xml:space="preserve">; quyền đặc biệt </w:t>
      </w:r>
      <w:r>
        <w:rPr>
          <w:rFonts w:ascii="Consolas" w:hAnsi="Consolas" w:cs="Consolas"/>
          <w:color w:val="164E63"/>
          <w:sz w:val="19"/>
        </w:rPr>
        <w:t xml:space="preserve">POST</w:t>
      </w:r>
      <w:r>
        <w:t xml:space="preserve">, </w:t>
      </w:r>
      <w:r>
        <w:rPr>
          <w:rFonts w:ascii="Consolas" w:hAnsi="Consolas" w:cs="Consolas"/>
          <w:color w:val="164E63"/>
          <w:sz w:val="19"/>
        </w:rPr>
        <w:t xml:space="preserve">UNPOST</w:t>
      </w:r>
      <w:r>
        <w:t xml:space="preserve">, </w:t>
      </w:r>
      <w:r>
        <w:rPr>
          <w:rFonts w:ascii="Consolas" w:hAnsi="Consolas" w:cs="Consolas"/>
          <w:color w:val="164E63"/>
          <w:sz w:val="19"/>
        </w:rPr>
        <w:t xml:space="preserve">VIEW_PRICE</w:t>
      </w:r>
      <w:r>
        <w:t xml:space="preserve">, </w:t>
      </w:r>
      <w:r>
        <w:rPr>
          <w:rFonts w:ascii="Consolas" w:hAnsi="Consolas" w:cs="Consolas"/>
          <w:color w:val="164E63"/>
          <w:sz w:val="19"/>
        </w:rPr>
        <w:t xml:space="preserve">VIEW_ALL</w:t>
      </w:r>
      <w:r>
        <w:t xml:space="preserve">, </w:t>
      </w:r>
      <w:r>
        <w:rPr>
          <w:rFonts w:ascii="Consolas" w:hAnsi="Consolas" w:cs="Consolas"/>
          <w:color w:val="164E63"/>
          <w:sz w:val="19"/>
        </w:rPr>
        <w:t xml:space="preserve">CANCEL</w:t>
      </w:r>
      <w:r>
        <w:t xml:space="preserve"> cho đúng người.</w:t>
      </w:r>
    </w:p>
    <w:p>
      <w:pPr>
        <w:pStyle w:val="Heading2"/>
      </w:pPr>
      <w:r>
        <w:t xml:space="preserve">11.2. Kiểm tra bằng tay (kịch bản gợi ý)</w:t>
      </w:r>
    </w:p>
    <w:p>
      <w:pPr>
        <w:pStyle w:val="Normal"/>
      </w:pPr>
      <w:r>
        <w:t xml:space="preserve">Dùng ngày chứng từ năm 2027 (dữ liệu dev đã khóa 2026).</w:t>
      </w:r>
    </w:p>
    <w:p>
      <w:pPr>
        <w:pStyle w:val="ListParagraph"/>
      </w:pPr>
      <w:r>
        <w:t xml:space="preserve">1. Lập và ghi sổ một phiếu nhập 10 cái, đơn giá 100.000 (cần duyệt bởi người khác).</w:t>
      </w:r>
    </w:p>
    <w:p>
      <w:pPr>
        <w:pStyle w:val="ListParagraph"/>
      </w:pPr>
      <w:r>
        <w:t xml:space="preserve">2. Lập phiếu xuất 4 cái: có số </w:t>
      </w:r>
      <w:r>
        <w:rPr>
          <w:rFonts w:ascii="Consolas" w:hAnsi="Consolas" w:cs="Consolas"/>
          <w:color w:val="164E63"/>
          <w:sz w:val="19"/>
        </w:rPr>
        <w:t xml:space="preserve">PXK-...-0001</w:t>
      </w:r>
      <w:r>
        <w:t xml:space="preserve">, trạng thái Lập chứng từ, tồn chưa đổi.</w:t>
      </w:r>
    </w:p>
    <w:p>
      <w:pPr>
        <w:pStyle w:val="ListParagraph"/>
      </w:pPr>
      <w:r>
        <w:t xml:space="preserve">3. Sửa lên 5 cái; thử sửa với phiên bản cũ (kỳ vọng 409).</w:t>
      </w:r>
    </w:p>
    <w:p>
      <w:pPr>
        <w:pStyle w:val="ListParagraph"/>
      </w:pPr>
      <w:r>
        <w:t xml:space="preserve">4. Trình duyệt, người khác duyệt (người lập tự duyệt phải bị chặn), ghi sổ: tồn còn 5, dòng sổ −5 / −500.000.</w:t>
      </w:r>
    </w:p>
    <w:p>
      <w:pPr>
        <w:pStyle w:val="ListParagraph"/>
      </w:pPr>
      <w:r>
        <w:t xml:space="preserve">5. Lập phiếu xuất 20 cái, duyệt, ghi sổ: bị từ chối "Không đủ tồn kho", tồn không đổi.</w:t>
      </w:r>
    </w:p>
    <w:p>
      <w:pPr>
        <w:pStyle w:val="ListParagraph"/>
      </w:pPr>
      <w:r>
        <w:t xml:space="preserve">6. Thử sửa, xóa phiếu đã ghi sổ: bị chặn. Bỏ ghi sổ: tồn về 10.</w:t>
      </w:r>
    </w:p>
    <w:p>
      <w:pPr>
        <w:pStyle w:val="ListParagraph"/>
      </w:pPr>
      <w:r>
        <w:t xml:space="preserve">7. Thử một ngày thuộc tháng đã khóa: bị chặn ở lập, ghi sổ.</w:t>
      </w:r>
    </w:p>
    <w:p>
      <w:pPr>
        <w:pStyle w:val="ListParagraph"/>
      </w:pPr>
      <w:r>
        <w:t xml:space="preserve">8. Vật tư theo dõi lô: để trống lô khi ghi sổ bị từ chối; nhập đúng lô thì tồn của lô giảm.</w:t>
      </w:r>
    </w:p>
    <w:p>
      <w:pPr>
        <w:pStyle w:val="ListParagraph"/>
      </w:pPr>
      <w:r>
        <w:t xml:space="preserve">9. Tài khoản không có quyền Xem: gọi danh sách phải trả 403; tài khoản không có </w:t>
      </w:r>
      <w:r>
        <w:rPr>
          <w:rFonts w:ascii="Consolas" w:hAnsi="Consolas" w:cs="Consolas"/>
          <w:color w:val="164E63"/>
          <w:sz w:val="19"/>
        </w:rPr>
        <w:t xml:space="preserve">VIEW_PRICE</w:t>
      </w:r>
      <w:r>
        <w:t xml:space="preserve"> thấy giá bằng 0.</w:t>
      </w:r>
    </w:p>
    <w:p>
      <w:pPr>
        <w:pStyle w:val="ListParagraph"/>
      </w:pPr>
      <w:r>
        <w:t xml:space="preserve">10. Sau mỗi bước, </w:t>
      </w:r>
      <w:r>
        <w:rPr>
          <w:rFonts w:ascii="Consolas" w:hAnsi="Consolas" w:cs="Consolas"/>
          <w:color w:val="164E63"/>
          <w:sz w:val="19"/>
        </w:rPr>
        <w:t xml:space="preserve">GET /api/inventory/stock/verify</w:t>
      </w:r>
      <w:r>
        <w:t xml:space="preserve"> phải trống.</w:t>
      </w:r>
    </w:p>
    <w:p>
      <w:pPr>
        <w:pStyle w:val="ListParagraph"/>
      </w:pPr>
      <w:r>
        <w:t xml:space="preserve">11. Xóa dữ liệu thử; nếu xóa trực tiếp bằng SQL thì chạy </w:t>
      </w:r>
      <w:r>
        <w:rPr>
          <w:rFonts w:ascii="Consolas" w:hAnsi="Consolas" w:cs="Consolas"/>
          <w:color w:val="164E63"/>
          <w:sz w:val="19"/>
        </w:rPr>
        <w:t xml:space="preserve">POST /api/inventory/stock/rebuild</w:t>
      </w:r>
      <w:r>
        <w:t xml:space="preserve"> rồi </w:t>
      </w:r>
      <w:r>
        <w:rPr>
          <w:rFonts w:ascii="Consolas" w:hAnsi="Consolas" w:cs="Consolas"/>
          <w:color w:val="164E63"/>
          <w:sz w:val="19"/>
        </w:rPr>
        <w:t xml:space="preserve">verify</w:t>
      </w:r>
      <w:r>
        <w:t xml:space="preserve"> để chắc các bảng tồn khớp sổ.</w:t>
      </w:r>
    </w:p>
    <w:p>
      <w:pPr>
        <w:pStyle w:val="Normal"/>
      </w:pPr>
      <w:r>
        <w:t xml:space="preserve">Trong dev, admin không tự duyệt được phiếu của mình; khi thử bằng API có thể đặt </w:t>
      </w:r>
      <w:r>
        <w:rPr>
          <w:rFonts w:ascii="Consolas" w:hAnsi="Consolas" w:cs="Consolas"/>
          <w:color w:val="164E63"/>
          <w:sz w:val="19"/>
        </w:rPr>
        <w:t xml:space="preserve">status = 'Approved'</w:t>
      </w:r>
      <w:r>
        <w:t xml:space="preserve"> bằng SQL.</w:t>
      </w:r>
    </w:p>
    <w:p>
      <w:pPr>
        <w:pStyle w:val="Heading1"/>
      </w:pPr>
      <w:r>
        <w:t xml:space="preserve">12. Giới hạn hiện tại</w:t>
      </w:r>
    </w:p>
    <w:p>
      <w:pPr>
        <w:pStyle w:val="ListParagraph"/>
      </w:pPr>
      <w:r>
        <w:t xml:space="preserve">• </w:t>
      </w:r>
      <w:r>
        <w:rPr>
          <w:b/>
        </w:rPr>
        <w:t xml:space="preserve">Khách hàng</w:t>
      </w:r>
      <w:r>
        <w:t xml:space="preserve"> là chữ tự do (chưa có danh mục khách hàng); </w:t>
      </w:r>
      <w:r>
        <w:rPr>
          <w:b/>
        </w:rPr>
        <w:t xml:space="preserve">số lô và vị trí</w:t>
      </w:r>
      <w:r>
        <w:t xml:space="preserve"> nhập tay, chưa chọn từ danh mục, nhưng được kiểm khi ghi sổ.</w:t>
      </w:r>
    </w:p>
    <w:p>
      <w:pPr>
        <w:pStyle w:val="ListParagraph"/>
      </w:pPr>
      <w:r>
        <w:t xml:space="preserve">• </w:t>
      </w:r>
      <w:r>
        <w:rPr>
          <w:b/>
        </w:rPr>
        <w:t xml:space="preserve">Loại xuất</w:t>
      </w:r>
      <w:r>
        <w:t xml:space="preserve"> là chữ chọn, sẽ thành danh mục "Loại nhập xuất".</w:t>
      </w:r>
    </w:p>
    <w:p>
      <w:pPr>
        <w:pStyle w:val="ListParagraph"/>
      </w:pPr>
      <w:r>
        <w:t xml:space="preserve">• </w:t>
      </w:r>
      <w:r>
        <w:rPr>
          <w:b/>
        </w:rPr>
        <w:t xml:space="preserve">Đơn giá bắt đầu bằng 0</w:t>
      </w:r>
      <w:r>
        <w:t xml:space="preserve"> vì danh mục vật tư chưa có giá bán.</w:t>
      </w:r>
    </w:p>
    <w:p>
      <w:pPr>
        <w:pStyle w:val="ListParagraph"/>
      </w:pPr>
      <w:r>
        <w:t xml:space="preserve">• Danh sách tải </w:t>
      </w:r>
      <w:r>
        <w:rPr>
          <w:b/>
        </w:rPr>
        <w:t xml:space="preserve">hết phiếu của đơn vị</w:t>
      </w:r>
      <w:r>
        <w:t xml:space="preserve"> một lần (chưa phân trang phía máy chủ); xuất Excel làm trong trình duyệt.</w:t>
      </w:r>
    </w:p>
    <w:p>
      <w:pPr>
        <w:pStyle w:val="ListParagraph"/>
      </w:pPr>
      <w:r>
        <w:t xml:space="preserve">• Người </w:t>
      </w:r>
      <w:r>
        <w:rPr>
          <w:b/>
        </w:rPr>
        <w:t xml:space="preserve">không có `VIEW_PRICE`</w:t>
      </w:r>
      <w:r>
        <w:t xml:space="preserve"> thấy giá 0; nếu họ sửa và lưu phiếu nháp thì đơn giá và tổng tiền bị tính lại từ số 0 (kéo theo cấp duyệt theo số tiền có thể sai). Cần giữ đơn giá cũ khi người sửa không có quyền xem giá; chưa làm, áp dụng cả phiếu nhập.</w:t>
      </w:r>
    </w:p>
    <w:p>
      <w:pPr>
        <w:pStyle w:val="ListParagraph"/>
      </w:pPr>
      <w:r>
        <w:t xml:space="preserve">• Chỉ sửa được phiếu </w:t>
      </w:r>
      <w:r>
        <w:rPr>
          <w:b/>
        </w:rPr>
        <w:t xml:space="preserve">Lập chứng từ</w:t>
      </w:r>
      <w:r>
        <w:t xml:space="preserve">; quyền </w:t>
      </w:r>
      <w:r>
        <w:rPr>
          <w:rFonts w:ascii="Consolas" w:hAnsi="Consolas" w:cs="Consolas"/>
          <w:color w:val="164E63"/>
          <w:sz w:val="19"/>
        </w:rPr>
        <w:t xml:space="preserve">EDIT_PENDING</w:t>
      </w:r>
      <w:r>
        <w:t xml:space="preserve">, </w:t>
      </w:r>
      <w:r>
        <w:rPr>
          <w:rFonts w:ascii="Consolas" w:hAnsi="Consolas" w:cs="Consolas"/>
          <w:color w:val="164E63"/>
          <w:sz w:val="19"/>
        </w:rPr>
        <w:t xml:space="preserve">EDIT_APPROVED</w:t>
      </w:r>
      <w:r>
        <w:t xml:space="preserve"> chưa dùng.</w:t>
      </w:r>
    </w:p>
    <w:p>
      <w:pPr>
        <w:pStyle w:val="ListParagraph"/>
      </w:pPr>
      <w:r>
        <w:t xml:space="preserve">• Duyệt, ghi sổ, bỏ ghi sổ chưa kiểm phiên bản: hai người cùng ghi sổ một phiếu thì người sau bị chặn bởi chỉ mục duy nhất của sổ kho (lỗi 409 chung).</w:t>
      </w:r>
    </w:p>
    <w:p>
      <w:pPr>
        <w:pStyle w:val="ListParagraph"/>
      </w:pPr>
      <w:r>
        <w:t xml:space="preserve">• Giá vốn là </w:t>
      </w:r>
      <w:r>
        <w:rPr>
          <w:b/>
        </w:rPr>
        <w:t xml:space="preserve">bình quân di động theo kho</w:t>
      </w:r>
      <w:r>
        <w:t xml:space="preserve"> tại lúc ghi sổ; tính lại bình quân cuối tháng và FIFO theo lô chưa làm. Chưa có màn xem giá vốn từng dòng ngay trên phiếu (có sẵn trong sổ kho qua API).</w:t>
      </w:r>
    </w:p>
    <w:p>
      <w:pPr>
        <w:pStyle w:val="ListParagraph"/>
      </w:pPr>
      <w:r>
        <w:t xml:space="preserve">• Phiếu xuất </w:t>
      </w:r>
      <w:r>
        <w:rPr>
          <w:b/>
        </w:rPr>
        <w:t xml:space="preserve">điều chuyển kho</w:t>
      </w:r>
      <w:r>
        <w:t xml:space="preserve"> (</w:t>
      </w:r>
      <w:r>
        <w:rPr>
          <w:rFonts w:ascii="Consolas" w:hAnsi="Consolas" w:cs="Consolas"/>
          <w:color w:val="164E63"/>
          <w:sz w:val="19"/>
        </w:rPr>
        <w:t xml:space="preserve">inv_transfer_issue</w:t>
      </w:r>
      <w:r>
        <w:t xml:space="preserve">) và xuất từ đơn bán hàng vẫn là dữ liệu mẫu trong trình duyệt.</w:t>
      </w:r>
    </w:p>
    <w:p>
      <w:pPr>
        <w:pStyle w:val="Heading1"/>
      </w:pPr>
      <w:r>
        <w:t xml:space="preserve">13. Các tệp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1666"/>
        <w:gridCol w:w="7693"/>
      </w:tblGrid>
      <w:tr>
        <w:trPr>
          <w:tblHeader/>
        </w:trPr>
        <w:tc>
          <w:tcPr>
            <w:tcW w:w="1666" w:type="dxa"/>
            <w:shd w:val="clear" w:fill="DCE9F3"/>
            <w:tcMar>
              <w:top w:w="70" w:type="dxa"/>
              <w:left w:w="100" w:type="dxa"/>
              <w:bottom w:w="70" w:type="dxa"/>
              <w:right w:w="100" w:type="dxa"/>
            </w:tcMar>
          </w:tcPr>
          <w:p>
            <w:pPr>
              <w:pStyle w:val="TableHeader"/>
            </w:pPr>
            <w:r>
              <w:t xml:space="preserve">Lớp</w:t>
            </w:r>
          </w:p>
        </w:tc>
        <w:tc>
          <w:tcPr>
            <w:tcW w:w="7693" w:type="dxa"/>
            <w:shd w:val="clear" w:fill="DCE9F3"/>
            <w:tcMar>
              <w:top w:w="70" w:type="dxa"/>
              <w:left w:w="100" w:type="dxa"/>
              <w:bottom w:w="70" w:type="dxa"/>
              <w:right w:w="100" w:type="dxa"/>
            </w:tcMar>
          </w:tcPr>
          <w:p>
            <w:pPr>
              <w:pStyle w:val="TableHeader"/>
            </w:pPr>
            <w:r>
              <w:t xml:space="preserve">Tệp</w:t>
            </w:r>
          </w:p>
        </w:tc>
      </w:tr>
      <w:tr>
        <w:trPr>
          <w:cantSplit/>
        </w:trPr>
        <w:tc>
          <w:tcPr>
            <w:tcW w:w="1666" w:type="dxa"/>
            <w:tcMar>
              <w:top w:w="70" w:type="dxa"/>
              <w:left w:w="100" w:type="dxa"/>
              <w:bottom w:w="70" w:type="dxa"/>
              <w:right w:w="100" w:type="dxa"/>
            </w:tcMar>
          </w:tcPr>
          <w:p>
            <w:pPr>
              <w:pStyle w:val="TableText"/>
            </w:pPr>
            <w:r>
              <w:t xml:space="preserve">Cơ sở dữ liệu</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ServerService/sql/postgresql/39-inventory-goods-issues.sql</w:t>
            </w:r>
            <w:r>
              <w:t xml:space="preserve">, </w:t>
            </w:r>
            <w:r>
              <w:rPr>
                <w:rFonts w:ascii="Consolas" w:hAnsi="Consolas" w:cs="Consolas"/>
                <w:color w:val="164E63"/>
                <w:sz w:val="19"/>
              </w:rPr>
              <w:t xml:space="preserve">40-inventory-voucher-line-references.sql</w:t>
            </w:r>
            <w:r>
              <w:t xml:space="preserve">, </w:t>
            </w:r>
            <w:r>
              <w:rPr>
                <w:rFonts w:ascii="Consolas" w:hAnsi="Consolas" w:cs="Consolas"/>
                <w:color w:val="164E63"/>
                <w:sz w:val="19"/>
              </w:rPr>
              <w:t xml:space="preserve">41-voucher-delete-trigger.sql</w:t>
            </w:r>
          </w:p>
        </w:tc>
      </w:tr>
      <w:tr>
        <w:trPr>
          <w:cantSplit/>
        </w:trPr>
        <w:tc>
          <w:tcPr>
            <w:tcW w:w="1666" w:type="dxa"/>
            <w:tcMar>
              <w:top w:w="70" w:type="dxa"/>
              <w:left w:w="100" w:type="dxa"/>
              <w:bottom w:w="70" w:type="dxa"/>
              <w:right w:w="100" w:type="dxa"/>
            </w:tcMar>
          </w:tcPr>
          <w:p>
            <w:pPr>
              <w:pStyle w:val="TableText"/>
            </w:pPr>
            <w:r>
              <w:t xml:space="preserve">Thực thể</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Core.Domain/Modules/Inventory/Documents/GoodsIssues/GoodsIssue.cs</w:t>
            </w:r>
            <w:r>
              <w:t xml:space="preserve"> (</w:t>
            </w:r>
            <w:r>
              <w:rPr>
                <w:rFonts w:ascii="Consolas" w:hAnsi="Consolas" w:cs="Consolas"/>
                <w:color w:val="164E63"/>
                <w:sz w:val="19"/>
              </w:rPr>
              <w:t xml:space="preserve">GoodsIssue</w:t>
            </w:r>
            <w:r>
              <w:t xml:space="preserve">, </w:t>
            </w:r>
            <w:r>
              <w:rPr>
                <w:rFonts w:ascii="Consolas" w:hAnsi="Consolas" w:cs="Consolas"/>
                <w:color w:val="164E63"/>
                <w:sz w:val="19"/>
              </w:rPr>
              <w:t xml:space="preserve">GoodsIssueLine</w:t>
            </w:r>
            <w:r>
              <w:t xml:space="preserve">); giao diện duyệt chung </w:t>
            </w:r>
            <w:r>
              <w:rPr>
                <w:rFonts w:ascii="Consolas" w:hAnsi="Consolas" w:cs="Consolas"/>
                <w:color w:val="164E63"/>
                <w:sz w:val="19"/>
              </w:rPr>
              <w:t xml:space="preserve">Core.Domain/Common/IApprovableDocument.cs</w:t>
            </w:r>
          </w:p>
        </w:tc>
      </w:tr>
      <w:tr>
        <w:trPr>
          <w:cantSplit/>
        </w:trPr>
        <w:tc>
          <w:tcPr>
            <w:tcW w:w="1666" w:type="dxa"/>
            <w:tcMar>
              <w:top w:w="70" w:type="dxa"/>
              <w:left w:w="100" w:type="dxa"/>
              <w:bottom w:w="70" w:type="dxa"/>
              <w:right w:w="100" w:type="dxa"/>
            </w:tcMar>
          </w:tcPr>
          <w:p>
            <w:pPr>
              <w:pStyle w:val="TableText"/>
            </w:pPr>
            <w:r>
              <w:t xml:space="preserve">Hợp đồng</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Core.Application/Modules/Inventory/Documents/GoodsIssues/GoodsIssueContracts.cs</w:t>
            </w:r>
          </w:p>
        </w:tc>
      </w:tr>
      <w:tr>
        <w:trPr>
          <w:cantSplit/>
        </w:trPr>
        <w:tc>
          <w:tcPr>
            <w:tcW w:w="1666" w:type="dxa"/>
            <w:tcMar>
              <w:top w:w="70" w:type="dxa"/>
              <w:left w:w="100" w:type="dxa"/>
              <w:bottom w:w="70" w:type="dxa"/>
              <w:right w:w="100" w:type="dxa"/>
            </w:tcMar>
          </w:tcPr>
          <w:p>
            <w:pPr>
              <w:pStyle w:val="TableText"/>
            </w:pPr>
            <w:r>
              <w:t xml:space="preserve">Dịch vụ</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Core.Infrastructure/Modules/Inventory/Documents/GoodsIssues/GoodsIssueService.cs</w:t>
            </w:r>
            <w:r>
              <w:t xml:space="preserve">; duyệt dùng chung </w:t>
            </w:r>
            <w:r>
              <w:rPr>
                <w:rFonts w:ascii="Consolas" w:hAnsi="Consolas" w:cs="Consolas"/>
                <w:color w:val="164E63"/>
                <w:sz w:val="19"/>
              </w:rPr>
              <w:t xml:space="preserve">Core.Infrastructure/Modules/Approvals/DocumentApprovalService.cs</w:t>
            </w:r>
            <w:r>
              <w:t xml:space="preserve">; ghi sổ </w:t>
            </w:r>
            <w:r>
              <w:rPr>
                <w:rFonts w:ascii="Consolas" w:hAnsi="Consolas" w:cs="Consolas"/>
                <w:color w:val="164E63"/>
                <w:sz w:val="19"/>
              </w:rPr>
              <w:t xml:space="preserve">Core.Infrastructure/Modules/Inventory/Stock/StockLedgerService.cs</w:t>
            </w:r>
          </w:p>
        </w:tc>
      </w:tr>
      <w:tr>
        <w:trPr>
          <w:cantSplit/>
        </w:trPr>
        <w:tc>
          <w:tcPr>
            <w:tcW w:w="1666" w:type="dxa"/>
            <w:tcMar>
              <w:top w:w="70" w:type="dxa"/>
              <w:left w:w="100" w:type="dxa"/>
              <w:bottom w:w="70" w:type="dxa"/>
              <w:right w:w="100" w:type="dxa"/>
            </w:tcMar>
          </w:tcPr>
          <w:p>
            <w:pPr>
              <w:pStyle w:val="TableText"/>
            </w:pPr>
            <w:r>
              <w:t xml:space="preserve">Controller</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Core/Modules/Inventory/Documents/GoodsIssues/GoodsIssuesController.cs</w:t>
            </w:r>
          </w:p>
        </w:tc>
      </w:tr>
      <w:tr>
        <w:trPr>
          <w:cantSplit/>
        </w:trPr>
        <w:tc>
          <w:tcPr>
            <w:tcW w:w="1666" w:type="dxa"/>
            <w:tcMar>
              <w:top w:w="70" w:type="dxa"/>
              <w:left w:w="100" w:type="dxa"/>
              <w:bottom w:w="70" w:type="dxa"/>
              <w:right w:w="100" w:type="dxa"/>
            </w:tcMar>
          </w:tcPr>
          <w:p>
            <w:pPr>
              <w:pStyle w:val="TableText"/>
            </w:pPr>
            <w:r>
              <w:t xml:space="preserve">Số phiếu</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Core.Application/Common/Documents/VoucherCatalog.cs</w:t>
            </w:r>
            <w:r>
              <w:t xml:space="preserve"> (</w:t>
            </w:r>
            <w:r>
              <w:rPr>
                <w:rFonts w:ascii="Consolas" w:hAnsi="Consolas" w:cs="Consolas"/>
                <w:color w:val="164E63"/>
                <w:sz w:val="19"/>
              </w:rPr>
              <w:t xml:space="preserve">inv_issue</w:t>
            </w:r>
            <w:r>
              <w:t xml:space="preserve"> → </w:t>
            </w:r>
            <w:r>
              <w:rPr>
                <w:rFonts w:ascii="Consolas" w:hAnsi="Consolas" w:cs="Consolas"/>
                <w:color w:val="164E63"/>
                <w:sz w:val="19"/>
              </w:rPr>
              <w:t xml:space="preserve">PXK</w:t>
            </w:r>
            <w:r>
              <w:t xml:space="preserve">)</w:t>
            </w:r>
          </w:p>
        </w:tc>
      </w:tr>
      <w:tr>
        <w:trPr>
          <w:cantSplit/>
        </w:trPr>
        <w:tc>
          <w:tcPr>
            <w:tcW w:w="1666" w:type="dxa"/>
            <w:tcMar>
              <w:top w:w="70" w:type="dxa"/>
              <w:left w:w="100" w:type="dxa"/>
              <w:bottom w:w="70" w:type="dxa"/>
              <w:right w:w="100" w:type="dxa"/>
            </w:tcMar>
          </w:tcPr>
          <w:p>
            <w:pPr>
              <w:pStyle w:val="TableText"/>
            </w:pPr>
            <w:r>
              <w:t xml:space="preserve">Frontend</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Frontend/src/modules/inventory/documents/goods-issues/</w:t>
            </w:r>
            <w:r>
              <w:t xml:space="preserve"> (</w:t>
            </w:r>
            <w:r>
              <w:rPr>
                <w:rFonts w:ascii="Consolas" w:hAnsi="Consolas" w:cs="Consolas"/>
                <w:color w:val="164E63"/>
                <w:sz w:val="19"/>
              </w:rPr>
              <w:t xml:space="preserve">GoodsIssueView.tsx</w:t>
            </w:r>
            <w:r>
              <w:t xml:space="preserve">, </w:t>
            </w:r>
            <w:r>
              <w:rPr>
                <w:rFonts w:ascii="Consolas" w:hAnsi="Consolas" w:cs="Consolas"/>
                <w:color w:val="164E63"/>
                <w:sz w:val="19"/>
              </w:rPr>
              <w:t xml:space="preserve">api.ts</w:t>
            </w:r>
            <w:r>
              <w:t xml:space="preserve">), màn phê duyệt </w:t>
            </w:r>
            <w:r>
              <w:rPr>
                <w:rFonts w:ascii="Consolas" w:hAnsi="Consolas" w:cs="Consolas"/>
                <w:color w:val="164E63"/>
                <w:sz w:val="19"/>
              </w:rPr>
              <w:t xml:space="preserve">approval-issue/IssueApprovalView.tsx</w:t>
            </w:r>
            <w:r>
              <w:t xml:space="preserve">, tra cứu </w:t>
            </w:r>
            <w:r>
              <w:rPr>
                <w:rFonts w:ascii="Consolas" w:hAnsi="Consolas" w:cs="Consolas"/>
                <w:color w:val="164E63"/>
                <w:sz w:val="19"/>
              </w:rPr>
              <w:t xml:space="preserve">services/lookupOptions.ts</w:t>
            </w:r>
          </w:p>
        </w:tc>
      </w:tr>
      <w:tr>
        <w:trPr>
          <w:cantSplit/>
        </w:trPr>
        <w:tc>
          <w:tcPr>
            <w:tcW w:w="1666" w:type="dxa"/>
            <w:tcMar>
              <w:top w:w="70" w:type="dxa"/>
              <w:left w:w="100" w:type="dxa"/>
              <w:bottom w:w="70" w:type="dxa"/>
              <w:right w:w="100" w:type="dxa"/>
            </w:tcMar>
          </w:tcPr>
          <w:p>
            <w:pPr>
              <w:pStyle w:val="TableText"/>
            </w:pPr>
            <w:r>
              <w:t xml:space="preserve">Thông báo lỗi</w:t>
            </w:r>
          </w:p>
        </w:tc>
        <w:tc>
          <w:tcPr>
            <w:tcW w:w="7693" w:type="dxa"/>
            <w:tcMar>
              <w:top w:w="70" w:type="dxa"/>
              <w:left w:w="100" w:type="dxa"/>
              <w:bottom w:w="70" w:type="dxa"/>
              <w:right w:w="100" w:type="dxa"/>
            </w:tcMar>
          </w:tcPr>
          <w:p>
            <w:pPr>
              <w:pStyle w:val="TableText"/>
            </w:pPr>
            <w:r>
              <w:rPr>
                <w:rFonts w:ascii="Consolas" w:hAnsi="Consolas" w:cs="Consolas"/>
                <w:color w:val="164E63"/>
                <w:sz w:val="19"/>
              </w:rPr>
              <w:t xml:space="preserve">ServerService/Core.Application/Common/Localization/Messages.{vi,en}.json</w:t>
            </w:r>
            <w:r>
              <w:t xml:space="preserve"> (khóa </w:t>
            </w:r>
            <w:r>
              <w:rPr>
                <w:rFonts w:ascii="Consolas" w:hAnsi="Consolas" w:cs="Consolas"/>
                <w:color w:val="164E63"/>
                <w:sz w:val="19"/>
              </w:rPr>
              <w:t xml:space="preserve">issue.*</w:t>
            </w:r>
            <w:r>
              <w:t xml:space="preserve">, </w:t>
            </w:r>
            <w:r>
              <w:rPr>
                <w:rFonts w:ascii="Consolas" w:hAnsi="Consolas" w:cs="Consolas"/>
                <w:color w:val="164E63"/>
                <w:sz w:val="19"/>
              </w:rPr>
              <w:t xml:space="preserve">voucherLine.*</w:t>
            </w:r>
            <w:r>
              <w:t xml:space="preserve">)</w:t>
            </w:r>
          </w:p>
        </w:tc>
      </w:tr>
    </w:tbl>
    <w:p>
      <w:pPr>
        <w:spacing w:after="60"/>
      </w:pPr>
    </w:p>
    <w:p>
      <w:pPr>
        <w:pStyle w:val="Normal"/>
      </w:pPr>
      <w:r>
        <w:t xml:space="preserve">Sổ kho, ba bảng tồn, danh mục và bảng hệ thống dùng chung: </w:t>
      </w:r>
      <w:r>
        <w:rPr>
          <w:rFonts w:ascii="Consolas" w:hAnsi="Consolas" w:cs="Consolas"/>
          <w:color w:val="164E63"/>
          <w:sz w:val="19"/>
        </w:rPr>
        <w:t xml:space="preserve">docs/kho/so-kho-va-phieu-nhap-kho.md</w:t>
      </w:r>
      <w:r>
        <w:t xml:space="preserve">. Quy trình thêm chứng từ mới theo cùng kiến trúc: sao phiếu nhập hoặc phiếu xuất, implement </w:t>
      </w:r>
      <w:r>
        <w:rPr>
          <w:rFonts w:ascii="Consolas" w:hAnsi="Consolas" w:cs="Consolas"/>
          <w:color w:val="164E63"/>
          <w:sz w:val="19"/>
        </w:rPr>
        <w:t xml:space="preserve">IApprovableDocument</w:t>
      </w:r>
      <w:r>
        <w:t xml:space="preserve">, thêm vào </w:t>
      </w:r>
      <w:r>
        <w:rPr>
          <w:rFonts w:ascii="Consolas" w:hAnsi="Consolas" w:cs="Consolas"/>
          <w:color w:val="164E63"/>
          <w:sz w:val="19"/>
        </w:rPr>
        <w:t xml:space="preserve">FindVoucherAsync</w:t>
      </w:r>
      <w:r>
        <w:t xml:space="preserve"> / </w:t>
      </w:r>
      <w:r>
        <w:rPr>
          <w:rFonts w:ascii="Consolas" w:hAnsi="Consolas" w:cs="Consolas"/>
          <w:color w:val="164E63"/>
          <w:sz w:val="19"/>
        </w:rPr>
        <w:t xml:space="preserve">IsVoucherFunction</w:t>
      </w:r>
      <w:r>
        <w:t xml:space="preserve"> của </w:t>
      </w:r>
      <w:r>
        <w:rPr>
          <w:rFonts w:ascii="Consolas" w:hAnsi="Consolas" w:cs="Consolas"/>
          <w:color w:val="164E63"/>
          <w:sz w:val="19"/>
        </w:rPr>
        <w:t xml:space="preserve">DocumentApprovalService</w:t>
      </w:r>
      <w:r>
        <w:t xml:space="preserve"> và vào </w:t>
      </w:r>
      <w:r>
        <w:rPr>
          <w:rFonts w:ascii="Consolas" w:hAnsi="Consolas" w:cs="Consolas"/>
          <w:color w:val="164E63"/>
          <w:sz w:val="19"/>
        </w:rPr>
        <w:t xml:space="preserve">VoucherCatalog</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Phiếu xuất kho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Phiếu xuất kho</dc:title>
  <dc:creator>S-ERP</dc:creator>
</cp:coreProperties>
</file>