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Các danh mục của phân hệ Mua hàng</w:t>
      </w:r>
    </w:p>
    <w:p>
      <w:pPr>
        <w:pStyle w:val="Normal"/>
      </w:pPr>
      <w:r>
        <w:t xml:space="preserve">Tài liệu này mô tả ba danh mục mới của Mua hàng — </w:t>
      </w:r>
      <w:r>
        <w:rPr>
          <w:b/>
        </w:rPr>
        <w:t xml:space="preserve">Dự án</w:t>
      </w:r>
      <w:r>
        <w:t xml:space="preserve">, </w:t>
      </w:r>
      <w:r>
        <w:rPr>
          <w:b/>
        </w:rPr>
        <w:t xml:space="preserve">Điều khoản thanh toán</w:t>
      </w:r>
      <w:r>
        <w:t xml:space="preserve">, </w:t>
      </w:r>
      <w:r>
        <w:rPr>
          <w:b/>
        </w:rPr>
        <w:t xml:space="preserve">Nhóm nhà cung cấp</w:t>
      </w:r>
      <w:r>
        <w:t xml:space="preserve"> — và chỗ chúng nối với danh mục nhà cung cấp và các chứng từ. Với mỗi danh mục: dùng để làm gì, các trường, quy tắc, cơ sở dữ liệu, backend, API, giao diện, nhập / xuất Excel, ai đang dùng nó. Cuối tài liệu là các bước thêm một danh mục mua hàng mới.</w:t>
      </w:r>
    </w:p>
    <w:p>
      <w:pPr>
        <w:pStyle w:val="Normal"/>
      </w:pPr>
      <w:r>
        <w:t xml:space="preserve">Đường dẫn tính từ gốc dự án; </w:t>
      </w:r>
      <w:r>
        <w:rPr>
          <w:rFonts w:ascii="Consolas" w:hAnsi="Consolas" w:cs="Consolas"/>
          <w:color w:val="164E63"/>
          <w:sz w:val="19"/>
        </w:rPr>
        <w:t xml:space="preserve">{BE}</w:t>
      </w:r>
      <w:r>
        <w:t xml:space="preserve"> = </w:t>
      </w:r>
      <w:r>
        <w:rPr>
          <w:rFonts w:ascii="Consolas" w:hAnsi="Consolas" w:cs="Consolas"/>
          <w:color w:val="164E63"/>
          <w:sz w:val="19"/>
        </w:rPr>
        <w:t xml:space="preserve">ServerService</w:t>
      </w:r>
      <w:r>
        <w:t xml:space="preserve">, </w:t>
      </w:r>
      <w:r>
        <w:rPr>
          <w:rFonts w:ascii="Consolas" w:hAnsi="Consolas" w:cs="Consolas"/>
          <w:color w:val="164E63"/>
          <w:sz w:val="19"/>
        </w:rPr>
        <w:t xml:space="preserve">{FE}</w:t>
      </w:r>
      <w:r>
        <w:t xml:space="preserve"> = </w:t>
      </w:r>
      <w:r>
        <w:rPr>
          <w:rFonts w:ascii="Consolas" w:hAnsi="Consolas" w:cs="Consolas"/>
          <w:color w:val="164E63"/>
          <w:sz w:val="19"/>
        </w:rPr>
        <w:t xml:space="preserve">Frontend/src</w:t>
      </w:r>
      <w:r>
        <w:t xml:space="preserve">. Luồng chứng từ xem </w:t>
      </w:r>
      <w:r>
        <w:rPr>
          <w:rFonts w:ascii="Consolas" w:hAnsi="Consolas" w:cs="Consolas"/>
          <w:color w:val="164E63"/>
          <w:sz w:val="19"/>
        </w:rPr>
        <w:t xml:space="preserve">docs/mua-hang/mua-hang-va-du-an.md</w:t>
      </w:r>
      <w:r>
        <w:t xml:space="preserve"> và </w:t>
      </w:r>
      <w:r>
        <w:rPr>
          <w:rFonts w:ascii="Consolas" w:hAnsi="Consolas" w:cs="Consolas"/>
          <w:color w:val="164E63"/>
          <w:sz w:val="19"/>
        </w:rPr>
        <w:t xml:space="preserve">docs/mua-hang/phieu-mua-hang-tu-database-den-giao-dien.md</w:t>
      </w:r>
      <w:r>
        <w:t xml:space="preserve">; khung danh mục chung xem </w:t>
      </w:r>
      <w:r>
        <w:rPr>
          <w:rFonts w:ascii="Consolas" w:hAnsi="Consolas" w:cs="Consolas"/>
          <w:color w:val="164E63"/>
          <w:sz w:val="19"/>
        </w:rPr>
        <w:t xml:space="preserve">docs/phat-trien/them-danh-muc.md</w:t>
      </w:r>
      <w:r>
        <w:t xml:space="preserve">.</w:t>
      </w:r>
    </w:p>
    <w:p>
      <w:pPr>
        <w:pStyle w:val="Heading1"/>
      </w:pPr>
      <w:r>
        <w:t xml:space="preserve">1. Tổng quan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340"/>
        <w:gridCol w:w="1369"/>
        <w:gridCol w:w="1141"/>
        <w:gridCol w:w="1826"/>
        <w:gridCol w:w="913"/>
        <w:gridCol w:w="1769"/>
      </w:tblGrid>
      <w:tr>
        <w:trPr>
          <w:tblHeader/>
        </w:trPr>
        <w:tc>
          <w:tcPr>
            <w:tcW w:w="2340" w:type="dxa"/>
            <w:shd w:val="clear" w:fill="DCE9F3"/>
            <w:tcMar>
              <w:top w:w="70" w:type="dxa"/>
              <w:left w:w="100" w:type="dxa"/>
              <w:bottom w:w="70" w:type="dxa"/>
              <w:right w:w="100" w:type="dxa"/>
            </w:tcMar>
          </w:tcPr>
          <w:p>
            <w:pPr>
              <w:pStyle w:val="TableHeader"/>
            </w:pPr>
            <w:r>
              <w:t xml:space="preserve">Danh mục</w:t>
            </w:r>
          </w:p>
        </w:tc>
        <w:tc>
          <w:tcPr>
            <w:tcW w:w="1369" w:type="dxa"/>
            <w:shd w:val="clear" w:fill="DCE9F3"/>
            <w:tcMar>
              <w:top w:w="70" w:type="dxa"/>
              <w:left w:w="100" w:type="dxa"/>
              <w:bottom w:w="70" w:type="dxa"/>
              <w:right w:w="100" w:type="dxa"/>
            </w:tcMar>
          </w:tcPr>
          <w:p>
            <w:pPr>
              <w:pStyle w:val="TableHeader"/>
            </w:pPr>
            <w:r>
              <w:t xml:space="preserve">Mã chức năng</w:t>
            </w:r>
          </w:p>
        </w:tc>
        <w:tc>
          <w:tcPr>
            <w:tcW w:w="1141" w:type="dxa"/>
            <w:shd w:val="clear" w:fill="DCE9F3"/>
            <w:tcMar>
              <w:top w:w="70" w:type="dxa"/>
              <w:left w:w="100" w:type="dxa"/>
              <w:bottom w:w="70" w:type="dxa"/>
              <w:right w:w="100" w:type="dxa"/>
            </w:tcMar>
          </w:tcPr>
          <w:p>
            <w:pPr>
              <w:pStyle w:val="TableHeader"/>
            </w:pPr>
            <w:r>
              <w:t xml:space="preserve">Bảng</w:t>
            </w:r>
          </w:p>
        </w:tc>
        <w:tc>
          <w:tcPr>
            <w:tcW w:w="1826" w:type="dxa"/>
            <w:shd w:val="clear" w:fill="DCE9F3"/>
            <w:tcMar>
              <w:top w:w="70" w:type="dxa"/>
              <w:left w:w="100" w:type="dxa"/>
              <w:bottom w:w="70" w:type="dxa"/>
              <w:right w:w="100" w:type="dxa"/>
            </w:tcMar>
          </w:tcPr>
          <w:p>
            <w:pPr>
              <w:pStyle w:val="TableHeader"/>
            </w:pPr>
            <w:r>
              <w:t xml:space="preserve">API</w:t>
            </w:r>
          </w:p>
        </w:tc>
        <w:tc>
          <w:tcPr>
            <w:tcW w:w="913" w:type="dxa"/>
            <w:shd w:val="clear" w:fill="DCE9F3"/>
            <w:tcMar>
              <w:top w:w="70" w:type="dxa"/>
              <w:left w:w="100" w:type="dxa"/>
              <w:bottom w:w="70" w:type="dxa"/>
              <w:right w:w="100" w:type="dxa"/>
            </w:tcMar>
          </w:tcPr>
          <w:p>
            <w:pPr>
              <w:pStyle w:val="TableHeader"/>
            </w:pPr>
            <w:r>
              <w:t xml:space="preserve">Tra cứu (lookup)</w:t>
            </w:r>
          </w:p>
        </w:tc>
        <w:tc>
          <w:tcPr>
            <w:tcW w:w="1769" w:type="dxa"/>
            <w:shd w:val="clear" w:fill="DCE9F3"/>
            <w:tcMar>
              <w:top w:w="70" w:type="dxa"/>
              <w:left w:w="100" w:type="dxa"/>
              <w:bottom w:w="70" w:type="dxa"/>
              <w:right w:w="100" w:type="dxa"/>
            </w:tcMar>
          </w:tcPr>
          <w:p>
            <w:pPr>
              <w:pStyle w:val="TableHeader"/>
            </w:pPr>
            <w:r>
              <w:t xml:space="preserve">Menu</w:t>
            </w:r>
          </w:p>
        </w:tc>
      </w:tr>
      <w:tr>
        <w:trPr>
          <w:cantSplit/>
        </w:trPr>
        <w:tc>
          <w:tcPr>
            <w:tcW w:w="2340" w:type="dxa"/>
            <w:tcMar>
              <w:top w:w="70" w:type="dxa"/>
              <w:left w:w="100" w:type="dxa"/>
              <w:bottom w:w="70" w:type="dxa"/>
              <w:right w:w="100" w:type="dxa"/>
            </w:tcMar>
          </w:tcPr>
          <w:p>
            <w:pPr>
              <w:pStyle w:val="TableText"/>
            </w:pPr>
            <w:r>
              <w:t xml:space="preserve">Dự án</w:t>
            </w:r>
          </w:p>
        </w:tc>
        <w:tc>
          <w:tcPr>
            <w:tcW w:w="1369" w:type="dxa"/>
            <w:tcMar>
              <w:top w:w="70" w:type="dxa"/>
              <w:left w:w="100" w:type="dxa"/>
              <w:bottom w:w="70" w:type="dxa"/>
              <w:right w:w="100" w:type="dxa"/>
            </w:tcMar>
          </w:tcPr>
          <w:p>
            <w:pPr>
              <w:pStyle w:val="TableText"/>
            </w:pPr>
            <w:r>
              <w:rPr>
                <w:rFonts w:ascii="Consolas" w:hAnsi="Consolas" w:cs="Consolas"/>
                <w:color w:val="164E63"/>
                <w:sz w:val="19"/>
              </w:rPr>
              <w:t xml:space="preserve">pur_project_cat</w:t>
            </w:r>
          </w:p>
        </w:tc>
        <w:tc>
          <w:tcPr>
            <w:tcW w:w="1141" w:type="dxa"/>
            <w:tcMar>
              <w:top w:w="70" w:type="dxa"/>
              <w:left w:w="100" w:type="dxa"/>
              <w:bottom w:w="70" w:type="dxa"/>
              <w:right w:w="100" w:type="dxa"/>
            </w:tcMar>
          </w:tcPr>
          <w:p>
            <w:pPr>
              <w:pStyle w:val="TableText"/>
            </w:pPr>
            <w:r>
              <w:rPr>
                <w:rFonts w:ascii="Consolas" w:hAnsi="Consolas" w:cs="Consolas"/>
                <w:color w:val="164E63"/>
                <w:sz w:val="19"/>
              </w:rPr>
              <w:t xml:space="preserve">erp_project</w:t>
            </w:r>
          </w:p>
        </w:tc>
        <w:tc>
          <w:tcPr>
            <w:tcW w:w="1826" w:type="dxa"/>
            <w:tcMar>
              <w:top w:w="70" w:type="dxa"/>
              <w:left w:w="100" w:type="dxa"/>
              <w:bottom w:w="70" w:type="dxa"/>
              <w:right w:w="100" w:type="dxa"/>
            </w:tcMar>
          </w:tcPr>
          <w:p>
            <w:pPr>
              <w:pStyle w:val="TableText"/>
            </w:pPr>
            <w:r>
              <w:rPr>
                <w:rFonts w:ascii="Consolas" w:hAnsi="Consolas" w:cs="Consolas"/>
                <w:color w:val="164E63"/>
                <w:sz w:val="19"/>
              </w:rPr>
              <w:t xml:space="preserve">api/purchasing/projects</w:t>
            </w:r>
          </w:p>
        </w:tc>
        <w:tc>
          <w:tcPr>
            <w:tcW w:w="913" w:type="dxa"/>
            <w:tcMar>
              <w:top w:w="70" w:type="dxa"/>
              <w:left w:w="100" w:type="dxa"/>
              <w:bottom w:w="70" w:type="dxa"/>
              <w:right w:w="100" w:type="dxa"/>
            </w:tcMar>
          </w:tcPr>
          <w:p>
            <w:pPr>
              <w:pStyle w:val="TableText"/>
            </w:pPr>
            <w:r>
              <w:rPr>
                <w:rFonts w:ascii="Consolas" w:hAnsi="Consolas" w:cs="Consolas"/>
                <w:color w:val="164E63"/>
                <w:sz w:val="19"/>
              </w:rPr>
              <w:t xml:space="preserve">projects</w:t>
            </w:r>
          </w:p>
        </w:tc>
        <w:tc>
          <w:tcPr>
            <w:tcW w:w="1769" w:type="dxa"/>
            <w:tcMar>
              <w:top w:w="70" w:type="dxa"/>
              <w:left w:w="100" w:type="dxa"/>
              <w:bottom w:w="70" w:type="dxa"/>
              <w:right w:w="100" w:type="dxa"/>
            </w:tcMar>
          </w:tcPr>
          <w:p>
            <w:pPr>
              <w:pStyle w:val="TableText"/>
            </w:pPr>
            <w:r>
              <w:t xml:space="preserve">Mua hàng › 3. Danh mục mua hàng</w:t>
            </w:r>
          </w:p>
        </w:tc>
      </w:tr>
      <w:tr>
        <w:trPr>
          <w:cantSplit/>
        </w:trPr>
        <w:tc>
          <w:tcPr>
            <w:tcW w:w="2340" w:type="dxa"/>
            <w:tcMar>
              <w:top w:w="70" w:type="dxa"/>
              <w:left w:w="100" w:type="dxa"/>
              <w:bottom w:w="70" w:type="dxa"/>
              <w:right w:w="100" w:type="dxa"/>
            </w:tcMar>
          </w:tcPr>
          <w:p>
            <w:pPr>
              <w:pStyle w:val="TableText"/>
            </w:pPr>
            <w:r>
              <w:t xml:space="preserve">Điều khoản thanh toán</w:t>
            </w:r>
          </w:p>
        </w:tc>
        <w:tc>
          <w:tcPr>
            <w:tcW w:w="1369" w:type="dxa"/>
            <w:tcMar>
              <w:top w:w="70" w:type="dxa"/>
              <w:left w:w="100" w:type="dxa"/>
              <w:bottom w:w="70" w:type="dxa"/>
              <w:right w:w="100" w:type="dxa"/>
            </w:tcMar>
          </w:tcPr>
          <w:p>
            <w:pPr>
              <w:pStyle w:val="TableText"/>
            </w:pPr>
            <w:r>
              <w:rPr>
                <w:rFonts w:ascii="Consolas" w:hAnsi="Consolas" w:cs="Consolas"/>
                <w:color w:val="164E63"/>
                <w:sz w:val="19"/>
              </w:rPr>
              <w:t xml:space="preserve">pur_payment_term_cat</w:t>
            </w:r>
          </w:p>
        </w:tc>
        <w:tc>
          <w:tcPr>
            <w:tcW w:w="1141" w:type="dxa"/>
            <w:tcMar>
              <w:top w:w="70" w:type="dxa"/>
              <w:left w:w="100" w:type="dxa"/>
              <w:bottom w:w="70" w:type="dxa"/>
              <w:right w:w="100" w:type="dxa"/>
            </w:tcMar>
          </w:tcPr>
          <w:p>
            <w:pPr>
              <w:pStyle w:val="TableText"/>
            </w:pPr>
            <w:r>
              <w:rPr>
                <w:rFonts w:ascii="Consolas" w:hAnsi="Consolas" w:cs="Consolas"/>
                <w:color w:val="164E63"/>
                <w:sz w:val="19"/>
              </w:rPr>
              <w:t xml:space="preserve">erp_payment_term</w:t>
            </w:r>
          </w:p>
        </w:tc>
        <w:tc>
          <w:tcPr>
            <w:tcW w:w="1826" w:type="dxa"/>
            <w:tcMar>
              <w:top w:w="70" w:type="dxa"/>
              <w:left w:w="100" w:type="dxa"/>
              <w:bottom w:w="70" w:type="dxa"/>
              <w:right w:w="100" w:type="dxa"/>
            </w:tcMar>
          </w:tcPr>
          <w:p>
            <w:pPr>
              <w:pStyle w:val="TableText"/>
            </w:pPr>
            <w:r>
              <w:rPr>
                <w:rFonts w:ascii="Consolas" w:hAnsi="Consolas" w:cs="Consolas"/>
                <w:color w:val="164E63"/>
                <w:sz w:val="19"/>
              </w:rPr>
              <w:t xml:space="preserve">api/purchasing/payment-terms</w:t>
            </w:r>
          </w:p>
        </w:tc>
        <w:tc>
          <w:tcPr>
            <w:tcW w:w="913" w:type="dxa"/>
            <w:tcMar>
              <w:top w:w="70" w:type="dxa"/>
              <w:left w:w="100" w:type="dxa"/>
              <w:bottom w:w="70" w:type="dxa"/>
              <w:right w:w="100" w:type="dxa"/>
            </w:tcMar>
          </w:tcPr>
          <w:p>
            <w:pPr>
              <w:pStyle w:val="TableText"/>
            </w:pPr>
            <w:r>
              <w:rPr>
                <w:rFonts w:ascii="Consolas" w:hAnsi="Consolas" w:cs="Consolas"/>
                <w:color w:val="164E63"/>
                <w:sz w:val="19"/>
              </w:rPr>
              <w:t xml:space="preserve">paymentTerms</w:t>
            </w:r>
          </w:p>
        </w:tc>
        <w:tc>
          <w:tcPr>
            <w:tcW w:w="1769" w:type="dxa"/>
            <w:tcMar>
              <w:top w:w="70" w:type="dxa"/>
              <w:left w:w="100" w:type="dxa"/>
              <w:bottom w:w="70" w:type="dxa"/>
              <w:right w:w="100" w:type="dxa"/>
            </w:tcMar>
          </w:tcPr>
          <w:p>
            <w:pPr>
              <w:pStyle w:val="TableText"/>
            </w:pPr>
            <w:r>
              <w:t xml:space="preserve">như trên</w:t>
            </w:r>
          </w:p>
        </w:tc>
      </w:tr>
      <w:tr>
        <w:trPr>
          <w:cantSplit/>
        </w:trPr>
        <w:tc>
          <w:tcPr>
            <w:tcW w:w="2340" w:type="dxa"/>
            <w:tcMar>
              <w:top w:w="70" w:type="dxa"/>
              <w:left w:w="100" w:type="dxa"/>
              <w:bottom w:w="70" w:type="dxa"/>
              <w:right w:w="100" w:type="dxa"/>
            </w:tcMar>
          </w:tcPr>
          <w:p>
            <w:pPr>
              <w:pStyle w:val="TableText"/>
            </w:pPr>
            <w:r>
              <w:t xml:space="preserve">Nhóm nhà cung cấp</w:t>
            </w:r>
          </w:p>
        </w:tc>
        <w:tc>
          <w:tcPr>
            <w:tcW w:w="1369" w:type="dxa"/>
            <w:tcMar>
              <w:top w:w="70" w:type="dxa"/>
              <w:left w:w="100" w:type="dxa"/>
              <w:bottom w:w="70" w:type="dxa"/>
              <w:right w:w="100" w:type="dxa"/>
            </w:tcMar>
          </w:tcPr>
          <w:p>
            <w:pPr>
              <w:pStyle w:val="TableText"/>
            </w:pPr>
            <w:r>
              <w:rPr>
                <w:rFonts w:ascii="Consolas" w:hAnsi="Consolas" w:cs="Consolas"/>
                <w:color w:val="164E63"/>
                <w:sz w:val="19"/>
              </w:rPr>
              <w:t xml:space="preserve">pur_supplier_group_cat</w:t>
            </w:r>
          </w:p>
        </w:tc>
        <w:tc>
          <w:tcPr>
            <w:tcW w:w="1141" w:type="dxa"/>
            <w:tcMar>
              <w:top w:w="70" w:type="dxa"/>
              <w:left w:w="100" w:type="dxa"/>
              <w:bottom w:w="70" w:type="dxa"/>
              <w:right w:w="100" w:type="dxa"/>
            </w:tcMar>
          </w:tcPr>
          <w:p>
            <w:pPr>
              <w:pStyle w:val="TableText"/>
            </w:pPr>
            <w:r>
              <w:rPr>
                <w:rFonts w:ascii="Consolas" w:hAnsi="Consolas" w:cs="Consolas"/>
                <w:color w:val="164E63"/>
                <w:sz w:val="19"/>
              </w:rPr>
              <w:t xml:space="preserve">erp_supplier_group</w:t>
            </w:r>
          </w:p>
        </w:tc>
        <w:tc>
          <w:tcPr>
            <w:tcW w:w="1826" w:type="dxa"/>
            <w:tcMar>
              <w:top w:w="70" w:type="dxa"/>
              <w:left w:w="100" w:type="dxa"/>
              <w:bottom w:w="70" w:type="dxa"/>
              <w:right w:w="100" w:type="dxa"/>
            </w:tcMar>
          </w:tcPr>
          <w:p>
            <w:pPr>
              <w:pStyle w:val="TableText"/>
            </w:pPr>
            <w:r>
              <w:rPr>
                <w:rFonts w:ascii="Consolas" w:hAnsi="Consolas" w:cs="Consolas"/>
                <w:color w:val="164E63"/>
                <w:sz w:val="19"/>
              </w:rPr>
              <w:t xml:space="preserve">api/purchasing/supplier-groups</w:t>
            </w:r>
          </w:p>
        </w:tc>
        <w:tc>
          <w:tcPr>
            <w:tcW w:w="913" w:type="dxa"/>
            <w:tcMar>
              <w:top w:w="70" w:type="dxa"/>
              <w:left w:w="100" w:type="dxa"/>
              <w:bottom w:w="70" w:type="dxa"/>
              <w:right w:w="100" w:type="dxa"/>
            </w:tcMar>
          </w:tcPr>
          <w:p>
            <w:pPr>
              <w:pStyle w:val="TableText"/>
            </w:pPr>
            <w:r>
              <w:rPr>
                <w:rFonts w:ascii="Consolas" w:hAnsi="Consolas" w:cs="Consolas"/>
                <w:color w:val="164E63"/>
                <w:sz w:val="19"/>
              </w:rPr>
              <w:t xml:space="preserve">supplierGroups</w:t>
            </w:r>
          </w:p>
        </w:tc>
        <w:tc>
          <w:tcPr>
            <w:tcW w:w="1769" w:type="dxa"/>
            <w:tcMar>
              <w:top w:w="70" w:type="dxa"/>
              <w:left w:w="100" w:type="dxa"/>
              <w:bottom w:w="70" w:type="dxa"/>
              <w:right w:w="100" w:type="dxa"/>
            </w:tcMar>
          </w:tcPr>
          <w:p>
            <w:pPr>
              <w:pStyle w:val="TableText"/>
            </w:pPr>
            <w:r>
              <w:t xml:space="preserve">như trên</w:t>
            </w:r>
          </w:p>
        </w:tc>
      </w:tr>
      <w:tr>
        <w:trPr>
          <w:cantSplit/>
        </w:trPr>
        <w:tc>
          <w:tcPr>
            <w:tcW w:w="2340" w:type="dxa"/>
            <w:tcMar>
              <w:top w:w="70" w:type="dxa"/>
              <w:left w:w="100" w:type="dxa"/>
              <w:bottom w:w="70" w:type="dxa"/>
              <w:right w:w="100" w:type="dxa"/>
            </w:tcMar>
          </w:tcPr>
          <w:p>
            <w:pPr>
              <w:pStyle w:val="TableText"/>
            </w:pPr>
            <w:r>
              <w:t xml:space="preserve">Nhà cung cấp (có từ trước, thêm cột Nhóm)</w:t>
            </w:r>
          </w:p>
        </w:tc>
        <w:tc>
          <w:tcPr>
            <w:tcW w:w="1369" w:type="dxa"/>
            <w:tcMar>
              <w:top w:w="70" w:type="dxa"/>
              <w:left w:w="100" w:type="dxa"/>
              <w:bottom w:w="70" w:type="dxa"/>
              <w:right w:w="100" w:type="dxa"/>
            </w:tcMar>
          </w:tcPr>
          <w:p>
            <w:pPr>
              <w:pStyle w:val="TableText"/>
            </w:pPr>
            <w:r>
              <w:rPr>
                <w:rFonts w:ascii="Consolas" w:hAnsi="Consolas" w:cs="Consolas"/>
                <w:color w:val="164E63"/>
                <w:sz w:val="19"/>
              </w:rPr>
              <w:t xml:space="preserve">inv_supplier_cat</w:t>
            </w:r>
          </w:p>
        </w:tc>
        <w:tc>
          <w:tcPr>
            <w:tcW w:w="1141" w:type="dxa"/>
            <w:tcMar>
              <w:top w:w="70" w:type="dxa"/>
              <w:left w:w="100" w:type="dxa"/>
              <w:bottom w:w="70" w:type="dxa"/>
              <w:right w:w="100" w:type="dxa"/>
            </w:tcMar>
          </w:tcPr>
          <w:p>
            <w:pPr>
              <w:pStyle w:val="TableText"/>
            </w:pPr>
            <w:r>
              <w:rPr>
                <w:rFonts w:ascii="Consolas" w:hAnsi="Consolas" w:cs="Consolas"/>
                <w:color w:val="164E63"/>
                <w:sz w:val="19"/>
              </w:rPr>
              <w:t xml:space="preserve">erp_supplier</w:t>
            </w:r>
          </w:p>
        </w:tc>
        <w:tc>
          <w:tcPr>
            <w:tcW w:w="1826" w:type="dxa"/>
            <w:tcMar>
              <w:top w:w="70" w:type="dxa"/>
              <w:left w:w="100" w:type="dxa"/>
              <w:bottom w:w="70" w:type="dxa"/>
              <w:right w:w="100" w:type="dxa"/>
            </w:tcMar>
          </w:tcPr>
          <w:p>
            <w:pPr>
              <w:pStyle w:val="TableText"/>
            </w:pPr>
            <w:r>
              <w:rPr>
                <w:rFonts w:ascii="Consolas" w:hAnsi="Consolas" w:cs="Consolas"/>
                <w:color w:val="164E63"/>
                <w:sz w:val="19"/>
              </w:rPr>
              <w:t xml:space="preserve">api/inventory/suppliers</w:t>
            </w:r>
          </w:p>
        </w:tc>
        <w:tc>
          <w:tcPr>
            <w:tcW w:w="913" w:type="dxa"/>
            <w:tcMar>
              <w:top w:w="70" w:type="dxa"/>
              <w:left w:w="100" w:type="dxa"/>
              <w:bottom w:w="70" w:type="dxa"/>
              <w:right w:w="100" w:type="dxa"/>
            </w:tcMar>
          </w:tcPr>
          <w:p>
            <w:pPr>
              <w:pStyle w:val="TableText"/>
            </w:pPr>
            <w:r>
              <w:rPr>
                <w:rFonts w:ascii="Consolas" w:hAnsi="Consolas" w:cs="Consolas"/>
                <w:color w:val="164E63"/>
                <w:sz w:val="19"/>
              </w:rPr>
              <w:t xml:space="preserve">suppliers</w:t>
            </w:r>
          </w:p>
        </w:tc>
        <w:tc>
          <w:tcPr>
            <w:tcW w:w="1769" w:type="dxa"/>
            <w:tcMar>
              <w:top w:w="70" w:type="dxa"/>
              <w:left w:w="100" w:type="dxa"/>
              <w:bottom w:w="70" w:type="dxa"/>
              <w:right w:w="100" w:type="dxa"/>
            </w:tcMar>
          </w:tcPr>
          <w:p>
            <w:pPr>
              <w:pStyle w:val="TableText"/>
            </w:pPr>
            <w:r>
              <w:t xml:space="preserve">Kho › danh mục</w:t>
            </w:r>
          </w:p>
        </w:tc>
      </w:tr>
    </w:tbl>
    <w:p>
      <w:pPr>
        <w:spacing w:after="60"/>
      </w:pPr>
    </w:p>
    <w:p>
      <w:pPr>
        <w:pStyle w:val="Normal"/>
      </w:pPr>
      <w:r>
        <w:t xml:space="preserve">Cả ba danh mục </w:t>
      </w:r>
      <w:r>
        <w:rPr>
          <w:b/>
        </w:rPr>
        <w:t xml:space="preserve">không viết tay phần chung</w:t>
      </w:r>
      <w:r>
        <w:t xml:space="preserve">: đều chạy trên khung danh mục (</w:t>
      </w:r>
      <w:r>
        <w:rPr>
          <w:rFonts w:ascii="Consolas" w:hAnsi="Consolas" w:cs="Consolas"/>
          <w:color w:val="164E63"/>
          <w:sz w:val="19"/>
        </w:rPr>
        <w:t xml:space="preserve">CatalogService</w:t>
      </w:r>
      <w:r>
        <w:t xml:space="preserve">, </w:t>
      </w:r>
      <w:r>
        <w:rPr>
          <w:rFonts w:ascii="Consolas" w:hAnsi="Consolas" w:cs="Consolas"/>
          <w:color w:val="164E63"/>
          <w:sz w:val="19"/>
        </w:rPr>
        <w:t xml:space="preserve">CatalogControllerBase</w:t>
      </w:r>
      <w:r>
        <w:t xml:space="preserve">, </w:t>
      </w:r>
      <w:r>
        <w:rPr>
          <w:rFonts w:ascii="Consolas" w:hAnsi="Consolas" w:cs="Consolas"/>
          <w:color w:val="164E63"/>
          <w:sz w:val="19"/>
        </w:rPr>
        <w:t xml:space="preserve">createCatalogApi</w:t>
      </w:r>
      <w:r>
        <w:t xml:space="preserve">, </w:t>
      </w:r>
      <w:r>
        <w:rPr>
          <w:rFonts w:ascii="Consolas" w:hAnsi="Consolas" w:cs="Consolas"/>
          <w:color w:val="164E63"/>
          <w:sz w:val="19"/>
        </w:rPr>
        <w:t xml:space="preserve">CatalogScreen</w:t>
      </w:r>
      <w:r>
        <w:t xml:space="preserve">). Mỗi danh mục chỉ </w:t>
      </w:r>
      <w:r>
        <w:rPr>
          <w:b/>
        </w:rPr>
        <w:t xml:space="preserve">khai báo</w:t>
      </w:r>
      <w:r>
        <w:t xml:space="preserve"> phần riêng: cột sắp xếp, trường tìm kiếm, kiểm dữ liệu, cột xuất Excel, form. Nhờ đó cả ba có sẵn:</w:t>
      </w:r>
    </w:p>
    <w:p>
      <w:pPr>
        <w:pStyle w:val="ListParagraph"/>
      </w:pPr>
      <w:r>
        <w:t xml:space="preserve">• danh sách phân trang ở máy chủ, tìm không dấu, lọc theo trạng thái dùng, sắp xếp;</w:t>
      </w:r>
    </w:p>
    <w:p>
      <w:pPr>
        <w:pStyle w:val="ListParagraph"/>
      </w:pPr>
      <w:r>
        <w:t xml:space="preserve">• thêm, sửa, xóa, </w:t>
      </w:r>
      <w:r>
        <w:rPr>
          <w:b/>
        </w:rPr>
        <w:t xml:space="preserve">xóa nhiều</w:t>
      </w:r>
      <w:r>
        <w:t xml:space="preserve">, </w:t>
      </w:r>
      <w:r>
        <w:rPr>
          <w:b/>
        </w:rPr>
        <w:t xml:space="preserve">nhập Excel</w:t>
      </w:r>
      <w:r>
        <w:t xml:space="preserve"> (có file mẫu, xem trước, báo lỗi từng dòng; tất cả hoặc không dòng nào), </w:t>
      </w:r>
      <w:r>
        <w:rPr>
          <w:b/>
        </w:rPr>
        <w:t xml:space="preserve">xuất Excel</w:t>
      </w:r>
      <w:r>
        <w:t xml:space="preserve"> thật từ máy chủ;</w:t>
      </w:r>
    </w:p>
    <w:p>
      <w:pPr>
        <w:pStyle w:val="ListParagraph"/>
      </w:pPr>
      <w:r>
        <w:t xml:space="preserve">• chống ghi đè khi nhiều người cùng sửa (</w:t>
      </w:r>
      <w:r>
        <w:rPr>
          <w:rFonts w:ascii="Consolas" w:hAnsi="Consolas" w:cs="Consolas"/>
          <w:color w:val="164E63"/>
          <w:sz w:val="19"/>
        </w:rPr>
        <w:t xml:space="preserve">Version</w:t>
      </w:r>
      <w:r>
        <w:t xml:space="preserve"> → 409);</w:t>
      </w:r>
    </w:p>
    <w:p>
      <w:pPr>
        <w:pStyle w:val="ListParagraph"/>
      </w:pPr>
      <w:r>
        <w:t xml:space="preserve">• dấu bản ghi (người tạo, người sửa, thời điểm) và nhật ký thay đổi tự động;</w:t>
      </w:r>
    </w:p>
    <w:p>
      <w:pPr>
        <w:pStyle w:val="ListParagraph"/>
      </w:pPr>
      <w:r>
        <w:t xml:space="preserve">• nút </w:t>
      </w:r>
      <w:r>
        <w:rPr>
          <w:b/>
        </w:rPr>
        <w:t xml:space="preserve">Cột</w:t>
      </w:r>
      <w:r>
        <w:t xml:space="preserve"> để mỗi người ẩn / sắp xếp / đổi độ rộng cột (lưu trên máy chủ);</w:t>
      </w:r>
    </w:p>
    <w:p>
      <w:pPr>
        <w:pStyle w:val="ListParagraph"/>
      </w:pPr>
      <w:r>
        <w:t xml:space="preserve">• chặn xóa bản ghi đang được chứng từ khác dùng.</w:t>
      </w:r>
    </w:p>
    <w:p>
      <w:pPr>
        <w:pStyle w:val="Heading1"/>
      </w:pPr>
      <w:r>
        <w:t xml:space="preserve">2. Danh mục Dự án (</w:t>
      </w:r>
      <w:r>
        <w:rPr>
          <w:rFonts w:ascii="Consolas" w:hAnsi="Consolas" w:cs="Consolas"/>
          <w:color w:val="164E63"/>
          <w:sz w:val="19"/>
        </w:rPr>
        <w:t xml:space="preserve">pur_project_cat</w:t>
      </w:r>
      <w:r>
        <w:t xml:space="preserve">)</w:t>
      </w:r>
    </w:p>
    <w:p>
      <w:pPr>
        <w:pStyle w:val="Heading2"/>
      </w:pPr>
      <w:r>
        <w:t xml:space="preserve">2.1. Dùng để làm gì</w:t>
      </w:r>
    </w:p>
    <w:p>
      <w:pPr>
        <w:pStyle w:val="Normal"/>
      </w:pPr>
      <w:r>
        <w:t xml:space="preserve">Dự án là một </w:t>
      </w:r>
      <w:r>
        <w:rPr>
          <w:b/>
        </w:rPr>
        <w:t xml:space="preserve">chiều theo dõi</w:t>
      </w:r>
      <w:r>
        <w:t xml:space="preserve">: chứng từ mua hàng và kho ghi </w:t>
      </w:r>
      <w:r>
        <w:rPr>
          <w:rFonts w:ascii="Consolas" w:hAnsi="Consolas" w:cs="Consolas"/>
          <w:color w:val="164E63"/>
          <w:sz w:val="19"/>
        </w:rPr>
        <w:t xml:space="preserve">project_code</w:t>
      </w:r>
      <w:r>
        <w:t xml:space="preserve">, nhờ đó cộng được chi phí theo dự án (báo cáo *Chi phí theo dự án*) và sau này cả doanh thu để tính lãi lỗ. Dự án </w:t>
      </w:r>
      <w:r>
        <w:rPr>
          <w:b/>
        </w:rPr>
        <w:t xml:space="preserve">không</w:t>
      </w:r>
      <w:r>
        <w:t xml:space="preserve"> tự tạo chứng từ nào.</w:t>
      </w:r>
    </w:p>
    <w:p>
      <w:pPr>
        <w:pStyle w:val="Heading2"/>
      </w:pPr>
      <w:r>
        <w:t xml:space="preserve">2.2. Các trường</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618"/>
        <w:gridCol w:w="2252"/>
        <w:gridCol w:w="1266"/>
        <w:gridCol w:w="4222"/>
      </w:tblGrid>
      <w:tr>
        <w:trPr>
          <w:tblHeader/>
        </w:trPr>
        <w:tc>
          <w:tcPr>
            <w:tcW w:w="1618" w:type="dxa"/>
            <w:shd w:val="clear" w:fill="DCE9F3"/>
            <w:tcMar>
              <w:top w:w="70" w:type="dxa"/>
              <w:left w:w="100" w:type="dxa"/>
              <w:bottom w:w="70" w:type="dxa"/>
              <w:right w:w="100" w:type="dxa"/>
            </w:tcMar>
          </w:tcPr>
          <w:p>
            <w:pPr>
              <w:pStyle w:val="TableHeader"/>
            </w:pPr>
            <w:r>
              <w:t xml:space="preserve">Trường</w:t>
            </w:r>
          </w:p>
        </w:tc>
        <w:tc>
          <w:tcPr>
            <w:tcW w:w="2252" w:type="dxa"/>
            <w:shd w:val="clear" w:fill="DCE9F3"/>
            <w:tcMar>
              <w:top w:w="70" w:type="dxa"/>
              <w:left w:w="100" w:type="dxa"/>
              <w:bottom w:w="70" w:type="dxa"/>
              <w:right w:w="100" w:type="dxa"/>
            </w:tcMar>
          </w:tcPr>
          <w:p>
            <w:pPr>
              <w:pStyle w:val="TableHeader"/>
            </w:pPr>
            <w:r>
              <w:t xml:space="preserve">Cột</w:t>
            </w:r>
          </w:p>
        </w:tc>
        <w:tc>
          <w:tcPr>
            <w:tcW w:w="1266" w:type="dxa"/>
            <w:shd w:val="clear" w:fill="DCE9F3"/>
            <w:tcMar>
              <w:top w:w="70" w:type="dxa"/>
              <w:left w:w="100" w:type="dxa"/>
              <w:bottom w:w="70" w:type="dxa"/>
              <w:right w:w="100" w:type="dxa"/>
            </w:tcMar>
          </w:tcPr>
          <w:p>
            <w:pPr>
              <w:pStyle w:val="TableHeader"/>
            </w:pPr>
            <w:r>
              <w:t xml:space="preserve">Bắt buộc</w:t>
            </w:r>
          </w:p>
        </w:tc>
        <w:tc>
          <w:tcPr>
            <w:tcW w:w="4222" w:type="dxa"/>
            <w:shd w:val="clear" w:fill="DCE9F3"/>
            <w:tcMar>
              <w:top w:w="70" w:type="dxa"/>
              <w:left w:w="100" w:type="dxa"/>
              <w:bottom w:w="70" w:type="dxa"/>
              <w:right w:w="100" w:type="dxa"/>
            </w:tcMar>
          </w:tcPr>
          <w:p>
            <w:pPr>
              <w:pStyle w:val="TableHeader"/>
            </w:pPr>
            <w:r>
              <w:t xml:space="preserve">Ghi chú</w:t>
            </w:r>
          </w:p>
        </w:tc>
      </w:tr>
      <w:tr>
        <w:trPr>
          <w:cantSplit/>
        </w:trPr>
        <w:tc>
          <w:tcPr>
            <w:tcW w:w="1618" w:type="dxa"/>
            <w:tcMar>
              <w:top w:w="70" w:type="dxa"/>
              <w:left w:w="100" w:type="dxa"/>
              <w:bottom w:w="70" w:type="dxa"/>
              <w:right w:w="100" w:type="dxa"/>
            </w:tcMar>
          </w:tcPr>
          <w:p>
            <w:pPr>
              <w:pStyle w:val="TableText"/>
            </w:pPr>
            <w:r>
              <w:t xml:space="preserve">Mã dự án</w:t>
            </w:r>
          </w:p>
        </w:tc>
        <w:tc>
          <w:tcPr>
            <w:tcW w:w="2252" w:type="dxa"/>
            <w:tcMar>
              <w:top w:w="70" w:type="dxa"/>
              <w:left w:w="100" w:type="dxa"/>
              <w:bottom w:w="70" w:type="dxa"/>
              <w:right w:w="100" w:type="dxa"/>
            </w:tcMar>
          </w:tcPr>
          <w:p>
            <w:pPr>
              <w:pStyle w:val="TableText"/>
            </w:pPr>
            <w:r>
              <w:rPr>
                <w:rFonts w:ascii="Consolas" w:hAnsi="Consolas" w:cs="Consolas"/>
                <w:color w:val="164E63"/>
                <w:sz w:val="19"/>
              </w:rPr>
              <w:t xml:space="preserve">code</w:t>
            </w:r>
            <w:r>
              <w:t xml:space="preserve"> (khóa chính, 20)</w:t>
            </w:r>
          </w:p>
        </w:tc>
        <w:tc>
          <w:tcPr>
            <w:tcW w:w="1266" w:type="dxa"/>
            <w:tcMar>
              <w:top w:w="70" w:type="dxa"/>
              <w:left w:w="100" w:type="dxa"/>
              <w:bottom w:w="70" w:type="dxa"/>
              <w:right w:w="100" w:type="dxa"/>
            </w:tcMar>
          </w:tcPr>
          <w:p>
            <w:pPr>
              <w:pStyle w:val="TableText"/>
            </w:pPr>
            <w:r>
              <w:t xml:space="preserve">có</w:t>
            </w:r>
          </w:p>
        </w:tc>
        <w:tc>
          <w:tcPr>
            <w:tcW w:w="4222" w:type="dxa"/>
            <w:tcMar>
              <w:top w:w="70" w:type="dxa"/>
              <w:left w:w="100" w:type="dxa"/>
              <w:bottom w:w="70" w:type="dxa"/>
              <w:right w:w="100" w:type="dxa"/>
            </w:tcMar>
          </w:tcPr>
          <w:p>
            <w:pPr>
              <w:pStyle w:val="TableText"/>
            </w:pPr>
            <w:r>
              <w:t xml:space="preserve">Chữ hoa, </w:t>
            </w:r>
            <w:r>
              <w:rPr>
                <w:b/>
              </w:rPr>
              <w:t xml:space="preserve">không đổi sau khi tạo</w:t>
            </w:r>
            <w:r>
              <w:t xml:space="preserve"> (ví dụ </w:t>
            </w:r>
            <w:r>
              <w:rPr>
                <w:rFonts w:ascii="Consolas" w:hAnsi="Consolas" w:cs="Consolas"/>
                <w:color w:val="164E63"/>
                <w:sz w:val="19"/>
              </w:rPr>
              <w:t xml:space="preserve">DA-2026-01</w:t>
            </w:r>
            <w:r>
              <w:t xml:space="preserve">)</w:t>
            </w:r>
          </w:p>
        </w:tc>
      </w:tr>
      <w:tr>
        <w:trPr>
          <w:cantSplit/>
        </w:trPr>
        <w:tc>
          <w:tcPr>
            <w:tcW w:w="1618" w:type="dxa"/>
            <w:tcMar>
              <w:top w:w="70" w:type="dxa"/>
              <w:left w:w="100" w:type="dxa"/>
              <w:bottom w:w="70" w:type="dxa"/>
              <w:right w:w="100" w:type="dxa"/>
            </w:tcMar>
          </w:tcPr>
          <w:p>
            <w:pPr>
              <w:pStyle w:val="TableText"/>
            </w:pPr>
            <w:r>
              <w:t xml:space="preserve">Tên dự án</w:t>
            </w:r>
          </w:p>
        </w:tc>
        <w:tc>
          <w:tcPr>
            <w:tcW w:w="2252" w:type="dxa"/>
            <w:tcMar>
              <w:top w:w="70" w:type="dxa"/>
              <w:left w:w="100" w:type="dxa"/>
              <w:bottom w:w="70" w:type="dxa"/>
              <w:right w:w="100" w:type="dxa"/>
            </w:tcMar>
          </w:tcPr>
          <w:p>
            <w:pPr>
              <w:pStyle w:val="TableText"/>
            </w:pPr>
            <w:r>
              <w:rPr>
                <w:rFonts w:ascii="Consolas" w:hAnsi="Consolas" w:cs="Consolas"/>
                <w:color w:val="164E63"/>
                <w:sz w:val="19"/>
              </w:rPr>
              <w:t xml:space="preserve">name</w:t>
            </w:r>
            <w:r>
              <w:t xml:space="preserve"> (200)</w:t>
            </w:r>
          </w:p>
        </w:tc>
        <w:tc>
          <w:tcPr>
            <w:tcW w:w="1266" w:type="dxa"/>
            <w:tcMar>
              <w:top w:w="70" w:type="dxa"/>
              <w:left w:w="100" w:type="dxa"/>
              <w:bottom w:w="70" w:type="dxa"/>
              <w:right w:w="100" w:type="dxa"/>
            </w:tcMar>
          </w:tcPr>
          <w:p>
            <w:pPr>
              <w:pStyle w:val="TableText"/>
            </w:pPr>
            <w:r>
              <w:t xml:space="preserve">có</w:t>
            </w:r>
          </w:p>
        </w:tc>
        <w:tc>
          <w:tcPr>
            <w:tcW w:w="4222" w:type="dxa"/>
            <w:tcMar>
              <w:top w:w="70" w:type="dxa"/>
              <w:left w:w="100" w:type="dxa"/>
              <w:bottom w:w="70" w:type="dxa"/>
              <w:right w:w="100" w:type="dxa"/>
            </w:tcMar>
          </w:tcPr>
          <w:p>
            <w:pPr>
              <w:pStyle w:val="TableText"/>
            </w:pPr>
            <w:r>
              <w:rPr>
                <w:b/>
              </w:rPr>
              <w:t xml:space="preserve">Không trùng</w:t>
            </w:r>
            <w:r>
              <w:t xml:space="preserve"> tên khác (không phân biệt hoa thường)</w:t>
            </w:r>
          </w:p>
        </w:tc>
      </w:tr>
      <w:tr>
        <w:trPr>
          <w:cantSplit/>
        </w:trPr>
        <w:tc>
          <w:tcPr>
            <w:tcW w:w="1618" w:type="dxa"/>
            <w:tcMar>
              <w:top w:w="70" w:type="dxa"/>
              <w:left w:w="100" w:type="dxa"/>
              <w:bottom w:w="70" w:type="dxa"/>
              <w:right w:w="100" w:type="dxa"/>
            </w:tcMar>
          </w:tcPr>
          <w:p>
            <w:pPr>
              <w:pStyle w:val="TableText"/>
            </w:pPr>
            <w:r>
              <w:t xml:space="preserve">Phòng ban phụ trách</w:t>
            </w:r>
          </w:p>
        </w:tc>
        <w:tc>
          <w:tcPr>
            <w:tcW w:w="2252" w:type="dxa"/>
            <w:tcMar>
              <w:top w:w="70" w:type="dxa"/>
              <w:left w:w="100" w:type="dxa"/>
              <w:bottom w:w="70" w:type="dxa"/>
              <w:right w:w="100" w:type="dxa"/>
            </w:tcMar>
          </w:tcPr>
          <w:p>
            <w:pPr>
              <w:pStyle w:val="TableText"/>
            </w:pPr>
            <w:r>
              <w:rPr>
                <w:rFonts w:ascii="Consolas" w:hAnsi="Consolas" w:cs="Consolas"/>
                <w:color w:val="164E63"/>
                <w:sz w:val="19"/>
              </w:rPr>
              <w:t xml:space="preserve">department_code</w:t>
            </w:r>
            <w:r>
              <w:t xml:space="preserve"> (20)</w:t>
            </w:r>
          </w:p>
        </w:tc>
        <w:tc>
          <w:tcPr>
            <w:tcW w:w="1266" w:type="dxa"/>
            <w:tcMar>
              <w:top w:w="70" w:type="dxa"/>
              <w:left w:w="100" w:type="dxa"/>
              <w:bottom w:w="70" w:type="dxa"/>
              <w:right w:w="100" w:type="dxa"/>
            </w:tcMar>
          </w:tcPr>
          <w:p>
            <w:pPr>
              <w:pStyle w:val="TableText"/>
            </w:pPr>
            <w:r>
              <w:t xml:space="preserve">không</w:t>
            </w:r>
          </w:p>
        </w:tc>
        <w:tc>
          <w:tcPr>
            <w:tcW w:w="4222" w:type="dxa"/>
            <w:tcMar>
              <w:top w:w="70" w:type="dxa"/>
              <w:left w:w="100" w:type="dxa"/>
              <w:bottom w:w="70" w:type="dxa"/>
              <w:right w:w="100" w:type="dxa"/>
            </w:tcMar>
          </w:tcPr>
          <w:p>
            <w:pPr>
              <w:pStyle w:val="TableText"/>
            </w:pPr>
            <w:r>
              <w:t xml:space="preserve">Trỏ </w:t>
            </w:r>
            <w:r>
              <w:rPr>
                <w:rFonts w:ascii="Consolas" w:hAnsi="Consolas" w:cs="Consolas"/>
                <w:color w:val="164E63"/>
                <w:sz w:val="19"/>
              </w:rPr>
              <w:t xml:space="preserve">sys_department</w:t>
            </w:r>
            <w:r>
              <w:t xml:space="preserve">, chọn bằng tra cứu </w:t>
            </w:r>
            <w:r>
              <w:rPr>
                <w:rFonts w:ascii="Consolas" w:hAnsi="Consolas" w:cs="Consolas"/>
                <w:color w:val="164E63"/>
                <w:sz w:val="19"/>
              </w:rPr>
              <w:t xml:space="preserve">departments</w:t>
            </w:r>
          </w:p>
        </w:tc>
      </w:tr>
      <w:tr>
        <w:trPr>
          <w:cantSplit/>
        </w:trPr>
        <w:tc>
          <w:tcPr>
            <w:tcW w:w="1618" w:type="dxa"/>
            <w:tcMar>
              <w:top w:w="70" w:type="dxa"/>
              <w:left w:w="100" w:type="dxa"/>
              <w:bottom w:w="70" w:type="dxa"/>
              <w:right w:w="100" w:type="dxa"/>
            </w:tcMar>
          </w:tcPr>
          <w:p>
            <w:pPr>
              <w:pStyle w:val="TableText"/>
            </w:pPr>
            <w:r>
              <w:t xml:space="preserve">Khách hàng</w:t>
            </w:r>
          </w:p>
        </w:tc>
        <w:tc>
          <w:tcPr>
            <w:tcW w:w="2252" w:type="dxa"/>
            <w:tcMar>
              <w:top w:w="70" w:type="dxa"/>
              <w:left w:w="100" w:type="dxa"/>
              <w:bottom w:w="70" w:type="dxa"/>
              <w:right w:w="100" w:type="dxa"/>
            </w:tcMar>
          </w:tcPr>
          <w:p>
            <w:pPr>
              <w:pStyle w:val="TableText"/>
            </w:pPr>
            <w:r>
              <w:rPr>
                <w:rFonts w:ascii="Consolas" w:hAnsi="Consolas" w:cs="Consolas"/>
                <w:color w:val="164E63"/>
                <w:sz w:val="19"/>
              </w:rPr>
              <w:t xml:space="preserve">customer_name</w:t>
            </w:r>
            <w:r>
              <w:t xml:space="preserve"> (200)</w:t>
            </w:r>
          </w:p>
        </w:tc>
        <w:tc>
          <w:tcPr>
            <w:tcW w:w="1266" w:type="dxa"/>
            <w:tcMar>
              <w:top w:w="70" w:type="dxa"/>
              <w:left w:w="100" w:type="dxa"/>
              <w:bottom w:w="70" w:type="dxa"/>
              <w:right w:w="100" w:type="dxa"/>
            </w:tcMar>
          </w:tcPr>
          <w:p>
            <w:pPr>
              <w:pStyle w:val="TableText"/>
            </w:pPr>
            <w:r>
              <w:t xml:space="preserve">không</w:t>
            </w:r>
          </w:p>
        </w:tc>
        <w:tc>
          <w:tcPr>
            <w:tcW w:w="4222" w:type="dxa"/>
            <w:tcMar>
              <w:top w:w="70" w:type="dxa"/>
              <w:left w:w="100" w:type="dxa"/>
              <w:bottom w:w="70" w:type="dxa"/>
              <w:right w:w="100" w:type="dxa"/>
            </w:tcMar>
          </w:tcPr>
          <w:p>
            <w:pPr>
              <w:pStyle w:val="TableText"/>
            </w:pPr>
            <w:r>
              <w:t xml:space="preserve">Chữ tự do (danh mục khách hàng chưa lên backend)</w:t>
            </w:r>
          </w:p>
        </w:tc>
      </w:tr>
      <w:tr>
        <w:trPr>
          <w:cantSplit/>
        </w:trPr>
        <w:tc>
          <w:tcPr>
            <w:tcW w:w="1618" w:type="dxa"/>
            <w:tcMar>
              <w:top w:w="70" w:type="dxa"/>
              <w:left w:w="100" w:type="dxa"/>
              <w:bottom w:w="70" w:type="dxa"/>
              <w:right w:w="100" w:type="dxa"/>
            </w:tcMar>
          </w:tcPr>
          <w:p>
            <w:pPr>
              <w:pStyle w:val="TableText"/>
            </w:pPr>
            <w:r>
              <w:t xml:space="preserve">Người quản lý</w:t>
            </w:r>
          </w:p>
        </w:tc>
        <w:tc>
          <w:tcPr>
            <w:tcW w:w="2252" w:type="dxa"/>
            <w:tcMar>
              <w:top w:w="70" w:type="dxa"/>
              <w:left w:w="100" w:type="dxa"/>
              <w:bottom w:w="70" w:type="dxa"/>
              <w:right w:w="100" w:type="dxa"/>
            </w:tcMar>
          </w:tcPr>
          <w:p>
            <w:pPr>
              <w:pStyle w:val="TableText"/>
            </w:pPr>
            <w:r>
              <w:rPr>
                <w:rFonts w:ascii="Consolas" w:hAnsi="Consolas" w:cs="Consolas"/>
                <w:color w:val="164E63"/>
                <w:sz w:val="19"/>
              </w:rPr>
              <w:t xml:space="preserve">manager_name</w:t>
            </w:r>
            <w:r>
              <w:t xml:space="preserve"> (100)</w:t>
            </w:r>
          </w:p>
        </w:tc>
        <w:tc>
          <w:tcPr>
            <w:tcW w:w="1266" w:type="dxa"/>
            <w:tcMar>
              <w:top w:w="70" w:type="dxa"/>
              <w:left w:w="100" w:type="dxa"/>
              <w:bottom w:w="70" w:type="dxa"/>
              <w:right w:w="100" w:type="dxa"/>
            </w:tcMar>
          </w:tcPr>
          <w:p>
            <w:pPr>
              <w:pStyle w:val="TableText"/>
            </w:pPr>
            <w:r>
              <w:t xml:space="preserve">không</w:t>
            </w:r>
          </w:p>
        </w:tc>
        <w:tc>
          <w:tcPr>
            <w:tcW w:w="4222" w:type="dxa"/>
            <w:tcMar>
              <w:top w:w="70" w:type="dxa"/>
              <w:left w:w="100" w:type="dxa"/>
              <w:bottom w:w="70" w:type="dxa"/>
              <w:right w:w="100" w:type="dxa"/>
            </w:tcMar>
          </w:tcPr>
          <w:p>
            <w:pPr>
              <w:pStyle w:val="TableText"/>
            </w:pPr>
            <w:r>
              <w:t xml:space="preserve">Chữ tự do</w:t>
            </w:r>
          </w:p>
        </w:tc>
      </w:tr>
      <w:tr>
        <w:trPr>
          <w:cantSplit/>
        </w:trPr>
        <w:tc>
          <w:tcPr>
            <w:tcW w:w="1618" w:type="dxa"/>
            <w:tcMar>
              <w:top w:w="70" w:type="dxa"/>
              <w:left w:w="100" w:type="dxa"/>
              <w:bottom w:w="70" w:type="dxa"/>
              <w:right w:w="100" w:type="dxa"/>
            </w:tcMar>
          </w:tcPr>
          <w:p>
            <w:pPr>
              <w:pStyle w:val="TableText"/>
            </w:pPr>
            <w:r>
              <w:t xml:space="preserve">Ngày bắt đầu / kết thúc</w:t>
            </w:r>
          </w:p>
        </w:tc>
        <w:tc>
          <w:tcPr>
            <w:tcW w:w="2252" w:type="dxa"/>
            <w:tcMar>
              <w:top w:w="70" w:type="dxa"/>
              <w:left w:w="100" w:type="dxa"/>
              <w:bottom w:w="70" w:type="dxa"/>
              <w:right w:w="100" w:type="dxa"/>
            </w:tcMar>
          </w:tcPr>
          <w:p>
            <w:pPr>
              <w:pStyle w:val="TableText"/>
            </w:pPr>
            <w:r>
              <w:rPr>
                <w:rFonts w:ascii="Consolas" w:hAnsi="Consolas" w:cs="Consolas"/>
                <w:color w:val="164E63"/>
                <w:sz w:val="19"/>
              </w:rPr>
              <w:t xml:space="preserve">start_date</w:t>
            </w:r>
            <w:r>
              <w:t xml:space="preserve">, </w:t>
            </w:r>
            <w:r>
              <w:rPr>
                <w:rFonts w:ascii="Consolas" w:hAnsi="Consolas" w:cs="Consolas"/>
                <w:color w:val="164E63"/>
                <w:sz w:val="19"/>
              </w:rPr>
              <w:t xml:space="preserve">end_date</w:t>
            </w:r>
          </w:p>
        </w:tc>
        <w:tc>
          <w:tcPr>
            <w:tcW w:w="1266" w:type="dxa"/>
            <w:tcMar>
              <w:top w:w="70" w:type="dxa"/>
              <w:left w:w="100" w:type="dxa"/>
              <w:bottom w:w="70" w:type="dxa"/>
              <w:right w:w="100" w:type="dxa"/>
            </w:tcMar>
          </w:tcPr>
          <w:p>
            <w:pPr>
              <w:pStyle w:val="TableText"/>
            </w:pPr>
            <w:r>
              <w:t xml:space="preserve">không</w:t>
            </w:r>
          </w:p>
        </w:tc>
        <w:tc>
          <w:tcPr>
            <w:tcW w:w="4222" w:type="dxa"/>
            <w:tcMar>
              <w:top w:w="70" w:type="dxa"/>
              <w:left w:w="100" w:type="dxa"/>
              <w:bottom w:w="70" w:type="dxa"/>
              <w:right w:w="100" w:type="dxa"/>
            </w:tcMar>
          </w:tcPr>
          <w:p>
            <w:pPr>
              <w:pStyle w:val="TableText"/>
            </w:pPr>
            <w:r>
              <w:t xml:space="preserve">Ngày kết thúc </w:t>
            </w:r>
            <w:r>
              <w:rPr>
                <w:b/>
              </w:rPr>
              <w:t xml:space="preserve">không trước</w:t>
            </w:r>
            <w:r>
              <w:t xml:space="preserve"> ngày bắt đầu</w:t>
            </w:r>
          </w:p>
        </w:tc>
      </w:tr>
      <w:tr>
        <w:trPr>
          <w:cantSplit/>
        </w:trPr>
        <w:tc>
          <w:tcPr>
            <w:tcW w:w="1618" w:type="dxa"/>
            <w:tcMar>
              <w:top w:w="70" w:type="dxa"/>
              <w:left w:w="100" w:type="dxa"/>
              <w:bottom w:w="70" w:type="dxa"/>
              <w:right w:w="100" w:type="dxa"/>
            </w:tcMar>
          </w:tcPr>
          <w:p>
            <w:pPr>
              <w:pStyle w:val="TableText"/>
            </w:pPr>
            <w:r>
              <w:t xml:space="preserve">Ngân sách</w:t>
            </w:r>
          </w:p>
        </w:tc>
        <w:tc>
          <w:tcPr>
            <w:tcW w:w="2252" w:type="dxa"/>
            <w:tcMar>
              <w:top w:w="70" w:type="dxa"/>
              <w:left w:w="100" w:type="dxa"/>
              <w:bottom w:w="70" w:type="dxa"/>
              <w:right w:w="100" w:type="dxa"/>
            </w:tcMar>
          </w:tcPr>
          <w:p>
            <w:pPr>
              <w:pStyle w:val="TableText"/>
            </w:pPr>
            <w:r>
              <w:rPr>
                <w:rFonts w:ascii="Consolas" w:hAnsi="Consolas" w:cs="Consolas"/>
                <w:color w:val="164E63"/>
                <w:sz w:val="19"/>
              </w:rPr>
              <w:t xml:space="preserve">budget</w:t>
            </w:r>
            <w:r>
              <w:t xml:space="preserve"> numeric(18,2)</w:t>
            </w:r>
          </w:p>
        </w:tc>
        <w:tc>
          <w:tcPr>
            <w:tcW w:w="1266" w:type="dxa"/>
            <w:tcMar>
              <w:top w:w="70" w:type="dxa"/>
              <w:left w:w="100" w:type="dxa"/>
              <w:bottom w:w="70" w:type="dxa"/>
              <w:right w:w="100" w:type="dxa"/>
            </w:tcMar>
          </w:tcPr>
          <w:p>
            <w:pPr>
              <w:pStyle w:val="TableText"/>
            </w:pPr>
            <w:r>
              <w:t xml:space="preserve">không (mặc định 0)</w:t>
            </w:r>
          </w:p>
        </w:tc>
        <w:tc>
          <w:tcPr>
            <w:tcW w:w="4222" w:type="dxa"/>
            <w:tcMar>
              <w:top w:w="70" w:type="dxa"/>
              <w:left w:w="100" w:type="dxa"/>
              <w:bottom w:w="70" w:type="dxa"/>
              <w:right w:w="100" w:type="dxa"/>
            </w:tcMar>
          </w:tcPr>
          <w:p>
            <w:pPr>
              <w:pStyle w:val="TableText"/>
            </w:pPr>
            <w:r>
              <w:t xml:space="preserve">Chi phí dự kiến, </w:t>
            </w:r>
            <w:r>
              <w:rPr>
                <w:b/>
              </w:rPr>
              <w:t xml:space="preserve">tiền hạch toán</w:t>
            </w:r>
            <w:r>
              <w:t xml:space="preserve">, từ 0, tối đa 2 chữ số thập phân; báo cáo so chi phí thực tế với số này</w:t>
            </w:r>
          </w:p>
        </w:tc>
      </w:tr>
      <w:tr>
        <w:trPr>
          <w:cantSplit/>
        </w:trPr>
        <w:tc>
          <w:tcPr>
            <w:tcW w:w="1618" w:type="dxa"/>
            <w:tcMar>
              <w:top w:w="70" w:type="dxa"/>
              <w:left w:w="100" w:type="dxa"/>
              <w:bottom w:w="70" w:type="dxa"/>
              <w:right w:w="100" w:type="dxa"/>
            </w:tcMar>
          </w:tcPr>
          <w:p>
            <w:pPr>
              <w:pStyle w:val="TableText"/>
            </w:pPr>
            <w:r>
              <w:t xml:space="preserve">Trạng thái</w:t>
            </w:r>
          </w:p>
        </w:tc>
        <w:tc>
          <w:tcPr>
            <w:tcW w:w="2252" w:type="dxa"/>
            <w:tcMar>
              <w:top w:w="70" w:type="dxa"/>
              <w:left w:w="100" w:type="dxa"/>
              <w:bottom w:w="70" w:type="dxa"/>
              <w:right w:w="100" w:type="dxa"/>
            </w:tcMar>
          </w:tcPr>
          <w:p>
            <w:pPr>
              <w:pStyle w:val="TableText"/>
            </w:pPr>
            <w:r>
              <w:rPr>
                <w:rFonts w:ascii="Consolas" w:hAnsi="Consolas" w:cs="Consolas"/>
                <w:color w:val="164E63"/>
                <w:sz w:val="19"/>
              </w:rPr>
              <w:t xml:space="preserve">status</w:t>
            </w:r>
            <w:r>
              <w:t xml:space="preserve"> (12)</w:t>
            </w:r>
          </w:p>
        </w:tc>
        <w:tc>
          <w:tcPr>
            <w:tcW w:w="1266" w:type="dxa"/>
            <w:tcMar>
              <w:top w:w="70" w:type="dxa"/>
              <w:left w:w="100" w:type="dxa"/>
              <w:bottom w:w="70" w:type="dxa"/>
              <w:right w:w="100" w:type="dxa"/>
            </w:tcMar>
          </w:tcPr>
          <w:p>
            <w:pPr>
              <w:pStyle w:val="TableText"/>
            </w:pPr>
            <w:r>
              <w:t xml:space="preserve">có</w:t>
            </w:r>
          </w:p>
        </w:tc>
        <w:tc>
          <w:tcPr>
            <w:tcW w:w="4222" w:type="dxa"/>
            <w:tcMar>
              <w:top w:w="70" w:type="dxa"/>
              <w:left w:w="100" w:type="dxa"/>
              <w:bottom w:w="70" w:type="dxa"/>
              <w:right w:w="100" w:type="dxa"/>
            </w:tcMar>
          </w:tcPr>
          <w:p>
            <w:pPr>
              <w:pStyle w:val="TableText"/>
            </w:pPr>
            <w:r>
              <w:rPr>
                <w:rFonts w:ascii="Consolas" w:hAnsi="Consolas" w:cs="Consolas"/>
                <w:color w:val="164E63"/>
                <w:sz w:val="19"/>
              </w:rPr>
              <w:t xml:space="preserve">PLANNING</w:t>
            </w:r>
            <w:r>
              <w:t xml:space="preserve"> lập kế hoạch, </w:t>
            </w:r>
            <w:r>
              <w:rPr>
                <w:rFonts w:ascii="Consolas" w:hAnsi="Consolas" w:cs="Consolas"/>
                <w:color w:val="164E63"/>
                <w:sz w:val="19"/>
              </w:rPr>
              <w:t xml:space="preserve">ACTIVE</w:t>
            </w:r>
            <w:r>
              <w:t xml:space="preserve"> đang thực hiện, </w:t>
            </w:r>
            <w:r>
              <w:rPr>
                <w:rFonts w:ascii="Consolas" w:hAnsi="Consolas" w:cs="Consolas"/>
                <w:color w:val="164E63"/>
                <w:sz w:val="19"/>
              </w:rPr>
              <w:t xml:space="preserve">ONHOLD</w:t>
            </w:r>
            <w:r>
              <w:t xml:space="preserve"> tạm dừng, </w:t>
            </w:r>
            <w:r>
              <w:rPr>
                <w:rFonts w:ascii="Consolas" w:hAnsi="Consolas" w:cs="Consolas"/>
                <w:color w:val="164E63"/>
                <w:sz w:val="19"/>
              </w:rPr>
              <w:t xml:space="preserve">DONE</w:t>
            </w:r>
            <w:r>
              <w:t xml:space="preserve"> hoàn thành, </w:t>
            </w:r>
            <w:r>
              <w:rPr>
                <w:rFonts w:ascii="Consolas" w:hAnsi="Consolas" w:cs="Consolas"/>
                <w:color w:val="164E63"/>
                <w:sz w:val="19"/>
              </w:rPr>
              <w:t xml:space="preserve">CANCELLED</w:t>
            </w:r>
            <w:r>
              <w:t xml:space="preserve"> hủy</w:t>
            </w:r>
          </w:p>
        </w:tc>
      </w:tr>
      <w:tr>
        <w:trPr>
          <w:cantSplit/>
        </w:trPr>
        <w:tc>
          <w:tcPr>
            <w:tcW w:w="1618" w:type="dxa"/>
            <w:tcMar>
              <w:top w:w="70" w:type="dxa"/>
              <w:left w:w="100" w:type="dxa"/>
              <w:bottom w:w="70" w:type="dxa"/>
              <w:right w:w="100" w:type="dxa"/>
            </w:tcMar>
          </w:tcPr>
          <w:p>
            <w:pPr>
              <w:pStyle w:val="TableText"/>
            </w:pPr>
            <w:r>
              <w:t xml:space="preserve">Ghi chú</w:t>
            </w:r>
          </w:p>
        </w:tc>
        <w:tc>
          <w:tcPr>
            <w:tcW w:w="2252" w:type="dxa"/>
            <w:tcMar>
              <w:top w:w="70" w:type="dxa"/>
              <w:left w:w="100" w:type="dxa"/>
              <w:bottom w:w="70" w:type="dxa"/>
              <w:right w:w="100" w:type="dxa"/>
            </w:tcMar>
          </w:tcPr>
          <w:p>
            <w:pPr>
              <w:pStyle w:val="TableText"/>
            </w:pPr>
            <w:r>
              <w:rPr>
                <w:rFonts w:ascii="Consolas" w:hAnsi="Consolas" w:cs="Consolas"/>
                <w:color w:val="164E63"/>
                <w:sz w:val="19"/>
              </w:rPr>
              <w:t xml:space="preserve">note</w:t>
            </w:r>
            <w:r>
              <w:t xml:space="preserve"> (500)</w:t>
            </w:r>
          </w:p>
        </w:tc>
        <w:tc>
          <w:tcPr>
            <w:tcW w:w="1266" w:type="dxa"/>
            <w:tcMar>
              <w:top w:w="70" w:type="dxa"/>
              <w:left w:w="100" w:type="dxa"/>
              <w:bottom w:w="70" w:type="dxa"/>
              <w:right w:w="100" w:type="dxa"/>
            </w:tcMar>
          </w:tcPr>
          <w:p>
            <w:pPr>
              <w:pStyle w:val="TableText"/>
            </w:pPr>
            <w:r>
              <w:t xml:space="preserve">không</w:t>
            </w:r>
          </w:p>
        </w:tc>
        <w:tc>
          <w:tcPr>
            <w:tcW w:w="4222" w:type="dxa"/>
            <w:tcMar>
              <w:top w:w="70" w:type="dxa"/>
              <w:left w:w="100" w:type="dxa"/>
              <w:bottom w:w="70" w:type="dxa"/>
              <w:right w:w="100" w:type="dxa"/>
            </w:tcMar>
          </w:tcPr>
          <w:p>
            <w:pPr>
              <w:pStyle w:val="TableText"/>
            </w:pPr>
          </w:p>
        </w:tc>
      </w:tr>
      <w:tr>
        <w:trPr>
          <w:cantSplit/>
        </w:trPr>
        <w:tc>
          <w:tcPr>
            <w:tcW w:w="1618" w:type="dxa"/>
            <w:tcMar>
              <w:top w:w="70" w:type="dxa"/>
              <w:left w:w="100" w:type="dxa"/>
              <w:bottom w:w="70" w:type="dxa"/>
              <w:right w:w="100" w:type="dxa"/>
            </w:tcMar>
          </w:tcPr>
          <w:p>
            <w:pPr>
              <w:pStyle w:val="TableText"/>
            </w:pPr>
            <w:r>
              <w:t xml:space="preserve">Đang sử dụng</w:t>
            </w:r>
          </w:p>
        </w:tc>
        <w:tc>
          <w:tcPr>
            <w:tcW w:w="2252" w:type="dxa"/>
            <w:tcMar>
              <w:top w:w="70" w:type="dxa"/>
              <w:left w:w="100" w:type="dxa"/>
              <w:bottom w:w="70" w:type="dxa"/>
              <w:right w:w="100" w:type="dxa"/>
            </w:tcMar>
          </w:tcPr>
          <w:p>
            <w:pPr>
              <w:pStyle w:val="TableText"/>
            </w:pPr>
            <w:r>
              <w:rPr>
                <w:rFonts w:ascii="Consolas" w:hAnsi="Consolas" w:cs="Consolas"/>
                <w:color w:val="164E63"/>
                <w:sz w:val="19"/>
              </w:rPr>
              <w:t xml:space="preserve">is_active</w:t>
            </w:r>
          </w:p>
        </w:tc>
        <w:tc>
          <w:tcPr>
            <w:tcW w:w="1266" w:type="dxa"/>
            <w:tcMar>
              <w:top w:w="70" w:type="dxa"/>
              <w:left w:w="100" w:type="dxa"/>
              <w:bottom w:w="70" w:type="dxa"/>
              <w:right w:w="100" w:type="dxa"/>
            </w:tcMar>
          </w:tcPr>
          <w:p>
            <w:pPr>
              <w:pStyle w:val="TableText"/>
            </w:pPr>
            <w:r>
              <w:t xml:space="preserve">—</w:t>
            </w:r>
          </w:p>
        </w:tc>
        <w:tc>
          <w:tcPr>
            <w:tcW w:w="4222" w:type="dxa"/>
            <w:tcMar>
              <w:top w:w="70" w:type="dxa"/>
              <w:left w:w="100" w:type="dxa"/>
              <w:bottom w:w="70" w:type="dxa"/>
              <w:right w:w="100" w:type="dxa"/>
            </w:tcMar>
          </w:tcPr>
          <w:p>
            <w:pPr>
              <w:pStyle w:val="TableText"/>
            </w:pPr>
            <w:r>
              <w:t xml:space="preserve">Mặc định có</w:t>
            </w:r>
          </w:p>
        </w:tc>
      </w:tr>
      <w:tr>
        <w:trPr>
          <w:cantSplit/>
        </w:trPr>
        <w:tc>
          <w:tcPr>
            <w:tcW w:w="1618" w:type="dxa"/>
            <w:tcMar>
              <w:top w:w="70" w:type="dxa"/>
              <w:left w:w="100" w:type="dxa"/>
              <w:bottom w:w="70" w:type="dxa"/>
              <w:right w:w="100" w:type="dxa"/>
            </w:tcMar>
          </w:tcPr>
          <w:p>
            <w:pPr>
              <w:pStyle w:val="TableText"/>
            </w:pPr>
            <w:r>
              <w:t xml:space="preserve">Thứ tự</w:t>
            </w:r>
          </w:p>
        </w:tc>
        <w:tc>
          <w:tcPr>
            <w:tcW w:w="2252" w:type="dxa"/>
            <w:tcMar>
              <w:top w:w="70" w:type="dxa"/>
              <w:left w:w="100" w:type="dxa"/>
              <w:bottom w:w="70" w:type="dxa"/>
              <w:right w:w="100" w:type="dxa"/>
            </w:tcMar>
          </w:tcPr>
          <w:p>
            <w:pPr>
              <w:pStyle w:val="TableText"/>
            </w:pPr>
            <w:r>
              <w:rPr>
                <w:rFonts w:ascii="Consolas" w:hAnsi="Consolas" w:cs="Consolas"/>
                <w:color w:val="164E63"/>
                <w:sz w:val="19"/>
              </w:rPr>
              <w:t xml:space="preserve">sort_order</w:t>
            </w:r>
          </w:p>
        </w:tc>
        <w:tc>
          <w:tcPr>
            <w:tcW w:w="1266" w:type="dxa"/>
            <w:tcMar>
              <w:top w:w="70" w:type="dxa"/>
              <w:left w:w="100" w:type="dxa"/>
              <w:bottom w:w="70" w:type="dxa"/>
              <w:right w:w="100" w:type="dxa"/>
            </w:tcMar>
          </w:tcPr>
          <w:p>
            <w:pPr>
              <w:pStyle w:val="TableText"/>
            </w:pPr>
            <w:r>
              <w:t xml:space="preserve">—</w:t>
            </w:r>
          </w:p>
        </w:tc>
        <w:tc>
          <w:tcPr>
            <w:tcW w:w="4222" w:type="dxa"/>
            <w:tcMar>
              <w:top w:w="70" w:type="dxa"/>
              <w:left w:w="100" w:type="dxa"/>
              <w:bottom w:w="70" w:type="dxa"/>
              <w:right w:w="100" w:type="dxa"/>
            </w:tcMar>
          </w:tcPr>
          <w:p>
            <w:pPr>
              <w:pStyle w:val="TableText"/>
            </w:pPr>
            <w:r>
              <w:t xml:space="preserve">Dùng khi sắp xếp mặc định</w:t>
            </w:r>
          </w:p>
        </w:tc>
      </w:tr>
      <w:tr>
        <w:trPr>
          <w:cantSplit/>
        </w:trPr>
        <w:tc>
          <w:tcPr>
            <w:tcW w:w="1618" w:type="dxa"/>
            <w:tcMar>
              <w:top w:w="70" w:type="dxa"/>
              <w:left w:w="100" w:type="dxa"/>
              <w:bottom w:w="70" w:type="dxa"/>
              <w:right w:w="100" w:type="dxa"/>
            </w:tcMar>
          </w:tcPr>
          <w:p>
            <w:pPr>
              <w:pStyle w:val="TableText"/>
            </w:pPr>
            <w:r>
              <w:t xml:space="preserve">Dấu bản ghi</w:t>
            </w:r>
          </w:p>
        </w:tc>
        <w:tc>
          <w:tcPr>
            <w:tcW w:w="2252" w:type="dxa"/>
            <w:tcMar>
              <w:top w:w="70" w:type="dxa"/>
              <w:left w:w="100" w:type="dxa"/>
              <w:bottom w:w="70" w:type="dxa"/>
              <w:right w:w="100" w:type="dxa"/>
            </w:tcMar>
          </w:tcPr>
          <w:p>
            <w:pPr>
              <w:pStyle w:val="TableText"/>
            </w:pPr>
            <w:r>
              <w:rPr>
                <w:rFonts w:ascii="Consolas" w:hAnsi="Consolas" w:cs="Consolas"/>
                <w:color w:val="164E63"/>
                <w:sz w:val="19"/>
              </w:rPr>
              <w:t xml:space="preserve">created_at/by</w:t>
            </w:r>
            <w:r>
              <w:t xml:space="preserve">, </w:t>
            </w:r>
            <w:r>
              <w:rPr>
                <w:rFonts w:ascii="Consolas" w:hAnsi="Consolas" w:cs="Consolas"/>
                <w:color w:val="164E63"/>
                <w:sz w:val="19"/>
              </w:rPr>
              <w:t xml:space="preserve">updated_at/by</w:t>
            </w:r>
          </w:p>
        </w:tc>
        <w:tc>
          <w:tcPr>
            <w:tcW w:w="1266" w:type="dxa"/>
            <w:tcMar>
              <w:top w:w="70" w:type="dxa"/>
              <w:left w:w="100" w:type="dxa"/>
              <w:bottom w:w="70" w:type="dxa"/>
              <w:right w:w="100" w:type="dxa"/>
            </w:tcMar>
          </w:tcPr>
          <w:p>
            <w:pPr>
              <w:pStyle w:val="TableText"/>
            </w:pPr>
            <w:r>
              <w:t xml:space="preserve">—</w:t>
            </w:r>
          </w:p>
        </w:tc>
        <w:tc>
          <w:tcPr>
            <w:tcW w:w="4222" w:type="dxa"/>
            <w:tcMar>
              <w:top w:w="70" w:type="dxa"/>
              <w:left w:w="100" w:type="dxa"/>
              <w:bottom w:w="70" w:type="dxa"/>
              <w:right w:w="100" w:type="dxa"/>
            </w:tcMar>
          </w:tcPr>
          <w:p>
            <w:pPr>
              <w:pStyle w:val="TableText"/>
            </w:pPr>
            <w:r>
              <w:t xml:space="preserve">Tự điền</w:t>
            </w:r>
          </w:p>
        </w:tc>
      </w:tr>
    </w:tbl>
    <w:p>
      <w:pPr>
        <w:spacing w:after="60"/>
      </w:pPr>
    </w:p>
    <w:p>
      <w:pPr>
        <w:pStyle w:val="Heading2"/>
      </w:pPr>
      <w:r>
        <w:t xml:space="preserve">2.3. Quy tắc nghiệp vụ</w:t>
      </w:r>
    </w:p>
    <w:p>
      <w:pPr>
        <w:pStyle w:val="ListParagraph"/>
      </w:pPr>
      <w:r>
        <w:t xml:space="preserve">• </w:t>
      </w:r>
      <w:r>
        <w:rPr>
          <w:b/>
        </w:rPr>
        <w:t xml:space="preserve">Dự án nào được gắn vào chứng từ mới:</w:t>
      </w:r>
      <w:r>
        <w:t xml:space="preserve"> chỉ dự án </w:t>
      </w:r>
      <w:r>
        <w:rPr>
          <w:b/>
        </w:rPr>
        <w:t xml:space="preserve">đang sử dụng</w:t>
      </w:r>
      <w:r>
        <w:t xml:space="preserve"> (</w:t>
      </w:r>
      <w:r>
        <w:rPr>
          <w:rFonts w:ascii="Consolas" w:hAnsi="Consolas" w:cs="Consolas"/>
          <w:color w:val="164E63"/>
          <w:sz w:val="19"/>
        </w:rPr>
        <w:t xml:space="preserve">is_active</w:t>
      </w:r>
      <w:r>
        <w:t xml:space="preserve">) </w:t>
      </w:r>
      <w:r>
        <w:rPr>
          <w:b/>
        </w:rPr>
        <w:t xml:space="preserve">và</w:t>
      </w:r>
      <w:r>
        <w:t xml:space="preserve"> ở trạng thái </w:t>
      </w:r>
      <w:r>
        <w:rPr>
          <w:rFonts w:ascii="Consolas" w:hAnsi="Consolas" w:cs="Consolas"/>
          <w:color w:val="164E63"/>
          <w:sz w:val="19"/>
        </w:rPr>
        <w:t xml:space="preserve">PLANNING</w:t>
      </w:r>
      <w:r>
        <w:t xml:space="preserve"> hoặc </w:t>
      </w:r>
      <w:r>
        <w:rPr>
          <w:rFonts w:ascii="Consolas" w:hAnsi="Consolas" w:cs="Consolas"/>
          <w:color w:val="164E63"/>
          <w:sz w:val="19"/>
        </w:rPr>
        <w:t xml:space="preserve">ACTIVE</w:t>
      </w:r>
      <w:r>
        <w:t xml:space="preserve"> (</w:t>
      </w:r>
      <w:r>
        <w:rPr>
          <w:rFonts w:ascii="Consolas" w:hAnsi="Consolas" w:cs="Consolas"/>
          <w:color w:val="164E63"/>
          <w:sz w:val="19"/>
        </w:rPr>
        <w:t xml:space="preserve">ProjectStatuses.TakesVouchers</w:t>
      </w:r>
      <w:r>
        <w:t xml:space="preserve">). Dự án khác (tạm dừng, hoàn thành, hủy, ngừng sử dụng) bị từ chối với </w:t>
      </w:r>
      <w:r>
        <w:rPr>
          <w:rFonts w:ascii="Consolas" w:hAnsi="Consolas" w:cs="Consolas"/>
          <w:color w:val="164E63"/>
          <w:sz w:val="19"/>
        </w:rPr>
        <w:t xml:space="preserve">project.closed</w:t>
      </w:r>
      <w:r>
        <w:t xml:space="preserve">.</w:t>
      </w:r>
    </w:p>
    <w:p>
      <w:pPr>
        <w:pStyle w:val="ListParagraph"/>
      </w:pPr>
      <w:r>
        <w:t xml:space="preserve">• </w:t>
      </w:r>
      <w:r>
        <w:rPr>
          <w:b/>
        </w:rPr>
        <w:t xml:space="preserve">Chứng từ cũ giữ dự án cũ</w:t>
      </w:r>
      <w:r>
        <w:t xml:space="preserve"> dù dự án sau đó đã đóng: khi </w:t>
      </w:r>
      <w:r>
        <w:rPr>
          <w:b/>
        </w:rPr>
        <w:t xml:space="preserve">sửa</w:t>
      </w:r>
      <w:r>
        <w:t xml:space="preserve"> một chứng từ mà không đổi dự án thì máy chủ không kiểm lại trạng thái (</w:t>
      </w:r>
      <w:r>
        <w:rPr>
          <w:rFonts w:ascii="Consolas" w:hAnsi="Consolas" w:cs="Consolas"/>
          <w:color w:val="164E63"/>
          <w:sz w:val="19"/>
        </w:rPr>
        <w:t xml:space="preserve">ProjectChecks.EnsureAsync(db, code, current, ct)</w:t>
      </w:r>
      <w:r>
        <w:t xml:space="preserve">: nếu mã trùng </w:t>
      </w:r>
      <w:r>
        <w:rPr>
          <w:rFonts w:ascii="Consolas" w:hAnsi="Consolas" w:cs="Consolas"/>
          <w:color w:val="164E63"/>
          <w:sz w:val="19"/>
        </w:rPr>
        <w:t xml:space="preserve">current</w:t>
      </w:r>
      <w:r>
        <w:t xml:space="preserve"> thì cho qua).</w:t>
      </w:r>
    </w:p>
    <w:p>
      <w:pPr>
        <w:pStyle w:val="ListParagraph"/>
      </w:pPr>
      <w:r>
        <w:t xml:space="preserve">• </w:t>
      </w:r>
      <w:r>
        <w:rPr>
          <w:b/>
        </w:rPr>
        <w:t xml:space="preserve">Không xóa được</w:t>
      </w:r>
      <w:r>
        <w:t xml:space="preserve"> dự án còn chứng từ dùng (xem 2.5). Muốn ngưng dùng thì đổi trạng thái hoặc bỏ tích </w:t>
      </w:r>
      <w:r>
        <w:rPr>
          <w:b/>
        </w:rPr>
        <w:t xml:space="preserve">Đang sử dụng</w:t>
      </w:r>
      <w:r>
        <w:t xml:space="preserve">.</w:t>
      </w:r>
    </w:p>
    <w:p>
      <w:pPr>
        <w:pStyle w:val="ListParagraph"/>
      </w:pPr>
      <w:r>
        <w:t xml:space="preserve">• Dự án có thể để trống trên chứng từ; không bắt buộc.</w:t>
      </w:r>
    </w:p>
    <w:p>
      <w:pPr>
        <w:pStyle w:val="Heading2"/>
      </w:pPr>
      <w:r>
        <w:t xml:space="preserve">2.4. Cơ sở dữ liệu</w:t>
      </w:r>
    </w:p>
    <w:p>
      <w:pPr>
        <w:pStyle w:val="Normal"/>
      </w:pPr>
      <w:r>
        <w:rPr>
          <w:rFonts w:ascii="Consolas" w:hAnsi="Consolas" w:cs="Consolas"/>
          <w:color w:val="164E63"/>
          <w:sz w:val="19"/>
        </w:rPr>
        <w:t xml:space="preserve">{BE}/sql/postgresql/45-purchasing-catalogs.sql</w:t>
      </w:r>
      <w:r>
        <w:t xml:space="preserve"> (chạy lại được):</w:t>
      </w:r>
    </w:p>
    <w:p>
      <w:pPr>
        <w:pStyle w:val="CodeBlock"/>
        <w:spacing w:before="80"/>
      </w:pPr>
      <w:r>
        <w:rPr>
          <w:rFonts w:ascii="Consolas" w:hAnsi="Consolas" w:cs="Consolas"/>
          <w:color w:val="164E63"/>
          <w:sz w:val="19"/>
        </w:rPr>
        <w:t xml:space="preserve">CREATE TABLE IF NOT EXISTS erp_project (</w:t>
      </w:r>
    </w:p>
    <w:p>
      <w:pPr>
        <w:pStyle w:val="CodeBlock"/>
      </w:pPr>
      <w:r>
        <w:rPr>
          <w:rFonts w:ascii="Consolas" w:hAnsi="Consolas" w:cs="Consolas"/>
          <w:color w:val="164E63"/>
          <w:sz w:val="19"/>
        </w:rPr>
        <w:t xml:space="preserve">    code varchar(20) PRIMARY KEY, name varchar(200) NOT NULL, department_code varchar(20),</w:t>
      </w:r>
    </w:p>
    <w:p>
      <w:pPr>
        <w:pStyle w:val="CodeBlock"/>
      </w:pPr>
      <w:r>
        <w:rPr>
          <w:rFonts w:ascii="Consolas" w:hAnsi="Consolas" w:cs="Consolas"/>
          <w:color w:val="164E63"/>
          <w:sz w:val="19"/>
        </w:rPr>
        <w:t xml:space="preserve">    customer_name varchar(200), manager_name varchar(100), start_date date, end_date date,</w:t>
      </w:r>
    </w:p>
    <w:p>
      <w:pPr>
        <w:pStyle w:val="CodeBlock"/>
      </w:pPr>
      <w:r>
        <w:rPr>
          <w:rFonts w:ascii="Consolas" w:hAnsi="Consolas" w:cs="Consolas"/>
          <w:color w:val="164E63"/>
          <w:sz w:val="19"/>
        </w:rPr>
        <w:t xml:space="preserve">    budget numeric(18,2) NOT NULL DEFAULT 0, status varchar(12) NOT NULL DEFAULT 'ACTIVE',</w:t>
      </w:r>
    </w:p>
    <w:p>
      <w:pPr>
        <w:pStyle w:val="CodeBlock"/>
      </w:pPr>
      <w:r>
        <w:rPr>
          <w:rFonts w:ascii="Consolas" w:hAnsi="Consolas" w:cs="Consolas"/>
          <w:color w:val="164E63"/>
          <w:sz w:val="19"/>
        </w:rPr>
        <w:t xml:space="preserve">    note varchar(500), is_active boolean NOT NULL DEFAULT true, sort_order integer NOT NULL DEFAULT 0,</w:t>
      </w:r>
    </w:p>
    <w:p>
      <w:pPr>
        <w:pStyle w:val="CodeBlock"/>
      </w:pPr>
      <w:r>
        <w:rPr>
          <w:rFonts w:ascii="Consolas" w:hAnsi="Consolas" w:cs="Consolas"/>
          <w:color w:val="164E63"/>
          <w:sz w:val="19"/>
        </w:rPr>
        <w:t xml:space="preserve">    created_at timestamptz NOT NULL DEFAULT now(), created_by integer, updated_at timestamptz, updated_by integer,</w:t>
      </w:r>
    </w:p>
    <w:p>
      <w:pPr>
        <w:pStyle w:val="CodeBlock"/>
      </w:pPr>
      <w:r>
        <w:rPr>
          <w:rFonts w:ascii="Consolas" w:hAnsi="Consolas" w:cs="Consolas"/>
          <w:color w:val="164E63"/>
          <w:sz w:val="19"/>
        </w:rPr>
        <w:t xml:space="preserve">    CONSTRAINT ck_erp_project_status CHECK (status IN ('PLANNING','ACTIVE','ONHOLD','DONE','CANCELLED')),</w:t>
      </w:r>
    </w:p>
    <w:p>
      <w:pPr>
        <w:pStyle w:val="CodeBlock"/>
      </w:pPr>
      <w:r>
        <w:rPr>
          <w:rFonts w:ascii="Consolas" w:hAnsi="Consolas" w:cs="Consolas"/>
          <w:color w:val="164E63"/>
          <w:sz w:val="19"/>
        </w:rPr>
        <w:t xml:space="preserve">    CONSTRAINT ck_erp_project_budget CHECK (budget &gt;= 0),</w:t>
      </w:r>
    </w:p>
    <w:p>
      <w:pPr>
        <w:pStyle w:val="CodeBlock"/>
      </w:pPr>
      <w:r>
        <w:rPr>
          <w:rFonts w:ascii="Consolas" w:hAnsi="Consolas" w:cs="Consolas"/>
          <w:color w:val="164E63"/>
          <w:sz w:val="19"/>
        </w:rPr>
        <w:t xml:space="preserve">    CONSTRAINT ck_erp_project_dates CHECK (start_date IS NULL OR end_date IS NULL OR end_date &gt;= start_date));</w:t>
      </w:r>
    </w:p>
    <w:p>
      <w:pPr>
        <w:pStyle w:val="CodeBlock"/>
      </w:pPr>
      <w:r>
        <w:rPr>
          <w:rFonts w:ascii="Consolas" w:hAnsi="Consolas" w:cs="Consolas"/>
          <w:color w:val="164E63"/>
          <w:sz w:val="19"/>
        </w:rPr>
        <w:t xml:space="preserve">CREATE UNIQUE INDEX IF NOT EXISTS ux_erp_project_name ON erp_project (lower(name));</w:t>
      </w:r>
    </w:p>
    <w:p>
      <w:pPr>
        <w:pStyle w:val="CodeBlock"/>
        <w:spacing w:after="160"/>
      </w:pPr>
      <w:r>
        <w:rPr>
          <w:rFonts w:ascii="Consolas" w:hAnsi="Consolas" w:cs="Consolas"/>
          <w:color w:val="164E63"/>
          <w:sz w:val="19"/>
        </w:rPr>
        <w:t xml:space="preserve">CREATE INDEX IF NOT EXISTS ix_erp_project_department_code ON erp_project (department_code) WHERE department_code IS NOT NULL;</w:t>
      </w:r>
    </w:p>
    <w:p>
      <w:pPr>
        <w:pStyle w:val="Normal"/>
      </w:pPr>
      <w:r>
        <w:t xml:space="preserve">Các ràng buộc CHECK là lớp bảo vệ cuối: dịch vụ đã kiểm trước nên người dùng luôn nhận thông báo tiếng Việt rõ ràng, không phải lỗi cơ sở dữ liệu thô. Cột </w:t>
      </w:r>
      <w:r>
        <w:rPr>
          <w:rFonts w:ascii="Consolas" w:hAnsi="Consolas" w:cs="Consolas"/>
          <w:color w:val="164E63"/>
          <w:sz w:val="19"/>
        </w:rPr>
        <w:t xml:space="preserve">project_code</w:t>
      </w:r>
      <w:r>
        <w:t xml:space="preserve"> trên năm chứng từ nằm cùng script (mỗi cột có chỉ mục bắt đầu bằng chính nó): </w:t>
      </w:r>
      <w:r>
        <w:rPr>
          <w:rFonts w:ascii="Consolas" w:hAnsi="Consolas" w:cs="Consolas"/>
          <w:color w:val="164E63"/>
          <w:sz w:val="19"/>
        </w:rPr>
        <w:t xml:space="preserve">erp_purchase_request</w:t>
      </w:r>
      <w:r>
        <w:t xml:space="preserve">, </w:t>
      </w:r>
      <w:r>
        <w:rPr>
          <w:rFonts w:ascii="Consolas" w:hAnsi="Consolas" w:cs="Consolas"/>
          <w:color w:val="164E63"/>
          <w:sz w:val="19"/>
        </w:rPr>
        <w:t xml:space="preserve">erp_purchase_order</w:t>
      </w:r>
      <w:r>
        <w:t xml:space="preserve">, </w:t>
      </w:r>
      <w:r>
        <w:rPr>
          <w:rFonts w:ascii="Consolas" w:hAnsi="Consolas" w:cs="Consolas"/>
          <w:color w:val="164E63"/>
          <w:sz w:val="19"/>
        </w:rPr>
        <w:t xml:space="preserve">erp_goods_receipt</w:t>
      </w:r>
      <w:r>
        <w:t xml:space="preserve">, </w:t>
      </w:r>
      <w:r>
        <w:rPr>
          <w:rFonts w:ascii="Consolas" w:hAnsi="Consolas" w:cs="Consolas"/>
          <w:color w:val="164E63"/>
          <w:sz w:val="19"/>
        </w:rPr>
        <w:t xml:space="preserve">erp_goods_issue</w:t>
      </w:r>
      <w:r>
        <w:t xml:space="preserve">, </w:t>
      </w:r>
      <w:r>
        <w:rPr>
          <w:rFonts w:ascii="Consolas" w:hAnsi="Consolas" w:cs="Consolas"/>
          <w:color w:val="164E63"/>
          <w:sz w:val="19"/>
        </w:rPr>
        <w:t xml:space="preserve">erp_issue_request</w:t>
      </w:r>
      <w:r>
        <w:t xml:space="preserve">.</w:t>
      </w:r>
    </w:p>
    <w:p>
      <w:pPr>
        <w:pStyle w:val="Heading2"/>
      </w:pPr>
      <w:r>
        <w:t xml:space="preserve">2.5. Backend</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Tệp</w:t>
            </w:r>
          </w:p>
        </w:tc>
        <w:tc>
          <w:tcPr>
            <w:tcW w:w="4680" w:type="dxa"/>
            <w:shd w:val="clear" w:fill="DCE9F3"/>
            <w:tcMar>
              <w:top w:w="70" w:type="dxa"/>
              <w:left w:w="100" w:type="dxa"/>
              <w:bottom w:w="70" w:type="dxa"/>
              <w:right w:w="100" w:type="dxa"/>
            </w:tcMar>
          </w:tcPr>
          <w:p>
            <w:pPr>
              <w:pStyle w:val="TableHeader"/>
            </w:pPr>
            <w:r>
              <w:t xml:space="preserve">Việc</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Core.Domain/Modules/Purchasing/Categories/Projects/Project.cs</w:t>
            </w:r>
          </w:p>
        </w:tc>
        <w:tc>
          <w:tcPr>
            <w:tcW w:w="4680" w:type="dxa"/>
            <w:tcMar>
              <w:top w:w="70" w:type="dxa"/>
              <w:left w:w="100" w:type="dxa"/>
              <w:bottom w:w="70" w:type="dxa"/>
              <w:right w:w="100" w:type="dxa"/>
            </w:tcMar>
          </w:tcPr>
          <w:p>
            <w:pPr>
              <w:pStyle w:val="TableText"/>
            </w:pPr>
            <w:r>
              <w:t xml:space="preserve">Thực thể (</w:t>
            </w:r>
            <w:r>
              <w:rPr>
                <w:rFonts w:ascii="Consolas" w:hAnsi="Consolas" w:cs="Consolas"/>
                <w:color w:val="164E63"/>
                <w:sz w:val="19"/>
              </w:rPr>
              <w:t xml:space="preserve">ErpEntity</w:t>
            </w:r>
            <w:r>
              <w:t xml:space="preserve">, </w:t>
            </w:r>
            <w:r>
              <w:rPr>
                <w:rFonts w:ascii="Consolas" w:hAnsi="Consolas" w:cs="Consolas"/>
                <w:color w:val="164E63"/>
                <w:sz w:val="19"/>
              </w:rPr>
              <w:t xml:space="preserve">ICatalogRecord</w:t>
            </w:r>
            <w:r>
              <w:t xml:space="preserve">, </w:t>
            </w:r>
            <w:r>
              <w:rPr>
                <w:rFonts w:ascii="Consolas" w:hAnsi="Consolas" w:cs="Consolas"/>
                <w:color w:val="164E63"/>
                <w:sz w:val="19"/>
              </w:rPr>
              <w:t xml:space="preserve">[Audited("pur_project_cat","project", Label="{Code} - {Name}")]</w:t>
            </w:r>
            <w:r>
              <w:t xml:space="preserve">, </w:t>
            </w:r>
            <w:r>
              <w:rPr>
                <w:rFonts w:ascii="Consolas" w:hAnsi="Consolas" w:cs="Consolas"/>
                <w:color w:val="164E63"/>
                <w:sz w:val="19"/>
              </w:rPr>
              <w:t xml:space="preserve">[References&lt;Department&gt;(Optional = true)]</w:t>
            </w:r>
            <w:r>
              <w:t xml:space="preserve">) và </w:t>
            </w:r>
            <w:r>
              <w:rPr>
                <w:rFonts w:ascii="Consolas" w:hAnsi="Consolas" w:cs="Consolas"/>
                <w:color w:val="164E63"/>
                <w:sz w:val="19"/>
              </w:rPr>
              <w:t xml:space="preserve">ProjectStatuses</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Core.Application/Modules/Purchasing/Categories/PurchasingCategoryContracts.cs</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ProjectDto</w:t>
            </w:r>
            <w:r>
              <w:t xml:space="preserve">, </w:t>
            </w:r>
            <w:r>
              <w:rPr>
                <w:rFonts w:ascii="Consolas" w:hAnsi="Consolas" w:cs="Consolas"/>
                <w:color w:val="164E63"/>
                <w:sz w:val="19"/>
              </w:rPr>
              <w:t xml:space="preserve">SaveProjectRequest</w:t>
            </w:r>
            <w:r>
              <w:t xml:space="preserve">, </w:t>
            </w:r>
            <w:r>
              <w:rPr>
                <w:rFonts w:ascii="Consolas" w:hAnsi="Consolas" w:cs="Consolas"/>
                <w:color w:val="164E63"/>
                <w:sz w:val="19"/>
              </w:rPr>
              <w:t xml:space="preserve">IProjectService : ICatalogService&lt;,&gt;</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Core.Infrastructure/Modules/Purchasing/Categories/ProjectService.cs</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CatalogService&lt;Project,…&gt;</w:t>
            </w:r>
            <w:r>
              <w:t xml:space="preserve">: sắp xếp, tìm, lọc, cột xuất, </w:t>
            </w:r>
            <w:r>
              <w:rPr>
                <w:rFonts w:ascii="Consolas" w:hAnsi="Consolas" w:cs="Consolas"/>
                <w:color w:val="164E63"/>
                <w:sz w:val="19"/>
              </w:rPr>
              <w:t xml:space="preserve">MapAsync</w:t>
            </w:r>
            <w:r>
              <w:t xml:space="preserve">, </w:t>
            </w:r>
            <w:r>
              <w:rPr>
                <w:rFonts w:ascii="Consolas" w:hAnsi="Consolas" w:cs="Consolas"/>
                <w:color w:val="164E63"/>
                <w:sz w:val="19"/>
              </w:rPr>
              <w:t xml:space="preserve">ApplyAsync</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Core.Infrastructure/Modules/Purchasing/Categories/ProjectChecks.cs</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Normalize</w:t>
            </w:r>
            <w:r>
              <w:t xml:space="preserve">, </w:t>
            </w:r>
            <w:r>
              <w:rPr>
                <w:rFonts w:ascii="Consolas" w:hAnsi="Consolas" w:cs="Consolas"/>
                <w:color w:val="164E63"/>
                <w:sz w:val="19"/>
              </w:rPr>
              <w:t xml:space="preserve">EnsureAsync</w:t>
            </w:r>
            <w:r>
              <w:t xml:space="preserve">: kiểm dự án cho </w:t>
            </w:r>
            <w:r>
              <w:rPr>
                <w:b/>
              </w:rPr>
              <w:t xml:space="preserve">mọi chứng từ</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Core/Modules/Purchasing/Categories/PurchasingCategoriesControllers.cs</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ProjectsController</w:t>
            </w:r>
            <w:r>
              <w:t xml:space="preserve"> (5 dòng)</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Core.Infrastructure/Common/Lookups/LookupCatalogs.cs</w:t>
            </w:r>
          </w:p>
        </w:tc>
        <w:tc>
          <w:tcPr>
            <w:tcW w:w="4680" w:type="dxa"/>
            <w:tcMar>
              <w:top w:w="70" w:type="dxa"/>
              <w:left w:w="100" w:type="dxa"/>
              <w:bottom w:w="70" w:type="dxa"/>
              <w:right w:w="100" w:type="dxa"/>
            </w:tcMar>
          </w:tcPr>
          <w:p>
            <w:pPr>
              <w:pStyle w:val="TableText"/>
            </w:pPr>
            <w:r>
              <w:t xml:space="preserve">Tra cứu </w:t>
            </w:r>
            <w:r>
              <w:rPr>
                <w:rFonts w:ascii="Consolas" w:hAnsi="Consolas" w:cs="Consolas"/>
                <w:color w:val="164E63"/>
                <w:sz w:val="19"/>
              </w:rPr>
              <w:t xml:space="preserve">projects</w:t>
            </w:r>
            <w:r>
              <w:t xml:space="preserve"> (kèm cột phụ </w:t>
            </w:r>
            <w:r>
              <w:rPr>
                <w:rFonts w:ascii="Consolas" w:hAnsi="Consolas" w:cs="Consolas"/>
                <w:color w:val="164E63"/>
                <w:sz w:val="19"/>
              </w:rPr>
              <w:t xml:space="preserve">status</w:t>
            </w:r>
            <w:r>
              <w:t xml:space="preserve">, </w:t>
            </w:r>
            <w:r>
              <w:rPr>
                <w:rFonts w:ascii="Consolas" w:hAnsi="Consolas" w:cs="Consolas"/>
                <w:color w:val="164E63"/>
                <w:sz w:val="19"/>
              </w:rPr>
              <w:t xml:space="preserve">departmentCode</w:t>
            </w:r>
            <w:r>
              <w:t xml:space="preserve">)</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Core.Infrastructure/Common/Persistence/CoreContext.cs</w:t>
            </w:r>
            <w:r>
              <w:t xml:space="preserve">, </w:t>
            </w:r>
            <w:r>
              <w:rPr>
                <w:rFonts w:ascii="Consolas" w:hAnsi="Consolas" w:cs="Consolas"/>
                <w:color w:val="164E63"/>
                <w:sz w:val="19"/>
              </w:rPr>
              <w:t xml:space="preserve">DependencyInjection.cs</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DbSet&lt;Project&gt;</w:t>
            </w:r>
            <w:r>
              <w:t xml:space="preserve">, đăng ký dịch vụ</w:t>
            </w:r>
          </w:p>
        </w:tc>
      </w:tr>
    </w:tbl>
    <w:p>
      <w:pPr>
        <w:spacing w:after="60"/>
      </w:pPr>
    </w:p>
    <w:p>
      <w:pPr>
        <w:pStyle w:val="ListParagraph"/>
      </w:pPr>
      <w:r>
        <w:t xml:space="preserve">• </w:t>
      </w:r>
      <w:r>
        <w:rPr>
          <w:b/>
        </w:rPr>
        <w:t xml:space="preserve">Sắp xếp</w:t>
      </w:r>
      <w:r>
        <w:t xml:space="preserve"> (</w:t>
      </w:r>
      <w:r>
        <w:rPr>
          <w:rFonts w:ascii="Consolas" w:hAnsi="Consolas" w:cs="Consolas"/>
          <w:color w:val="164E63"/>
          <w:sz w:val="19"/>
        </w:rPr>
        <w:t xml:space="preserve">SortMap</w:t>
      </w:r>
      <w:r>
        <w:t xml:space="preserve">): </w:t>
      </w:r>
      <w:r>
        <w:rPr>
          <w:rFonts w:ascii="Consolas" w:hAnsi="Consolas" w:cs="Consolas"/>
          <w:color w:val="164E63"/>
          <w:sz w:val="19"/>
        </w:rPr>
        <w:t xml:space="preserve">order</w:t>
      </w:r>
      <w:r>
        <w:t xml:space="preserve"> (mặc định), </w:t>
      </w:r>
      <w:r>
        <w:rPr>
          <w:rFonts w:ascii="Consolas" w:hAnsi="Consolas" w:cs="Consolas"/>
          <w:color w:val="164E63"/>
          <w:sz w:val="19"/>
        </w:rPr>
        <w:t xml:space="preserve">code</w:t>
      </w:r>
      <w:r>
        <w:t xml:space="preserve">, </w:t>
      </w:r>
      <w:r>
        <w:rPr>
          <w:rFonts w:ascii="Consolas" w:hAnsi="Consolas" w:cs="Consolas"/>
          <w:color w:val="164E63"/>
          <w:sz w:val="19"/>
        </w:rPr>
        <w:t xml:space="preserve">name</w:t>
      </w:r>
      <w:r>
        <w:t xml:space="preserve">, </w:t>
      </w:r>
      <w:r>
        <w:rPr>
          <w:rFonts w:ascii="Consolas" w:hAnsi="Consolas" w:cs="Consolas"/>
          <w:color w:val="164E63"/>
          <w:sz w:val="19"/>
        </w:rPr>
        <w:t xml:space="preserve">departmentCode</w:t>
      </w:r>
      <w:r>
        <w:t xml:space="preserve">, </w:t>
      </w:r>
      <w:r>
        <w:rPr>
          <w:rFonts w:ascii="Consolas" w:hAnsi="Consolas" w:cs="Consolas"/>
          <w:color w:val="164E63"/>
          <w:sz w:val="19"/>
        </w:rPr>
        <w:t xml:space="preserve">customerName</w:t>
      </w:r>
      <w:r>
        <w:t xml:space="preserve">, </w:t>
      </w:r>
      <w:r>
        <w:rPr>
          <w:rFonts w:ascii="Consolas" w:hAnsi="Consolas" w:cs="Consolas"/>
          <w:color w:val="164E63"/>
          <w:sz w:val="19"/>
        </w:rPr>
        <w:t xml:space="preserve">managerName</w:t>
      </w:r>
      <w:r>
        <w:t xml:space="preserve">, </w:t>
      </w:r>
      <w:r>
        <w:rPr>
          <w:rFonts w:ascii="Consolas" w:hAnsi="Consolas" w:cs="Consolas"/>
          <w:color w:val="164E63"/>
          <w:sz w:val="19"/>
        </w:rPr>
        <w:t xml:space="preserve">startDate</w:t>
      </w:r>
      <w:r>
        <w:t xml:space="preserve">, </w:t>
      </w:r>
      <w:r>
        <w:rPr>
          <w:rFonts w:ascii="Consolas" w:hAnsi="Consolas" w:cs="Consolas"/>
          <w:color w:val="164E63"/>
          <w:sz w:val="19"/>
        </w:rPr>
        <w:t xml:space="preserve">endDate</w:t>
      </w:r>
      <w:r>
        <w:t xml:space="preserve">, </w:t>
      </w:r>
      <w:r>
        <w:rPr>
          <w:rFonts w:ascii="Consolas" w:hAnsi="Consolas" w:cs="Consolas"/>
          <w:color w:val="164E63"/>
          <w:sz w:val="19"/>
        </w:rPr>
        <w:t xml:space="preserve">budget</w:t>
      </w:r>
      <w:r>
        <w:t xml:space="preserve">, </w:t>
      </w:r>
      <w:r>
        <w:rPr>
          <w:rFonts w:ascii="Consolas" w:hAnsi="Consolas" w:cs="Consolas"/>
          <w:color w:val="164E63"/>
          <w:sz w:val="19"/>
        </w:rPr>
        <w:t xml:space="preserve">projectStatus</w:t>
      </w:r>
      <w:r>
        <w:t xml:space="preserve">, </w:t>
      </w:r>
      <w:r>
        <w:rPr>
          <w:rFonts w:ascii="Consolas" w:hAnsi="Consolas" w:cs="Consolas"/>
          <w:color w:val="164E63"/>
          <w:sz w:val="19"/>
        </w:rPr>
        <w:t xml:space="preserve">isActive</w:t>
      </w:r>
      <w:r>
        <w:t xml:space="preserve"> và các cột dấu bản ghi. Khóa phụ là mã, nên thứ tự luôn ổn định.</w:t>
      </w:r>
    </w:p>
    <w:p>
      <w:pPr>
        <w:pStyle w:val="ListParagraph"/>
      </w:pPr>
      <w:r>
        <w:t xml:space="preserve">• </w:t>
      </w:r>
      <w:r>
        <w:rPr>
          <w:b/>
        </w:rPr>
        <w:t xml:space="preserve">Tìm</w:t>
      </w:r>
      <w:r>
        <w:t xml:space="preserve">: mã, tên, khách hàng, người quản lý (không dấu).</w:t>
      </w:r>
    </w:p>
    <w:p>
      <w:pPr>
        <w:pStyle w:val="ListParagraph"/>
      </w:pPr>
      <w:r>
        <w:t xml:space="preserve">• </w:t>
      </w:r>
      <w:r>
        <w:rPr>
          <w:b/>
        </w:rPr>
        <w:t xml:space="preserve">Bộ lọc riêng</w:t>
      </w:r>
      <w:r>
        <w:t xml:space="preserve"> (tham số URL, nằm trong </w:t>
      </w:r>
      <w:r>
        <w:rPr>
          <w:rFonts w:ascii="Consolas" w:hAnsi="Consolas" w:cs="Consolas"/>
          <w:color w:val="164E63"/>
          <w:sz w:val="19"/>
        </w:rPr>
        <w:t xml:space="preserve">CatalogListQuery.Filters</w:t>
      </w:r>
      <w:r>
        <w:t xml:space="preserve">): </w:t>
      </w:r>
      <w:r>
        <w:rPr>
          <w:rFonts w:ascii="Consolas" w:hAnsi="Consolas" w:cs="Consolas"/>
          <w:color w:val="164E63"/>
          <w:sz w:val="19"/>
        </w:rPr>
        <w:t xml:space="preserve">projectStatus=ACTIVE</w:t>
      </w:r>
      <w:r>
        <w:t xml:space="preserve"> và </w:t>
      </w:r>
      <w:r>
        <w:rPr>
          <w:rFonts w:ascii="Consolas" w:hAnsi="Consolas" w:cs="Consolas"/>
          <w:color w:val="164E63"/>
          <w:sz w:val="19"/>
        </w:rPr>
        <w:t xml:space="preserve">department=PB01</w:t>
      </w:r>
      <w:r>
        <w:t xml:space="preserve">. Màn hình dùng bộ lọc </w:t>
      </w:r>
      <w:r>
        <w:rPr>
          <w:b/>
        </w:rPr>
        <w:t xml:space="preserve">Trạng thái dự án</w:t>
      </w:r>
      <w:r>
        <w:t xml:space="preserve"> (</w:t>
      </w:r>
      <w:r>
        <w:rPr>
          <w:rFonts w:ascii="Consolas" w:hAnsi="Consolas" w:cs="Consolas"/>
          <w:color w:val="164E63"/>
          <w:sz w:val="19"/>
        </w:rPr>
        <w:t xml:space="preserve">projectStatus</w:t>
      </w:r>
      <w:r>
        <w:t xml:space="preserve">).</w:t>
      </w:r>
    </w:p>
    <w:p>
      <w:pPr>
        <w:pStyle w:val="ListParagraph"/>
      </w:pPr>
      <w:r>
        <w:t xml:space="preserve">• </w:t>
      </w:r>
      <w:r>
        <w:rPr>
          <w:b/>
        </w:rPr>
        <w:t xml:space="preserve">`ApplyAsync`</w:t>
      </w:r>
      <w:r>
        <w:t xml:space="preserve"> kiểm: tên bắt buộc và không trùng, trạng thái hợp lệ (</w:t>
      </w:r>
      <w:r>
        <w:rPr>
          <w:rFonts w:ascii="Consolas" w:hAnsi="Consolas" w:cs="Consolas"/>
          <w:color w:val="164E63"/>
          <w:sz w:val="19"/>
        </w:rPr>
        <w:t xml:space="preserve">project.statusInvalid</w:t>
      </w:r>
      <w:r>
        <w:t xml:space="preserve">), ngày kết thúc không trước ngày bắt đầu (</w:t>
      </w:r>
      <w:r>
        <w:rPr>
          <w:rFonts w:ascii="Consolas" w:hAnsi="Consolas" w:cs="Consolas"/>
          <w:color w:val="164E63"/>
          <w:sz w:val="19"/>
        </w:rPr>
        <w:t xml:space="preserve">project.dateOrder</w:t>
      </w:r>
      <w:r>
        <w:t xml:space="preserve">), ngân sách hợp lệ (</w:t>
      </w:r>
      <w:r>
        <w:rPr>
          <w:rFonts w:ascii="Consolas" w:hAnsi="Consolas" w:cs="Consolas"/>
          <w:color w:val="164E63"/>
          <w:sz w:val="19"/>
        </w:rPr>
        <w:t xml:space="preserve">project.budgetInvalid</w:t>
      </w:r>
      <w:r>
        <w:t xml:space="preserve">). Mã trùng do khung kiểm (</w:t>
      </w:r>
      <w:r>
        <w:rPr>
          <w:rFonts w:ascii="Consolas" w:hAnsi="Consolas" w:cs="Consolas"/>
          <w:color w:val="164E63"/>
          <w:sz w:val="19"/>
        </w:rPr>
        <w:t xml:space="preserve">project.codeExists</w:t>
      </w:r>
      <w:r>
        <w:t xml:space="preserve">).</w:t>
      </w:r>
    </w:p>
    <w:p>
      <w:pPr>
        <w:pStyle w:val="ListParagraph"/>
      </w:pPr>
      <w:r>
        <w:t xml:space="preserve">• </w:t>
      </w:r>
      <w:r>
        <w:rPr>
          <w:b/>
        </w:rPr>
        <w:t xml:space="preserve">Xóa</w:t>
      </w:r>
      <w:r>
        <w:t xml:space="preserve">: khung tự tra các cột </w:t>
      </w:r>
      <w:r>
        <w:rPr>
          <w:rFonts w:ascii="Consolas" w:hAnsi="Consolas" w:cs="Consolas"/>
          <w:color w:val="164E63"/>
          <w:sz w:val="19"/>
        </w:rPr>
        <w:t xml:space="preserve">[References&lt;Project&gt;]</w:t>
      </w:r>
      <w:r>
        <w:t xml:space="preserve"> — </w:t>
      </w:r>
      <w:r>
        <w:rPr>
          <w:rFonts w:ascii="Consolas" w:hAnsi="Consolas" w:cs="Consolas"/>
          <w:color w:val="164E63"/>
          <w:sz w:val="19"/>
        </w:rPr>
        <w:t xml:space="preserve">project_code</w:t>
      </w:r>
      <w:r>
        <w:t xml:space="preserve"> của năm chứng từ — và từ chối nếu còn dùng, nêu tên bảng bằng nhãn </w:t>
      </w:r>
      <w:r>
        <w:rPr>
          <w:rFonts w:ascii="Consolas" w:hAnsi="Consolas" w:cs="Consolas"/>
          <w:color w:val="164E63"/>
          <w:sz w:val="19"/>
        </w:rPr>
        <w:t xml:space="preserve">table.erp_purchase_request</w:t>
      </w:r>
      <w:r>
        <w:t xml:space="preserve">, ... (ví dụ: *"…đang được dùng ở: Phiếu xuất kho (1), Đơn mua hàng (1). Hãy đặt ngừng sử dụng thay vì xóa."*). Không có code kiểm xóa riêng trong </w:t>
      </w:r>
      <w:r>
        <w:rPr>
          <w:rFonts w:ascii="Consolas" w:hAnsi="Consolas" w:cs="Consolas"/>
          <w:color w:val="164E63"/>
          <w:sz w:val="19"/>
        </w:rPr>
        <w:t xml:space="preserve">ProjectService</w:t>
      </w:r>
      <w:r>
        <w:t xml:space="preserve">.</w:t>
      </w:r>
    </w:p>
    <w:p>
      <w:pPr>
        <w:pStyle w:val="Heading2"/>
      </w:pPr>
      <w:r>
        <w:t xml:space="preserve">2.6. API</w:t>
      </w:r>
    </w:p>
    <w:p>
      <w:pPr>
        <w:pStyle w:val="Normal"/>
      </w:pPr>
      <w:r>
        <w:t xml:space="preserve">Thừa hưởng từ </w:t>
      </w:r>
      <w:r>
        <w:rPr>
          <w:rFonts w:ascii="Consolas" w:hAnsi="Consolas" w:cs="Consolas"/>
          <w:color w:val="164E63"/>
          <w:sz w:val="19"/>
        </w:rPr>
        <w:t xml:space="preserve">CatalogControllerBase</w:t>
      </w:r>
      <w:r>
        <w:t xml:space="preserve"> (quyền theo </w:t>
      </w:r>
      <w:r>
        <w:rPr>
          <w:rFonts w:ascii="Consolas" w:hAnsi="Consolas" w:cs="Consolas"/>
          <w:color w:val="164E63"/>
          <w:sz w:val="19"/>
        </w:rPr>
        <w:t xml:space="preserve">pur_project_cat</w:t>
      </w:r>
      <w:r>
        <w:t xml:space="preserve">: Xem / Xem + Xuất / Thêm / Sửa / Xóa; </w:t>
      </w:r>
      <w:r>
        <w:rPr>
          <w:b/>
        </w:rPr>
        <w:t xml:space="preserve">không</w:t>
      </w:r>
      <w:r>
        <w:t xml:space="preserve"> viết </w:t>
      </w:r>
      <w:r>
        <w:rPr>
          <w:rFonts w:ascii="Consolas" w:hAnsi="Consolas" w:cs="Consolas"/>
          <w:color w:val="164E63"/>
          <w:sz w:val="19"/>
        </w:rPr>
        <w:t xml:space="preserve">[RequirePermission]</w:t>
      </w:r>
      <w:r>
        <w:t xml:space="preserve">):</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Lệnh</w:t>
            </w:r>
          </w:p>
        </w:tc>
        <w:tc>
          <w:tcPr>
            <w:tcW w:w="4680" w:type="dxa"/>
            <w:shd w:val="clear" w:fill="DCE9F3"/>
            <w:tcMar>
              <w:top w:w="70" w:type="dxa"/>
              <w:left w:w="100" w:type="dxa"/>
              <w:bottom w:w="70" w:type="dxa"/>
              <w:right w:w="100" w:type="dxa"/>
            </w:tcMar>
          </w:tcPr>
          <w:p>
            <w:pPr>
              <w:pStyle w:val="TableHeader"/>
            </w:pPr>
            <w:r>
              <w:t xml:space="preserve">Việc</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GET api/purchasing/projects?page=&amp;pageSize=&amp;sort=&amp;dir=&amp;search=&amp;status=&amp;projectStatus=&amp;department=</w:t>
            </w:r>
          </w:p>
        </w:tc>
        <w:tc>
          <w:tcPr>
            <w:tcW w:w="4680" w:type="dxa"/>
            <w:tcMar>
              <w:top w:w="70" w:type="dxa"/>
              <w:left w:w="100" w:type="dxa"/>
              <w:bottom w:w="70" w:type="dxa"/>
              <w:right w:w="100" w:type="dxa"/>
            </w:tcMar>
          </w:tcPr>
          <w:p>
            <w:pPr>
              <w:pStyle w:val="TableText"/>
            </w:pPr>
            <w:r>
              <w:t xml:space="preserve">Danh sách phân trang (</w:t>
            </w:r>
            <w:r>
              <w:rPr>
                <w:rFonts w:ascii="Consolas" w:hAnsi="Consolas" w:cs="Consolas"/>
                <w:color w:val="164E63"/>
                <w:sz w:val="19"/>
              </w:rPr>
              <w:t xml:space="preserve">pageSize</w:t>
            </w:r>
            <w:r>
              <w:t xml:space="preserve"> tối đa 200); </w:t>
            </w:r>
            <w:r>
              <w:rPr>
                <w:rFonts w:ascii="Consolas" w:hAnsi="Consolas" w:cs="Consolas"/>
                <w:color w:val="164E63"/>
                <w:sz w:val="19"/>
              </w:rPr>
              <w:t xml:space="preserve">status</w:t>
            </w:r>
            <w:r>
              <w:t xml:space="preserve"> = đang dùng / ngừng dùng</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GET .../export</w:t>
            </w:r>
            <w:r>
              <w:t xml:space="preserve"> (cùng bộ lọc)</w:t>
            </w:r>
          </w:p>
        </w:tc>
        <w:tc>
          <w:tcPr>
            <w:tcW w:w="4680" w:type="dxa"/>
            <w:tcMar>
              <w:top w:w="70" w:type="dxa"/>
              <w:left w:w="100" w:type="dxa"/>
              <w:bottom w:w="70" w:type="dxa"/>
              <w:right w:w="100" w:type="dxa"/>
            </w:tcMar>
          </w:tcPr>
          <w:p>
            <w:pPr>
              <w:pStyle w:val="TableText"/>
            </w:pPr>
            <w:r>
              <w:t xml:space="preserve">File </w:t>
            </w:r>
            <w:r>
              <w:rPr>
                <w:rFonts w:ascii="Consolas" w:hAnsi="Consolas" w:cs="Consolas"/>
                <w:color w:val="164E63"/>
                <w:sz w:val="19"/>
              </w:rPr>
              <w:t xml:space="preserve">.xlsx</w:t>
            </w:r>
            <w:r>
              <w:t xml:space="preserve"> mọi dòng thỏa bộ lọc (cần Xem + Xuất)</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POST</w:t>
            </w:r>
          </w:p>
        </w:tc>
        <w:tc>
          <w:tcPr>
            <w:tcW w:w="4680" w:type="dxa"/>
            <w:tcMar>
              <w:top w:w="70" w:type="dxa"/>
              <w:left w:w="100" w:type="dxa"/>
              <w:bottom w:w="70" w:type="dxa"/>
              <w:right w:w="100" w:type="dxa"/>
            </w:tcMar>
          </w:tcPr>
          <w:p>
            <w:pPr>
              <w:pStyle w:val="TableText"/>
            </w:pPr>
            <w:r>
              <w:t xml:space="preserve">Thêm</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PUT .../{code}</w:t>
            </w:r>
          </w:p>
        </w:tc>
        <w:tc>
          <w:tcPr>
            <w:tcW w:w="4680" w:type="dxa"/>
            <w:tcMar>
              <w:top w:w="70" w:type="dxa"/>
              <w:left w:w="100" w:type="dxa"/>
              <w:bottom w:w="70" w:type="dxa"/>
              <w:right w:w="100" w:type="dxa"/>
            </w:tcMar>
          </w:tcPr>
          <w:p>
            <w:pPr>
              <w:pStyle w:val="TableText"/>
            </w:pPr>
            <w:r>
              <w:t xml:space="preserve">Sửa, kèm </w:t>
            </w:r>
            <w:r>
              <w:rPr>
                <w:rFonts w:ascii="Consolas" w:hAnsi="Consolas" w:cs="Consolas"/>
                <w:color w:val="164E63"/>
                <w:sz w:val="19"/>
              </w:rPr>
              <w:t xml:space="preserve">version</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DELETE .../{code}</w:t>
            </w:r>
          </w:p>
        </w:tc>
        <w:tc>
          <w:tcPr>
            <w:tcW w:w="4680" w:type="dxa"/>
            <w:tcMar>
              <w:top w:w="70" w:type="dxa"/>
              <w:left w:w="100" w:type="dxa"/>
              <w:bottom w:w="70" w:type="dxa"/>
              <w:right w:w="100" w:type="dxa"/>
            </w:tcMar>
          </w:tcPr>
          <w:p>
            <w:pPr>
              <w:pStyle w:val="TableText"/>
            </w:pPr>
            <w:r>
              <w:t xml:space="preserve">Xóa</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POST .../import</w:t>
            </w:r>
            <w:r>
              <w:t xml:space="preserve">, </w:t>
            </w:r>
            <w:r>
              <w:rPr>
                <w:rFonts w:ascii="Consolas" w:hAnsi="Consolas" w:cs="Consolas"/>
                <w:color w:val="164E63"/>
                <w:sz w:val="19"/>
              </w:rPr>
              <w:t xml:space="preserve">POST .../delete-many</w:t>
            </w:r>
          </w:p>
        </w:tc>
        <w:tc>
          <w:tcPr>
            <w:tcW w:w="4680" w:type="dxa"/>
            <w:tcMar>
              <w:top w:w="70" w:type="dxa"/>
              <w:left w:w="100" w:type="dxa"/>
              <w:bottom w:w="70" w:type="dxa"/>
              <w:right w:w="100" w:type="dxa"/>
            </w:tcMar>
          </w:tcPr>
          <w:p>
            <w:pPr>
              <w:pStyle w:val="TableText"/>
            </w:pPr>
            <w:r>
              <w:t xml:space="preserve">Nhập Excel, xóa nhiều</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GET /api/lookups/projects?q=&amp;page=&amp;pageSize=&amp;includeInactive=</w:t>
            </w:r>
          </w:p>
        </w:tc>
        <w:tc>
          <w:tcPr>
            <w:tcW w:w="4680" w:type="dxa"/>
            <w:tcMar>
              <w:top w:w="70" w:type="dxa"/>
              <w:left w:w="100" w:type="dxa"/>
              <w:bottom w:w="70" w:type="dxa"/>
              <w:right w:w="100" w:type="dxa"/>
            </w:tcMar>
          </w:tcPr>
          <w:p>
            <w:pPr>
              <w:pStyle w:val="TableText"/>
            </w:pPr>
            <w:r>
              <w:rPr>
                <w:b/>
              </w:rPr>
              <w:t xml:space="preserve">Tra cứu</w:t>
            </w:r>
            <w:r>
              <w:t xml:space="preserve"> cho form chứng từ: mã, tên, </w:t>
            </w:r>
            <w:r>
              <w:rPr>
                <w:rFonts w:ascii="Consolas" w:hAnsi="Consolas" w:cs="Consolas"/>
                <w:color w:val="164E63"/>
                <w:sz w:val="19"/>
              </w:rPr>
              <w:t xml:space="preserve">status</w:t>
            </w:r>
            <w:r>
              <w:t xml:space="preserve">, </w:t>
            </w:r>
            <w:r>
              <w:rPr>
                <w:rFonts w:ascii="Consolas" w:hAnsi="Consolas" w:cs="Consolas"/>
                <w:color w:val="164E63"/>
                <w:sz w:val="19"/>
              </w:rPr>
              <w:t xml:space="preserve">departmentCode</w:t>
            </w:r>
            <w:r>
              <w:t xml:space="preserve">; mở cho mọi người đã đăng nhập</w:t>
            </w:r>
          </w:p>
        </w:tc>
      </w:tr>
    </w:tbl>
    <w:p>
      <w:pPr>
        <w:spacing w:after="60"/>
      </w:pPr>
    </w:p>
    <w:p>
      <w:pPr>
        <w:pStyle w:val="Normal"/>
      </w:pPr>
      <w:r>
        <w:t xml:space="preserve">Mẫu thêm:</w:t>
      </w:r>
    </w:p>
    <w:p>
      <w:pPr>
        <w:pStyle w:val="CodeBlock"/>
        <w:spacing w:before="80"/>
      </w:pPr>
      <w:r>
        <w:rPr>
          <w:rFonts w:ascii="Consolas" w:hAnsi="Consolas" w:cs="Consolas"/>
          <w:color w:val="164E63"/>
          <w:sz w:val="19"/>
        </w:rPr>
        <w:t xml:space="preserve">{ "code": "DA-2026-01", "name": "Dự án lắp đặt camera tòa nhà A", "departmentCode": "KT",</w:t>
      </w:r>
    </w:p>
    <w:p>
      <w:pPr>
        <w:pStyle w:val="CodeBlock"/>
      </w:pPr>
      <w:r>
        <w:rPr>
          <w:rFonts w:ascii="Consolas" w:hAnsi="Consolas" w:cs="Consolas"/>
          <w:color w:val="164E63"/>
          <w:sz w:val="19"/>
        </w:rPr>
        <w:t xml:space="preserve">  "customerName": "Công ty TNHH Bất động sản Hòa Bình", "managerName": "Nguyễn Văn An",</w:t>
      </w:r>
    </w:p>
    <w:p>
      <w:pPr>
        <w:pStyle w:val="CodeBlock"/>
      </w:pPr>
      <w:r>
        <w:rPr>
          <w:rFonts w:ascii="Consolas" w:hAnsi="Consolas" w:cs="Consolas"/>
          <w:color w:val="164E63"/>
          <w:sz w:val="19"/>
        </w:rPr>
        <w:t xml:space="preserve">  "startDate": "2026-10-01", "endDate": "2027-03-31", "budget": 500000000, "status": "ACTIVE",</w:t>
      </w:r>
    </w:p>
    <w:p>
      <w:pPr>
        <w:pStyle w:val="CodeBlock"/>
        <w:spacing w:after="160"/>
      </w:pPr>
      <w:r>
        <w:rPr>
          <w:rFonts w:ascii="Consolas" w:hAnsi="Consolas" w:cs="Consolas"/>
          <w:color w:val="164E63"/>
          <w:sz w:val="19"/>
        </w:rPr>
        <w:t xml:space="preserve">  "note": "", "isActive": true }</w:t>
      </w:r>
    </w:p>
    <w:p>
      <w:pPr>
        <w:pStyle w:val="Normal"/>
      </w:pPr>
      <w:r>
        <w:t xml:space="preserve">Lỗi tiêu biểu: </w:t>
      </w:r>
      <w:r>
        <w:rPr>
          <w:rFonts w:ascii="Consolas" w:hAnsi="Consolas" w:cs="Consolas"/>
          <w:color w:val="164E63"/>
          <w:sz w:val="19"/>
        </w:rPr>
        <w:t xml:space="preserve">400 Mã dự án DA-2026-01 đã tồn tại.</w:t>
      </w:r>
      <w:r>
        <w:t xml:space="preserve">, </w:t>
      </w:r>
      <w:r>
        <w:rPr>
          <w:rFonts w:ascii="Consolas" w:hAnsi="Consolas" w:cs="Consolas"/>
          <w:color w:val="164E63"/>
          <w:sz w:val="19"/>
        </w:rPr>
        <w:t xml:space="preserve">400 Trạng thái dự án phải là PLANNING, ACTIVE, ONHOLD, DONE hoặc CANCELLED.</w:t>
      </w:r>
      <w:r>
        <w:t xml:space="preserve">, </w:t>
      </w:r>
      <w:r>
        <w:rPr>
          <w:rFonts w:ascii="Consolas" w:hAnsi="Consolas" w:cs="Consolas"/>
          <w:color w:val="164E63"/>
          <w:sz w:val="19"/>
        </w:rPr>
        <w:t xml:space="preserve">400 Dự án DA-2026-02 không còn nhận chứng từ mới…</w:t>
      </w:r>
      <w:r>
        <w:t xml:space="preserve">, </w:t>
      </w:r>
      <w:r>
        <w:rPr>
          <w:rFonts w:ascii="Consolas" w:hAnsi="Consolas" w:cs="Consolas"/>
          <w:color w:val="164E63"/>
          <w:sz w:val="19"/>
        </w:rPr>
        <w:t xml:space="preserve">409</w:t>
      </w:r>
      <w:r>
        <w:t xml:space="preserve"> khi sửa bằng </w:t>
      </w:r>
      <w:r>
        <w:rPr>
          <w:rFonts w:ascii="Consolas" w:hAnsi="Consolas" w:cs="Consolas"/>
          <w:color w:val="164E63"/>
          <w:sz w:val="19"/>
        </w:rPr>
        <w:t xml:space="preserve">version</w:t>
      </w:r>
      <w:r>
        <w:t xml:space="preserve"> cũ.</w:t>
      </w:r>
    </w:p>
    <w:p>
      <w:pPr>
        <w:pStyle w:val="Heading2"/>
      </w:pPr>
      <w:r>
        <w:t xml:space="preserve">2.7. Giao diện</w:t>
      </w:r>
    </w:p>
    <w:p>
      <w:pPr>
        <w:pStyle w:val="ListParagraph"/>
      </w:pPr>
      <w:r>
        <w:t xml:space="preserve">• </w:t>
      </w:r>
      <w:r>
        <w:rPr>
          <w:rFonts w:ascii="Consolas" w:hAnsi="Consolas" w:cs="Consolas"/>
          <w:color w:val="164E63"/>
          <w:sz w:val="19"/>
        </w:rPr>
        <w:t xml:space="preserve">{FE}/modules/purchasing/categories/ProjectCategoryView.tsx</w:t>
      </w:r>
      <w:r>
        <w:t xml:space="preserve"> — khai báo </w:t>
      </w:r>
      <w:r>
        <w:rPr>
          <w:rFonts w:ascii="Consolas" w:hAnsi="Consolas" w:cs="Consolas"/>
          <w:color w:val="164E63"/>
          <w:sz w:val="19"/>
        </w:rPr>
        <w:t xml:space="preserve">CatalogDefinition&lt;ProjectRecord, SaveProjectInput&gt;</w:t>
      </w:r>
      <w:r>
        <w:t xml:space="preserve">: cột (mã, tên, khách hàng, người quản lý, phòng ban, ngày bắt đầu / kết thúc, ngân sách, trạng thái dự án bằng huy hiệu màu, đang dùng, dấu bản ghi), bộ lọc </w:t>
      </w:r>
      <w:r>
        <w:rPr>
          <w:rFonts w:ascii="Consolas" w:hAnsi="Consolas" w:cs="Consolas"/>
          <w:color w:val="164E63"/>
          <w:sz w:val="19"/>
        </w:rPr>
        <w:t xml:space="preserve">projectStatus</w:t>
      </w:r>
      <w:r>
        <w:t xml:space="preserve">, cột Excel, form 2 cột (mã + tên; khách hàng + người quản lý; phòng ban + trạng thái; ngày + ngân sách; ghi chú; đang sử dụng).</w:t>
      </w:r>
    </w:p>
    <w:p>
      <w:pPr>
        <w:pStyle w:val="ListParagraph"/>
      </w:pPr>
      <w:r>
        <w:t xml:space="preserve">• </w:t>
      </w:r>
      <w:r>
        <w:rPr>
          <w:rFonts w:ascii="Consolas" w:hAnsi="Consolas" w:cs="Consolas"/>
          <w:color w:val="164E63"/>
          <w:sz w:val="19"/>
        </w:rPr>
        <w:t xml:space="preserve">{FE}/modules/purchasing/categories/api.ts</w:t>
      </w:r>
      <w:r>
        <w:t xml:space="preserve"> — </w:t>
      </w:r>
      <w:r>
        <w:rPr>
          <w:rFonts w:ascii="Consolas" w:hAnsi="Consolas" w:cs="Consolas"/>
          <w:color w:val="164E63"/>
          <w:sz w:val="19"/>
        </w:rPr>
        <w:t xml:space="preserve">projectsApi = createCatalogApi({ url: '/api/purchasing/projects', fileName: 'DanhMucDuAn' })</w:t>
      </w:r>
      <w:r>
        <w:t xml:space="preserve"> cùng kiểu </w:t>
      </w:r>
      <w:r>
        <w:rPr>
          <w:rFonts w:ascii="Consolas" w:hAnsi="Consolas" w:cs="Consolas"/>
          <w:color w:val="164E63"/>
          <w:sz w:val="19"/>
        </w:rPr>
        <w:t xml:space="preserve">ProjectRecord</w:t>
      </w:r>
      <w:r>
        <w:t xml:space="preserve">, </w:t>
      </w:r>
      <w:r>
        <w:rPr>
          <w:rFonts w:ascii="Consolas" w:hAnsi="Consolas" w:cs="Consolas"/>
          <w:color w:val="164E63"/>
          <w:sz w:val="19"/>
        </w:rPr>
        <w:t xml:space="preserve">SaveProjectInput</w:t>
      </w:r>
      <w:r>
        <w:t xml:space="preserve">.</w:t>
      </w:r>
    </w:p>
    <w:p>
      <w:pPr>
        <w:pStyle w:val="ListParagraph"/>
      </w:pPr>
      <w:r>
        <w:t xml:space="preserve">• Chọn dự án trên form chứng từ: </w:t>
      </w:r>
      <w:r>
        <w:rPr>
          <w:rFonts w:ascii="Consolas" w:hAnsi="Consolas" w:cs="Consolas"/>
          <w:color w:val="164E63"/>
          <w:sz w:val="19"/>
        </w:rPr>
        <w:t xml:space="preserve">&lt;CatalogLookup lookup="projects" ... /&gt;</w:t>
      </w:r>
      <w:r>
        <w:t xml:space="preserve"> (gõ mã + Enter, hoặc F2 để tìm có phân trang). </w:t>
      </w:r>
      <w:r>
        <w:rPr>
          <w:b/>
        </w:rPr>
        <w:t xml:space="preserve">Không</w:t>
      </w:r>
      <w:r>
        <w:t xml:space="preserve"> gọi </w:t>
      </w:r>
      <w:r>
        <w:rPr>
          <w:rFonts w:ascii="Consolas" w:hAnsi="Consolas" w:cs="Consolas"/>
          <w:color w:val="164E63"/>
          <w:sz w:val="19"/>
        </w:rPr>
        <w:t xml:space="preserve">list</w:t>
      </w:r>
      <w:r>
        <w:t xml:space="preserve"> của danh mục từ màn khác (cần quyền Xem danh mục), luôn dùng tra cứu.</w:t>
      </w:r>
    </w:p>
    <w:p>
      <w:pPr>
        <w:pStyle w:val="ListParagraph"/>
      </w:pPr>
      <w:r>
        <w:t xml:space="preserve">• Chữ trên màn: </w:t>
      </w:r>
      <w:r>
        <w:rPr>
          <w:rFonts w:ascii="Consolas" w:hAnsi="Consolas" w:cs="Consolas"/>
          <w:color w:val="164E63"/>
          <w:sz w:val="19"/>
        </w:rPr>
        <w:t xml:space="preserve">{FE}/locales/{vi,en}/purchasing.json</w:t>
      </w:r>
      <w:r>
        <w:t xml:space="preserve"> (khóa </w:t>
      </w:r>
      <w:r>
        <w:rPr>
          <w:rFonts w:ascii="Consolas" w:hAnsi="Consolas" w:cs="Consolas"/>
          <w:color w:val="164E63"/>
          <w:sz w:val="19"/>
        </w:rPr>
        <w:t xml:space="preserve">projects.*</w:t>
      </w:r>
      <w:r>
        <w:t xml:space="preserve">).</w:t>
      </w:r>
    </w:p>
    <w:p>
      <w:pPr>
        <w:pStyle w:val="ListParagraph"/>
      </w:pPr>
      <w:r>
        <w:t xml:space="preserve">• Cột Excel (tiêu đề </w:t>
      </w:r>
      <w:r>
        <w:rPr>
          <w:b/>
        </w:rPr>
        <w:t xml:space="preserve">trùng</w:t>
      </w:r>
      <w:r>
        <w:t xml:space="preserve"> với tiêu đề file nhập): Mã dự án, Tên dự án, Mã phòng ban, Khách hàng, Người quản lý, Ngày bắt đầu, Ngày kết thúc, Ngân sách, Trạng thái, Ghi chú, Đang sử dụng. Ngày dạng </w:t>
      </w:r>
      <w:r>
        <w:rPr>
          <w:rFonts w:ascii="Consolas" w:hAnsi="Consolas" w:cs="Consolas"/>
          <w:color w:val="164E63"/>
          <w:sz w:val="19"/>
        </w:rPr>
        <w:t xml:space="preserve">yyyy-MM-dd</w:t>
      </w:r>
      <w:r>
        <w:t xml:space="preserve">, trạng thái là mã (</w:t>
      </w:r>
      <w:r>
        <w:rPr>
          <w:rFonts w:ascii="Consolas" w:hAnsi="Consolas" w:cs="Consolas"/>
          <w:color w:val="164E63"/>
          <w:sz w:val="19"/>
        </w:rPr>
        <w:t xml:space="preserve">ACTIVE</w:t>
      </w:r>
      <w:r>
        <w:t xml:space="preserve">...).</w:t>
      </w:r>
    </w:p>
    <w:p>
      <w:pPr>
        <w:pStyle w:val="Heading2"/>
      </w:pPr>
      <w:r>
        <w:t xml:space="preserve">2.8. Ai đang dùng dự án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Chỗ</w:t>
            </w:r>
          </w:p>
        </w:tc>
        <w:tc>
          <w:tcPr>
            <w:tcW w:w="4680" w:type="dxa"/>
            <w:shd w:val="clear" w:fill="DCE9F3"/>
            <w:tcMar>
              <w:top w:w="70" w:type="dxa"/>
              <w:left w:w="100" w:type="dxa"/>
              <w:bottom w:w="70" w:type="dxa"/>
              <w:right w:w="100" w:type="dxa"/>
            </w:tcMar>
          </w:tcPr>
          <w:p>
            <w:pPr>
              <w:pStyle w:val="TableHeader"/>
            </w:pPr>
            <w:r>
              <w:t xml:space="preserve">Cách dùng</w:t>
            </w:r>
          </w:p>
        </w:tc>
      </w:tr>
      <w:tr>
        <w:trPr>
          <w:cantSplit/>
        </w:trPr>
        <w:tc>
          <w:tcPr>
            <w:tcW w:w="4680" w:type="dxa"/>
            <w:tcMar>
              <w:top w:w="70" w:type="dxa"/>
              <w:left w:w="100" w:type="dxa"/>
              <w:bottom w:w="70" w:type="dxa"/>
              <w:right w:w="100" w:type="dxa"/>
            </w:tcMar>
          </w:tcPr>
          <w:p>
            <w:pPr>
              <w:pStyle w:val="TableText"/>
            </w:pPr>
            <w:r>
              <w:t xml:space="preserve">Phiếu yêu cầu mua hàng, đơn mua hàng, phiếu nhập kho, phiếu yêu cầu xuất kho, phiếu xuất kho</w:t>
            </w:r>
          </w:p>
        </w:tc>
        <w:tc>
          <w:tcPr>
            <w:tcW w:w="4680" w:type="dxa"/>
            <w:tcMar>
              <w:top w:w="70" w:type="dxa"/>
              <w:left w:w="100" w:type="dxa"/>
              <w:bottom w:w="70" w:type="dxa"/>
              <w:right w:w="100" w:type="dxa"/>
            </w:tcMar>
          </w:tcPr>
          <w:p>
            <w:pPr>
              <w:pStyle w:val="TableText"/>
            </w:pPr>
            <w:r>
              <w:t xml:space="preserve">Ô </w:t>
            </w:r>
            <w:r>
              <w:rPr>
                <w:b/>
              </w:rPr>
              <w:t xml:space="preserve">Dự án</w:t>
            </w:r>
            <w:r>
              <w:t xml:space="preserve"> (tùy chọn), kiểm </w:t>
            </w:r>
            <w:r>
              <w:rPr>
                <w:rFonts w:ascii="Consolas" w:hAnsi="Consolas" w:cs="Consolas"/>
                <w:color w:val="164E63"/>
                <w:sz w:val="19"/>
              </w:rPr>
              <w:t xml:space="preserve">ProjectChecks</w:t>
            </w:r>
            <w:r>
              <w:t xml:space="preserve">; danh sách có bộ lọc </w:t>
            </w:r>
            <w:r>
              <w:rPr>
                <w:rFonts w:ascii="Consolas" w:hAnsi="Consolas" w:cs="Consolas"/>
                <w:color w:val="164E63"/>
                <w:sz w:val="19"/>
              </w:rPr>
              <w:t xml:space="preserve">project</w:t>
            </w:r>
          </w:p>
        </w:tc>
      </w:tr>
      <w:tr>
        <w:trPr>
          <w:cantSplit/>
        </w:trPr>
        <w:tc>
          <w:tcPr>
            <w:tcW w:w="4680" w:type="dxa"/>
            <w:tcMar>
              <w:top w:w="70" w:type="dxa"/>
              <w:left w:w="100" w:type="dxa"/>
              <w:bottom w:w="70" w:type="dxa"/>
              <w:right w:w="100" w:type="dxa"/>
            </w:tcMar>
          </w:tcPr>
          <w:p>
            <w:pPr>
              <w:pStyle w:val="TableText"/>
            </w:pPr>
            <w:r>
              <w:t xml:space="preserve">Báo cáo chi phí theo dự án (</w:t>
            </w:r>
            <w:r>
              <w:rPr>
                <w:rFonts w:ascii="Consolas" w:hAnsi="Consolas" w:cs="Consolas"/>
                <w:color w:val="164E63"/>
                <w:sz w:val="19"/>
              </w:rPr>
              <w:t xml:space="preserve">pur_report_project</w:t>
            </w:r>
            <w:r>
              <w:t xml:space="preserve">)</w:t>
            </w:r>
          </w:p>
        </w:tc>
        <w:tc>
          <w:tcPr>
            <w:tcW w:w="4680" w:type="dxa"/>
            <w:tcMar>
              <w:top w:w="70" w:type="dxa"/>
              <w:left w:w="100" w:type="dxa"/>
              <w:bottom w:w="70" w:type="dxa"/>
              <w:right w:w="100" w:type="dxa"/>
            </w:tcMar>
          </w:tcPr>
          <w:p>
            <w:pPr>
              <w:pStyle w:val="TableText"/>
            </w:pPr>
            <w:r>
              <w:t xml:space="preserve">So ngân sách với đã đặt, đã nhập, chi phí thực tế (phiếu xuất kho đã ghi sổ)</w:t>
            </w:r>
          </w:p>
        </w:tc>
      </w:tr>
      <w:tr>
        <w:trPr>
          <w:cantSplit/>
        </w:trPr>
        <w:tc>
          <w:tcPr>
            <w:tcW w:w="4680" w:type="dxa"/>
            <w:tcMar>
              <w:top w:w="70" w:type="dxa"/>
              <w:left w:w="100" w:type="dxa"/>
              <w:bottom w:w="70" w:type="dxa"/>
              <w:right w:w="100" w:type="dxa"/>
            </w:tcMar>
          </w:tcPr>
          <w:p>
            <w:pPr>
              <w:pStyle w:val="TableText"/>
            </w:pPr>
            <w:r>
              <w:t xml:space="preserve">Danh mục dự án</w:t>
            </w:r>
          </w:p>
        </w:tc>
        <w:tc>
          <w:tcPr>
            <w:tcW w:w="4680" w:type="dxa"/>
            <w:tcMar>
              <w:top w:w="70" w:type="dxa"/>
              <w:left w:w="100" w:type="dxa"/>
              <w:bottom w:w="70" w:type="dxa"/>
              <w:right w:w="100" w:type="dxa"/>
            </w:tcMar>
          </w:tcPr>
          <w:p>
            <w:pPr>
              <w:pStyle w:val="TableText"/>
            </w:pPr>
            <w:r>
              <w:t xml:space="preserve">Trỏ phòng ban (</w:t>
            </w:r>
            <w:r>
              <w:rPr>
                <w:rFonts w:ascii="Consolas" w:hAnsi="Consolas" w:cs="Consolas"/>
                <w:color w:val="164E63"/>
                <w:sz w:val="19"/>
              </w:rPr>
              <w:t xml:space="preserve">department_code</w:t>
            </w:r>
            <w:r>
              <w:t xml:space="preserve">)</w:t>
            </w:r>
          </w:p>
        </w:tc>
      </w:tr>
    </w:tbl>
    <w:p>
      <w:pPr>
        <w:spacing w:after="60"/>
      </w:pPr>
    </w:p>
    <w:p>
      <w:pPr>
        <w:pStyle w:val="Heading1"/>
      </w:pPr>
      <w:r>
        <w:t xml:space="preserve">3. Danh mục Điều khoản thanh toán (</w:t>
      </w:r>
      <w:r>
        <w:rPr>
          <w:rFonts w:ascii="Consolas" w:hAnsi="Consolas" w:cs="Consolas"/>
          <w:color w:val="164E63"/>
          <w:sz w:val="19"/>
        </w:rPr>
        <w:t xml:space="preserve">pur_payment_term_cat</w:t>
      </w:r>
      <w:r>
        <w:t xml:space="preserve">)</w:t>
      </w:r>
    </w:p>
    <w:p>
      <w:pPr>
        <w:pStyle w:val="Heading2"/>
      </w:pPr>
      <w:r>
        <w:t xml:space="preserve">3.1. Dùng để làm gì</w:t>
      </w:r>
    </w:p>
    <w:p>
      <w:pPr>
        <w:pStyle w:val="Normal"/>
      </w:pPr>
      <w:r>
        <w:t xml:space="preserve">Chuẩn hóa điều khoản trả tiền nhà cung cấp (thanh toán ngay, công nợ 30 ngày, ...) để chọn trên </w:t>
      </w:r>
      <w:r>
        <w:rPr>
          <w:b/>
        </w:rPr>
        <w:t xml:space="preserve">đơn mua hàng</w:t>
      </w:r>
      <w:r>
        <w:t xml:space="preserve"> thay vì gõ chữ tự do; số ngày công nợ là dữ liệu có cấu trúc để sau này tính hạn thanh toán.</w:t>
      </w:r>
    </w:p>
    <w:p>
      <w:pPr>
        <w:pStyle w:val="Heading2"/>
      </w:pPr>
      <w:r>
        <w:t xml:space="preserve">3.2. Các trường</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662"/>
        <w:gridCol w:w="1855"/>
        <w:gridCol w:w="4842"/>
      </w:tblGrid>
      <w:tr>
        <w:trPr>
          <w:tblHeader/>
        </w:trPr>
        <w:tc>
          <w:tcPr>
            <w:tcW w:w="2662" w:type="dxa"/>
            <w:shd w:val="clear" w:fill="DCE9F3"/>
            <w:tcMar>
              <w:top w:w="70" w:type="dxa"/>
              <w:left w:w="100" w:type="dxa"/>
              <w:bottom w:w="70" w:type="dxa"/>
              <w:right w:w="100" w:type="dxa"/>
            </w:tcMar>
          </w:tcPr>
          <w:p>
            <w:pPr>
              <w:pStyle w:val="TableHeader"/>
            </w:pPr>
            <w:r>
              <w:t xml:space="preserve">Trường</w:t>
            </w:r>
          </w:p>
        </w:tc>
        <w:tc>
          <w:tcPr>
            <w:tcW w:w="1855" w:type="dxa"/>
            <w:shd w:val="clear" w:fill="DCE9F3"/>
            <w:tcMar>
              <w:top w:w="70" w:type="dxa"/>
              <w:left w:w="100" w:type="dxa"/>
              <w:bottom w:w="70" w:type="dxa"/>
              <w:right w:w="100" w:type="dxa"/>
            </w:tcMar>
          </w:tcPr>
          <w:p>
            <w:pPr>
              <w:pStyle w:val="TableHeader"/>
            </w:pPr>
            <w:r>
              <w:t xml:space="preserve">Cột</w:t>
            </w:r>
          </w:p>
        </w:tc>
        <w:tc>
          <w:tcPr>
            <w:tcW w:w="4842" w:type="dxa"/>
            <w:shd w:val="clear" w:fill="DCE9F3"/>
            <w:tcMar>
              <w:top w:w="70" w:type="dxa"/>
              <w:left w:w="100" w:type="dxa"/>
              <w:bottom w:w="70" w:type="dxa"/>
              <w:right w:w="100" w:type="dxa"/>
            </w:tcMar>
          </w:tcPr>
          <w:p>
            <w:pPr>
              <w:pStyle w:val="TableHeader"/>
            </w:pPr>
            <w:r>
              <w:t xml:space="preserve">Ghi chú</w:t>
            </w:r>
          </w:p>
        </w:tc>
      </w:tr>
      <w:tr>
        <w:trPr>
          <w:cantSplit/>
        </w:trPr>
        <w:tc>
          <w:tcPr>
            <w:tcW w:w="2662" w:type="dxa"/>
            <w:tcMar>
              <w:top w:w="70" w:type="dxa"/>
              <w:left w:w="100" w:type="dxa"/>
              <w:bottom w:w="70" w:type="dxa"/>
              <w:right w:w="100" w:type="dxa"/>
            </w:tcMar>
          </w:tcPr>
          <w:p>
            <w:pPr>
              <w:pStyle w:val="TableText"/>
            </w:pPr>
            <w:r>
              <w:t xml:space="preserve">Mã điều khoản</w:t>
            </w:r>
          </w:p>
        </w:tc>
        <w:tc>
          <w:tcPr>
            <w:tcW w:w="1855" w:type="dxa"/>
            <w:tcMar>
              <w:top w:w="70" w:type="dxa"/>
              <w:left w:w="100" w:type="dxa"/>
              <w:bottom w:w="70" w:type="dxa"/>
              <w:right w:w="100" w:type="dxa"/>
            </w:tcMar>
          </w:tcPr>
          <w:p>
            <w:pPr>
              <w:pStyle w:val="TableText"/>
            </w:pPr>
            <w:r>
              <w:rPr>
                <w:rFonts w:ascii="Consolas" w:hAnsi="Consolas" w:cs="Consolas"/>
                <w:color w:val="164E63"/>
                <w:sz w:val="19"/>
              </w:rPr>
              <w:t xml:space="preserve">code</w:t>
            </w:r>
            <w:r>
              <w:t xml:space="preserve"> (khóa chính, 20)</w:t>
            </w:r>
          </w:p>
        </w:tc>
        <w:tc>
          <w:tcPr>
            <w:tcW w:w="4842" w:type="dxa"/>
            <w:tcMar>
              <w:top w:w="70" w:type="dxa"/>
              <w:left w:w="100" w:type="dxa"/>
              <w:bottom w:w="70" w:type="dxa"/>
              <w:right w:w="100" w:type="dxa"/>
            </w:tcMar>
          </w:tcPr>
          <w:p>
            <w:pPr>
              <w:pStyle w:val="TableText"/>
            </w:pPr>
            <w:r>
              <w:t xml:space="preserve">Chữ hoa, không đổi sau khi tạo (</w:t>
            </w:r>
            <w:r>
              <w:rPr>
                <w:rFonts w:ascii="Consolas" w:hAnsi="Consolas" w:cs="Consolas"/>
                <w:color w:val="164E63"/>
                <w:sz w:val="19"/>
              </w:rPr>
              <w:t xml:space="preserve">NET30</w:t>
            </w:r>
            <w:r>
              <w:t xml:space="preserve">)</w:t>
            </w:r>
          </w:p>
        </w:tc>
      </w:tr>
      <w:tr>
        <w:trPr>
          <w:cantSplit/>
        </w:trPr>
        <w:tc>
          <w:tcPr>
            <w:tcW w:w="2662" w:type="dxa"/>
            <w:tcMar>
              <w:top w:w="70" w:type="dxa"/>
              <w:left w:w="100" w:type="dxa"/>
              <w:bottom w:w="70" w:type="dxa"/>
              <w:right w:w="100" w:type="dxa"/>
            </w:tcMar>
          </w:tcPr>
          <w:p>
            <w:pPr>
              <w:pStyle w:val="TableText"/>
            </w:pPr>
            <w:r>
              <w:t xml:space="preserve">Tên điều khoản</w:t>
            </w:r>
          </w:p>
        </w:tc>
        <w:tc>
          <w:tcPr>
            <w:tcW w:w="1855" w:type="dxa"/>
            <w:tcMar>
              <w:top w:w="70" w:type="dxa"/>
              <w:left w:w="100" w:type="dxa"/>
              <w:bottom w:w="70" w:type="dxa"/>
              <w:right w:w="100" w:type="dxa"/>
            </w:tcMar>
          </w:tcPr>
          <w:p>
            <w:pPr>
              <w:pStyle w:val="TableText"/>
            </w:pPr>
            <w:r>
              <w:rPr>
                <w:rFonts w:ascii="Consolas" w:hAnsi="Consolas" w:cs="Consolas"/>
                <w:color w:val="164E63"/>
                <w:sz w:val="19"/>
              </w:rPr>
              <w:t xml:space="preserve">name</w:t>
            </w:r>
            <w:r>
              <w:t xml:space="preserve"> (100)</w:t>
            </w:r>
          </w:p>
        </w:tc>
        <w:tc>
          <w:tcPr>
            <w:tcW w:w="4842" w:type="dxa"/>
            <w:tcMar>
              <w:top w:w="70" w:type="dxa"/>
              <w:left w:w="100" w:type="dxa"/>
              <w:bottom w:w="70" w:type="dxa"/>
              <w:right w:w="100" w:type="dxa"/>
            </w:tcMar>
          </w:tcPr>
          <w:p>
            <w:pPr>
              <w:pStyle w:val="TableText"/>
            </w:pPr>
            <w:r>
              <w:t xml:space="preserve">Bắt buộc, </w:t>
            </w:r>
            <w:r>
              <w:rPr>
                <w:b/>
              </w:rPr>
              <w:t xml:space="preserve">không trùng</w:t>
            </w:r>
            <w:r>
              <w:t xml:space="preserve"> tên khác</w:t>
            </w:r>
          </w:p>
        </w:tc>
      </w:tr>
      <w:tr>
        <w:trPr>
          <w:cantSplit/>
        </w:trPr>
        <w:tc>
          <w:tcPr>
            <w:tcW w:w="2662" w:type="dxa"/>
            <w:tcMar>
              <w:top w:w="70" w:type="dxa"/>
              <w:left w:w="100" w:type="dxa"/>
              <w:bottom w:w="70" w:type="dxa"/>
              <w:right w:w="100" w:type="dxa"/>
            </w:tcMar>
          </w:tcPr>
          <w:p>
            <w:pPr>
              <w:pStyle w:val="TableText"/>
            </w:pPr>
            <w:r>
              <w:t xml:space="preserve">Số ngày công nợ</w:t>
            </w:r>
          </w:p>
        </w:tc>
        <w:tc>
          <w:tcPr>
            <w:tcW w:w="1855" w:type="dxa"/>
            <w:tcMar>
              <w:top w:w="70" w:type="dxa"/>
              <w:left w:w="100" w:type="dxa"/>
              <w:bottom w:w="70" w:type="dxa"/>
              <w:right w:w="100" w:type="dxa"/>
            </w:tcMar>
          </w:tcPr>
          <w:p>
            <w:pPr>
              <w:pStyle w:val="TableText"/>
            </w:pPr>
            <w:r>
              <w:rPr>
                <w:rFonts w:ascii="Consolas" w:hAnsi="Consolas" w:cs="Consolas"/>
                <w:color w:val="164E63"/>
                <w:sz w:val="19"/>
              </w:rPr>
              <w:t xml:space="preserve">days</w:t>
            </w:r>
          </w:p>
        </w:tc>
        <w:tc>
          <w:tcPr>
            <w:tcW w:w="4842" w:type="dxa"/>
            <w:tcMar>
              <w:top w:w="70" w:type="dxa"/>
              <w:left w:w="100" w:type="dxa"/>
              <w:bottom w:w="70" w:type="dxa"/>
              <w:right w:w="100" w:type="dxa"/>
            </w:tcMar>
          </w:tcPr>
          <w:p>
            <w:pPr>
              <w:pStyle w:val="TableText"/>
            </w:pPr>
            <w:r>
              <w:t xml:space="preserve">0 = trả ngay; từ 0 đến 1000 (</w:t>
            </w:r>
            <w:r>
              <w:rPr>
                <w:rFonts w:ascii="Consolas" w:hAnsi="Consolas" w:cs="Consolas"/>
                <w:color w:val="164E63"/>
                <w:sz w:val="19"/>
              </w:rPr>
              <w:t xml:space="preserve">paymentTerm.daysInvalid</w:t>
            </w:r>
            <w:r>
              <w:t xml:space="preserve">); CHECK ở cơ sở dữ liệu</w:t>
            </w:r>
          </w:p>
        </w:tc>
      </w:tr>
      <w:tr>
        <w:trPr>
          <w:cantSplit/>
        </w:trPr>
        <w:tc>
          <w:tcPr>
            <w:tcW w:w="2662" w:type="dxa"/>
            <w:tcMar>
              <w:top w:w="70" w:type="dxa"/>
              <w:left w:w="100" w:type="dxa"/>
              <w:bottom w:w="70" w:type="dxa"/>
              <w:right w:w="100" w:type="dxa"/>
            </w:tcMar>
          </w:tcPr>
          <w:p>
            <w:pPr>
              <w:pStyle w:val="TableText"/>
            </w:pPr>
            <w:r>
              <w:t xml:space="preserve">Ghi chú</w:t>
            </w:r>
          </w:p>
        </w:tc>
        <w:tc>
          <w:tcPr>
            <w:tcW w:w="1855" w:type="dxa"/>
            <w:tcMar>
              <w:top w:w="70" w:type="dxa"/>
              <w:left w:w="100" w:type="dxa"/>
              <w:bottom w:w="70" w:type="dxa"/>
              <w:right w:w="100" w:type="dxa"/>
            </w:tcMar>
          </w:tcPr>
          <w:p>
            <w:pPr>
              <w:pStyle w:val="TableText"/>
            </w:pPr>
            <w:r>
              <w:rPr>
                <w:rFonts w:ascii="Consolas" w:hAnsi="Consolas" w:cs="Consolas"/>
                <w:color w:val="164E63"/>
                <w:sz w:val="19"/>
              </w:rPr>
              <w:t xml:space="preserve">note</w:t>
            </w:r>
            <w:r>
              <w:t xml:space="preserve"> (300)</w:t>
            </w:r>
          </w:p>
        </w:tc>
        <w:tc>
          <w:tcPr>
            <w:tcW w:w="4842" w:type="dxa"/>
            <w:tcMar>
              <w:top w:w="70" w:type="dxa"/>
              <w:left w:w="100" w:type="dxa"/>
              <w:bottom w:w="70" w:type="dxa"/>
              <w:right w:w="100" w:type="dxa"/>
            </w:tcMar>
          </w:tcPr>
          <w:p>
            <w:pPr>
              <w:pStyle w:val="TableText"/>
            </w:pPr>
          </w:p>
        </w:tc>
      </w:tr>
      <w:tr>
        <w:trPr>
          <w:cantSplit/>
        </w:trPr>
        <w:tc>
          <w:tcPr>
            <w:tcW w:w="2662" w:type="dxa"/>
            <w:tcMar>
              <w:top w:w="70" w:type="dxa"/>
              <w:left w:w="100" w:type="dxa"/>
              <w:bottom w:w="70" w:type="dxa"/>
              <w:right w:w="100" w:type="dxa"/>
            </w:tcMar>
          </w:tcPr>
          <w:p>
            <w:pPr>
              <w:pStyle w:val="TableText"/>
            </w:pPr>
            <w:r>
              <w:t xml:space="preserve">Đang sử dụng, thứ tự, dấu bản ghi</w:t>
            </w:r>
          </w:p>
        </w:tc>
        <w:tc>
          <w:tcPr>
            <w:tcW w:w="1855" w:type="dxa"/>
            <w:tcMar>
              <w:top w:w="70" w:type="dxa"/>
              <w:left w:w="100" w:type="dxa"/>
              <w:bottom w:w="70" w:type="dxa"/>
              <w:right w:w="100" w:type="dxa"/>
            </w:tcMar>
          </w:tcPr>
          <w:p>
            <w:pPr>
              <w:pStyle w:val="TableText"/>
            </w:pPr>
          </w:p>
        </w:tc>
        <w:tc>
          <w:tcPr>
            <w:tcW w:w="4842" w:type="dxa"/>
            <w:tcMar>
              <w:top w:w="70" w:type="dxa"/>
              <w:left w:w="100" w:type="dxa"/>
              <w:bottom w:w="70" w:type="dxa"/>
              <w:right w:w="100" w:type="dxa"/>
            </w:tcMar>
          </w:tcPr>
          <w:p>
            <w:pPr>
              <w:pStyle w:val="TableText"/>
            </w:pPr>
            <w:r>
              <w:t xml:space="preserve">Như dự án</w:t>
            </w:r>
          </w:p>
        </w:tc>
      </w:tr>
    </w:tbl>
    <w:p>
      <w:pPr>
        <w:spacing w:after="60"/>
      </w:pPr>
    </w:p>
    <w:p>
      <w:pPr>
        <w:pStyle w:val="Heading2"/>
      </w:pPr>
      <w:r>
        <w:t xml:space="preserve">3.3. Cơ sở dữ liệu và dữ liệu mẫu</w:t>
      </w:r>
    </w:p>
    <w:p>
      <w:pPr>
        <w:pStyle w:val="Normal"/>
      </w:pPr>
      <w:r>
        <w:rPr>
          <w:rFonts w:ascii="Consolas" w:hAnsi="Consolas" w:cs="Consolas"/>
          <w:color w:val="164E63"/>
          <w:sz w:val="19"/>
        </w:rPr>
        <w:t xml:space="preserve">erp_payment_term</w:t>
      </w:r>
      <w:r>
        <w:t xml:space="preserve"> trong script 45 (khóa chính </w:t>
      </w:r>
      <w:r>
        <w:rPr>
          <w:rFonts w:ascii="Consolas" w:hAnsi="Consolas" w:cs="Consolas"/>
          <w:color w:val="164E63"/>
          <w:sz w:val="19"/>
        </w:rPr>
        <w:t xml:space="preserve">code</w:t>
      </w:r>
      <w:r>
        <w:t xml:space="preserve">, </w:t>
      </w:r>
      <w:r>
        <w:rPr>
          <w:rFonts w:ascii="Consolas" w:hAnsi="Consolas" w:cs="Consolas"/>
          <w:color w:val="164E63"/>
          <w:sz w:val="19"/>
        </w:rPr>
        <w:t xml:space="preserve">ux_erp_payment_term_name</w:t>
      </w:r>
      <w:r>
        <w:t xml:space="preserve"> duy nhất theo </w:t>
      </w:r>
      <w:r>
        <w:rPr>
          <w:rFonts w:ascii="Consolas" w:hAnsi="Consolas" w:cs="Consolas"/>
          <w:color w:val="164E63"/>
          <w:sz w:val="19"/>
        </w:rPr>
        <w:t xml:space="preserve">lower(name)</w:t>
      </w:r>
      <w:r>
        <w:t xml:space="preserve">, </w:t>
      </w:r>
      <w:r>
        <w:rPr>
          <w:rFonts w:ascii="Consolas" w:hAnsi="Consolas" w:cs="Consolas"/>
          <w:color w:val="164E63"/>
          <w:sz w:val="19"/>
        </w:rPr>
        <w:t xml:space="preserve">ck_erp_payment_term_days</w:t>
      </w:r>
      <w:r>
        <w:t xml:space="preserve">). Script </w:t>
      </w:r>
      <w:r>
        <w:rPr>
          <w:b/>
        </w:rPr>
        <w:t xml:space="preserve">nạp sẵn sáu điều khoản khi bảng còn trống</w:t>
      </w:r>
      <w:r>
        <w:t xml:space="preserve">: </w:t>
      </w:r>
      <w:r>
        <w:rPr>
          <w:rFonts w:ascii="Consolas" w:hAnsi="Consolas" w:cs="Consolas"/>
          <w:color w:val="164E63"/>
          <w:sz w:val="19"/>
        </w:rPr>
        <w:t xml:space="preserve">TT-NGAY</w:t>
      </w:r>
      <w:r>
        <w:t xml:space="preserve"> thanh toán ngay, </w:t>
      </w:r>
      <w:r>
        <w:rPr>
          <w:rFonts w:ascii="Consolas" w:hAnsi="Consolas" w:cs="Consolas"/>
          <w:color w:val="164E63"/>
          <w:sz w:val="19"/>
        </w:rPr>
        <w:t xml:space="preserve">COD</w:t>
      </w:r>
      <w:r>
        <w:t xml:space="preserve"> thanh toán khi nhận hàng, </w:t>
      </w:r>
      <w:r>
        <w:rPr>
          <w:rFonts w:ascii="Consolas" w:hAnsi="Consolas" w:cs="Consolas"/>
          <w:color w:val="164E63"/>
          <w:sz w:val="19"/>
        </w:rPr>
        <w:t xml:space="preserve">NET15</w:t>
      </w:r>
      <w:r>
        <w:t xml:space="preserve">, </w:t>
      </w:r>
      <w:r>
        <w:rPr>
          <w:rFonts w:ascii="Consolas" w:hAnsi="Consolas" w:cs="Consolas"/>
          <w:color w:val="164E63"/>
          <w:sz w:val="19"/>
        </w:rPr>
        <w:t xml:space="preserve">NET30</w:t>
      </w:r>
      <w:r>
        <w:t xml:space="preserve">, </w:t>
      </w:r>
      <w:r>
        <w:rPr>
          <w:rFonts w:ascii="Consolas" w:hAnsi="Consolas" w:cs="Consolas"/>
          <w:color w:val="164E63"/>
          <w:sz w:val="19"/>
        </w:rPr>
        <w:t xml:space="preserve">NET45</w:t>
      </w:r>
      <w:r>
        <w:t xml:space="preserve">, </w:t>
      </w:r>
      <w:r>
        <w:rPr>
          <w:rFonts w:ascii="Consolas" w:hAnsi="Consolas" w:cs="Consolas"/>
          <w:color w:val="164E63"/>
          <w:sz w:val="19"/>
        </w:rPr>
        <w:t xml:space="preserve">NET60</w:t>
      </w:r>
      <w:r>
        <w:t xml:space="preserve"> (công nợ 15 / 30 / 45 / 60 ngày).</w:t>
      </w:r>
    </w:p>
    <w:p>
      <w:pPr>
        <w:pStyle w:val="Normal"/>
      </w:pPr>
      <w:r>
        <w:t xml:space="preserve">Đơn mua hàng có hai cột: </w:t>
      </w:r>
      <w:r>
        <w:rPr>
          <w:rFonts w:ascii="Consolas" w:hAnsi="Consolas" w:cs="Consolas"/>
          <w:color w:val="164E63"/>
          <w:sz w:val="19"/>
        </w:rPr>
        <w:t xml:space="preserve">payment_term_code</w:t>
      </w:r>
      <w:r>
        <w:t xml:space="preserve"> (điều khoản chọn từ danh mục, </w:t>
      </w:r>
      <w:r>
        <w:rPr>
          <w:rFonts w:ascii="Consolas" w:hAnsi="Consolas" w:cs="Consolas"/>
          <w:color w:val="164E63"/>
          <w:sz w:val="19"/>
        </w:rPr>
        <w:t xml:space="preserve">[References&lt;PaymentTerm&gt;(Optional = true)]</w:t>
      </w:r>
      <w:r>
        <w:t xml:space="preserve">) và </w:t>
      </w:r>
      <w:r>
        <w:rPr>
          <w:rFonts w:ascii="Consolas" w:hAnsi="Consolas" w:cs="Consolas"/>
          <w:color w:val="164E63"/>
          <w:sz w:val="19"/>
        </w:rPr>
        <w:t xml:space="preserve">payment_terms</w:t>
      </w:r>
      <w:r>
        <w:t xml:space="preserve"> (</w:t>
      </w:r>
      <w:r>
        <w:rPr>
          <w:b/>
        </w:rPr>
        <w:t xml:space="preserve">chữ lúc lưu</w:t>
      </w:r>
      <w:r>
        <w:t xml:space="preserve">). Khi chọn điều khoản, máy chủ chép tên vào </w:t>
      </w:r>
      <w:r>
        <w:rPr>
          <w:rFonts w:ascii="Consolas" w:hAnsi="Consolas" w:cs="Consolas"/>
          <w:color w:val="164E63"/>
          <w:sz w:val="19"/>
        </w:rPr>
        <w:t xml:space="preserve">payment_terms</w:t>
      </w:r>
      <w:r>
        <w:t xml:space="preserve"> — nên đơn đã in vẫn ghi đúng chữ dù sau này đổi tên điều khoản; đơn cũ có chữ tự do vẫn giữ nguyên.</w:t>
      </w:r>
    </w:p>
    <w:p>
      <w:pPr>
        <w:pStyle w:val="Heading2"/>
      </w:pPr>
      <w:r>
        <w:t xml:space="preserve">3.4. Backend, API, giao diện</w:t>
      </w:r>
    </w:p>
    <w:p>
      <w:pPr>
        <w:pStyle w:val="ListParagraph"/>
      </w:pPr>
      <w:r>
        <w:t xml:space="preserve">• </w:t>
      </w:r>
      <w:r>
        <w:rPr>
          <w:rFonts w:ascii="Consolas" w:hAnsi="Consolas" w:cs="Consolas"/>
          <w:color w:val="164E63"/>
          <w:sz w:val="19"/>
        </w:rPr>
        <w:t xml:space="preserve">PaymentTermService.cs</w:t>
      </w:r>
      <w:r>
        <w:t xml:space="preserve"> (sắp xếp: </w:t>
      </w:r>
      <w:r>
        <w:rPr>
          <w:rFonts w:ascii="Consolas" w:hAnsi="Consolas" w:cs="Consolas"/>
          <w:color w:val="164E63"/>
          <w:sz w:val="19"/>
        </w:rPr>
        <w:t xml:space="preserve">order</w:t>
      </w:r>
      <w:r>
        <w:t xml:space="preserve">, </w:t>
      </w:r>
      <w:r>
        <w:rPr>
          <w:rFonts w:ascii="Consolas" w:hAnsi="Consolas" w:cs="Consolas"/>
          <w:color w:val="164E63"/>
          <w:sz w:val="19"/>
        </w:rPr>
        <w:t xml:space="preserve">code</w:t>
      </w:r>
      <w:r>
        <w:t xml:space="preserve">, </w:t>
      </w:r>
      <w:r>
        <w:rPr>
          <w:rFonts w:ascii="Consolas" w:hAnsi="Consolas" w:cs="Consolas"/>
          <w:color w:val="164E63"/>
          <w:sz w:val="19"/>
        </w:rPr>
        <w:t xml:space="preserve">name</w:t>
      </w:r>
      <w:r>
        <w:t xml:space="preserve">, </w:t>
      </w:r>
      <w:r>
        <w:rPr>
          <w:rFonts w:ascii="Consolas" w:hAnsi="Consolas" w:cs="Consolas"/>
          <w:color w:val="164E63"/>
          <w:sz w:val="19"/>
        </w:rPr>
        <w:t xml:space="preserve">days</w:t>
      </w:r>
      <w:r>
        <w:t xml:space="preserve">, </w:t>
      </w:r>
      <w:r>
        <w:rPr>
          <w:rFonts w:ascii="Consolas" w:hAnsi="Consolas" w:cs="Consolas"/>
          <w:color w:val="164E63"/>
          <w:sz w:val="19"/>
        </w:rPr>
        <w:t xml:space="preserve">isActive</w:t>
      </w:r>
      <w:r>
        <w:t xml:space="preserve">; tìm: mã, tên, ghi chú; </w:t>
      </w:r>
      <w:r>
        <w:rPr>
          <w:rFonts w:ascii="Consolas" w:hAnsi="Consolas" w:cs="Consolas"/>
          <w:color w:val="164E63"/>
          <w:sz w:val="19"/>
        </w:rPr>
        <w:t xml:space="preserve">ApplyAsync</w:t>
      </w:r>
      <w:r>
        <w:t xml:space="preserve"> kiểm tên và số ngày), </w:t>
      </w:r>
      <w:r>
        <w:rPr>
          <w:rFonts w:ascii="Consolas" w:hAnsi="Consolas" w:cs="Consolas"/>
          <w:color w:val="164E63"/>
          <w:sz w:val="19"/>
        </w:rPr>
        <w:t xml:space="preserve">PaymentTermsController</w:t>
      </w:r>
      <w:r>
        <w:t xml:space="preserve"> (</w:t>
      </w:r>
      <w:r>
        <w:rPr>
          <w:rFonts w:ascii="Consolas" w:hAnsi="Consolas" w:cs="Consolas"/>
          <w:color w:val="164E63"/>
          <w:sz w:val="19"/>
        </w:rPr>
        <w:t xml:space="preserve">api/purchasing/payment-terms</w:t>
      </w:r>
      <w:r>
        <w:t xml:space="preserve">), tra cứu </w:t>
      </w:r>
      <w:r>
        <w:rPr>
          <w:rFonts w:ascii="Consolas" w:hAnsi="Consolas" w:cs="Consolas"/>
          <w:color w:val="164E63"/>
          <w:sz w:val="19"/>
        </w:rPr>
        <w:t xml:space="preserve">paymentTerms</w:t>
      </w:r>
      <w:r>
        <w:t xml:space="preserve"> (cột phụ </w:t>
      </w:r>
      <w:r>
        <w:rPr>
          <w:rFonts w:ascii="Consolas" w:hAnsi="Consolas" w:cs="Consolas"/>
          <w:color w:val="164E63"/>
          <w:sz w:val="19"/>
        </w:rPr>
        <w:t xml:space="preserve">days</w:t>
      </w:r>
      <w:r>
        <w:t xml:space="preserve">).</w:t>
      </w:r>
    </w:p>
    <w:p>
      <w:pPr>
        <w:pStyle w:val="ListParagraph"/>
      </w:pPr>
      <w:r>
        <w:t xml:space="preserve">• Đơn mua hàng kiểm điều khoản khi lưu: mã phải có và đang dùng, nếu không báo </w:t>
      </w:r>
      <w:r>
        <w:rPr>
          <w:rFonts w:ascii="Consolas" w:hAnsi="Consolas" w:cs="Consolas"/>
          <w:color w:val="164E63"/>
          <w:sz w:val="19"/>
        </w:rPr>
        <w:t xml:space="preserve">paymentTerm.invalid</w:t>
      </w:r>
      <w:r>
        <w:t xml:space="preserve">. Không xóa được điều khoản còn đơn dùng.</w:t>
      </w:r>
    </w:p>
    <w:p>
      <w:pPr>
        <w:pStyle w:val="ListParagraph"/>
      </w:pPr>
      <w:r>
        <w:t xml:space="preserve">• Giao diện: </w:t>
      </w:r>
      <w:r>
        <w:rPr>
          <w:rFonts w:ascii="Consolas" w:hAnsi="Consolas" w:cs="Consolas"/>
          <w:color w:val="164E63"/>
          <w:sz w:val="19"/>
        </w:rPr>
        <w:t xml:space="preserve">{FE}/modules/purchasing/categories/SimpleCategoryViews.tsx</w:t>
      </w:r>
      <w:r>
        <w:t xml:space="preserve"> → </w:t>
      </w:r>
      <w:r>
        <w:rPr>
          <w:rFonts w:ascii="Consolas" w:hAnsi="Consolas" w:cs="Consolas"/>
          <w:color w:val="164E63"/>
          <w:sz w:val="19"/>
        </w:rPr>
        <w:t xml:space="preserve">PaymentTermCategoryView</w:t>
      </w:r>
      <w:r>
        <w:t xml:space="preserve"> (cột mã, tên, số ngày — 0 hiện chữ </w:t>
      </w:r>
      <w:r>
        <w:rPr>
          <w:b/>
        </w:rPr>
        <w:t xml:space="preserve">Ngay</w:t>
      </w:r>
      <w:r>
        <w:t xml:space="preserve"> —, ghi chú, trạng thái). Chọn trên đơn: </w:t>
      </w:r>
      <w:r>
        <w:rPr>
          <w:rFonts w:ascii="Consolas" w:hAnsi="Consolas" w:cs="Consolas"/>
          <w:color w:val="164E63"/>
          <w:sz w:val="19"/>
        </w:rPr>
        <w:t xml:space="preserve">CatalogLookup lookup="paymentTerms"</w:t>
      </w:r>
      <w:r>
        <w:t xml:space="preserve">.</w:t>
      </w:r>
    </w:p>
    <w:p>
      <w:pPr>
        <w:pStyle w:val="ListParagraph"/>
      </w:pPr>
      <w:r>
        <w:t xml:space="preserve">• Cột Excel: Mã điều khoản, Tên điều khoản, Số ngày công nợ, Ghi chú, Đang sử dụng.</w:t>
      </w:r>
    </w:p>
    <w:p>
      <w:pPr>
        <w:pStyle w:val="Heading1"/>
      </w:pPr>
      <w:r>
        <w:t xml:space="preserve">4. Danh mục Nhóm nhà cung cấp (</w:t>
      </w:r>
      <w:r>
        <w:rPr>
          <w:rFonts w:ascii="Consolas" w:hAnsi="Consolas" w:cs="Consolas"/>
          <w:color w:val="164E63"/>
          <w:sz w:val="19"/>
        </w:rPr>
        <w:t xml:space="preserve">pur_supplier_group_cat</w:t>
      </w:r>
      <w:r>
        <w:t xml:space="preserve">)</w:t>
      </w:r>
    </w:p>
    <w:p>
      <w:pPr>
        <w:pStyle w:val="Heading2"/>
      </w:pPr>
      <w:r>
        <w:t xml:space="preserve">4.1. Dùng để làm gì</w:t>
      </w:r>
    </w:p>
    <w:p>
      <w:pPr>
        <w:pStyle w:val="Normal"/>
      </w:pPr>
      <w:r>
        <w:t xml:space="preserve">Gom nhà cung cấp theo loại (vật tư, thiết bị, dịch vụ ...) để lọc, thống kê và về sau phân quyền / chính sách giá theo nhóm.</w:t>
      </w:r>
    </w:p>
    <w:p>
      <w:pPr>
        <w:pStyle w:val="Heading2"/>
      </w:pPr>
      <w:r>
        <w:t xml:space="preserve">4.2. Các trường</w:t>
      </w:r>
    </w:p>
    <w:p>
      <w:pPr>
        <w:pStyle w:val="Normal"/>
      </w:pPr>
      <w:r>
        <w:rPr>
          <w:rFonts w:ascii="Consolas" w:hAnsi="Consolas" w:cs="Consolas"/>
          <w:color w:val="164E63"/>
          <w:sz w:val="19"/>
        </w:rPr>
        <w:t xml:space="preserve">code</w:t>
      </w:r>
      <w:r>
        <w:t xml:space="preserve"> (20), </w:t>
      </w:r>
      <w:r>
        <w:rPr>
          <w:rFonts w:ascii="Consolas" w:hAnsi="Consolas" w:cs="Consolas"/>
          <w:color w:val="164E63"/>
          <w:sz w:val="19"/>
        </w:rPr>
        <w:t xml:space="preserve">name</w:t>
      </w:r>
      <w:r>
        <w:t xml:space="preserve"> (100, không trùng), </w:t>
      </w:r>
      <w:r>
        <w:rPr>
          <w:rFonts w:ascii="Consolas" w:hAnsi="Consolas" w:cs="Consolas"/>
          <w:color w:val="164E63"/>
          <w:sz w:val="19"/>
        </w:rPr>
        <w:t xml:space="preserve">note</w:t>
      </w:r>
      <w:r>
        <w:t xml:space="preserve"> (300), </w:t>
      </w:r>
      <w:r>
        <w:rPr>
          <w:rFonts w:ascii="Consolas" w:hAnsi="Consolas" w:cs="Consolas"/>
          <w:color w:val="164E63"/>
          <w:sz w:val="19"/>
        </w:rPr>
        <w:t xml:space="preserve">is_active</w:t>
      </w:r>
      <w:r>
        <w:t xml:space="preserve">, </w:t>
      </w:r>
      <w:r>
        <w:rPr>
          <w:rFonts w:ascii="Consolas" w:hAnsi="Consolas" w:cs="Consolas"/>
          <w:color w:val="164E63"/>
          <w:sz w:val="19"/>
        </w:rPr>
        <w:t xml:space="preserve">sort_order</w:t>
      </w:r>
      <w:r>
        <w:t xml:space="preserve">, dấu bản ghi. Bảng </w:t>
      </w:r>
      <w:r>
        <w:rPr>
          <w:rFonts w:ascii="Consolas" w:hAnsi="Consolas" w:cs="Consolas"/>
          <w:color w:val="164E63"/>
          <w:sz w:val="19"/>
        </w:rPr>
        <w:t xml:space="preserve">erp_supplier_group</w:t>
      </w:r>
      <w:r>
        <w:t xml:space="preserve">; script 45 </w:t>
      </w:r>
      <w:r>
        <w:rPr>
          <w:b/>
        </w:rPr>
        <w:t xml:space="preserve">nạp sẵn ba nhóm khi trống</w:t>
      </w:r>
      <w:r>
        <w:t xml:space="preserve">: </w:t>
      </w:r>
      <w:r>
        <w:rPr>
          <w:rFonts w:ascii="Consolas" w:hAnsi="Consolas" w:cs="Consolas"/>
          <w:color w:val="164E63"/>
          <w:sz w:val="19"/>
        </w:rPr>
        <w:t xml:space="preserve">NCC-VT</w:t>
      </w:r>
      <w:r>
        <w:t xml:space="preserve"> nhà cung cấp vật tư, </w:t>
      </w:r>
      <w:r>
        <w:rPr>
          <w:rFonts w:ascii="Consolas" w:hAnsi="Consolas" w:cs="Consolas"/>
          <w:color w:val="164E63"/>
          <w:sz w:val="19"/>
        </w:rPr>
        <w:t xml:space="preserve">NCC-TB</w:t>
      </w:r>
      <w:r>
        <w:t xml:space="preserve"> nhà cung cấp thiết bị, </w:t>
      </w:r>
      <w:r>
        <w:rPr>
          <w:rFonts w:ascii="Consolas" w:hAnsi="Consolas" w:cs="Consolas"/>
          <w:color w:val="164E63"/>
          <w:sz w:val="19"/>
        </w:rPr>
        <w:t xml:space="preserve">NCC-DV</w:t>
      </w:r>
      <w:r>
        <w:t xml:space="preserve"> nhà cung cấp dịch vụ.</w:t>
      </w:r>
    </w:p>
    <w:p>
      <w:pPr>
        <w:pStyle w:val="Heading2"/>
      </w:pPr>
      <w:r>
        <w:t xml:space="preserve">4.3. Nối với danh mục nhà cung cấp</w:t>
      </w:r>
    </w:p>
    <w:p>
      <w:pPr>
        <w:pStyle w:val="ListParagraph"/>
      </w:pPr>
      <w:r>
        <w:t xml:space="preserve">• Bảng </w:t>
      </w:r>
      <w:r>
        <w:rPr>
          <w:rFonts w:ascii="Consolas" w:hAnsi="Consolas" w:cs="Consolas"/>
          <w:color w:val="164E63"/>
          <w:sz w:val="19"/>
        </w:rPr>
        <w:t xml:space="preserve">erp_supplier</w:t>
      </w:r>
      <w:r>
        <w:t xml:space="preserve"> có thêm cột </w:t>
      </w:r>
      <w:r>
        <w:rPr>
          <w:rFonts w:ascii="Consolas" w:hAnsi="Consolas" w:cs="Consolas"/>
          <w:color w:val="164E63"/>
          <w:sz w:val="19"/>
        </w:rPr>
        <w:t xml:space="preserve">supplier_group_code</w:t>
      </w:r>
      <w:r>
        <w:t xml:space="preserve"> (20, tùy chọn, có chỉ mục một phần), </w:t>
      </w:r>
      <w:r>
        <w:rPr>
          <w:rFonts w:ascii="Consolas" w:hAnsi="Consolas" w:cs="Consolas"/>
          <w:color w:val="164E63"/>
          <w:sz w:val="19"/>
        </w:rPr>
        <w:t xml:space="preserve">[References&lt;SupplierGroup&gt;(Optional = true)]</w:t>
      </w:r>
      <w:r>
        <w:t xml:space="preserve"> trong thực thể </w:t>
      </w:r>
      <w:r>
        <w:rPr>
          <w:rFonts w:ascii="Consolas" w:hAnsi="Consolas" w:cs="Consolas"/>
          <w:color w:val="164E63"/>
          <w:sz w:val="19"/>
        </w:rPr>
        <w:t xml:space="preserve">Supplier</w:t>
      </w:r>
      <w:r>
        <w:t xml:space="preserve">.</w:t>
      </w:r>
    </w:p>
    <w:p>
      <w:pPr>
        <w:pStyle w:val="ListParagraph"/>
      </w:pPr>
      <w:r>
        <w:t xml:space="preserve">• </w:t>
      </w:r>
      <w:r>
        <w:rPr>
          <w:rFonts w:ascii="Consolas" w:hAnsi="Consolas" w:cs="Consolas"/>
          <w:color w:val="164E63"/>
          <w:sz w:val="19"/>
        </w:rPr>
        <w:t xml:space="preserve">SupplierService</w:t>
      </w:r>
      <w:r>
        <w:t xml:space="preserve"> (danh mục nhà cung cấp): thêm </w:t>
      </w:r>
      <w:r>
        <w:rPr>
          <w:rFonts w:ascii="Consolas" w:hAnsi="Consolas" w:cs="Consolas"/>
          <w:color w:val="164E63"/>
          <w:sz w:val="19"/>
        </w:rPr>
        <w:t xml:space="preserve">SupplierGroupCode</w:t>
      </w:r>
      <w:r>
        <w:t xml:space="preserve"> vào request và DTO, trả kèm </w:t>
      </w:r>
      <w:r>
        <w:rPr>
          <w:b/>
        </w:rPr>
        <w:t xml:space="preserve">tên nhóm</w:t>
      </w:r>
      <w:r>
        <w:t xml:space="preserve"> (</w:t>
      </w:r>
      <w:r>
        <w:rPr>
          <w:rFonts w:ascii="Consolas" w:hAnsi="Consolas" w:cs="Consolas"/>
          <w:color w:val="164E63"/>
          <w:sz w:val="19"/>
        </w:rPr>
        <w:t xml:space="preserve">SupplierGroupName</w:t>
      </w:r>
      <w:r>
        <w:t xml:space="preserve">, đọc một lần cho cả trang), lưu mã chữ hoa; </w:t>
      </w:r>
      <w:r>
        <w:rPr>
          <w:b/>
        </w:rPr>
        <w:t xml:space="preserve">bộ lọc `group=`</w:t>
      </w:r>
      <w:r>
        <w:t xml:space="preserve"> của danh sách; cột xuất Excel </w:t>
      </w:r>
      <w:r>
        <w:rPr>
          <w:rFonts w:ascii="Consolas" w:hAnsi="Consolas" w:cs="Consolas"/>
          <w:color w:val="164E63"/>
          <w:sz w:val="19"/>
        </w:rPr>
        <w:t xml:space="preserve">supplierGroupCode</w:t>
      </w:r>
      <w:r>
        <w:t xml:space="preserve">; tra cứu </w:t>
      </w:r>
      <w:r>
        <w:rPr>
          <w:rFonts w:ascii="Consolas" w:hAnsi="Consolas" w:cs="Consolas"/>
          <w:color w:val="164E63"/>
          <w:sz w:val="19"/>
        </w:rPr>
        <w:t xml:space="preserve">suppliers</w:t>
      </w:r>
      <w:r>
        <w:t xml:space="preserve"> có cột phụ thứ ba là mã nhóm.</w:t>
      </w:r>
    </w:p>
    <w:p>
      <w:pPr>
        <w:pStyle w:val="ListParagraph"/>
      </w:pPr>
      <w:r>
        <w:t xml:space="preserve">• Màn </w:t>
      </w:r>
      <w:r>
        <w:rPr>
          <w:b/>
        </w:rPr>
        <w:t xml:space="preserve">Danh mục nhà cung cấp</w:t>
      </w:r>
      <w:r>
        <w:t xml:space="preserve"> (</w:t>
      </w:r>
      <w:r>
        <w:rPr>
          <w:rFonts w:ascii="Consolas" w:hAnsi="Consolas" w:cs="Consolas"/>
          <w:color w:val="164E63"/>
          <w:sz w:val="19"/>
        </w:rPr>
        <w:t xml:space="preserve">{FE}/modules/inventory/categories/suppliers/SupplierCategoryView.tsx</w:t>
      </w:r>
      <w:r>
        <w:t xml:space="preserve">): thêm cột </w:t>
      </w:r>
      <w:r>
        <w:rPr>
          <w:b/>
        </w:rPr>
        <w:t xml:space="preserve">Nhóm</w:t>
      </w:r>
      <w:r>
        <w:t xml:space="preserve">, bộ lọc </w:t>
      </w:r>
      <w:r>
        <w:rPr>
          <w:b/>
        </w:rPr>
        <w:t xml:space="preserve">Nhóm</w:t>
      </w:r>
      <w:r>
        <w:t xml:space="preserve"> (nạp qua </w:t>
      </w:r>
      <w:r>
        <w:rPr>
          <w:rFonts w:ascii="Consolas" w:hAnsi="Consolas" w:cs="Consolas"/>
          <w:color w:val="164E63"/>
          <w:sz w:val="19"/>
        </w:rPr>
        <w:t xml:space="preserve">lookupApi.search('supplierGroups', ...)</w:t>
      </w:r>
      <w:r>
        <w:t xml:space="preserve">), ô chọn nhóm trong form (</w:t>
      </w:r>
      <w:r>
        <w:rPr>
          <w:rFonts w:ascii="Consolas" w:hAnsi="Consolas" w:cs="Consolas"/>
          <w:color w:val="164E63"/>
          <w:sz w:val="19"/>
        </w:rPr>
        <w:t xml:space="preserve">CatalogLookup lookup="supplierGroups"</w:t>
      </w:r>
      <w:r>
        <w:t xml:space="preserve">), cột Excel </w:t>
      </w:r>
      <w:r>
        <w:rPr>
          <w:b/>
        </w:rPr>
        <w:t xml:space="preserve">Mã nhóm nhà cung cấp</w:t>
      </w:r>
      <w:r>
        <w:t xml:space="preserve">. Chữ: </w:t>
      </w:r>
      <w:r>
        <w:rPr>
          <w:rFonts w:ascii="Consolas" w:hAnsi="Consolas" w:cs="Consolas"/>
          <w:color w:val="164E63"/>
          <w:sz w:val="19"/>
        </w:rPr>
        <w:t xml:space="preserve">locales/{vi,en}/inventory.json</w:t>
      </w:r>
      <w:r>
        <w:t xml:space="preserve"> khóa </w:t>
      </w:r>
      <w:r>
        <w:rPr>
          <w:rFonts w:ascii="Consolas" w:hAnsi="Consolas" w:cs="Consolas"/>
          <w:color w:val="164E63"/>
          <w:sz w:val="19"/>
        </w:rPr>
        <w:t xml:space="preserve">suppliers.group</w:t>
      </w:r>
      <w:r>
        <w:t xml:space="preserve">, </w:t>
      </w:r>
      <w:r>
        <w:rPr>
          <w:rFonts w:ascii="Consolas" w:hAnsi="Consolas" w:cs="Consolas"/>
          <w:color w:val="164E63"/>
          <w:sz w:val="19"/>
        </w:rPr>
        <w:t xml:space="preserve">suppliers.groupCode</w:t>
      </w:r>
      <w:r>
        <w:t xml:space="preserve">.</w:t>
      </w:r>
    </w:p>
    <w:p>
      <w:pPr>
        <w:pStyle w:val="ListParagraph"/>
      </w:pPr>
      <w:r>
        <w:t xml:space="preserve">• Không xóa được nhóm còn nhà cung cấp thuộc nó (nhãn </w:t>
      </w:r>
      <w:r>
        <w:rPr>
          <w:rFonts w:ascii="Consolas" w:hAnsi="Consolas" w:cs="Consolas"/>
          <w:color w:val="164E63"/>
          <w:sz w:val="19"/>
        </w:rPr>
        <w:t xml:space="preserve">table.erp_supplier</w:t>
      </w:r>
      <w:r>
        <w:t xml:space="preserve">).</w:t>
      </w:r>
    </w:p>
    <w:p>
      <w:pPr>
        <w:pStyle w:val="Heading2"/>
      </w:pPr>
      <w:r>
        <w:t xml:space="preserve">4.4. Backend, API, giao diện</w:t>
      </w:r>
    </w:p>
    <w:p>
      <w:pPr>
        <w:pStyle w:val="Normal"/>
      </w:pPr>
      <w:r>
        <w:rPr>
          <w:rFonts w:ascii="Consolas" w:hAnsi="Consolas" w:cs="Consolas"/>
          <w:color w:val="164E63"/>
          <w:sz w:val="19"/>
        </w:rPr>
        <w:t xml:space="preserve">SupplierGroupService.cs</w:t>
      </w:r>
      <w:r>
        <w:t xml:space="preserve">, </w:t>
      </w:r>
      <w:r>
        <w:rPr>
          <w:rFonts w:ascii="Consolas" w:hAnsi="Consolas" w:cs="Consolas"/>
          <w:color w:val="164E63"/>
          <w:sz w:val="19"/>
        </w:rPr>
        <w:t xml:space="preserve">SupplierGroupsController</w:t>
      </w:r>
      <w:r>
        <w:t xml:space="preserve"> (</w:t>
      </w:r>
      <w:r>
        <w:rPr>
          <w:rFonts w:ascii="Consolas" w:hAnsi="Consolas" w:cs="Consolas"/>
          <w:color w:val="164E63"/>
          <w:sz w:val="19"/>
        </w:rPr>
        <w:t xml:space="preserve">api/purchasing/supplier-groups</w:t>
      </w:r>
      <w:r>
        <w:t xml:space="preserve">), tra cứu </w:t>
      </w:r>
      <w:r>
        <w:rPr>
          <w:rFonts w:ascii="Consolas" w:hAnsi="Consolas" w:cs="Consolas"/>
          <w:color w:val="164E63"/>
          <w:sz w:val="19"/>
        </w:rPr>
        <w:t xml:space="preserve">supplierGroups</w:t>
      </w:r>
      <w:r>
        <w:t xml:space="preserve">; màn </w:t>
      </w:r>
      <w:r>
        <w:rPr>
          <w:rFonts w:ascii="Consolas" w:hAnsi="Consolas" w:cs="Consolas"/>
          <w:color w:val="164E63"/>
          <w:sz w:val="19"/>
        </w:rPr>
        <w:t xml:space="preserve">SupplierGroupCategoryView</w:t>
      </w:r>
      <w:r>
        <w:t xml:space="preserve"> trong </w:t>
      </w:r>
      <w:r>
        <w:rPr>
          <w:rFonts w:ascii="Consolas" w:hAnsi="Consolas" w:cs="Consolas"/>
          <w:color w:val="164E63"/>
          <w:sz w:val="19"/>
        </w:rPr>
        <w:t xml:space="preserve">SimpleCategoryViews.tsx</w:t>
      </w:r>
      <w:r>
        <w:t xml:space="preserve">. Cột Excel: Mã nhóm, Tên nhóm, Ghi chú, Đang sử dụng.</w:t>
      </w:r>
    </w:p>
    <w:p>
      <w:pPr>
        <w:pStyle w:val="Heading1"/>
      </w:pPr>
      <w:r>
        <w:t xml:space="preserve">4b. Đổi mã và gộp mã</w:t>
      </w:r>
    </w:p>
    <w:p>
      <w:pPr>
        <w:pStyle w:val="Normal"/>
      </w:pPr>
      <w:r>
        <w:t xml:space="preserve">Hệ thống không có khóa ngoại, nên mọi chỗ dùng mã của một danh mục được biết nhờ </w:t>
      </w:r>
      <w:r>
        <w:rPr>
          <w:b/>
        </w:rPr>
        <w:t xml:space="preserve">bản đồ tham chiếu</w:t>
      </w:r>
      <w:r>
        <w:t xml:space="preserve"> (</w:t>
      </w:r>
      <w:r>
        <w:rPr>
          <w:rFonts w:ascii="Consolas" w:hAnsi="Consolas" w:cs="Consolas"/>
          <w:color w:val="164E63"/>
          <w:sz w:val="19"/>
        </w:rPr>
        <w:t xml:space="preserve">[References&lt;...&gt;]</w:t>
      </w:r>
      <w:r>
        <w:t xml:space="preserve"> → bảng </w:t>
      </w:r>
      <w:r>
        <w:rPr>
          <w:rFonts w:ascii="Consolas" w:hAnsi="Consolas" w:cs="Consolas"/>
          <w:color w:val="164E63"/>
          <w:sz w:val="19"/>
        </w:rPr>
        <w:t xml:space="preserve">sys_table_ref</w:t>
      </w:r>
      <w:r>
        <w:t xml:space="preserve">). Khung danh mục dùng bản đồ đó để </w:t>
      </w:r>
      <w:r>
        <w:rPr>
          <w:b/>
        </w:rPr>
        <w:t xml:space="preserve">đổi mã</w:t>
      </w:r>
      <w:r>
        <w:t xml:space="preserve"> và </w:t>
      </w:r>
      <w:r>
        <w:rPr>
          <w:b/>
        </w:rPr>
        <w:t xml:space="preserve">gộp mã</w:t>
      </w:r>
      <w:r>
        <w:t xml:space="preserve"> cho nhiều danh mục cùng lúc, không viết riêng từng danh mục.</w:t>
      </w:r>
    </w:p>
    <w:p>
      <w:pPr>
        <w:pStyle w:val="Normal"/>
      </w:pPr>
      <w:r>
        <w:rPr>
          <w:b/>
        </w:rPr>
        <w:t xml:space="preserve">Danh mục đang cho đổi / gộp mã</w:t>
      </w:r>
      <w:r>
        <w:t xml:space="preserve"> (đợt 1): nhà cung cấp, nhóm nhà cung cấp, dự án, điều khoản thanh toán, loại kho, nhóm vật tư, loại vật tư. Các danh mục có mã dán vào mã khác (lô </w:t>
      </w:r>
      <w:r>
        <w:rPr>
          <w:rFonts w:ascii="Consolas" w:hAnsi="Consolas" w:cs="Consolas"/>
          <w:color w:val="164E63"/>
          <w:sz w:val="19"/>
        </w:rPr>
        <w:t xml:space="preserve">VT001@LOT-2610</w:t>
      </w:r>
      <w:r>
        <w:t xml:space="preserve">, tỷ giá </w:t>
      </w:r>
      <w:r>
        <w:rPr>
          <w:rFonts w:ascii="Consolas" w:hAnsi="Consolas" w:cs="Consolas"/>
          <w:color w:val="164E63"/>
          <w:sz w:val="19"/>
        </w:rPr>
        <w:t xml:space="preserve">USD@ngày</w:t>
      </w:r>
      <w:r>
        <w:t xml:space="preserve">, quy đổi đơn vị tính) và vật tư, kho, đơn vị tính (có sổ kho, quy đổi) </w:t>
      </w:r>
      <w:r>
        <w:rPr>
          <w:b/>
        </w:rPr>
        <w:t xml:space="preserve">chưa</w:t>
      </w:r>
      <w:r>
        <w:t xml:space="preserve"> cho, sẽ làm ở đợt sau.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876"/>
        <w:gridCol w:w="4241"/>
        <w:gridCol w:w="4241"/>
      </w:tblGrid>
      <w:tr>
        <w:trPr>
          <w:tblHeader/>
        </w:trPr>
        <w:tc>
          <w:tcPr>
            <w:tcW w:w="876" w:type="dxa"/>
            <w:shd w:val="clear" w:fill="DCE9F3"/>
            <w:tcMar>
              <w:top w:w="70" w:type="dxa"/>
              <w:left w:w="100" w:type="dxa"/>
              <w:bottom w:w="70" w:type="dxa"/>
              <w:right w:w="100" w:type="dxa"/>
            </w:tcMar>
          </w:tcPr>
          <w:p>
            <w:pPr>
              <w:pStyle w:val="TableHeader"/>
            </w:pPr>
          </w:p>
        </w:tc>
        <w:tc>
          <w:tcPr>
            <w:tcW w:w="4241" w:type="dxa"/>
            <w:shd w:val="clear" w:fill="DCE9F3"/>
            <w:tcMar>
              <w:top w:w="70" w:type="dxa"/>
              <w:left w:w="100" w:type="dxa"/>
              <w:bottom w:w="70" w:type="dxa"/>
              <w:right w:w="100" w:type="dxa"/>
            </w:tcMar>
          </w:tcPr>
          <w:p>
            <w:pPr>
              <w:pStyle w:val="TableHeader"/>
            </w:pPr>
            <w:r>
              <w:t xml:space="preserve">Đổi mã (ví dụ </w:t>
            </w:r>
            <w:r>
              <w:rPr>
                <w:rFonts w:ascii="Consolas" w:hAnsi="Consolas" w:cs="Consolas"/>
                <w:color w:val="164E63"/>
                <w:sz w:val="19"/>
              </w:rPr>
              <w:t xml:space="preserve">NCC001</w:t>
            </w:r>
            <w:r>
              <w:t xml:space="preserve"> → </w:t>
            </w:r>
            <w:r>
              <w:rPr>
                <w:rFonts w:ascii="Consolas" w:hAnsi="Consolas" w:cs="Consolas"/>
                <w:color w:val="164E63"/>
                <w:sz w:val="19"/>
              </w:rPr>
              <w:t xml:space="preserve">NCC-HCM01</w:t>
            </w:r>
            <w:r>
              <w:t xml:space="preserve">)</w:t>
            </w:r>
          </w:p>
        </w:tc>
        <w:tc>
          <w:tcPr>
            <w:tcW w:w="4241" w:type="dxa"/>
            <w:shd w:val="clear" w:fill="DCE9F3"/>
            <w:tcMar>
              <w:top w:w="70" w:type="dxa"/>
              <w:left w:w="100" w:type="dxa"/>
              <w:bottom w:w="70" w:type="dxa"/>
              <w:right w:w="100" w:type="dxa"/>
            </w:tcMar>
          </w:tcPr>
          <w:p>
            <w:pPr>
              <w:pStyle w:val="TableHeader"/>
            </w:pPr>
            <w:r>
              <w:t xml:space="preserve">Gộp mã (A vào B)</w:t>
            </w:r>
          </w:p>
        </w:tc>
      </w:tr>
      <w:tr>
        <w:trPr>
          <w:cantSplit/>
        </w:trPr>
        <w:tc>
          <w:tcPr>
            <w:tcW w:w="876" w:type="dxa"/>
            <w:tcMar>
              <w:top w:w="70" w:type="dxa"/>
              <w:left w:w="100" w:type="dxa"/>
              <w:bottom w:w="70" w:type="dxa"/>
              <w:right w:w="100" w:type="dxa"/>
            </w:tcMar>
          </w:tcPr>
          <w:p>
            <w:pPr>
              <w:pStyle w:val="TableText"/>
            </w:pPr>
            <w:r>
              <w:t xml:space="preserve">Việc</w:t>
            </w:r>
          </w:p>
        </w:tc>
        <w:tc>
          <w:tcPr>
            <w:tcW w:w="4241" w:type="dxa"/>
            <w:tcMar>
              <w:top w:w="70" w:type="dxa"/>
              <w:left w:w="100" w:type="dxa"/>
              <w:bottom w:w="70" w:type="dxa"/>
              <w:right w:w="100" w:type="dxa"/>
            </w:tcMar>
          </w:tcPr>
          <w:p>
            <w:pPr>
              <w:pStyle w:val="TableText"/>
            </w:pPr>
            <w:r>
              <w:t xml:space="preserve">Trong </w:t>
            </w:r>
            <w:r>
              <w:rPr>
                <w:b/>
              </w:rPr>
              <w:t xml:space="preserve">một giao dịch</w:t>
            </w:r>
            <w:r>
              <w:t xml:space="preserve">: đổi mã ở chính bản ghi và ở </w:t>
            </w:r>
            <w:r>
              <w:rPr>
                <w:b/>
              </w:rPr>
              <w:t xml:space="preserve">mọi cột đang trỏ tới</w:t>
            </w:r>
            <w:r>
              <w:t xml:space="preserve"> (kể cả chứng từ đã ghi sổ hoặc ở tháng đã khóa, bảng bản dịch)</w:t>
            </w:r>
          </w:p>
        </w:tc>
        <w:tc>
          <w:tcPr>
            <w:tcW w:w="4241" w:type="dxa"/>
            <w:tcMar>
              <w:top w:w="70" w:type="dxa"/>
              <w:left w:w="100" w:type="dxa"/>
              <w:bottom w:w="70" w:type="dxa"/>
              <w:right w:w="100" w:type="dxa"/>
            </w:tcMar>
          </w:tcPr>
          <w:p>
            <w:pPr>
              <w:pStyle w:val="TableText"/>
            </w:pPr>
            <w:r>
              <w:t xml:space="preserve">Mọi cột đang trỏ tới A chuyển sang B; bản dịch của A bị xóa (B giữ bản dịch riêng); </w:t>
            </w:r>
            <w:r>
              <w:rPr>
                <w:b/>
              </w:rPr>
              <w:t xml:space="preserve">A chuyển sang ngừng sử dụng</w:t>
            </w:r>
            <w:r>
              <w:t xml:space="preserve">, ghi chú tự thêm "Đã gộp vào B."</w:t>
            </w:r>
          </w:p>
        </w:tc>
      </w:tr>
      <w:tr>
        <w:trPr>
          <w:cantSplit/>
        </w:trPr>
        <w:tc>
          <w:tcPr>
            <w:tcW w:w="876" w:type="dxa"/>
            <w:tcMar>
              <w:top w:w="70" w:type="dxa"/>
              <w:left w:w="100" w:type="dxa"/>
              <w:bottom w:w="70" w:type="dxa"/>
              <w:right w:w="100" w:type="dxa"/>
            </w:tcMar>
          </w:tcPr>
          <w:p>
            <w:pPr>
              <w:pStyle w:val="TableText"/>
            </w:pPr>
            <w:r>
              <w:t xml:space="preserve">Điều kiện</w:t>
            </w:r>
          </w:p>
        </w:tc>
        <w:tc>
          <w:tcPr>
            <w:tcW w:w="4241" w:type="dxa"/>
            <w:tcMar>
              <w:top w:w="70" w:type="dxa"/>
              <w:left w:w="100" w:type="dxa"/>
              <w:bottom w:w="70" w:type="dxa"/>
              <w:right w:w="100" w:type="dxa"/>
            </w:tcMar>
          </w:tcPr>
          <w:p>
            <w:pPr>
              <w:pStyle w:val="TableText"/>
            </w:pPr>
            <w:r>
              <w:t xml:space="preserve">Mã mới hợp lệ (chữ hoa, không khoảng trắng, dấu </w:t>
            </w:r>
            <w:r>
              <w:rPr>
                <w:rFonts w:ascii="Consolas" w:hAnsi="Consolas" w:cs="Consolas"/>
                <w:color w:val="164E63"/>
                <w:sz w:val="19"/>
              </w:rPr>
              <w:t xml:space="preserve">:</w:t>
            </w:r>
            <w:r>
              <w:t xml:space="preserve"> </w:t>
            </w:r>
            <w:r>
              <w:rPr>
                <w:rFonts w:ascii="Consolas" w:hAnsi="Consolas" w:cs="Consolas"/>
                <w:color w:val="164E63"/>
                <w:sz w:val="19"/>
              </w:rPr>
              <w:t xml:space="preserve">,</w:t>
            </w:r>
            <w:r>
              <w:t xml:space="preserve">), không trùng mã đã có, </w:t>
            </w:r>
            <w:r>
              <w:rPr>
                <w:rFonts w:ascii="Consolas" w:hAnsi="Consolas" w:cs="Consolas"/>
                <w:color w:val="164E63"/>
                <w:sz w:val="19"/>
              </w:rPr>
              <w:t xml:space="preserve">version</w:t>
            </w:r>
            <w:r>
              <w:t xml:space="preserve"> còn mới (409 nếu có người sửa)</w:t>
            </w:r>
          </w:p>
        </w:tc>
        <w:tc>
          <w:tcPr>
            <w:tcW w:w="4241" w:type="dxa"/>
            <w:tcMar>
              <w:top w:w="70" w:type="dxa"/>
              <w:left w:w="100" w:type="dxa"/>
              <w:bottom w:w="70" w:type="dxa"/>
              <w:right w:w="100" w:type="dxa"/>
            </w:tcMar>
          </w:tcPr>
          <w:p>
            <w:pPr>
              <w:pStyle w:val="TableText"/>
            </w:pPr>
            <w:r>
              <w:t xml:space="preserve">Mã đích có thật và </w:t>
            </w:r>
            <w:r>
              <w:rPr>
                <w:b/>
              </w:rPr>
              <w:t xml:space="preserve">đang sử dụng</w:t>
            </w:r>
            <w:r>
              <w:t xml:space="preserve">, khác chính nó</w:t>
            </w:r>
          </w:p>
        </w:tc>
      </w:tr>
      <w:tr>
        <w:trPr>
          <w:cantSplit/>
        </w:trPr>
        <w:tc>
          <w:tcPr>
            <w:tcW w:w="876" w:type="dxa"/>
            <w:tcMar>
              <w:top w:w="70" w:type="dxa"/>
              <w:left w:w="100" w:type="dxa"/>
              <w:bottom w:w="70" w:type="dxa"/>
              <w:right w:w="100" w:type="dxa"/>
            </w:tcMar>
          </w:tcPr>
          <w:p>
            <w:pPr>
              <w:pStyle w:val="TableText"/>
            </w:pPr>
            <w:r>
              <w:t xml:space="preserve">Sau đó</w:t>
            </w:r>
          </w:p>
        </w:tc>
        <w:tc>
          <w:tcPr>
            <w:tcW w:w="4241" w:type="dxa"/>
            <w:tcMar>
              <w:top w:w="70" w:type="dxa"/>
              <w:left w:w="100" w:type="dxa"/>
              <w:bottom w:w="70" w:type="dxa"/>
              <w:right w:w="100" w:type="dxa"/>
            </w:tcMar>
          </w:tcPr>
          <w:p>
            <w:pPr>
              <w:pStyle w:val="TableText"/>
            </w:pPr>
            <w:r>
              <w:t xml:space="preserve">Mã cũ không còn</w:t>
            </w:r>
          </w:p>
        </w:tc>
        <w:tc>
          <w:tcPr>
            <w:tcW w:w="4241" w:type="dxa"/>
            <w:tcMar>
              <w:top w:w="70" w:type="dxa"/>
              <w:left w:w="100" w:type="dxa"/>
              <w:bottom w:w="70" w:type="dxa"/>
              <w:right w:w="100" w:type="dxa"/>
            </w:tcMar>
          </w:tcPr>
          <w:p>
            <w:pPr>
              <w:pStyle w:val="TableText"/>
            </w:pPr>
            <w:r>
              <w:t xml:space="preserve">A còn để tra cứu; xóa được khi không còn gì dùng</w:t>
            </w:r>
          </w:p>
        </w:tc>
      </w:tr>
      <w:tr>
        <w:trPr>
          <w:cantSplit/>
        </w:trPr>
        <w:tc>
          <w:tcPr>
            <w:tcW w:w="876" w:type="dxa"/>
            <w:tcMar>
              <w:top w:w="70" w:type="dxa"/>
              <w:left w:w="100" w:type="dxa"/>
              <w:bottom w:w="70" w:type="dxa"/>
              <w:right w:w="100" w:type="dxa"/>
            </w:tcMar>
          </w:tcPr>
          <w:p>
            <w:pPr>
              <w:pStyle w:val="TableText"/>
            </w:pPr>
            <w:r>
              <w:t xml:space="preserve">Nhật ký</w:t>
            </w:r>
          </w:p>
        </w:tc>
        <w:tc>
          <w:tcPr>
            <w:tcW w:w="4241" w:type="dxa"/>
            <w:tcMar>
              <w:top w:w="70" w:type="dxa"/>
              <w:left w:w="100" w:type="dxa"/>
              <w:bottom w:w="70" w:type="dxa"/>
              <w:right w:w="100" w:type="dxa"/>
            </w:tcMar>
          </w:tcPr>
          <w:p>
            <w:pPr>
              <w:pStyle w:val="TableText"/>
            </w:pPr>
            <w:r>
              <w:rPr>
                <w:rFonts w:ascii="Consolas" w:hAnsi="Consolas" w:cs="Consolas"/>
                <w:color w:val="164E63"/>
                <w:sz w:val="19"/>
              </w:rPr>
              <w:t xml:space="preserve">CODE_CHANGE</w:t>
            </w:r>
            <w:r>
              <w:t xml:space="preserve">: mã cũ → mã mới, ghi chú số dòng đã cập nhật</w:t>
            </w:r>
          </w:p>
        </w:tc>
        <w:tc>
          <w:tcPr>
            <w:tcW w:w="4241" w:type="dxa"/>
            <w:tcMar>
              <w:top w:w="70" w:type="dxa"/>
              <w:left w:w="100" w:type="dxa"/>
              <w:bottom w:w="70" w:type="dxa"/>
              <w:right w:w="100" w:type="dxa"/>
            </w:tcMar>
          </w:tcPr>
          <w:p>
            <w:pPr>
              <w:pStyle w:val="TableText"/>
            </w:pPr>
            <w:r>
              <w:rPr>
                <w:rFonts w:ascii="Consolas" w:hAnsi="Consolas" w:cs="Consolas"/>
                <w:color w:val="164E63"/>
                <w:sz w:val="19"/>
              </w:rPr>
              <w:t xml:space="preserve">MERGE</w:t>
            </w:r>
            <w:r>
              <w:t xml:space="preserve">: mã gộp → mã đích, số dòng đã chuyển</w:t>
            </w:r>
          </w:p>
        </w:tc>
      </w:tr>
    </w:tbl>
    <w:p>
      <w:pPr>
        <w:spacing w:after="60"/>
      </w:pPr>
    </w:p>
    <w:p>
      <w:pPr>
        <w:pStyle w:val="ListParagraph"/>
      </w:pPr>
      <w:r>
        <w:t xml:space="preserve">• </w:t>
      </w:r>
      <w:r>
        <w:rPr>
          <w:b/>
        </w:rPr>
        <w:t xml:space="preserve">Quyền:</w:t>
      </w:r>
      <w:r>
        <w:t xml:space="preserve"> quyền </w:t>
      </w:r>
      <w:r>
        <w:rPr>
          <w:b/>
        </w:rPr>
        <w:t xml:space="preserve">Sửa</w:t>
      </w:r>
      <w:r>
        <w:t xml:space="preserve"> của danh mục </w:t>
      </w:r>
      <w:r>
        <w:rPr>
          <w:b/>
        </w:rPr>
        <w:t xml:space="preserve">và</w:t>
      </w:r>
      <w:r>
        <w:t xml:space="preserve"> quyền đặc biệt </w:t>
      </w:r>
      <w:r>
        <w:rPr>
          <w:b/>
        </w:rPr>
        <w:t xml:space="preserve">Đổi mã, gộp mã</w:t>
      </w:r>
      <w:r>
        <w:t xml:space="preserve"> (</w:t>
      </w:r>
      <w:r>
        <w:rPr>
          <w:rFonts w:ascii="Consolas" w:hAnsi="Consolas" w:cs="Consolas"/>
          <w:color w:val="164E63"/>
          <w:sz w:val="19"/>
        </w:rPr>
        <w:t xml:space="preserve">{chức năng}:CHANGE_CODE</w:t>
      </w:r>
      <w:r>
        <w:t xml:space="preserve">, cấp ở Cài đặt › Người dùng &amp; phân quyền; quản trị viên luôn có). Thiếu một trong hai → 403.</w:t>
      </w:r>
    </w:p>
    <w:p>
      <w:pPr>
        <w:pStyle w:val="ListParagraph"/>
      </w:pPr>
      <w:r>
        <w:t xml:space="preserve">• </w:t>
      </w:r>
      <w:r>
        <w:rPr>
          <w:b/>
        </w:rPr>
        <w:t xml:space="preserve">Giao diện:</w:t>
      </w:r>
      <w:r>
        <w:t xml:space="preserve"> hai nút trên mỗi dòng danh mục (</w:t>
      </w:r>
      <w:r>
        <w:rPr>
          <w:b/>
        </w:rPr>
        <w:t xml:space="preserve">Đổi mã</w:t>
      </w:r>
      <w:r>
        <w:t xml:space="preserve">, </w:t>
      </w:r>
      <w:r>
        <w:rPr>
          <w:b/>
        </w:rPr>
        <w:t xml:space="preserve">Gộp mã</w:t>
      </w:r>
      <w:r>
        <w:t xml:space="preserve">) chỉ hiện khi danh mục cho phép và người dùng đủ quyền. Hộp thoại </w:t>
      </w:r>
      <w:r>
        <w:rPr>
          <w:b/>
        </w:rPr>
        <w:t xml:space="preserve">xem trước</w:t>
      </w:r>
      <w:r>
        <w:t xml:space="preserve"> các bảng đang dùng mã và số dòng sẽ bị cập nhật, rồi mới xác nhận.</w:t>
      </w:r>
    </w:p>
    <w:p>
      <w:pPr>
        <w:pStyle w:val="ListParagraph"/>
      </w:pPr>
      <w:r>
        <w:t xml:space="preserve">• </w:t>
      </w:r>
      <w:r>
        <w:rPr>
          <w:b/>
        </w:rPr>
        <w:t xml:space="preserve">API</w:t>
      </w:r>
      <w:r>
        <w:t xml:space="preserve"> (trên mọi controller danh mục, danh mục chưa cho thì từ chối): </w:t>
      </w:r>
      <w:r>
        <w:rPr>
          <w:rFonts w:ascii="Consolas" w:hAnsi="Consolas" w:cs="Consolas"/>
          <w:color w:val="164E63"/>
          <w:sz w:val="19"/>
        </w:rPr>
        <w:t xml:space="preserve">GET {route}/{mã}/code-change?into={mã đích}</w:t>
      </w:r>
      <w:r>
        <w:t xml:space="preserve"> (xem trước), </w:t>
      </w:r>
      <w:r>
        <w:rPr>
          <w:rFonts w:ascii="Consolas" w:hAnsi="Consolas" w:cs="Consolas"/>
          <w:color w:val="164E63"/>
          <w:sz w:val="19"/>
        </w:rPr>
        <w:t xml:space="preserve">POST {route}/{mã}/rename</w:t>
      </w:r>
      <w:r>
        <w:t xml:space="preserve"> </w:t>
      </w:r>
      <w:r>
        <w:rPr>
          <w:rFonts w:ascii="Consolas" w:hAnsi="Consolas" w:cs="Consolas"/>
          <w:color w:val="164E63"/>
          <w:sz w:val="19"/>
        </w:rPr>
        <w:t xml:space="preserve">{ "newCode": "...", "version": 12 }</w:t>
      </w:r>
      <w:r>
        <w:t xml:space="preserve">, </w:t>
      </w:r>
      <w:r>
        <w:rPr>
          <w:rFonts w:ascii="Consolas" w:hAnsi="Consolas" w:cs="Consolas"/>
          <w:color w:val="164E63"/>
          <w:sz w:val="19"/>
        </w:rPr>
        <w:t xml:space="preserve">POST {route}/{mã}/merge</w:t>
      </w:r>
      <w:r>
        <w:t xml:space="preserve"> </w:t>
      </w:r>
      <w:r>
        <w:rPr>
          <w:rFonts w:ascii="Consolas" w:hAnsi="Consolas" w:cs="Consolas"/>
          <w:color w:val="164E63"/>
          <w:sz w:val="19"/>
        </w:rPr>
        <w:t xml:space="preserve">{ "intoCode": "..." }</w:t>
      </w:r>
      <w:r>
        <w:t xml:space="preserve">.</w:t>
      </w:r>
    </w:p>
    <w:p>
      <w:pPr>
        <w:pStyle w:val="ListParagraph"/>
      </w:pPr>
      <w:r>
        <w:t xml:space="preserve">• </w:t>
      </w:r>
      <w:r>
        <w:rPr>
          <w:b/>
        </w:rPr>
        <w:t xml:space="preserve">Không đổi</w:t>
      </w:r>
      <w:r>
        <w:t xml:space="preserve"> những chữ đã </w:t>
      </w:r>
      <w:r>
        <w:rPr>
          <w:b/>
        </w:rPr>
        <w:t xml:space="preserve">chép lúc lưu</w:t>
      </w:r>
      <w:r>
        <w:t xml:space="preserve"> trên chứng từ cũ (tên nhà cung cấp, tên vật tư...): chúng ghi đúng tên tại thời điểm lập. Mã nằm trong JSON (cấu hình, bố cục lưới, nhật ký cũ) cũng không đổi.</w:t>
      </w:r>
    </w:p>
    <w:p>
      <w:pPr>
        <w:pStyle w:val="ListParagraph"/>
      </w:pPr>
      <w:r>
        <w:t xml:space="preserve">• </w:t>
      </w:r>
      <w:r>
        <w:rPr>
          <w:b/>
        </w:rPr>
        <w:t xml:space="preserve">Bật cho một danh mục mới:</w:t>
      </w:r>
      <w:r>
        <w:t xml:space="preserve"> </w:t>
      </w:r>
      <w:r>
        <w:rPr>
          <w:rFonts w:ascii="Consolas" w:hAnsi="Consolas" w:cs="Consolas"/>
          <w:color w:val="164E63"/>
          <w:sz w:val="19"/>
        </w:rPr>
        <w:t xml:space="preserve">CodeChange: true</w:t>
      </w:r>
      <w:r>
        <w:t xml:space="preserve"> ở </w:t>
      </w:r>
      <w:r>
        <w:rPr>
          <w:rFonts w:ascii="Consolas" w:hAnsi="Consolas" w:cs="Consolas"/>
          <w:color w:val="164E63"/>
          <w:sz w:val="19"/>
        </w:rPr>
        <w:t xml:space="preserve">CatalogSpec</w:t>
      </w:r>
      <w:r>
        <w:t xml:space="preserve"> của dịch vụ </w:t>
      </w:r>
      <w:r>
        <w:rPr>
          <w:b/>
        </w:rPr>
        <w:t xml:space="preserve">và</w:t>
      </w:r>
      <w:r>
        <w:t xml:space="preserve"> thêm mã chức năng vào </w:t>
      </w:r>
      <w:r>
        <w:rPr>
          <w:rFonts w:ascii="Consolas" w:hAnsi="Consolas" w:cs="Consolas"/>
          <w:color w:val="164E63"/>
          <w:sz w:val="19"/>
        </w:rPr>
        <w:t xml:space="preserve">SpecialRightCatalog.CodeChangeCatalogs</w:t>
      </w:r>
      <w:r>
        <w:t xml:space="preserve"> (test </w:t>
      </w:r>
      <w:r>
        <w:rPr>
          <w:rFonts w:ascii="Consolas" w:hAnsi="Consolas" w:cs="Consolas"/>
          <w:color w:val="164E63"/>
          <w:sz w:val="19"/>
        </w:rPr>
        <w:t xml:space="preserve">CodeChangeTests</w:t>
      </w:r>
      <w:r>
        <w:t xml:space="preserve"> bắt hai danh sách lệch nhau), </w:t>
      </w:r>
      <w:r>
        <w:rPr>
          <w:rFonts w:ascii="Consolas" w:hAnsi="Consolas" w:cs="Consolas"/>
          <w:color w:val="164E63"/>
          <w:sz w:val="19"/>
        </w:rPr>
        <w:t xml:space="preserve">codeChange: { lookup: 'tên tra cứu' }</w:t>
      </w:r>
      <w:r>
        <w:t xml:space="preserve"> ở </w:t>
      </w:r>
      <w:r>
        <w:rPr>
          <w:rFonts w:ascii="Consolas" w:hAnsi="Consolas" w:cs="Consolas"/>
          <w:color w:val="164E63"/>
          <w:sz w:val="19"/>
        </w:rPr>
        <w:t xml:space="preserve">CatalogDefinition</w:t>
      </w:r>
      <w:r>
        <w:t xml:space="preserve"> của màn hình. Danh mục có chữ copy mã ở chỗ không khai </w:t>
      </w:r>
      <w:r>
        <w:rPr>
          <w:rFonts w:ascii="Consolas" w:hAnsi="Consolas" w:cs="Consolas"/>
          <w:color w:val="164E63"/>
          <w:sz w:val="19"/>
        </w:rPr>
        <w:t xml:space="preserve">[References]</w:t>
      </w:r>
      <w:r>
        <w:t xml:space="preserve"> thì ghi đè </w:t>
      </w:r>
      <w:r>
        <w:rPr>
          <w:rFonts w:ascii="Consolas" w:hAnsi="Consolas" w:cs="Consolas"/>
          <w:color w:val="164E63"/>
          <w:sz w:val="19"/>
        </w:rPr>
        <w:t xml:space="preserve">AfterCodeChangeAsync</w:t>
      </w:r>
      <w:r>
        <w:t xml:space="preserve"> để sửa trong cùng giao dịch.</w:t>
      </w:r>
    </w:p>
    <w:p>
      <w:pPr>
        <w:pStyle w:val="ListParagraph"/>
      </w:pPr>
      <w:r>
        <w:t xml:space="preserve">• </w:t>
      </w:r>
      <w:r>
        <w:rPr>
          <w:b/>
        </w:rPr>
        <w:t xml:space="preserve">Code:</w:t>
      </w:r>
      <w:r>
        <w:t xml:space="preserve"> </w:t>
      </w:r>
      <w:r>
        <w:rPr>
          <w:rFonts w:ascii="Consolas" w:hAnsi="Consolas" w:cs="Consolas"/>
          <w:color w:val="164E63"/>
          <w:sz w:val="19"/>
        </w:rPr>
        <w:t xml:space="preserve">CatalogService.RenameAsync/MergeAsync/PreviewCodeChangeAsync</w:t>
      </w:r>
      <w:r>
        <w:t xml:space="preserve">, </w:t>
      </w:r>
      <w:r>
        <w:rPr>
          <w:rFonts w:ascii="Consolas" w:hAnsi="Consolas" w:cs="Consolas"/>
          <w:color w:val="164E63"/>
          <w:sz w:val="19"/>
        </w:rPr>
        <w:t xml:space="preserve">CatalogCodeChange</w:t>
      </w:r>
      <w:r>
        <w:t xml:space="preserve"> (viết lại các cột theo bản đồ tham chiếu, tên bảng và cột chỉ lấy từ mô hình, mã luôn là tham số), </w:t>
      </w:r>
      <w:r>
        <w:rPr>
          <w:rFonts w:ascii="Consolas" w:hAnsi="Consolas" w:cs="Consolas"/>
          <w:color w:val="164E63"/>
          <w:sz w:val="19"/>
        </w:rPr>
        <w:t xml:space="preserve">CodeChangeDialog.tsx</w:t>
      </w:r>
      <w:r>
        <w:t xml:space="preserve">.</w:t>
      </w:r>
    </w:p>
    <w:p>
      <w:pPr>
        <w:pStyle w:val="Heading1"/>
      </w:pPr>
      <w:r>
        <w:t xml:space="preserve">5. Quyền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238"/>
        <w:gridCol w:w="883"/>
        <w:gridCol w:w="4238"/>
      </w:tblGrid>
      <w:tr>
        <w:trPr>
          <w:tblHeader/>
        </w:trPr>
        <w:tc>
          <w:tcPr>
            <w:tcW w:w="4238" w:type="dxa"/>
            <w:shd w:val="clear" w:fill="DCE9F3"/>
            <w:tcMar>
              <w:top w:w="70" w:type="dxa"/>
              <w:left w:w="100" w:type="dxa"/>
              <w:bottom w:w="70" w:type="dxa"/>
              <w:right w:w="100" w:type="dxa"/>
            </w:tcMar>
          </w:tcPr>
          <w:p>
            <w:pPr>
              <w:pStyle w:val="TableHeader"/>
            </w:pPr>
            <w:r>
              <w:t xml:space="preserve">Chức năng</w:t>
            </w:r>
          </w:p>
        </w:tc>
        <w:tc>
          <w:tcPr>
            <w:tcW w:w="883" w:type="dxa"/>
            <w:shd w:val="clear" w:fill="DCE9F3"/>
            <w:tcMar>
              <w:top w:w="70" w:type="dxa"/>
              <w:left w:w="100" w:type="dxa"/>
              <w:bottom w:w="70" w:type="dxa"/>
              <w:right w:w="100" w:type="dxa"/>
            </w:tcMar>
          </w:tcPr>
          <w:p>
            <w:pPr>
              <w:pStyle w:val="TableHeader"/>
            </w:pPr>
            <w:r>
              <w:t xml:space="preserve">Hành động</w:t>
            </w:r>
          </w:p>
        </w:tc>
        <w:tc>
          <w:tcPr>
            <w:tcW w:w="4238" w:type="dxa"/>
            <w:shd w:val="clear" w:fill="DCE9F3"/>
            <w:tcMar>
              <w:top w:w="70" w:type="dxa"/>
              <w:left w:w="100" w:type="dxa"/>
              <w:bottom w:w="70" w:type="dxa"/>
              <w:right w:w="100" w:type="dxa"/>
            </w:tcMar>
          </w:tcPr>
          <w:p>
            <w:pPr>
              <w:pStyle w:val="TableHeader"/>
            </w:pPr>
            <w:r>
              <w:t xml:space="preserve">Ai cần</w:t>
            </w:r>
          </w:p>
        </w:tc>
      </w:tr>
      <w:tr>
        <w:trPr>
          <w:cantSplit/>
        </w:trPr>
        <w:tc>
          <w:tcPr>
            <w:tcW w:w="4238" w:type="dxa"/>
            <w:tcMar>
              <w:top w:w="70" w:type="dxa"/>
              <w:left w:w="100" w:type="dxa"/>
              <w:bottom w:w="70" w:type="dxa"/>
              <w:right w:w="100" w:type="dxa"/>
            </w:tcMar>
          </w:tcPr>
          <w:p>
            <w:pPr>
              <w:pStyle w:val="TableText"/>
            </w:pPr>
            <w:r>
              <w:rPr>
                <w:rFonts w:ascii="Consolas" w:hAnsi="Consolas" w:cs="Consolas"/>
                <w:color w:val="164E63"/>
                <w:sz w:val="19"/>
              </w:rPr>
              <w:t xml:space="preserve">pur_project_cat</w:t>
            </w:r>
            <w:r>
              <w:t xml:space="preserve">, </w:t>
            </w:r>
            <w:r>
              <w:rPr>
                <w:rFonts w:ascii="Consolas" w:hAnsi="Consolas" w:cs="Consolas"/>
                <w:color w:val="164E63"/>
                <w:sz w:val="19"/>
              </w:rPr>
              <w:t xml:space="preserve">pur_payment_term_cat</w:t>
            </w:r>
            <w:r>
              <w:t xml:space="preserve">, </w:t>
            </w:r>
            <w:r>
              <w:rPr>
                <w:rFonts w:ascii="Consolas" w:hAnsi="Consolas" w:cs="Consolas"/>
                <w:color w:val="164E63"/>
                <w:sz w:val="19"/>
              </w:rPr>
              <w:t xml:space="preserve">pur_supplier_group_cat</w:t>
            </w:r>
          </w:p>
        </w:tc>
        <w:tc>
          <w:tcPr>
            <w:tcW w:w="883" w:type="dxa"/>
            <w:tcMar>
              <w:top w:w="70" w:type="dxa"/>
              <w:left w:w="100" w:type="dxa"/>
              <w:bottom w:w="70" w:type="dxa"/>
              <w:right w:w="100" w:type="dxa"/>
            </w:tcMar>
          </w:tcPr>
          <w:p>
            <w:pPr>
              <w:pStyle w:val="TableText"/>
            </w:pPr>
            <w:r>
              <w:t xml:space="preserve">Xem</w:t>
            </w:r>
          </w:p>
        </w:tc>
        <w:tc>
          <w:tcPr>
            <w:tcW w:w="4238" w:type="dxa"/>
            <w:tcMar>
              <w:top w:w="70" w:type="dxa"/>
              <w:left w:w="100" w:type="dxa"/>
              <w:bottom w:w="70" w:type="dxa"/>
              <w:right w:w="100" w:type="dxa"/>
            </w:tcMar>
          </w:tcPr>
          <w:p>
            <w:pPr>
              <w:pStyle w:val="TableText"/>
            </w:pPr>
            <w:r>
              <w:t xml:space="preserve">Mở màn danh mục và </w:t>
            </w:r>
            <w:r>
              <w:rPr>
                <w:rFonts w:ascii="Consolas" w:hAnsi="Consolas" w:cs="Consolas"/>
                <w:color w:val="164E63"/>
                <w:sz w:val="19"/>
              </w:rPr>
              <w:t xml:space="preserve">GET</w:t>
            </w:r>
            <w:r>
              <w:t xml:space="preserve"> danh sách</w:t>
            </w:r>
          </w:p>
        </w:tc>
      </w:tr>
      <w:tr>
        <w:trPr>
          <w:cantSplit/>
        </w:trPr>
        <w:tc>
          <w:tcPr>
            <w:tcW w:w="4238" w:type="dxa"/>
            <w:tcMar>
              <w:top w:w="70" w:type="dxa"/>
              <w:left w:w="100" w:type="dxa"/>
              <w:bottom w:w="70" w:type="dxa"/>
              <w:right w:w="100" w:type="dxa"/>
            </w:tcMar>
          </w:tcPr>
          <w:p>
            <w:pPr>
              <w:pStyle w:val="TableText"/>
            </w:pPr>
          </w:p>
        </w:tc>
        <w:tc>
          <w:tcPr>
            <w:tcW w:w="883" w:type="dxa"/>
            <w:tcMar>
              <w:top w:w="70" w:type="dxa"/>
              <w:left w:w="100" w:type="dxa"/>
              <w:bottom w:w="70" w:type="dxa"/>
              <w:right w:w="100" w:type="dxa"/>
            </w:tcMar>
          </w:tcPr>
          <w:p>
            <w:pPr>
              <w:pStyle w:val="TableText"/>
            </w:pPr>
            <w:r>
              <w:t xml:space="preserve">Xem + Xuất</w:t>
            </w:r>
          </w:p>
        </w:tc>
        <w:tc>
          <w:tcPr>
            <w:tcW w:w="4238" w:type="dxa"/>
            <w:tcMar>
              <w:top w:w="70" w:type="dxa"/>
              <w:left w:w="100" w:type="dxa"/>
              <w:bottom w:w="70" w:type="dxa"/>
              <w:right w:w="100" w:type="dxa"/>
            </w:tcMar>
          </w:tcPr>
          <w:p>
            <w:pPr>
              <w:pStyle w:val="TableText"/>
            </w:pPr>
            <w:r>
              <w:t xml:space="preserve">Xuất Excel</w:t>
            </w:r>
          </w:p>
        </w:tc>
      </w:tr>
      <w:tr>
        <w:trPr>
          <w:cantSplit/>
        </w:trPr>
        <w:tc>
          <w:tcPr>
            <w:tcW w:w="4238" w:type="dxa"/>
            <w:tcMar>
              <w:top w:w="70" w:type="dxa"/>
              <w:left w:w="100" w:type="dxa"/>
              <w:bottom w:w="70" w:type="dxa"/>
              <w:right w:w="100" w:type="dxa"/>
            </w:tcMar>
          </w:tcPr>
          <w:p>
            <w:pPr>
              <w:pStyle w:val="TableText"/>
            </w:pPr>
          </w:p>
        </w:tc>
        <w:tc>
          <w:tcPr>
            <w:tcW w:w="883" w:type="dxa"/>
            <w:tcMar>
              <w:top w:w="70" w:type="dxa"/>
              <w:left w:w="100" w:type="dxa"/>
              <w:bottom w:w="70" w:type="dxa"/>
              <w:right w:w="100" w:type="dxa"/>
            </w:tcMar>
          </w:tcPr>
          <w:p>
            <w:pPr>
              <w:pStyle w:val="TableText"/>
            </w:pPr>
            <w:r>
              <w:t xml:space="preserve">Thêm</w:t>
            </w:r>
          </w:p>
        </w:tc>
        <w:tc>
          <w:tcPr>
            <w:tcW w:w="4238" w:type="dxa"/>
            <w:tcMar>
              <w:top w:w="70" w:type="dxa"/>
              <w:left w:w="100" w:type="dxa"/>
              <w:bottom w:w="70" w:type="dxa"/>
              <w:right w:w="100" w:type="dxa"/>
            </w:tcMar>
          </w:tcPr>
          <w:p>
            <w:pPr>
              <w:pStyle w:val="TableText"/>
            </w:pPr>
            <w:r>
              <w:t xml:space="preserve">Thêm, </w:t>
            </w:r>
            <w:r>
              <w:rPr>
                <w:b/>
              </w:rPr>
              <w:t xml:space="preserve">nhập Excel</w:t>
            </w:r>
            <w:r>
              <w:t xml:space="preserve"> (nhập dạng cập nhật cần thêm Sửa)</w:t>
            </w:r>
          </w:p>
        </w:tc>
      </w:tr>
      <w:tr>
        <w:trPr>
          <w:cantSplit/>
        </w:trPr>
        <w:tc>
          <w:tcPr>
            <w:tcW w:w="4238" w:type="dxa"/>
            <w:tcMar>
              <w:top w:w="70" w:type="dxa"/>
              <w:left w:w="100" w:type="dxa"/>
              <w:bottom w:w="70" w:type="dxa"/>
              <w:right w:w="100" w:type="dxa"/>
            </w:tcMar>
          </w:tcPr>
          <w:p>
            <w:pPr>
              <w:pStyle w:val="TableText"/>
            </w:pPr>
          </w:p>
        </w:tc>
        <w:tc>
          <w:tcPr>
            <w:tcW w:w="883" w:type="dxa"/>
            <w:tcMar>
              <w:top w:w="70" w:type="dxa"/>
              <w:left w:w="100" w:type="dxa"/>
              <w:bottom w:w="70" w:type="dxa"/>
              <w:right w:w="100" w:type="dxa"/>
            </w:tcMar>
          </w:tcPr>
          <w:p>
            <w:pPr>
              <w:pStyle w:val="TableText"/>
            </w:pPr>
            <w:r>
              <w:t xml:space="preserve">Sửa</w:t>
            </w:r>
          </w:p>
        </w:tc>
        <w:tc>
          <w:tcPr>
            <w:tcW w:w="4238" w:type="dxa"/>
            <w:tcMar>
              <w:top w:w="70" w:type="dxa"/>
              <w:left w:w="100" w:type="dxa"/>
              <w:bottom w:w="70" w:type="dxa"/>
              <w:right w:w="100" w:type="dxa"/>
            </w:tcMar>
          </w:tcPr>
          <w:p>
            <w:pPr>
              <w:pStyle w:val="TableText"/>
            </w:pPr>
            <w:r>
              <w:t xml:space="preserve">Sửa bản ghi</w:t>
            </w:r>
          </w:p>
        </w:tc>
      </w:tr>
      <w:tr>
        <w:trPr>
          <w:cantSplit/>
        </w:trPr>
        <w:tc>
          <w:tcPr>
            <w:tcW w:w="4238" w:type="dxa"/>
            <w:tcMar>
              <w:top w:w="70" w:type="dxa"/>
              <w:left w:w="100" w:type="dxa"/>
              <w:bottom w:w="70" w:type="dxa"/>
              <w:right w:w="100" w:type="dxa"/>
            </w:tcMar>
          </w:tcPr>
          <w:p>
            <w:pPr>
              <w:pStyle w:val="TableText"/>
            </w:pPr>
          </w:p>
        </w:tc>
        <w:tc>
          <w:tcPr>
            <w:tcW w:w="883" w:type="dxa"/>
            <w:tcMar>
              <w:top w:w="70" w:type="dxa"/>
              <w:left w:w="100" w:type="dxa"/>
              <w:bottom w:w="70" w:type="dxa"/>
              <w:right w:w="100" w:type="dxa"/>
            </w:tcMar>
          </w:tcPr>
          <w:p>
            <w:pPr>
              <w:pStyle w:val="TableText"/>
            </w:pPr>
            <w:r>
              <w:t xml:space="preserve">Xóa</w:t>
            </w:r>
          </w:p>
        </w:tc>
        <w:tc>
          <w:tcPr>
            <w:tcW w:w="4238" w:type="dxa"/>
            <w:tcMar>
              <w:top w:w="70" w:type="dxa"/>
              <w:left w:w="100" w:type="dxa"/>
              <w:bottom w:w="70" w:type="dxa"/>
              <w:right w:w="100" w:type="dxa"/>
            </w:tcMar>
          </w:tcPr>
          <w:p>
            <w:pPr>
              <w:pStyle w:val="TableText"/>
            </w:pPr>
            <w:r>
              <w:t xml:space="preserve">Xóa, xóa nhiều</w:t>
            </w:r>
          </w:p>
        </w:tc>
      </w:tr>
      <w:tr>
        <w:trPr>
          <w:cantSplit/>
        </w:trPr>
        <w:tc>
          <w:tcPr>
            <w:tcW w:w="4238" w:type="dxa"/>
            <w:tcMar>
              <w:top w:w="70" w:type="dxa"/>
              <w:left w:w="100" w:type="dxa"/>
              <w:bottom w:w="70" w:type="dxa"/>
              <w:right w:w="100" w:type="dxa"/>
            </w:tcMar>
          </w:tcPr>
          <w:p>
            <w:pPr>
              <w:pStyle w:val="TableText"/>
            </w:pPr>
            <w:r>
              <w:t xml:space="preserve">*(không cần quyền danh mục)*</w:t>
            </w:r>
          </w:p>
        </w:tc>
        <w:tc>
          <w:tcPr>
            <w:tcW w:w="883" w:type="dxa"/>
            <w:tcMar>
              <w:top w:w="70" w:type="dxa"/>
              <w:left w:w="100" w:type="dxa"/>
              <w:bottom w:w="70" w:type="dxa"/>
              <w:right w:w="100" w:type="dxa"/>
            </w:tcMar>
          </w:tcPr>
          <w:p>
            <w:pPr>
              <w:pStyle w:val="TableText"/>
            </w:pPr>
          </w:p>
        </w:tc>
        <w:tc>
          <w:tcPr>
            <w:tcW w:w="4238" w:type="dxa"/>
            <w:tcMar>
              <w:top w:w="70" w:type="dxa"/>
              <w:left w:w="100" w:type="dxa"/>
              <w:bottom w:w="70" w:type="dxa"/>
              <w:right w:w="100" w:type="dxa"/>
            </w:tcMar>
          </w:tcPr>
          <w:p>
            <w:pPr>
              <w:pStyle w:val="TableText"/>
            </w:pPr>
            <w:r>
              <w:t xml:space="preserve">Chọn dự án / điều khoản / nhóm trên form khác qua </w:t>
            </w:r>
            <w:r>
              <w:rPr>
                <w:rFonts w:ascii="Consolas" w:hAnsi="Consolas" w:cs="Consolas"/>
                <w:color w:val="164E63"/>
                <w:sz w:val="19"/>
              </w:rPr>
              <w:t xml:space="preserve">/api/lookups/*</w:t>
            </w:r>
            <w:r>
              <w:t xml:space="preserve">, mở cho mọi người đã đăng nhập</w:t>
            </w:r>
          </w:p>
        </w:tc>
      </w:tr>
    </w:tbl>
    <w:p>
      <w:pPr>
        <w:spacing w:after="60"/>
      </w:pPr>
    </w:p>
    <w:p>
      <w:pPr>
        <w:pStyle w:val="Normal"/>
      </w:pPr>
      <w:r>
        <w:t xml:space="preserve">Cấp quyền ở Cài đặt › Người dùng &amp; phân quyền. Tài khoản quản trị luôn đủ quyền.</w:t>
      </w:r>
    </w:p>
    <w:p>
      <w:pPr>
        <w:pStyle w:val="Heading1"/>
      </w:pPr>
      <w:r>
        <w:t xml:space="preserve">6. Kiểm tra nhanh một danh mục</w:t>
      </w:r>
    </w:p>
    <w:p>
      <w:pPr>
        <w:pStyle w:val="ListParagraph"/>
      </w:pPr>
      <w:r>
        <w:t xml:space="preserve">1. Thêm bản ghi hợp lệ; thêm trùng mã (lỗi *đã tồn tại*); thêm trùng tên; trạng thái / số ngày / ngân sách sai (lỗi rõ).</w:t>
      </w:r>
    </w:p>
    <w:p>
      <w:pPr>
        <w:pStyle w:val="ListParagraph"/>
      </w:pPr>
      <w:r>
        <w:t xml:space="preserve">2. Danh sách: </w:t>
      </w:r>
      <w:r>
        <w:rPr>
          <w:rFonts w:ascii="Consolas" w:hAnsi="Consolas" w:cs="Consolas"/>
          <w:color w:val="164E63"/>
          <w:sz w:val="19"/>
        </w:rPr>
        <w:t xml:space="preserve">?page=2&amp;pageSize=2</w:t>
      </w:r>
      <w:r>
        <w:t xml:space="preserve">, </w:t>
      </w:r>
      <w:r>
        <w:rPr>
          <w:rFonts w:ascii="Consolas" w:hAnsi="Consolas" w:cs="Consolas"/>
          <w:color w:val="164E63"/>
          <w:sz w:val="19"/>
        </w:rPr>
        <w:t xml:space="preserve">sort=name&amp;dir=desc</w:t>
      </w:r>
      <w:r>
        <w:t xml:space="preserve">, </w:t>
      </w:r>
      <w:r>
        <w:rPr>
          <w:rFonts w:ascii="Consolas" w:hAnsi="Consolas" w:cs="Consolas"/>
          <w:color w:val="164E63"/>
          <w:sz w:val="19"/>
        </w:rPr>
        <w:t xml:space="preserve">search=</w:t>
      </w:r>
      <w:r>
        <w:t xml:space="preserve"> có và không dấu, </w:t>
      </w:r>
      <w:r>
        <w:rPr>
          <w:rFonts w:ascii="Consolas" w:hAnsi="Consolas" w:cs="Consolas"/>
          <w:color w:val="164E63"/>
          <w:sz w:val="19"/>
        </w:rPr>
        <w:t xml:space="preserve">status=inactive</w:t>
      </w:r>
      <w:r>
        <w:t xml:space="preserve">, </w:t>
      </w:r>
      <w:r>
        <w:rPr>
          <w:rFonts w:ascii="Consolas" w:hAnsi="Consolas" w:cs="Consolas"/>
          <w:color w:val="164E63"/>
          <w:sz w:val="19"/>
        </w:rPr>
        <w:t xml:space="preserve">projectStatus=DONE</w:t>
      </w:r>
      <w:r>
        <w:t xml:space="preserve">; </w:t>
      </w:r>
      <w:r>
        <w:rPr>
          <w:rFonts w:ascii="Consolas" w:hAnsi="Consolas" w:cs="Consolas"/>
          <w:color w:val="164E63"/>
          <w:sz w:val="19"/>
        </w:rPr>
        <w:t xml:space="preserve">pageSize=99999</w:t>
      </w:r>
      <w:r>
        <w:t xml:space="preserve"> bị kẹp về 200; </w:t>
      </w:r>
      <w:r>
        <w:rPr>
          <w:rFonts w:ascii="Consolas" w:hAnsi="Consolas" w:cs="Consolas"/>
          <w:color w:val="164E63"/>
          <w:sz w:val="19"/>
        </w:rPr>
        <w:t xml:space="preserve">sort=cotla</w:t>
      </w:r>
      <w:r>
        <w:t xml:space="preserve"> → 400.</w:t>
      </w:r>
    </w:p>
    <w:p>
      <w:pPr>
        <w:pStyle w:val="ListParagraph"/>
      </w:pPr>
      <w:r>
        <w:t xml:space="preserve">3. Xuất Excel: tiêu đề đúng ngôn ngữ, số dòng khớp bộ lọc, có dòng nhật ký </w:t>
      </w:r>
      <w:r>
        <w:rPr>
          <w:rFonts w:ascii="Consolas" w:hAnsi="Consolas" w:cs="Consolas"/>
          <w:color w:val="164E63"/>
          <w:sz w:val="19"/>
        </w:rPr>
        <w:t xml:space="preserve">EXPORT</w:t>
      </w:r>
      <w:r>
        <w:t xml:space="preserve">.</w:t>
      </w:r>
    </w:p>
    <w:p>
      <w:pPr>
        <w:pStyle w:val="ListParagraph"/>
      </w:pPr>
      <w:r>
        <w:t xml:space="preserve">4. Nhập Excel có dòng sai: </w:t>
      </w:r>
      <w:r>
        <w:rPr>
          <w:b/>
        </w:rPr>
        <w:t xml:space="preserve">không lưu dòng nào</w:t>
      </w:r>
      <w:r>
        <w:t xml:space="preserve">, báo lỗi từng dòng.</w:t>
      </w:r>
    </w:p>
    <w:p>
      <w:pPr>
        <w:pStyle w:val="ListParagraph"/>
      </w:pPr>
      <w:r>
        <w:t xml:space="preserve">5. Sửa bằng </w:t>
      </w:r>
      <w:r>
        <w:rPr>
          <w:rFonts w:ascii="Consolas" w:hAnsi="Consolas" w:cs="Consolas"/>
          <w:color w:val="164E63"/>
          <w:sz w:val="19"/>
        </w:rPr>
        <w:t xml:space="preserve">version</w:t>
      </w:r>
      <w:r>
        <w:t xml:space="preserve"> cũ → 409.</w:t>
      </w:r>
    </w:p>
    <w:p>
      <w:pPr>
        <w:pStyle w:val="ListParagraph"/>
      </w:pPr>
      <w:r>
        <w:t xml:space="preserve">6. Dùng bản ghi ở chứng từ rồi xóa → bị từ chối, nêu tên bảng; gỡ chỗ dùng (hoặc xóa chứng từ) rồi xóa lại được.</w:t>
      </w:r>
    </w:p>
    <w:p>
      <w:pPr>
        <w:pStyle w:val="ListParagraph"/>
      </w:pPr>
      <w:r>
        <w:t xml:space="preserve">7. Tài khoản không có quyền Xem: </w:t>
      </w:r>
      <w:r>
        <w:rPr>
          <w:rFonts w:ascii="Consolas" w:hAnsi="Consolas" w:cs="Consolas"/>
          <w:color w:val="164E63"/>
          <w:sz w:val="19"/>
        </w:rPr>
        <w:t xml:space="preserve">GET</w:t>
      </w:r>
      <w:r>
        <w:t xml:space="preserve"> danh sách → 403, tra cứu → 200.</w:t>
      </w:r>
    </w:p>
    <w:p>
      <w:pPr>
        <w:pStyle w:val="ListParagraph"/>
      </w:pPr>
      <w:r>
        <w:t xml:space="preserve">8. Cài đặt › Nhật ký thay đổi có các dòng Tạo / Sửa / Xóa của danh mục.</w:t>
      </w:r>
    </w:p>
    <w:p>
      <w:pPr>
        <w:pStyle w:val="ListParagraph"/>
      </w:pPr>
      <w:r>
        <w:t xml:space="preserve">9. Dọn dữ liệu thử.</w:t>
      </w:r>
    </w:p>
    <w:p>
      <w:pPr>
        <w:pStyle w:val="Normal"/>
      </w:pPr>
      <w:r>
        <w:t xml:space="preserve">Đã thử như trên cho ba danh mục (trùng mã, trạng thái sai, ngày sai, tra cứu, xuất Excel, gắn vào chứng từ, dự án đã hoàn thành bị từ chối trên chứng từ mới, chặn xóa khi còn chứng từ dùng).</w:t>
      </w:r>
    </w:p>
    <w:p>
      <w:pPr>
        <w:pStyle w:val="Heading1"/>
      </w:pPr>
      <w:r>
        <w:t xml:space="preserve">7. Các bước thêm một danh mục mua hàng mới</w:t>
      </w:r>
    </w:p>
    <w:p>
      <w:pPr>
        <w:pStyle w:val="Normal"/>
      </w:pPr>
      <w:r>
        <w:t xml:space="preserve">Ví dụ thêm </w:t>
      </w:r>
      <w:r>
        <w:rPr>
          <w:b/>
        </w:rPr>
        <w:t xml:space="preserve">Danh mục đơn vị giao hàng</w:t>
      </w:r>
      <w:r>
        <w:t xml:space="preserve"> (</w:t>
      </w:r>
      <w:r>
        <w:rPr>
          <w:rFonts w:ascii="Consolas" w:hAnsi="Consolas" w:cs="Consolas"/>
          <w:color w:val="164E63"/>
          <w:sz w:val="19"/>
        </w:rPr>
        <w:t xml:space="preserve">pur_carrier_cat</w:t>
      </w:r>
      <w:r>
        <w:t xml:space="preserve">, bảng </w:t>
      </w:r>
      <w:r>
        <w:rPr>
          <w:rFonts w:ascii="Consolas" w:hAnsi="Consolas" w:cs="Consolas"/>
          <w:color w:val="164E63"/>
          <w:sz w:val="19"/>
        </w:rPr>
        <w:t xml:space="preserve">erp_carrier</w:t>
      </w:r>
      <w:r>
        <w:t xml:space="preserve">). Làm theo skill </w:t>
      </w:r>
      <w:r>
        <w:rPr>
          <w:rFonts w:ascii="Consolas" w:hAnsi="Consolas" w:cs="Consolas"/>
          <w:color w:val="164E63"/>
          <w:sz w:val="19"/>
        </w:rPr>
        <w:t xml:space="preserve">/them-danh-muc</w:t>
      </w:r>
      <w:r>
        <w:t xml:space="preserve"> và </w:t>
      </w:r>
      <w:r>
        <w:rPr>
          <w:rFonts w:ascii="Consolas" w:hAnsi="Consolas" w:cs="Consolas"/>
          <w:color w:val="164E63"/>
          <w:sz w:val="19"/>
        </w:rPr>
        <w:t xml:space="preserve">docs/phat-trien/them-danh-muc.md</w:t>
      </w:r>
      <w:r>
        <w:t xml:space="preserve">; dưới đây là bản tóm tắt với tên tệp của phân hệ Mua hàng.</w:t>
      </w:r>
    </w:p>
    <w:p>
      <w:pPr>
        <w:pStyle w:val="ListParagraph"/>
      </w:pPr>
      <w:r>
        <w:t xml:space="preserve">1. </w:t>
      </w:r>
      <w:r>
        <w:rPr>
          <w:b/>
        </w:rPr>
        <w:t xml:space="preserve">Chốt</w:t>
      </w:r>
      <w:r>
        <w:t xml:space="preserve">: tên, mã chức năng (</w:t>
      </w:r>
      <w:r>
        <w:rPr>
          <w:rFonts w:ascii="Consolas" w:hAnsi="Consolas" w:cs="Consolas"/>
          <w:color w:val="164E63"/>
          <w:sz w:val="19"/>
        </w:rPr>
        <w:t xml:space="preserve">pur_&lt;ten&gt;_cat</w:t>
      </w:r>
      <w:r>
        <w:t xml:space="preserve">, không đổi về sau), bảng </w:t>
      </w:r>
      <w:r>
        <w:rPr>
          <w:rFonts w:ascii="Consolas" w:hAnsi="Consolas" w:cs="Consolas"/>
          <w:color w:val="164E63"/>
          <w:sz w:val="19"/>
        </w:rPr>
        <w:t xml:space="preserve">erp_&lt;ten&gt;</w:t>
      </w:r>
      <w:r>
        <w:t xml:space="preserve">, đường dẫn </w:t>
      </w:r>
      <w:r>
        <w:rPr>
          <w:rFonts w:ascii="Consolas" w:hAnsi="Consolas" w:cs="Consolas"/>
          <w:color w:val="164E63"/>
          <w:sz w:val="19"/>
        </w:rPr>
        <w:t xml:space="preserve">api/purchasing/&lt;so-nhieu&gt;</w:t>
      </w:r>
      <w:r>
        <w:t xml:space="preserve">, tên tra cứu (camelCase số nhiều), các trường, cột nào trỏ sang danh mục khác (</w:t>
      </w:r>
      <w:r>
        <w:rPr>
          <w:rFonts w:ascii="Consolas" w:hAnsi="Consolas" w:cs="Consolas"/>
          <w:color w:val="164E63"/>
          <w:sz w:val="19"/>
        </w:rPr>
        <w:t xml:space="preserve">&lt;bảng đích&gt;_code</w:t>
      </w:r>
      <w:r>
        <w:t xml:space="preserve">), bảng nào sẽ trỏ tới danh mục này. Quy ước </w:t>
      </w:r>
      <w:r>
        <w:rPr>
          <w:b/>
        </w:rPr>
        <w:t xml:space="preserve">bắt buộc</w:t>
      </w:r>
      <w:r>
        <w:t xml:space="preserve">: khóa và tên luôn là </w:t>
      </w:r>
      <w:r>
        <w:rPr>
          <w:rFonts w:ascii="Consolas" w:hAnsi="Consolas" w:cs="Consolas"/>
          <w:color w:val="164E63"/>
          <w:sz w:val="19"/>
        </w:rPr>
        <w:t xml:space="preserve">code</w:t>
      </w:r>
      <w:r>
        <w:t xml:space="preserve"> và </w:t>
      </w:r>
      <w:r>
        <w:rPr>
          <w:rFonts w:ascii="Consolas" w:hAnsi="Consolas" w:cs="Consolas"/>
          <w:color w:val="164E63"/>
          <w:sz w:val="19"/>
        </w:rPr>
        <w:t xml:space="preserve">name</w:t>
      </w:r>
      <w:r>
        <w:t xml:space="preserve">.</w:t>
      </w:r>
    </w:p>
    <w:p>
      <w:pPr>
        <w:pStyle w:val="ListParagraph"/>
      </w:pPr>
      <w:r>
        <w:t xml:space="preserve">2. </w:t>
      </w:r>
      <w:r>
        <w:rPr>
          <w:b/>
        </w:rPr>
        <w:t xml:space="preserve">SQL</w:t>
      </w:r>
      <w:r>
        <w:t xml:space="preserve">: thêm </w:t>
      </w:r>
      <w:r>
        <w:rPr>
          <w:rFonts w:ascii="Consolas" w:hAnsi="Consolas" w:cs="Consolas"/>
          <w:color w:val="164E63"/>
          <w:sz w:val="19"/>
        </w:rPr>
        <w:t xml:space="preserve">NN-purchasing-&lt;ten&gt;.sql</w:t>
      </w:r>
      <w:r>
        <w:t xml:space="preserve"> (hoặc phần vào script mua hàng đang làm): bảng có </w:t>
      </w:r>
      <w:r>
        <w:rPr>
          <w:rFonts w:ascii="Consolas" w:hAnsi="Consolas" w:cs="Consolas"/>
          <w:color w:val="164E63"/>
          <w:sz w:val="19"/>
        </w:rPr>
        <w:t xml:space="preserve">code</w:t>
      </w:r>
      <w:r>
        <w:t xml:space="preserve"> khóa chính, </w:t>
      </w:r>
      <w:r>
        <w:rPr>
          <w:rFonts w:ascii="Consolas" w:hAnsi="Consolas" w:cs="Consolas"/>
          <w:color w:val="164E63"/>
          <w:sz w:val="19"/>
        </w:rPr>
        <w:t xml:space="preserve">name</w:t>
      </w:r>
      <w:r>
        <w:t xml:space="preserve">, </w:t>
      </w:r>
      <w:r>
        <w:rPr>
          <w:rFonts w:ascii="Consolas" w:hAnsi="Consolas" w:cs="Consolas"/>
          <w:color w:val="164E63"/>
          <w:sz w:val="19"/>
        </w:rPr>
        <w:t xml:space="preserve">is_active</w:t>
      </w:r>
      <w:r>
        <w:t xml:space="preserve">, </w:t>
      </w:r>
      <w:r>
        <w:rPr>
          <w:rFonts w:ascii="Consolas" w:hAnsi="Consolas" w:cs="Consolas"/>
          <w:color w:val="164E63"/>
          <w:sz w:val="19"/>
        </w:rPr>
        <w:t xml:space="preserve">sort_order</w:t>
      </w:r>
      <w:r>
        <w:t xml:space="preserve">, 4 cột dấu bản ghi, unique index tên (</w:t>
      </w:r>
      <w:r>
        <w:rPr>
          <w:rFonts w:ascii="Consolas" w:hAnsi="Consolas" w:cs="Consolas"/>
          <w:color w:val="164E63"/>
          <w:sz w:val="19"/>
        </w:rPr>
        <w:t xml:space="preserve">lower(name)</w:t>
      </w:r>
      <w:r>
        <w:t xml:space="preserve">), </w:t>
      </w:r>
      <w:r>
        <w:rPr>
          <w:b/>
        </w:rPr>
        <w:t xml:space="preserve">chỉ mục bắt đầu bằng chính cột</w:t>
      </w:r>
      <w:r>
        <w:t xml:space="preserve"> cho mỗi </w:t>
      </w:r>
      <w:r>
        <w:rPr>
          <w:rFonts w:ascii="Consolas" w:hAnsi="Consolas" w:cs="Consolas"/>
          <w:color w:val="164E63"/>
          <w:sz w:val="19"/>
        </w:rPr>
        <w:t xml:space="preserve">*_code</w:t>
      </w:r>
      <w:r>
        <w:t xml:space="preserve"> trỏ danh mục khác, </w:t>
      </w:r>
      <w:r>
        <w:rPr>
          <w:b/>
        </w:rPr>
        <w:t xml:space="preserve">không khóa ngoại</w:t>
      </w:r>
      <w:r>
        <w:t xml:space="preserve">, chạy hai lần trên </w:t>
      </w:r>
      <w:r>
        <w:rPr>
          <w:rFonts w:ascii="Consolas" w:hAnsi="Consolas" w:cs="Consolas"/>
          <w:color w:val="164E63"/>
          <w:sz w:val="19"/>
        </w:rPr>
        <w:t xml:space="preserve">erp_dev</w:t>
      </w:r>
      <w:r>
        <w:t xml:space="preserve">.</w:t>
      </w:r>
    </w:p>
    <w:p>
      <w:pPr>
        <w:pStyle w:val="ListParagraph"/>
      </w:pPr>
      <w:r>
        <w:t xml:space="preserve">3. </w:t>
      </w:r>
      <w:r>
        <w:rPr>
          <w:b/>
        </w:rPr>
        <w:t xml:space="preserve">Backend</w:t>
      </w:r>
    </w:p>
    <w:p>
      <w:pPr>
        <w:pStyle w:val="ListNested"/>
      </w:pPr>
      <w:r>
        <w:t xml:space="preserve">– Thực thể </w:t>
      </w:r>
      <w:r>
        <w:rPr>
          <w:rFonts w:ascii="Consolas" w:hAnsi="Consolas" w:cs="Consolas"/>
          <w:color w:val="164E63"/>
          <w:sz w:val="19"/>
        </w:rPr>
        <w:t xml:space="preserve">Core.Domain/Modules/Purchasing/Categories/&lt;Ten&gt;/&lt;Ten&gt;.cs</w:t>
      </w:r>
      <w:r>
        <w:t xml:space="preserve">: </w:t>
      </w:r>
      <w:r>
        <w:rPr>
          <w:rFonts w:ascii="Consolas" w:hAnsi="Consolas" w:cs="Consolas"/>
          <w:color w:val="164E63"/>
          <w:sz w:val="19"/>
        </w:rPr>
        <w:t xml:space="preserve">ErpEntity, ICatalogRecord</w:t>
      </w:r>
      <w:r>
        <w:t xml:space="preserve">, </w:t>
      </w:r>
      <w:r>
        <w:rPr>
          <w:rFonts w:ascii="Consolas" w:hAnsi="Consolas" w:cs="Consolas"/>
          <w:color w:val="164E63"/>
          <w:sz w:val="19"/>
        </w:rPr>
        <w:t xml:space="preserve">[Audited(...)]</w:t>
      </w:r>
      <w:r>
        <w:t xml:space="preserve">, </w:t>
      </w:r>
      <w:r>
        <w:rPr>
          <w:rFonts w:ascii="Consolas" w:hAnsi="Consolas" w:cs="Consolas"/>
          <w:color w:val="164E63"/>
          <w:sz w:val="19"/>
        </w:rPr>
        <w:t xml:space="preserve">[Table]</w:t>
      </w:r>
      <w:r>
        <w:t xml:space="preserve">, </w:t>
      </w:r>
      <w:r>
        <w:rPr>
          <w:rFonts w:ascii="Consolas" w:hAnsi="Consolas" w:cs="Consolas"/>
          <w:color w:val="164E63"/>
          <w:sz w:val="19"/>
        </w:rPr>
        <w:t xml:space="preserve">[Column]</w:t>
      </w:r>
      <w:r>
        <w:t xml:space="preserve">, </w:t>
      </w:r>
      <w:r>
        <w:rPr>
          <w:rFonts w:ascii="Consolas" w:hAnsi="Consolas" w:cs="Consolas"/>
          <w:color w:val="164E63"/>
          <w:sz w:val="19"/>
        </w:rPr>
        <w:t xml:space="preserve">[References&lt;...&gt;]</w:t>
      </w:r>
      <w:r>
        <w:t xml:space="preserve"> cho mọi </w:t>
      </w:r>
      <w:r>
        <w:rPr>
          <w:rFonts w:ascii="Consolas" w:hAnsi="Consolas" w:cs="Consolas"/>
          <w:color w:val="164E63"/>
          <w:sz w:val="19"/>
        </w:rPr>
        <w:t xml:space="preserve">*_code</w:t>
      </w:r>
      <w:r>
        <w:t xml:space="preserve"> (hoặc </w:t>
      </w:r>
      <w:r>
        <w:rPr>
          <w:rFonts w:ascii="Consolas" w:hAnsi="Consolas" w:cs="Consolas"/>
          <w:color w:val="164E63"/>
          <w:sz w:val="19"/>
        </w:rPr>
        <w:t xml:space="preserve">[NotReference("lý do")]</w:t>
      </w:r>
      <w:r>
        <w:t xml:space="preserve">); </w:t>
      </w:r>
      <w:r>
        <w:rPr>
          <w:rFonts w:ascii="Consolas" w:hAnsi="Consolas" w:cs="Consolas"/>
          <w:color w:val="164E63"/>
          <w:sz w:val="19"/>
        </w:rPr>
        <w:t xml:space="preserve">DbSet</w:t>
      </w:r>
      <w:r>
        <w:t xml:space="preserve"> ở </w:t>
      </w:r>
      <w:r>
        <w:rPr>
          <w:rFonts w:ascii="Consolas" w:hAnsi="Consolas" w:cs="Consolas"/>
          <w:color w:val="164E63"/>
          <w:sz w:val="19"/>
        </w:rPr>
        <w:t xml:space="preserve">CoreContext</w:t>
      </w:r>
      <w:r>
        <w:t xml:space="preserve">.</w:t>
      </w:r>
    </w:p>
    <w:p>
      <w:pPr>
        <w:pStyle w:val="ListNested"/>
      </w:pPr>
      <w:r>
        <w:t xml:space="preserve">– Hợp đồng vào </w:t>
      </w:r>
      <w:r>
        <w:rPr>
          <w:rFonts w:ascii="Consolas" w:hAnsi="Consolas" w:cs="Consolas"/>
          <w:color w:val="164E63"/>
          <w:sz w:val="19"/>
        </w:rPr>
        <w:t xml:space="preserve">PurchasingCategoryContracts.cs</w:t>
      </w:r>
      <w:r>
        <w:t xml:space="preserve">: </w:t>
      </w:r>
      <w:r>
        <w:rPr>
          <w:rFonts w:ascii="Consolas" w:hAnsi="Consolas" w:cs="Consolas"/>
          <w:color w:val="164E63"/>
          <w:sz w:val="19"/>
        </w:rPr>
        <w:t xml:space="preserve">&lt;Ten&gt;Dto(..., RecordStampDto Stamp, uint Version)</w:t>
      </w:r>
      <w:r>
        <w:t xml:space="preserve">, </w:t>
      </w:r>
      <w:r>
        <w:rPr>
          <w:rFonts w:ascii="Consolas" w:hAnsi="Consolas" w:cs="Consolas"/>
          <w:color w:val="164E63"/>
          <w:sz w:val="19"/>
        </w:rPr>
        <w:t xml:space="preserve">Save&lt;Ten&gt;Request(..., bool IsActive = true, uint? Version = null) : ICatalogRequest</w:t>
      </w:r>
      <w:r>
        <w:t xml:space="preserve">, </w:t>
      </w:r>
      <w:r>
        <w:rPr>
          <w:rFonts w:ascii="Consolas" w:hAnsi="Consolas" w:cs="Consolas"/>
          <w:color w:val="164E63"/>
          <w:sz w:val="19"/>
        </w:rPr>
        <w:t xml:space="preserve">I&lt;Ten&gt;Service : ICatalogService&lt;,&gt;</w:t>
      </w:r>
      <w:r>
        <w:t xml:space="preserve">.</w:t>
      </w:r>
    </w:p>
    <w:p>
      <w:pPr>
        <w:pStyle w:val="ListNested"/>
      </w:pPr>
      <w:r>
        <w:t xml:space="preserve">– Dịch vụ </w:t>
      </w:r>
      <w:r>
        <w:rPr>
          <w:rFonts w:ascii="Consolas" w:hAnsi="Consolas" w:cs="Consolas"/>
          <w:color w:val="164E63"/>
          <w:sz w:val="19"/>
        </w:rPr>
        <w:t xml:space="preserve">Core.Infrastructure/Modules/Purchasing/Categories/&lt;Ten&gt;Service.cs</w:t>
      </w:r>
      <w:r>
        <w:t xml:space="preserve"> sao từ </w:t>
      </w:r>
      <w:r>
        <w:rPr>
          <w:rFonts w:ascii="Consolas" w:hAnsi="Consolas" w:cs="Consolas"/>
          <w:color w:val="164E63"/>
          <w:sz w:val="19"/>
        </w:rPr>
        <w:t xml:space="preserve">PaymentTermService.cs</w:t>
      </w:r>
      <w:r>
        <w:t xml:space="preserve">: </w:t>
      </w:r>
      <w:r>
        <w:rPr>
          <w:rFonts w:ascii="Consolas" w:hAnsi="Consolas" w:cs="Consolas"/>
          <w:color w:val="164E63"/>
          <w:sz w:val="19"/>
        </w:rPr>
        <w:t xml:space="preserve">Spec</w:t>
      </w:r>
      <w:r>
        <w:t xml:space="preserve">, </w:t>
      </w:r>
      <w:r>
        <w:rPr>
          <w:rFonts w:ascii="Consolas" w:hAnsi="Consolas" w:cs="Consolas"/>
          <w:color w:val="164E63"/>
          <w:sz w:val="19"/>
        </w:rPr>
        <w:t xml:space="preserve">Sorts</w:t>
      </w:r>
      <w:r>
        <w:t xml:space="preserve">, </w:t>
      </w:r>
      <w:r>
        <w:rPr>
          <w:rFonts w:ascii="Consolas" w:hAnsi="Consolas" w:cs="Consolas"/>
          <w:color w:val="164E63"/>
          <w:sz w:val="19"/>
        </w:rPr>
        <w:t xml:space="preserve">Search</w:t>
      </w:r>
      <w:r>
        <w:t xml:space="preserve">, </w:t>
      </w:r>
      <w:r>
        <w:rPr>
          <w:rFonts w:ascii="Consolas" w:hAnsi="Consolas" w:cs="Consolas"/>
          <w:color w:val="164E63"/>
          <w:sz w:val="19"/>
        </w:rPr>
        <w:t xml:space="preserve">ExportColumns</w:t>
      </w:r>
      <w:r>
        <w:t xml:space="preserve">, </w:t>
      </w:r>
      <w:r>
        <w:rPr>
          <w:rFonts w:ascii="Consolas" w:hAnsi="Consolas" w:cs="Consolas"/>
          <w:color w:val="164E63"/>
          <w:sz w:val="19"/>
        </w:rPr>
        <w:t xml:space="preserve">WithoutVersion</w:t>
      </w:r>
      <w:r>
        <w:t xml:space="preserve">, </w:t>
      </w:r>
      <w:r>
        <w:rPr>
          <w:rFonts w:ascii="Consolas" w:hAnsi="Consolas" w:cs="Consolas"/>
          <w:color w:val="164E63"/>
          <w:sz w:val="19"/>
        </w:rPr>
        <w:t xml:space="preserve">MapAsync</w:t>
      </w:r>
      <w:r>
        <w:t xml:space="preserve">, </w:t>
      </w:r>
      <w:r>
        <w:rPr>
          <w:rFonts w:ascii="Consolas" w:hAnsi="Consolas" w:cs="Consolas"/>
          <w:color w:val="164E63"/>
          <w:sz w:val="19"/>
        </w:rPr>
        <w:t xml:space="preserve">ApplyAsync</w:t>
      </w:r>
      <w:r>
        <w:t xml:space="preserve">. </w:t>
      </w:r>
      <w:r>
        <w:rPr>
          <w:b/>
        </w:rPr>
        <w:t xml:space="preserve">Không</w:t>
      </w:r>
      <w:r>
        <w:t xml:space="preserve"> tự viết kiểm xóa "đang dùng".</w:t>
      </w:r>
    </w:p>
    <w:p>
      <w:pPr>
        <w:pStyle w:val="ListNested"/>
      </w:pPr>
      <w:r>
        <w:t xml:space="preserve">– Controller 5 dòng trong </w:t>
      </w:r>
      <w:r>
        <w:rPr>
          <w:rFonts w:ascii="Consolas" w:hAnsi="Consolas" w:cs="Consolas"/>
          <w:color w:val="164E63"/>
          <w:sz w:val="19"/>
        </w:rPr>
        <w:t xml:space="preserve">PurchasingCategoriesControllers.cs</w:t>
      </w:r>
      <w:r>
        <w:t xml:space="preserve">; </w:t>
      </w:r>
      <w:r>
        <w:rPr>
          <w:rFonts w:ascii="Consolas" w:hAnsi="Consolas" w:cs="Consolas"/>
          <w:color w:val="164E63"/>
          <w:sz w:val="19"/>
        </w:rPr>
        <w:t xml:space="preserve">AddScoped</w:t>
      </w:r>
      <w:r>
        <w:t xml:space="preserve"> ở </w:t>
      </w:r>
      <w:r>
        <w:rPr>
          <w:rFonts w:ascii="Consolas" w:hAnsi="Consolas" w:cs="Consolas"/>
          <w:color w:val="164E63"/>
          <w:sz w:val="19"/>
        </w:rPr>
        <w:t xml:space="preserve">DependencyInjection.cs</w:t>
      </w:r>
      <w:r>
        <w:t xml:space="preserve">; tra cứu: một mục </w:t>
      </w:r>
      <w:r>
        <w:rPr>
          <w:rFonts w:ascii="Consolas" w:hAnsi="Consolas" w:cs="Consolas"/>
          <w:color w:val="164E63"/>
          <w:sz w:val="19"/>
        </w:rPr>
        <w:t xml:space="preserve">LookupDefinition</w:t>
      </w:r>
      <w:r>
        <w:t xml:space="preserve"> ở </w:t>
      </w:r>
      <w:r>
        <w:rPr>
          <w:rFonts w:ascii="Consolas" w:hAnsi="Consolas" w:cs="Consolas"/>
          <w:color w:val="164E63"/>
          <w:sz w:val="19"/>
        </w:rPr>
        <w:t xml:space="preserve">LookupCatalogs.cs</w:t>
      </w:r>
      <w:r>
        <w:t xml:space="preserve"> (nhớ liệt kê </w:t>
      </w:r>
      <w:r>
        <w:rPr>
          <w:b/>
        </w:rPr>
        <w:t xml:space="preserve">mọi bảng</w:t>
      </w:r>
      <w:r>
        <w:t xml:space="preserve"> mà tra cứu đọc, nếu thiếu test </w:t>
      </w:r>
      <w:r>
        <w:rPr>
          <w:rFonts w:ascii="Consolas" w:hAnsi="Consolas" w:cs="Consolas"/>
          <w:color w:val="164E63"/>
          <w:sz w:val="19"/>
        </w:rPr>
        <w:t xml:space="preserve">EveryLookupNamesEveryTableItReads</w:t>
      </w:r>
      <w:r>
        <w:t xml:space="preserve"> đỏ).</w:t>
      </w:r>
    </w:p>
    <w:p>
      <w:pPr>
        <w:pStyle w:val="ListNested"/>
      </w:pPr>
      <w:r>
        <w:t xml:space="preserve">– </w:t>
      </w:r>
      <w:r>
        <w:rPr>
          <w:rFonts w:ascii="Consolas" w:hAnsi="Consolas" w:cs="Consolas"/>
          <w:color w:val="164E63"/>
          <w:sz w:val="19"/>
        </w:rPr>
        <w:t xml:space="preserve">FunctionCatalog.cs</w:t>
      </w:r>
      <w:r>
        <w:t xml:space="preserve"> thêm mã chức năng.</w:t>
      </w:r>
    </w:p>
    <w:p>
      <w:pPr>
        <w:pStyle w:val="ListNested"/>
      </w:pPr>
      <w:r>
        <w:t xml:space="preserve">– Thông báo vi + en: </w:t>
      </w:r>
      <w:r>
        <w:rPr>
          <w:rFonts w:ascii="Consolas" w:hAnsi="Consolas" w:cs="Consolas"/>
          <w:color w:val="164E63"/>
          <w:sz w:val="19"/>
        </w:rPr>
        <w:t xml:space="preserve">&lt;loai&gt;.notFound</w:t>
      </w:r>
      <w:r>
        <w:t xml:space="preserve">, </w:t>
      </w:r>
      <w:r>
        <w:rPr>
          <w:rFonts w:ascii="Consolas" w:hAnsi="Consolas" w:cs="Consolas"/>
          <w:color w:val="164E63"/>
          <w:sz w:val="19"/>
        </w:rPr>
        <w:t xml:space="preserve">&lt;loai&gt;.codeExists</w:t>
      </w:r>
      <w:r>
        <w:t xml:space="preserve">, </w:t>
      </w:r>
      <w:r>
        <w:rPr>
          <w:rFonts w:ascii="Consolas" w:hAnsi="Consolas" w:cs="Consolas"/>
          <w:color w:val="164E63"/>
          <w:sz w:val="19"/>
        </w:rPr>
        <w:t xml:space="preserve">&lt;loai&gt;.nameExists</w:t>
      </w:r>
      <w:r>
        <w:t xml:space="preserve">, </w:t>
      </w:r>
      <w:r>
        <w:rPr>
          <w:rFonts w:ascii="Consolas" w:hAnsi="Consolas" w:cs="Consolas"/>
          <w:color w:val="164E63"/>
          <w:sz w:val="19"/>
        </w:rPr>
        <w:t xml:space="preserve">field.&lt;ten&gt;Code</w:t>
      </w:r>
      <w:r>
        <w:t xml:space="preserve">, </w:t>
      </w:r>
      <w:r>
        <w:rPr>
          <w:rFonts w:ascii="Consolas" w:hAnsi="Consolas" w:cs="Consolas"/>
          <w:color w:val="164E63"/>
          <w:sz w:val="19"/>
        </w:rPr>
        <w:t xml:space="preserve">field.&lt;ten&gt;Name</w:t>
      </w:r>
      <w:r>
        <w:t xml:space="preserve">, </w:t>
      </w:r>
      <w:r>
        <w:rPr>
          <w:rFonts w:ascii="Consolas" w:hAnsi="Consolas" w:cs="Consolas"/>
          <w:color w:val="164E63"/>
          <w:sz w:val="19"/>
        </w:rPr>
        <w:t xml:space="preserve">export.&lt;loai&gt;.sheet</w:t>
      </w:r>
      <w:r>
        <w:t xml:space="preserve"> và từng cột, </w:t>
      </w:r>
      <w:r>
        <w:rPr>
          <w:rFonts w:ascii="Consolas" w:hAnsi="Consolas" w:cs="Consolas"/>
          <w:color w:val="164E63"/>
          <w:sz w:val="19"/>
        </w:rPr>
        <w:t xml:space="preserve">table.&lt;tên bảng&gt;</w:t>
      </w:r>
      <w:r>
        <w:t xml:space="preserve"> (nếu bảng khác sẽ trỏ tới), </w:t>
      </w:r>
      <w:r>
        <w:rPr>
          <w:rFonts w:ascii="Consolas" w:hAnsi="Consolas" w:cs="Consolas"/>
          <w:color w:val="164E63"/>
          <w:sz w:val="19"/>
        </w:rPr>
        <w:t xml:space="preserve">function.&lt;ma&gt;</w:t>
      </w:r>
      <w:r>
        <w:t xml:space="preserve"> (bản en).</w:t>
      </w:r>
    </w:p>
    <w:p>
      <w:pPr>
        <w:pStyle w:val="ListParagraph"/>
      </w:pPr>
      <w:r>
        <w:t xml:space="preserve">4. </w:t>
      </w:r>
      <w:r>
        <w:rPr>
          <w:b/>
        </w:rPr>
        <w:t xml:space="preserve">Frontend</w:t>
      </w:r>
    </w:p>
    <w:p>
      <w:pPr>
        <w:pStyle w:val="ListNested"/>
      </w:pPr>
      <w:r>
        <w:t xml:space="preserve">– </w:t>
      </w:r>
      <w:r>
        <w:rPr>
          <w:rFonts w:ascii="Consolas" w:hAnsi="Consolas" w:cs="Consolas"/>
          <w:color w:val="164E63"/>
          <w:sz w:val="19"/>
        </w:rPr>
        <w:t xml:space="preserve">types/index.ts</w:t>
      </w:r>
      <w:r>
        <w:t xml:space="preserve"> (</w:t>
      </w:r>
      <w:r>
        <w:rPr>
          <w:rFonts w:ascii="Consolas" w:hAnsi="Consolas" w:cs="Consolas"/>
          <w:color w:val="164E63"/>
          <w:sz w:val="19"/>
        </w:rPr>
        <w:t xml:space="preserve">SubMenuKey</w:t>
      </w:r>
      <w:r>
        <w:t xml:space="preserve">) và </w:t>
      </w:r>
      <w:r>
        <w:rPr>
          <w:rFonts w:ascii="Consolas" w:hAnsi="Consolas" w:cs="Consolas"/>
          <w:color w:val="164E63"/>
          <w:sz w:val="19"/>
        </w:rPr>
        <w:t xml:space="preserve">config/functions.ts</w:t>
      </w:r>
      <w:r>
        <w:t xml:space="preserve"> (</w:t>
      </w:r>
      <w:r>
        <w:rPr>
          <w:rFonts w:ascii="Consolas" w:hAnsi="Consolas" w:cs="Consolas"/>
          <w:color w:val="164E63"/>
          <w:sz w:val="19"/>
        </w:rPr>
        <w:t xml:space="preserve">fn('purchasing', '/purchasing/&lt;duong-dan&gt;', 'Tên', 'catalog')</w:t>
      </w:r>
      <w:r>
        <w:t xml:space="preserve">).</w:t>
      </w:r>
    </w:p>
    <w:p>
      <w:pPr>
        <w:pStyle w:val="ListNested"/>
      </w:pPr>
      <w:r>
        <w:t xml:space="preserve">– </w:t>
      </w:r>
      <w:r>
        <w:rPr>
          <w:rFonts w:ascii="Consolas" w:hAnsi="Consolas" w:cs="Consolas"/>
          <w:color w:val="164E63"/>
          <w:sz w:val="19"/>
        </w:rPr>
        <w:t xml:space="preserve">modules/purchasing/categories/api.ts</w:t>
      </w:r>
      <w:r>
        <w:t xml:space="preserve">: kiểu bản ghi, kiểu lưu, </w:t>
      </w:r>
      <w:r>
        <w:rPr>
          <w:rFonts w:ascii="Consolas" w:hAnsi="Consolas" w:cs="Consolas"/>
          <w:color w:val="164E63"/>
          <w:sz w:val="19"/>
        </w:rPr>
        <w:t xml:space="preserve">createCatalogApi</w:t>
      </w:r>
      <w:r>
        <w:t xml:space="preserve">.</w:t>
      </w:r>
    </w:p>
    <w:p>
      <w:pPr>
        <w:pStyle w:val="ListNested"/>
      </w:pPr>
      <w:r>
        <w:t xml:space="preserve">– Màn: sao </w:t>
      </w:r>
      <w:r>
        <w:rPr>
          <w:rFonts w:ascii="Consolas" w:hAnsi="Consolas" w:cs="Consolas"/>
          <w:color w:val="164E63"/>
          <w:sz w:val="19"/>
        </w:rPr>
        <w:t xml:space="preserve">SimpleCategoryViews.tsx</w:t>
      </w:r>
      <w:r>
        <w:t xml:space="preserve"> → </w:t>
      </w:r>
      <w:r>
        <w:rPr>
          <w:rFonts w:ascii="Consolas" w:hAnsi="Consolas" w:cs="Consolas"/>
          <w:color w:val="164E63"/>
          <w:sz w:val="19"/>
        </w:rPr>
        <w:t xml:space="preserve">CatalogDefinition</w:t>
      </w:r>
      <w:r>
        <w:t xml:space="preserve"> (cột, tìm, Excel, form).</w:t>
      </w:r>
    </w:p>
    <w:p>
      <w:pPr>
        <w:pStyle w:val="ListNested"/>
      </w:pPr>
      <w:r>
        <w:t xml:space="preserve">– </w:t>
      </w:r>
      <w:r>
        <w:rPr>
          <w:rFonts w:ascii="Consolas" w:hAnsi="Consolas" w:cs="Consolas"/>
          <w:color w:val="164E63"/>
          <w:sz w:val="19"/>
        </w:rPr>
        <w:t xml:space="preserve">PurchasingModule.tsx</w:t>
      </w:r>
      <w:r>
        <w:t xml:space="preserve">: thêm </w:t>
      </w:r>
      <w:r>
        <w:rPr>
          <w:rFonts w:ascii="Consolas" w:hAnsi="Consolas" w:cs="Consolas"/>
          <w:color w:val="164E63"/>
          <w:sz w:val="19"/>
        </w:rPr>
        <w:t xml:space="preserve">case</w:t>
      </w:r>
      <w:r>
        <w:t xml:space="preserve">; chữ ở </w:t>
      </w:r>
      <w:r>
        <w:rPr>
          <w:rFonts w:ascii="Consolas" w:hAnsi="Consolas" w:cs="Consolas"/>
          <w:color w:val="164E63"/>
          <w:sz w:val="19"/>
        </w:rPr>
        <w:t xml:space="preserve">locales/{vi,en}/purchasing.json</w:t>
      </w:r>
      <w:r>
        <w:t xml:space="preserve">; icon mới thêm vào </w:t>
      </w:r>
      <w:r>
        <w:rPr>
          <w:rFonts w:ascii="Consolas" w:hAnsi="Consolas" w:cs="Consolas"/>
          <w:color w:val="164E63"/>
          <w:sz w:val="19"/>
        </w:rPr>
        <w:t xml:space="preserve">components/common/DynamicIcon.tsx</w:t>
      </w:r>
      <w:r>
        <w:t xml:space="preserve">.</w:t>
      </w:r>
    </w:p>
    <w:p>
      <w:pPr>
        <w:pStyle w:val="ListNested"/>
      </w:pPr>
      <w:r>
        <w:t xml:space="preserve">– Menu: </w:t>
      </w:r>
      <w:r>
        <w:rPr>
          <w:rFonts w:ascii="Consolas" w:hAnsi="Consolas" w:cs="Consolas"/>
          <w:color w:val="164E63"/>
          <w:sz w:val="19"/>
        </w:rPr>
        <w:t xml:space="preserve">ServerService/Core/SeedData/menu.json</w:t>
      </w:r>
      <w:r>
        <w:t xml:space="preserve">, nút trong nhóm "Danh mục mua hàng" (</w:t>
      </w:r>
      <w:r>
        <w:rPr>
          <w:rFonts w:ascii="Consolas" w:hAnsi="Consolas" w:cs="Consolas"/>
          <w:color w:val="164E63"/>
          <w:sz w:val="19"/>
        </w:rPr>
        <w:t xml:space="preserve">GRP_PUR_CATALOGS</w:t>
      </w:r>
      <w:r>
        <w:t xml:space="preserve">); backend tự thêm vào </w:t>
      </w:r>
      <w:r>
        <w:rPr>
          <w:rFonts w:ascii="Consolas" w:hAnsi="Consolas" w:cs="Consolas"/>
          <w:color w:val="164E63"/>
          <w:sz w:val="19"/>
        </w:rPr>
        <w:t xml:space="preserve">sys_menu</w:t>
      </w:r>
      <w:r>
        <w:t xml:space="preserve"> khi khởi động.</w:t>
      </w:r>
    </w:p>
    <w:p>
      <w:pPr>
        <w:pStyle w:val="ListParagraph"/>
      </w:pPr>
      <w:r>
        <w:t xml:space="preserve">5. </w:t>
      </w:r>
      <w:r>
        <w:rPr>
          <w:b/>
        </w:rPr>
        <w:t xml:space="preserve">Kiểm tra</w:t>
      </w:r>
      <w:r>
        <w:t xml:space="preserve">: </w:t>
      </w:r>
      <w:r>
        <w:rPr>
          <w:rFonts w:ascii="Consolas" w:hAnsi="Consolas" w:cs="Consolas"/>
          <w:color w:val="164E63"/>
          <w:sz w:val="19"/>
        </w:rPr>
        <w:t xml:space="preserve">dotnet build Core.sln &amp;&amp; dotnet test tests/Core.Tests/Core.Tests.csproj</w:t>
      </w:r>
      <w:r>
        <w:t xml:space="preserve"> (dừng backend trước), </w:t>
      </w:r>
      <w:r>
        <w:rPr>
          <w:rFonts w:ascii="Consolas" w:hAnsi="Consolas" w:cs="Consolas"/>
          <w:color w:val="164E63"/>
          <w:sz w:val="19"/>
        </w:rPr>
        <w:t xml:space="preserve">npm run lint &amp;&amp; npm run check-menu</w:t>
      </w:r>
      <w:r>
        <w:t xml:space="preserve">, rồi các bước ở mục 6; dọn dữ liệu thử.</w:t>
      </w:r>
    </w:p>
    <w:p>
      <w:pPr>
        <w:pStyle w:val="ListParagraph"/>
      </w:pPr>
      <w:r>
        <w:t xml:space="preserve">6. </w:t>
      </w:r>
      <w:r>
        <w:rPr>
          <w:b/>
        </w:rPr>
        <w:t xml:space="preserve">Tài liệu</w:t>
      </w:r>
      <w:r>
        <w:t xml:space="preserve">: thêm mục vào tài liệu này, dòng "Backend-backed" ở </w:t>
      </w:r>
      <w:r>
        <w:rPr>
          <w:rFonts w:ascii="Consolas" w:hAnsi="Consolas" w:cs="Consolas"/>
          <w:color w:val="164E63"/>
          <w:sz w:val="19"/>
        </w:rPr>
        <w:t xml:space="preserve">CLAUDE.md</w:t>
      </w:r>
      <w:r>
        <w:t xml:space="preserve">, bảng API ở </w:t>
      </w:r>
      <w:r>
        <w:rPr>
          <w:rFonts w:ascii="Consolas" w:hAnsi="Consolas" w:cs="Consolas"/>
          <w:color w:val="164E63"/>
          <w:sz w:val="19"/>
        </w:rPr>
        <w:t xml:space="preserve">ServerService/README.md</w:t>
      </w:r>
      <w:r>
        <w:t xml:space="preserve">, sinh lại Word.</w:t>
      </w:r>
    </w:p>
    <w:p>
      <w:pPr>
        <w:pStyle w:val="Heading2"/>
      </w:pPr>
      <w:r>
        <w:t xml:space="preserve">Các test tự động canh cho danh mục</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Test</w:t>
            </w:r>
          </w:p>
        </w:tc>
        <w:tc>
          <w:tcPr>
            <w:tcW w:w="4680" w:type="dxa"/>
            <w:shd w:val="clear" w:fill="DCE9F3"/>
            <w:tcMar>
              <w:top w:w="70" w:type="dxa"/>
              <w:left w:w="100" w:type="dxa"/>
              <w:bottom w:w="70" w:type="dxa"/>
              <w:right w:w="100" w:type="dxa"/>
            </w:tcMar>
          </w:tcPr>
          <w:p>
            <w:pPr>
              <w:pStyle w:val="TableHeader"/>
            </w:pPr>
            <w:r>
              <w:t xml:space="preserve">Bắt lỗi</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TableReferenceTests</w:t>
            </w:r>
          </w:p>
        </w:tc>
        <w:tc>
          <w:tcPr>
            <w:tcW w:w="4680" w:type="dxa"/>
            <w:tcMar>
              <w:top w:w="70" w:type="dxa"/>
              <w:left w:w="100" w:type="dxa"/>
              <w:bottom w:w="70" w:type="dxa"/>
              <w:right w:w="100" w:type="dxa"/>
            </w:tcMar>
          </w:tcPr>
          <w:p>
            <w:pPr>
              <w:pStyle w:val="TableText"/>
            </w:pPr>
            <w:r>
              <w:t xml:space="preserve">cột </w:t>
            </w:r>
            <w:r>
              <w:rPr>
                <w:rFonts w:ascii="Consolas" w:hAnsi="Consolas" w:cs="Consolas"/>
                <w:color w:val="164E63"/>
                <w:sz w:val="19"/>
              </w:rPr>
              <w:t xml:space="preserve">*_code</w:t>
            </w:r>
            <w:r>
              <w:t xml:space="preserve"> thiếu </w:t>
            </w:r>
            <w:r>
              <w:rPr>
                <w:rFonts w:ascii="Consolas" w:hAnsi="Consolas" w:cs="Consolas"/>
                <w:color w:val="164E63"/>
                <w:sz w:val="19"/>
              </w:rPr>
              <w:t xml:space="preserve">[References]</w:t>
            </w:r>
            <w:r>
              <w:t xml:space="preserve"> / chỉ mục; bảng được trỏ tới thiếu nhãn </w:t>
            </w:r>
            <w:r>
              <w:rPr>
                <w:rFonts w:ascii="Consolas" w:hAnsi="Consolas" w:cs="Consolas"/>
                <w:color w:val="164E63"/>
                <w:sz w:val="19"/>
              </w:rPr>
              <w:t xml:space="preserve">table.&lt;tên bảng&gt;</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CatalogFrameworkTests</w:t>
            </w:r>
          </w:p>
        </w:tc>
        <w:tc>
          <w:tcPr>
            <w:tcW w:w="4680" w:type="dxa"/>
            <w:tcMar>
              <w:top w:w="70" w:type="dxa"/>
              <w:left w:w="100" w:type="dxa"/>
              <w:bottom w:w="70" w:type="dxa"/>
              <w:right w:w="100" w:type="dxa"/>
            </w:tcMar>
          </w:tcPr>
          <w:p>
            <w:pPr>
              <w:pStyle w:val="TableText"/>
            </w:pPr>
            <w:r>
              <w:t xml:space="preserve">thiếu khóa </w:t>
            </w:r>
            <w:r>
              <w:rPr>
                <w:rFonts w:ascii="Consolas" w:hAnsi="Consolas" w:cs="Consolas"/>
                <w:color w:val="164E63"/>
                <w:sz w:val="19"/>
              </w:rPr>
              <w:t xml:space="preserve">&lt;loai&gt;.notFound</w:t>
            </w:r>
            <w:r>
              <w:t xml:space="preserve">, </w:t>
            </w:r>
            <w:r>
              <w:rPr>
                <w:rFonts w:ascii="Consolas" w:hAnsi="Consolas" w:cs="Consolas"/>
                <w:color w:val="164E63"/>
                <w:sz w:val="19"/>
              </w:rPr>
              <w:t xml:space="preserve">&lt;loai&gt;.codeExists</w:t>
            </w:r>
            <w:r>
              <w:t xml:space="preserve">, </w:t>
            </w:r>
            <w:r>
              <w:rPr>
                <w:rFonts w:ascii="Consolas" w:hAnsi="Consolas" w:cs="Consolas"/>
                <w:color w:val="164E63"/>
                <w:sz w:val="19"/>
              </w:rPr>
              <w:t xml:space="preserve">export.&lt;loai&gt;.sheet</w:t>
            </w:r>
            <w:r>
              <w:t xml:space="preserve">, nhãn mã </w:t>
            </w:r>
            <w:r>
              <w:rPr>
                <w:rFonts w:ascii="Consolas" w:hAnsi="Consolas" w:cs="Consolas"/>
                <w:color w:val="164E63"/>
                <w:sz w:val="19"/>
              </w:rPr>
              <w:t xml:space="preserve">field.*</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CatalogPermissionFilterTests</w:t>
            </w:r>
          </w:p>
        </w:tc>
        <w:tc>
          <w:tcPr>
            <w:tcW w:w="4680" w:type="dxa"/>
            <w:tcMar>
              <w:top w:w="70" w:type="dxa"/>
              <w:left w:w="100" w:type="dxa"/>
              <w:bottom w:w="70" w:type="dxa"/>
              <w:right w:w="100" w:type="dxa"/>
            </w:tcMar>
          </w:tcPr>
          <w:p>
            <w:pPr>
              <w:pStyle w:val="TableText"/>
            </w:pPr>
            <w:r>
              <w:t xml:space="preserve">controller không dùng đúng quyền danh mục</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MessagesTests</w:t>
            </w:r>
          </w:p>
        </w:tc>
        <w:tc>
          <w:tcPr>
            <w:tcW w:w="4680" w:type="dxa"/>
            <w:tcMar>
              <w:top w:w="70" w:type="dxa"/>
              <w:left w:w="100" w:type="dxa"/>
              <w:bottom w:w="70" w:type="dxa"/>
              <w:right w:w="100" w:type="dxa"/>
            </w:tcMar>
          </w:tcPr>
          <w:p>
            <w:pPr>
              <w:pStyle w:val="TableText"/>
            </w:pPr>
            <w:r>
              <w:t xml:space="preserve">câu tiếng Việt trong </w:t>
            </w:r>
            <w:r>
              <w:rPr>
                <w:rFonts w:ascii="Consolas" w:hAnsi="Consolas" w:cs="Consolas"/>
                <w:color w:val="164E63"/>
                <w:sz w:val="19"/>
              </w:rPr>
              <w:t xml:space="preserve">throw</w:t>
            </w:r>
            <w:r>
              <w:t xml:space="preserve">, thiếu khóa vi / en</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MenuSeedFileTests</w:t>
            </w:r>
          </w:p>
        </w:tc>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menu.json</w:t>
            </w:r>
            <w:r>
              <w:t xml:space="preserve"> và </w:t>
            </w:r>
            <w:r>
              <w:rPr>
                <w:rFonts w:ascii="Consolas" w:hAnsi="Consolas" w:cs="Consolas"/>
                <w:color w:val="164E63"/>
                <w:sz w:val="19"/>
              </w:rPr>
              <w:t xml:space="preserve">FunctionCatalog</w:t>
            </w:r>
            <w:r>
              <w:t xml:space="preserve"> lệch nhau</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AuditDeclarationTests</w:t>
            </w:r>
          </w:p>
        </w:tc>
        <w:tc>
          <w:tcPr>
            <w:tcW w:w="4680" w:type="dxa"/>
            <w:tcMar>
              <w:top w:w="70" w:type="dxa"/>
              <w:left w:w="100" w:type="dxa"/>
              <w:bottom w:w="70" w:type="dxa"/>
              <w:right w:w="100" w:type="dxa"/>
            </w:tcMar>
          </w:tcPr>
          <w:p>
            <w:pPr>
              <w:pStyle w:val="TableText"/>
            </w:pPr>
            <w:r>
              <w:t xml:space="preserve">thực thể thiếu </w:t>
            </w:r>
            <w:r>
              <w:rPr>
                <w:rFonts w:ascii="Consolas" w:hAnsi="Consolas" w:cs="Consolas"/>
                <w:color w:val="164E63"/>
                <w:sz w:val="19"/>
              </w:rPr>
              <w:t xml:space="preserve">[Audited]</w:t>
            </w:r>
            <w:r>
              <w:t xml:space="preserve"> / </w:t>
            </w:r>
            <w:r>
              <w:rPr>
                <w:rFonts w:ascii="Consolas" w:hAnsi="Consolas" w:cs="Consolas"/>
                <w:color w:val="164E63"/>
                <w:sz w:val="19"/>
              </w:rPr>
              <w:t xml:space="preserve">[NotAudited]</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BusinessTablesHaveRecordStamps</w:t>
            </w:r>
            <w:r>
              <w:t xml:space="preserve">, </w:t>
            </w:r>
            <w:r>
              <w:rPr>
                <w:rFonts w:ascii="Consolas" w:hAnsi="Consolas" w:cs="Consolas"/>
                <w:color w:val="164E63"/>
                <w:sz w:val="19"/>
              </w:rPr>
              <w:t xml:space="preserve">VersionedRecordsUseXminAsConcurrencyToken</w:t>
            </w:r>
          </w:p>
        </w:tc>
        <w:tc>
          <w:tcPr>
            <w:tcW w:w="4680" w:type="dxa"/>
            <w:tcMar>
              <w:top w:w="70" w:type="dxa"/>
              <w:left w:w="100" w:type="dxa"/>
              <w:bottom w:w="70" w:type="dxa"/>
              <w:right w:w="100" w:type="dxa"/>
            </w:tcMar>
          </w:tcPr>
          <w:p>
            <w:pPr>
              <w:pStyle w:val="TableText"/>
            </w:pPr>
            <w:r>
              <w:t xml:space="preserve">bảng nghiệp vụ thiếu dấu bản ghi / phiên bản</w:t>
            </w:r>
          </w:p>
        </w:tc>
      </w:tr>
    </w:tbl>
    <w:p>
      <w:pPr>
        <w:spacing w:after="60"/>
      </w:pPr>
    </w:p>
    <w:p>
      <w:pPr>
        <w:pStyle w:val="Heading1"/>
      </w:pPr>
      <w:r>
        <w:t xml:space="preserve">8. Lỗi hay gặp</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190"/>
        <w:gridCol w:w="3190"/>
        <w:gridCol w:w="2978"/>
      </w:tblGrid>
      <w:tr>
        <w:trPr>
          <w:tblHeader/>
        </w:trPr>
        <w:tc>
          <w:tcPr>
            <w:tcW w:w="3190" w:type="dxa"/>
            <w:shd w:val="clear" w:fill="DCE9F3"/>
            <w:tcMar>
              <w:top w:w="70" w:type="dxa"/>
              <w:left w:w="100" w:type="dxa"/>
              <w:bottom w:w="70" w:type="dxa"/>
              <w:right w:w="100" w:type="dxa"/>
            </w:tcMar>
          </w:tcPr>
          <w:p>
            <w:pPr>
              <w:pStyle w:val="TableHeader"/>
            </w:pPr>
            <w:r>
              <w:t xml:space="preserve">Triệu chứng</w:t>
            </w:r>
          </w:p>
        </w:tc>
        <w:tc>
          <w:tcPr>
            <w:tcW w:w="3190" w:type="dxa"/>
            <w:shd w:val="clear" w:fill="DCE9F3"/>
            <w:tcMar>
              <w:top w:w="70" w:type="dxa"/>
              <w:left w:w="100" w:type="dxa"/>
              <w:bottom w:w="70" w:type="dxa"/>
              <w:right w:w="100" w:type="dxa"/>
            </w:tcMar>
          </w:tcPr>
          <w:p>
            <w:pPr>
              <w:pStyle w:val="TableHeader"/>
            </w:pPr>
            <w:r>
              <w:t xml:space="preserve">Nguyên nhân</w:t>
            </w:r>
          </w:p>
        </w:tc>
        <w:tc>
          <w:tcPr>
            <w:tcW w:w="2978" w:type="dxa"/>
            <w:shd w:val="clear" w:fill="DCE9F3"/>
            <w:tcMar>
              <w:top w:w="70" w:type="dxa"/>
              <w:left w:w="100" w:type="dxa"/>
              <w:bottom w:w="70" w:type="dxa"/>
              <w:right w:w="100" w:type="dxa"/>
            </w:tcMar>
          </w:tcPr>
          <w:p>
            <w:pPr>
              <w:pStyle w:val="TableHeader"/>
            </w:pPr>
            <w:r>
              <w:t xml:space="preserve">Cách tránh</w:t>
            </w:r>
          </w:p>
        </w:tc>
      </w:tr>
      <w:tr>
        <w:trPr>
          <w:cantSplit/>
        </w:trPr>
        <w:tc>
          <w:tcPr>
            <w:tcW w:w="3190" w:type="dxa"/>
            <w:tcMar>
              <w:top w:w="70" w:type="dxa"/>
              <w:left w:w="100" w:type="dxa"/>
              <w:bottom w:w="70" w:type="dxa"/>
              <w:right w:w="100" w:type="dxa"/>
            </w:tcMar>
          </w:tcPr>
          <w:p>
            <w:pPr>
              <w:pStyle w:val="TableText"/>
            </w:pPr>
            <w:r>
              <w:rPr>
                <w:rFonts w:ascii="Consolas" w:hAnsi="Consolas" w:cs="Consolas"/>
                <w:color w:val="164E63"/>
                <w:sz w:val="19"/>
              </w:rPr>
              <w:t xml:space="preserve">TableReferenceTests</w:t>
            </w:r>
            <w:r>
              <w:t xml:space="preserve"> báo thiếu chỉ mục</w:t>
            </w:r>
          </w:p>
        </w:tc>
        <w:tc>
          <w:tcPr>
            <w:tcW w:w="3190" w:type="dxa"/>
            <w:tcMar>
              <w:top w:w="70" w:type="dxa"/>
              <w:left w:w="100" w:type="dxa"/>
              <w:bottom w:w="70" w:type="dxa"/>
              <w:right w:w="100" w:type="dxa"/>
            </w:tcMar>
          </w:tcPr>
          <w:p>
            <w:pPr>
              <w:pStyle w:val="TableText"/>
            </w:pPr>
            <w:r>
              <w:t xml:space="preserve">chỉ mục tạo trong khối </w:t>
            </w:r>
            <w:r>
              <w:rPr>
                <w:rFonts w:ascii="Consolas" w:hAnsi="Consolas" w:cs="Consolas"/>
                <w:color w:val="164E63"/>
                <w:sz w:val="19"/>
              </w:rPr>
              <w:t xml:space="preserve">DO $$ … $$</w:t>
            </w:r>
            <w:r>
              <w:t xml:space="preserve"> nên test (đọc chữ của script) không thấy</w:t>
            </w:r>
          </w:p>
        </w:tc>
        <w:tc>
          <w:tcPr>
            <w:tcW w:w="2978" w:type="dxa"/>
            <w:tcMar>
              <w:top w:w="70" w:type="dxa"/>
              <w:left w:w="100" w:type="dxa"/>
              <w:bottom w:w="70" w:type="dxa"/>
              <w:right w:w="100" w:type="dxa"/>
            </w:tcMar>
          </w:tcPr>
          <w:p>
            <w:pPr>
              <w:pStyle w:val="TableText"/>
            </w:pPr>
            <w:r>
              <w:t xml:space="preserve">viết </w:t>
            </w:r>
            <w:r>
              <w:rPr>
                <w:rFonts w:ascii="Consolas" w:hAnsi="Consolas" w:cs="Consolas"/>
                <w:color w:val="164E63"/>
                <w:sz w:val="19"/>
              </w:rPr>
              <w:t xml:space="preserve">CREATE INDEX IF NOT EXISTS</w:t>
            </w:r>
            <w:r>
              <w:t xml:space="preserve"> tĩnh</w:t>
            </w:r>
          </w:p>
        </w:tc>
      </w:tr>
      <w:tr>
        <w:trPr>
          <w:cantSplit/>
        </w:trPr>
        <w:tc>
          <w:tcPr>
            <w:tcW w:w="3190" w:type="dxa"/>
            <w:tcMar>
              <w:top w:w="70" w:type="dxa"/>
              <w:left w:w="100" w:type="dxa"/>
              <w:bottom w:w="70" w:type="dxa"/>
              <w:right w:w="100" w:type="dxa"/>
            </w:tcMar>
          </w:tcPr>
          <w:p>
            <w:pPr>
              <w:pStyle w:val="TableText"/>
            </w:pPr>
            <w:r>
              <w:rPr>
                <w:rFonts w:ascii="Consolas" w:hAnsi="Consolas" w:cs="Consolas"/>
                <w:color w:val="164E63"/>
                <w:sz w:val="19"/>
              </w:rPr>
              <w:t xml:space="preserve">TablesThatKeepARowInUseHaveAMessageLabel</w:t>
            </w:r>
            <w:r>
              <w:t xml:space="preserve"> đỏ</w:t>
            </w:r>
          </w:p>
        </w:tc>
        <w:tc>
          <w:tcPr>
            <w:tcW w:w="3190" w:type="dxa"/>
            <w:tcMar>
              <w:top w:w="70" w:type="dxa"/>
              <w:left w:w="100" w:type="dxa"/>
              <w:bottom w:w="70" w:type="dxa"/>
              <w:right w:w="100" w:type="dxa"/>
            </w:tcMar>
          </w:tcPr>
          <w:p>
            <w:pPr>
              <w:pStyle w:val="TableText"/>
            </w:pPr>
            <w:r>
              <w:t xml:space="preserve">bảng mới có bảng khác trỏ tới nhưng thiếu </w:t>
            </w:r>
            <w:r>
              <w:rPr>
                <w:rFonts w:ascii="Consolas" w:hAnsi="Consolas" w:cs="Consolas"/>
                <w:color w:val="164E63"/>
                <w:sz w:val="19"/>
              </w:rPr>
              <w:t xml:space="preserve">table.&lt;tên bảng&gt;</w:t>
            </w:r>
          </w:p>
        </w:tc>
        <w:tc>
          <w:tcPr>
            <w:tcW w:w="2978" w:type="dxa"/>
            <w:tcMar>
              <w:top w:w="70" w:type="dxa"/>
              <w:left w:w="100" w:type="dxa"/>
              <w:bottom w:w="70" w:type="dxa"/>
              <w:right w:w="100" w:type="dxa"/>
            </w:tcMar>
          </w:tcPr>
          <w:p>
            <w:pPr>
              <w:pStyle w:val="TableText"/>
            </w:pPr>
            <w:r>
              <w:t xml:space="preserve">thêm nhãn vi + en</w:t>
            </w:r>
          </w:p>
        </w:tc>
      </w:tr>
      <w:tr>
        <w:trPr>
          <w:cantSplit/>
        </w:trPr>
        <w:tc>
          <w:tcPr>
            <w:tcW w:w="3190" w:type="dxa"/>
            <w:tcMar>
              <w:top w:w="70" w:type="dxa"/>
              <w:left w:w="100" w:type="dxa"/>
              <w:bottom w:w="70" w:type="dxa"/>
              <w:right w:w="100" w:type="dxa"/>
            </w:tcMar>
          </w:tcPr>
          <w:p>
            <w:pPr>
              <w:pStyle w:val="TableText"/>
            </w:pPr>
            <w:r>
              <w:t xml:space="preserve">Chọn dự án trên chứng từ bị từ chối "không còn nhận chứng từ mới"</w:t>
            </w:r>
          </w:p>
        </w:tc>
        <w:tc>
          <w:tcPr>
            <w:tcW w:w="3190" w:type="dxa"/>
            <w:tcMar>
              <w:top w:w="70" w:type="dxa"/>
              <w:left w:w="100" w:type="dxa"/>
              <w:bottom w:w="70" w:type="dxa"/>
              <w:right w:w="100" w:type="dxa"/>
            </w:tcMar>
          </w:tcPr>
          <w:p>
            <w:pPr>
              <w:pStyle w:val="TableText"/>
            </w:pPr>
            <w:r>
              <w:t xml:space="preserve">dự án tạm dừng / hoàn thành / hủy / ngừng dùng</w:t>
            </w:r>
          </w:p>
        </w:tc>
        <w:tc>
          <w:tcPr>
            <w:tcW w:w="2978" w:type="dxa"/>
            <w:tcMar>
              <w:top w:w="70" w:type="dxa"/>
              <w:left w:w="100" w:type="dxa"/>
              <w:bottom w:w="70" w:type="dxa"/>
              <w:right w:w="100" w:type="dxa"/>
            </w:tcMar>
          </w:tcPr>
          <w:p>
            <w:pPr>
              <w:pStyle w:val="TableText"/>
            </w:pPr>
            <w:r>
              <w:t xml:space="preserve">đổi trạng thái dự án về lập kế hoạch hoặc đang thực hiện</w:t>
            </w:r>
          </w:p>
        </w:tc>
      </w:tr>
      <w:tr>
        <w:trPr>
          <w:cantSplit/>
        </w:trPr>
        <w:tc>
          <w:tcPr>
            <w:tcW w:w="3190" w:type="dxa"/>
            <w:tcMar>
              <w:top w:w="70" w:type="dxa"/>
              <w:left w:w="100" w:type="dxa"/>
              <w:bottom w:w="70" w:type="dxa"/>
              <w:right w:w="100" w:type="dxa"/>
            </w:tcMar>
          </w:tcPr>
          <w:p>
            <w:pPr>
              <w:pStyle w:val="TableText"/>
            </w:pPr>
            <w:r>
              <w:t xml:space="preserve">Xóa danh mục báo "đang được dùng ở: …"</w:t>
            </w:r>
          </w:p>
        </w:tc>
        <w:tc>
          <w:tcPr>
            <w:tcW w:w="3190" w:type="dxa"/>
            <w:tcMar>
              <w:top w:w="70" w:type="dxa"/>
              <w:left w:w="100" w:type="dxa"/>
              <w:bottom w:w="70" w:type="dxa"/>
              <w:right w:w="100" w:type="dxa"/>
            </w:tcMar>
          </w:tcPr>
          <w:p>
            <w:pPr>
              <w:pStyle w:val="TableText"/>
            </w:pPr>
            <w:r>
              <w:t xml:space="preserve">còn bản ghi khác trỏ tới</w:t>
            </w:r>
          </w:p>
        </w:tc>
        <w:tc>
          <w:tcPr>
            <w:tcW w:w="2978" w:type="dxa"/>
            <w:tcMar>
              <w:top w:w="70" w:type="dxa"/>
              <w:left w:w="100" w:type="dxa"/>
              <w:bottom w:w="70" w:type="dxa"/>
              <w:right w:w="100" w:type="dxa"/>
            </w:tcMar>
          </w:tcPr>
          <w:p>
            <w:pPr>
              <w:pStyle w:val="TableText"/>
            </w:pPr>
            <w:r>
              <w:t xml:space="preserve">đặt </w:t>
            </w:r>
            <w:r>
              <w:rPr>
                <w:b/>
              </w:rPr>
              <w:t xml:space="preserve">ngừng sử dụng</w:t>
            </w:r>
            <w:r>
              <w:t xml:space="preserve">, hoặc gỡ chỗ dùng rồi xóa</w:t>
            </w:r>
          </w:p>
        </w:tc>
      </w:tr>
      <w:tr>
        <w:trPr>
          <w:cantSplit/>
        </w:trPr>
        <w:tc>
          <w:tcPr>
            <w:tcW w:w="3190" w:type="dxa"/>
            <w:tcMar>
              <w:top w:w="70" w:type="dxa"/>
              <w:left w:w="100" w:type="dxa"/>
              <w:bottom w:w="70" w:type="dxa"/>
              <w:right w:w="100" w:type="dxa"/>
            </w:tcMar>
          </w:tcPr>
          <w:p>
            <w:pPr>
              <w:pStyle w:val="TableText"/>
            </w:pPr>
            <w:r>
              <w:t xml:space="preserve">Màn khác không tải được danh sách chọn</w:t>
            </w:r>
          </w:p>
        </w:tc>
        <w:tc>
          <w:tcPr>
            <w:tcW w:w="3190" w:type="dxa"/>
            <w:tcMar>
              <w:top w:w="70" w:type="dxa"/>
              <w:left w:w="100" w:type="dxa"/>
              <w:bottom w:w="70" w:type="dxa"/>
              <w:right w:w="100" w:type="dxa"/>
            </w:tcMar>
          </w:tcPr>
          <w:p>
            <w:pPr>
              <w:pStyle w:val="TableText"/>
            </w:pPr>
            <w:r>
              <w:t xml:space="preserve">gọi </w:t>
            </w:r>
            <w:r>
              <w:rPr>
                <w:rFonts w:ascii="Consolas" w:hAnsi="Consolas" w:cs="Consolas"/>
                <w:color w:val="164E63"/>
                <w:sz w:val="19"/>
              </w:rPr>
              <w:t xml:space="preserve">list</w:t>
            </w:r>
            <w:r>
              <w:t xml:space="preserve"> của danh mục (cần quyền Xem danh mục)</w:t>
            </w:r>
          </w:p>
        </w:tc>
        <w:tc>
          <w:tcPr>
            <w:tcW w:w="2978" w:type="dxa"/>
            <w:tcMar>
              <w:top w:w="70" w:type="dxa"/>
              <w:left w:w="100" w:type="dxa"/>
              <w:bottom w:w="70" w:type="dxa"/>
              <w:right w:w="100" w:type="dxa"/>
            </w:tcMar>
          </w:tcPr>
          <w:p>
            <w:pPr>
              <w:pStyle w:val="TableText"/>
            </w:pPr>
            <w:r>
              <w:t xml:space="preserve">dùng </w:t>
            </w:r>
            <w:r>
              <w:rPr>
                <w:rFonts w:ascii="Consolas" w:hAnsi="Consolas" w:cs="Consolas"/>
                <w:color w:val="164E63"/>
                <w:sz w:val="19"/>
              </w:rPr>
              <w:t xml:space="preserve">CatalogLookup</w:t>
            </w:r>
            <w:r>
              <w:t xml:space="preserve"> / </w:t>
            </w:r>
            <w:r>
              <w:rPr>
                <w:rFonts w:ascii="Consolas" w:hAnsi="Consolas" w:cs="Consolas"/>
                <w:color w:val="164E63"/>
                <w:sz w:val="19"/>
              </w:rPr>
              <w:t xml:space="preserve">/api/lookups/{name}</w:t>
            </w:r>
          </w:p>
        </w:tc>
      </w:tr>
      <w:tr>
        <w:trPr>
          <w:cantSplit/>
        </w:trPr>
        <w:tc>
          <w:tcPr>
            <w:tcW w:w="3190" w:type="dxa"/>
            <w:tcMar>
              <w:top w:w="70" w:type="dxa"/>
              <w:left w:w="100" w:type="dxa"/>
              <w:bottom w:w="70" w:type="dxa"/>
              <w:right w:w="100" w:type="dxa"/>
            </w:tcMar>
          </w:tcPr>
          <w:p>
            <w:pPr>
              <w:pStyle w:val="TableText"/>
            </w:pPr>
            <w:r>
              <w:t xml:space="preserve">Cột Excel nhập không nhận</w:t>
            </w:r>
          </w:p>
        </w:tc>
        <w:tc>
          <w:tcPr>
            <w:tcW w:w="3190" w:type="dxa"/>
            <w:tcMar>
              <w:top w:w="70" w:type="dxa"/>
              <w:left w:w="100" w:type="dxa"/>
              <w:bottom w:w="70" w:type="dxa"/>
              <w:right w:w="100" w:type="dxa"/>
            </w:tcMar>
          </w:tcPr>
          <w:p>
            <w:pPr>
              <w:pStyle w:val="TableText"/>
            </w:pPr>
            <w:r>
              <w:t xml:space="preserve">tiêu đề khác tiêu đề xuất</w:t>
            </w:r>
          </w:p>
        </w:tc>
        <w:tc>
          <w:tcPr>
            <w:tcW w:w="2978" w:type="dxa"/>
            <w:tcMar>
              <w:top w:w="70" w:type="dxa"/>
              <w:left w:w="100" w:type="dxa"/>
              <w:bottom w:w="70" w:type="dxa"/>
              <w:right w:w="100" w:type="dxa"/>
            </w:tcMar>
          </w:tcPr>
          <w:p>
            <w:pPr>
              <w:pStyle w:val="TableText"/>
            </w:pPr>
            <w:r>
              <w:t xml:space="preserve">tiêu đề Excel và </w:t>
            </w:r>
            <w:r>
              <w:rPr>
                <w:rFonts w:ascii="Consolas" w:hAnsi="Consolas" w:cs="Consolas"/>
                <w:color w:val="164E63"/>
                <w:sz w:val="19"/>
              </w:rPr>
              <w:t xml:space="preserve">export.&lt;loai&gt;.*</w:t>
            </w:r>
            <w:r>
              <w:t xml:space="preserve"> phải </w:t>
            </w:r>
            <w:r>
              <w:rPr>
                <w:b/>
              </w:rPr>
              <w:t xml:space="preserve">cùng chữ</w:t>
            </w:r>
          </w:p>
        </w:tc>
      </w:tr>
      <w:tr>
        <w:trPr>
          <w:cantSplit/>
        </w:trPr>
        <w:tc>
          <w:tcPr>
            <w:tcW w:w="3190" w:type="dxa"/>
            <w:tcMar>
              <w:top w:w="70" w:type="dxa"/>
              <w:left w:w="100" w:type="dxa"/>
              <w:bottom w:w="70" w:type="dxa"/>
              <w:right w:w="100" w:type="dxa"/>
            </w:tcMar>
          </w:tcPr>
          <w:p>
            <w:pPr>
              <w:pStyle w:val="TableText"/>
            </w:pPr>
            <w:r>
              <w:t xml:space="preserve">Đổi tên cột đã lưu bố cục người dùng bị mất cài đặt cột</w:t>
            </w:r>
          </w:p>
        </w:tc>
        <w:tc>
          <w:tcPr>
            <w:tcW w:w="3190" w:type="dxa"/>
            <w:tcMar>
              <w:top w:w="70" w:type="dxa"/>
              <w:left w:w="100" w:type="dxa"/>
              <w:bottom w:w="70" w:type="dxa"/>
              <w:right w:w="100" w:type="dxa"/>
            </w:tcMar>
          </w:tcPr>
          <w:p>
            <w:pPr>
              <w:pStyle w:val="TableText"/>
            </w:pPr>
            <w:r>
              <w:rPr>
                <w:rFonts w:ascii="Consolas" w:hAnsi="Consolas" w:cs="Consolas"/>
                <w:color w:val="164E63"/>
                <w:sz w:val="19"/>
              </w:rPr>
              <w:t xml:space="preserve">key</w:t>
            </w:r>
            <w:r>
              <w:t xml:space="preserve"> của cột là tên lưu bố cục</w:t>
            </w:r>
          </w:p>
        </w:tc>
        <w:tc>
          <w:tcPr>
            <w:tcW w:w="2978" w:type="dxa"/>
            <w:tcMar>
              <w:top w:w="70" w:type="dxa"/>
              <w:left w:w="100" w:type="dxa"/>
              <w:bottom w:w="70" w:type="dxa"/>
              <w:right w:w="100" w:type="dxa"/>
            </w:tcMar>
          </w:tcPr>
          <w:p>
            <w:pPr>
              <w:pStyle w:val="TableText"/>
            </w:pPr>
            <w:r>
              <w:t xml:space="preserve">không đổi </w:t>
            </w:r>
            <w:r>
              <w:rPr>
                <w:rFonts w:ascii="Consolas" w:hAnsi="Consolas" w:cs="Consolas"/>
                <w:color w:val="164E63"/>
                <w:sz w:val="19"/>
              </w:rPr>
              <w:t xml:space="preserve">key</w:t>
            </w:r>
            <w:r>
              <w:t xml:space="preserve"> cột đã có</w:t>
            </w:r>
          </w:p>
        </w:tc>
      </w:tr>
      <w:tr>
        <w:trPr>
          <w:cantSplit/>
        </w:trPr>
        <w:tc>
          <w:tcPr>
            <w:tcW w:w="3190" w:type="dxa"/>
            <w:tcMar>
              <w:top w:w="70" w:type="dxa"/>
              <w:left w:w="100" w:type="dxa"/>
              <w:bottom w:w="70" w:type="dxa"/>
              <w:right w:w="100" w:type="dxa"/>
            </w:tcMar>
          </w:tcPr>
          <w:p>
            <w:pPr>
              <w:pStyle w:val="TableText"/>
            </w:pPr>
            <w:r>
              <w:t xml:space="preserve">Ngày ở Excel nhập sai</w:t>
            </w:r>
          </w:p>
        </w:tc>
        <w:tc>
          <w:tcPr>
            <w:tcW w:w="3190" w:type="dxa"/>
            <w:tcMar>
              <w:top w:w="70" w:type="dxa"/>
              <w:left w:w="100" w:type="dxa"/>
              <w:bottom w:w="70" w:type="dxa"/>
              <w:right w:w="100" w:type="dxa"/>
            </w:tcMar>
          </w:tcPr>
          <w:p>
            <w:pPr>
              <w:pStyle w:val="TableText"/>
            </w:pPr>
            <w:r>
              <w:t xml:space="preserve">không đúng </w:t>
            </w:r>
            <w:r>
              <w:rPr>
                <w:rFonts w:ascii="Consolas" w:hAnsi="Consolas" w:cs="Consolas"/>
                <w:color w:val="164E63"/>
                <w:sz w:val="19"/>
              </w:rPr>
              <w:t xml:space="preserve">yyyy-MM-dd</w:t>
            </w:r>
          </w:p>
        </w:tc>
        <w:tc>
          <w:tcPr>
            <w:tcW w:w="2978" w:type="dxa"/>
            <w:tcMar>
              <w:top w:w="70" w:type="dxa"/>
              <w:left w:w="100" w:type="dxa"/>
              <w:bottom w:w="70" w:type="dxa"/>
              <w:right w:w="100" w:type="dxa"/>
            </w:tcMar>
          </w:tcPr>
          <w:p>
            <w:pPr>
              <w:pStyle w:val="TableText"/>
            </w:pPr>
            <w:r>
              <w:t xml:space="preserve">dùng đúng định dạng của file mẫu</w:t>
            </w:r>
          </w:p>
        </w:tc>
      </w:tr>
    </w:tbl>
    <w:p>
      <w:pPr>
        <w:spacing w:after="60"/>
      </w:pPr>
    </w:p>
    <w:p>
      <w:pPr>
        <w:pStyle w:val="Heading1"/>
      </w:pPr>
      <w:r>
        <w:t xml:space="preserve">9. Giới hạn hiện tại</w:t>
      </w:r>
    </w:p>
    <w:p>
      <w:pPr>
        <w:pStyle w:val="ListParagraph"/>
      </w:pPr>
      <w:r>
        <w:t xml:space="preserve">• Khách hàng và người quản lý của dự án là </w:t>
      </w:r>
      <w:r>
        <w:rPr>
          <w:b/>
        </w:rPr>
        <w:t xml:space="preserve">chữ tự do</w:t>
      </w:r>
      <w:r>
        <w:t xml:space="preserve"> (chưa nối danh mục khách hàng / nhân sự vì còn dữ liệu mẫu trên trình duyệt).</w:t>
      </w:r>
    </w:p>
    <w:p>
      <w:pPr>
        <w:pStyle w:val="ListParagraph"/>
      </w:pPr>
      <w:r>
        <w:t xml:space="preserve">• Dự án chưa có phân quyền theo từng dự án (ai thấy dự án nào): quyền chỉ theo chức năng.</w:t>
      </w:r>
    </w:p>
    <w:p>
      <w:pPr>
        <w:pStyle w:val="ListParagraph"/>
      </w:pPr>
      <w:r>
        <w:t xml:space="preserve">• Ngân sách là một con số; chưa chia theo hạng mục hay theo kỳ.</w:t>
      </w:r>
    </w:p>
    <w:p>
      <w:pPr>
        <w:pStyle w:val="ListParagraph"/>
      </w:pPr>
      <w:r>
        <w:t xml:space="preserve">• Điều khoản thanh toán chưa tự tính hạn thanh toán / công nợ phải trả (cần chứng từ hóa đơn mua hàng, chưa có).</w:t>
      </w:r>
    </w:p>
    <w:p>
      <w:pPr>
        <w:pStyle w:val="ListParagraph"/>
      </w:pPr>
      <w:r>
        <w:t xml:space="preserve">• Nhóm nhà cung cấp chưa gắn chính sách giá hay hạn mức.</w:t>
      </w:r>
    </w:p>
    <w:p>
      <w:pPr>
        <w:pStyle w:val="ListParagraph"/>
      </w:pPr>
      <w:r>
        <w:t xml:space="preserve">• Hai dự án mẫu </w:t>
      </w:r>
      <w:r>
        <w:rPr>
          <w:rFonts w:ascii="Consolas" w:hAnsi="Consolas" w:cs="Consolas"/>
          <w:color w:val="164E63"/>
          <w:sz w:val="19"/>
        </w:rPr>
        <w:t xml:space="preserve">DA-2026-01</w:t>
      </w:r>
      <w:r>
        <w:t xml:space="preserve">, </w:t>
      </w:r>
      <w:r>
        <w:rPr>
          <w:rFonts w:ascii="Consolas" w:hAnsi="Consolas" w:cs="Consolas"/>
          <w:color w:val="164E63"/>
          <w:sz w:val="19"/>
        </w:rPr>
        <w:t xml:space="preserve">DA-2026-02</w:t>
      </w:r>
      <w:r>
        <w:t xml:space="preserve"> chỉ nằm trong database phát triển (tạo qua API), không nằm trong script.</w:t>
      </w: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 xml:space="preserve">S-ERP - Danh mục mua hàng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Heading3">
    <w:name w:val="heading 3"/>
    <w:basedOn w:val="Normal"/>
    <w:pPr>
      <w:spacing w:before="180" w:after="90"/>
      <w:keepNext/>
      <w:outlineLvl w:val="2"/>
    </w:pPr>
    <w:rPr>
      <w:b/>
      <w:color w:val="2F6F95"/>
      <w:sz w:val="21"/>
    </w:rPr>
  </w:style>
  <w:style w:type="paragraph" w:styleId="ListParagraph">
    <w:name w:val="List Paragraph"/>
    <w:basedOn w:val="Normal"/>
    <w:pPr>
      <w:ind w:left="350" w:hanging="250"/>
      <w:spacing w:after="85"/>
    </w:pPr>
    <w:rPr/>
  </w:style>
  <w:style w:type="paragraph" w:styleId="ListNested">
    <w:name w:val="List Nested"/>
    <w:basedOn w:val="Normal"/>
    <w:pPr>
      <w:ind w:left="700" w:hanging="250"/>
      <w:spacing w:after="70"/>
    </w:pPr>
    <w:rPr/>
  </w:style>
  <w:style w:type="paragraph" w:styleId="Quote">
    <w:name w:val="Quote"/>
    <w:basedOn w:val="Normal"/>
    <w:pPr>
      <w:pBdr>
        <w:left w:val="single" w:sz="18" w:space="8" w:color="7FA6C0"/>
      </w:pBdr>
      <w:shd w:val="clear" w:fill="F1F6FA"/>
      <w:ind w:left="240" w:right="120"/>
      <w:spacing w:before="60" w:after="140"/>
    </w:pPr>
    <w:rPr>
      <w:color w:val="2E4A5E"/>
    </w:rPr>
  </w:style>
  <w:style w:type="paragraph" w:styleId="CodeBlock">
    <w:name w:val="Code Block"/>
    <w:basedOn w:val="Normal"/>
    <w:pPr>
      <w:shd w:val="clear" w:fill="F3F6F8"/>
      <w:ind w:left="120" w:right="120"/>
      <w:spacing w:before="0" w:after="0" w:line="240" w:lineRule="auto"/>
    </w:pPr>
    <w:rPr>
      <w:sz w:val="17"/>
    </w:r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Các danh mục của phân hệ Mua hàng</dc:title>
  <dc:creator>S-ERP</dc:creator>
</cp:coreProperties>
</file>