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Phiếu yêu cầu mua hàng và đơn mua hàng: từ cơ sở dữ liệu đến giao diện</w:t>
      </w:r>
    </w:p>
    <w:p>
      <w:pPr>
        <w:pStyle w:val="Normal"/>
      </w:pPr>
      <w:r>
        <w:t xml:space="preserve">Tài liệu này đi hết một chứng từ mua hàng theo thứ tự </w:t>
      </w:r>
      <w:r>
        <w:rPr>
          <w:b/>
        </w:rPr>
        <w:t xml:space="preserve">cơ sở dữ liệu → backend → frontend</w:t>
      </w:r>
      <w:r>
        <w:t xml:space="preserve">, lấy hai chứng từ có thật là </w:t>
      </w:r>
      <w:r>
        <w:rPr>
          <w:b/>
        </w:rPr>
        <w:t xml:space="preserve">Phiếu yêu cầu mua hàng</w:t>
      </w:r>
      <w:r>
        <w:t xml:space="preserve"> (</w:t>
      </w:r>
      <w:r>
        <w:rPr>
          <w:rFonts w:ascii="Consolas" w:hAnsi="Consolas" w:cs="Consolas"/>
          <w:color w:val="164E63"/>
          <w:sz w:val="19"/>
        </w:rPr>
        <w:t xml:space="preserve">pur_request</w:t>
      </w:r>
      <w:r>
        <w:t xml:space="preserve">, số </w:t>
      </w:r>
      <w:r>
        <w:rPr>
          <w:rFonts w:ascii="Consolas" w:hAnsi="Consolas" w:cs="Consolas"/>
          <w:color w:val="164E63"/>
          <w:sz w:val="19"/>
        </w:rPr>
        <w:t xml:space="preserve">YCM</w:t>
      </w:r>
      <w:r>
        <w:t xml:space="preserve">) và </w:t>
      </w:r>
      <w:r>
        <w:rPr>
          <w:b/>
        </w:rPr>
        <w:t xml:space="preserve">Đơn mua hàng</w:t>
      </w:r>
      <w:r>
        <w:t xml:space="preserve"> (</w:t>
      </w:r>
      <w:r>
        <w:rPr>
          <w:rFonts w:ascii="Consolas" w:hAnsi="Consolas" w:cs="Consolas"/>
          <w:color w:val="164E63"/>
          <w:sz w:val="19"/>
        </w:rPr>
        <w:t xml:space="preserve">pur_order</w:t>
      </w:r>
      <w:r>
        <w:t xml:space="preserve">, số </w:t>
      </w:r>
      <w:r>
        <w:rPr>
          <w:rFonts w:ascii="Consolas" w:hAnsi="Consolas" w:cs="Consolas"/>
          <w:color w:val="164E63"/>
          <w:sz w:val="19"/>
        </w:rPr>
        <w:t xml:space="preserve">DMH</w:t>
      </w:r>
      <w:r>
        <w:t xml:space="preserve">) làm ví dụ. Phần 6 là các bước làm một chứng từ mua hàng mới theo đúng mẫu đó. Tổng quan nghiệp vụ và báo cáo dự án xem </w:t>
      </w:r>
      <w:r>
        <w:rPr>
          <w:rFonts w:ascii="Consolas" w:hAnsi="Consolas" w:cs="Consolas"/>
          <w:color w:val="164E63"/>
          <w:sz w:val="19"/>
        </w:rPr>
        <w:t xml:space="preserve">docs/mua-hang/mua-hang-va-du-an.md</w:t>
      </w:r>
      <w:r>
        <w:t xml:space="preserve">; khung chung của mọi chứng từ xem </w:t>
      </w:r>
      <w:r>
        <w:rPr>
          <w:rFonts w:ascii="Consolas" w:hAnsi="Consolas" w:cs="Consolas"/>
          <w:color w:val="164E63"/>
          <w:sz w:val="19"/>
        </w:rPr>
        <w:t xml:space="preserve">docs/phat-trien/them-chung-tu.md</w:t>
      </w:r>
      <w:r>
        <w:t xml:space="preserve">.</w:t>
      </w:r>
    </w:p>
    <w:p>
      <w:pPr>
        <w:pStyle w:val="Normal"/>
      </w:pPr>
      <w:r>
        <w:t xml:space="preserve">Đường dẫn dưới đây tính từ gốc dự án. </w:t>
      </w:r>
      <w:r>
        <w:rPr>
          <w:rFonts w:ascii="Consolas" w:hAnsi="Consolas" w:cs="Consolas"/>
          <w:color w:val="164E63"/>
          <w:sz w:val="19"/>
        </w:rPr>
        <w:t xml:space="preserve">{BE}</w:t>
      </w:r>
      <w:r>
        <w:t xml:space="preserve"> = </w:t>
      </w:r>
      <w:r>
        <w:rPr>
          <w:rFonts w:ascii="Consolas" w:hAnsi="Consolas" w:cs="Consolas"/>
          <w:color w:val="164E63"/>
          <w:sz w:val="19"/>
        </w:rPr>
        <w:t xml:space="preserve">ServerService</w:t>
      </w:r>
      <w:r>
        <w:t xml:space="preserve">, </w:t>
      </w:r>
      <w:r>
        <w:rPr>
          <w:rFonts w:ascii="Consolas" w:hAnsi="Consolas" w:cs="Consolas"/>
          <w:color w:val="164E63"/>
          <w:sz w:val="19"/>
        </w:rPr>
        <w:t xml:space="preserve">{FE}</w:t>
      </w:r>
      <w:r>
        <w:t xml:space="preserve"> = </w:t>
      </w:r>
      <w:r>
        <w:rPr>
          <w:rFonts w:ascii="Consolas" w:hAnsi="Consolas" w:cs="Consolas"/>
          <w:color w:val="164E63"/>
          <w:sz w:val="19"/>
        </w:rPr>
        <w:t xml:space="preserve">Frontend/src</w:t>
      </w:r>
      <w:r>
        <w:t xml:space="preserve">.</w:t>
      </w:r>
    </w:p>
    <w:p>
      <w:pPr>
        <w:pStyle w:val="Heading1"/>
      </w:pPr>
      <w:r>
        <w:t xml:space="preserve">1. Bức tranh chung</w:t>
      </w:r>
    </w:p>
    <w:p>
      <w:pPr>
        <w:pStyle w:val="CodeBlock"/>
        <w:spacing w:before="80"/>
      </w:pPr>
      <w:r>
        <w:rPr>
          <w:rFonts w:ascii="Consolas" w:hAnsi="Consolas" w:cs="Consolas"/>
          <w:color w:val="164E63"/>
          <w:sz w:val="19"/>
        </w:rPr>
        <w:t xml:space="preserve">Phiếu yêu cầu mua hàng (YCM) ──lấy dòng──▶ Đơn mua hàng (DMH) ──lấy dòng──▶ Phiếu nhập kho (PNK)</w:t>
      </w:r>
    </w:p>
    <w:p>
      <w:pPr>
        <w:pStyle w:val="CodeBlock"/>
        <w:spacing w:after="160"/>
      </w:pPr>
      <w:r>
        <w:rPr>
          <w:rFonts w:ascii="Consolas" w:hAnsi="Consolas" w:cs="Consolas"/>
          <w:color w:val="164E63"/>
          <w:sz w:val="19"/>
        </w:rPr>
        <w:t xml:space="preserve">  duyệt, KHÔNG ghi sổ                        duyệt, KHÔNG ghi sổ                 duyệt, GHI SỔ kho</w:t>
      </w:r>
    </w:p>
    <w:p>
      <w:pPr>
        <w:pStyle w:val="Normal"/>
      </w:pPr>
      <w:r>
        <w:t xml:space="preserve">Quy tắc xuyên suốt:</w:t>
      </w:r>
    </w:p>
    <w:p>
      <w:pPr>
        <w:pStyle w:val="ListParagraph"/>
      </w:pPr>
      <w:r>
        <w:t xml:space="preserve">1. Chứng từ sau </w:t>
      </w:r>
      <w:r>
        <w:rPr>
          <w:b/>
        </w:rPr>
        <w:t xml:space="preserve">trỏ về dòng</w:t>
      </w:r>
      <w:r>
        <w:t xml:space="preserve"> của chứng từ trước (</w:t>
      </w:r>
      <w:r>
        <w:rPr>
          <w:rFonts w:ascii="Consolas" w:hAnsi="Consolas" w:cs="Consolas"/>
          <w:color w:val="164E63"/>
          <w:sz w:val="19"/>
        </w:rPr>
        <w:t xml:space="preserve">purchase_request_line_id</w:t>
      </w:r>
      <w:r>
        <w:t xml:space="preserve">, </w:t>
      </w:r>
      <w:r>
        <w:rPr>
          <w:rFonts w:ascii="Consolas" w:hAnsi="Consolas" w:cs="Consolas"/>
          <w:color w:val="164E63"/>
          <w:sz w:val="19"/>
        </w:rPr>
        <w:t xml:space="preserve">purchase_order_line_id</w:t>
      </w:r>
      <w:r>
        <w:t xml:space="preserve">), không sao chép số lượng.</w:t>
      </w:r>
    </w:p>
    <w:p>
      <w:pPr>
        <w:pStyle w:val="ListParagraph"/>
      </w:pPr>
      <w:r>
        <w:t xml:space="preserve">2. </w:t>
      </w:r>
      <w:r>
        <w:rPr>
          <w:b/>
        </w:rPr>
        <w:t xml:space="preserve">Số đã xử lý không lưu</w:t>
      </w:r>
      <w:r>
        <w:t xml:space="preserve">: "Đã đặt" của một dòng yêu cầu = tổng số lượng các dòng đơn mua trỏ tới nó (đơn chưa hủy); "Đã nhập" của một dòng đơn = tổng số lượng các dòng phiếu nhập trỏ tới nó (phiếu chưa hủy). Xóa hoặc hủy chứng từ sau thì số tự trả lại.</w:t>
      </w:r>
    </w:p>
    <w:p>
      <w:pPr>
        <w:pStyle w:val="ListParagraph"/>
      </w:pPr>
      <w:r>
        <w:t xml:space="preserve">3. Hai chứng từ mua hàng </w:t>
      </w:r>
      <w:r>
        <w:rPr>
          <w:b/>
        </w:rPr>
        <w:t xml:space="preserve">không đụng đến sổ kho</w:t>
      </w:r>
      <w:r>
        <w:t xml:space="preserve">; chỉ phiếu nhập kho gọi </w:t>
      </w:r>
      <w:r>
        <w:rPr>
          <w:rFonts w:ascii="Consolas" w:hAnsi="Consolas" w:cs="Consolas"/>
          <w:color w:val="164E63"/>
          <w:sz w:val="19"/>
        </w:rPr>
        <w:t xml:space="preserve">IStockLedger</w:t>
      </w:r>
      <w:r>
        <w:t xml:space="preserve">.</w:t>
      </w:r>
    </w:p>
    <w:p>
      <w:pPr>
        <w:pStyle w:val="ListParagraph"/>
      </w:pPr>
      <w:r>
        <w:t xml:space="preserve">4. Không có khóa ngoại: mọi liên kết là cột </w:t>
      </w:r>
      <w:r>
        <w:rPr>
          <w:rFonts w:ascii="Consolas" w:hAnsi="Consolas" w:cs="Consolas"/>
          <w:color w:val="164E63"/>
          <w:sz w:val="19"/>
        </w:rPr>
        <w:t xml:space="preserve">*_code</w:t>
      </w:r>
      <w:r>
        <w:t xml:space="preserve"> hoặc </w:t>
      </w:r>
      <w:r>
        <w:rPr>
          <w:rFonts w:ascii="Consolas" w:hAnsi="Consolas" w:cs="Consolas"/>
          <w:color w:val="164E63"/>
          <w:sz w:val="19"/>
        </w:rPr>
        <w:t xml:space="preserve">*_id</w:t>
      </w:r>
      <w:r>
        <w:t xml:space="preserve"> có chỉ mục, dịch vụ tự kiểm khi lưu và chặn xóa bản ghi đang được dùng.</w:t>
      </w:r>
    </w:p>
    <w:p>
      <w:pPr>
        <w:pStyle w:val="ListParagraph"/>
      </w:pPr>
      <w:r>
        <w:t xml:space="preserve">5. Frontend là nguồn của mã chức năng, kiểu dữ liệu; backend làm theo.</w:t>
      </w:r>
    </w:p>
    <w:p>
      <w:pPr>
        <w:pStyle w:val="Heading1"/>
      </w:pPr>
      <w:r>
        <w:t xml:space="preserve">2. Cơ sở dữ liệu</w:t>
      </w:r>
    </w:p>
    <w:p>
      <w:pPr>
        <w:pStyle w:val="Heading2"/>
      </w:pPr>
      <w:r>
        <w:t xml:space="preserve">2.1. Script và thứ tự chạy</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3148"/>
        <w:gridCol w:w="5105"/>
        <w:gridCol w:w="1106"/>
      </w:tblGrid>
      <w:tr>
        <w:trPr>
          <w:tblHeader/>
        </w:trPr>
        <w:tc>
          <w:tcPr>
            <w:tcW w:w="3148" w:type="dxa"/>
            <w:shd w:val="clear" w:fill="DCE9F3"/>
            <w:tcMar>
              <w:top w:w="70" w:type="dxa"/>
              <w:left w:w="100" w:type="dxa"/>
              <w:bottom w:w="70" w:type="dxa"/>
              <w:right w:w="100" w:type="dxa"/>
            </w:tcMar>
          </w:tcPr>
          <w:p>
            <w:pPr>
              <w:pStyle w:val="TableHeader"/>
            </w:pPr>
            <w:r>
              <w:t xml:space="preserve">Script (</w:t>
            </w:r>
            <w:r>
              <w:rPr>
                <w:rFonts w:ascii="Consolas" w:hAnsi="Consolas" w:cs="Consolas"/>
                <w:color w:val="164E63"/>
                <w:sz w:val="19"/>
              </w:rPr>
              <w:t xml:space="preserve">{BE}/sql/postgresql/</w:t>
            </w:r>
            <w:r>
              <w:t xml:space="preserve">)</w:t>
            </w:r>
          </w:p>
        </w:tc>
        <w:tc>
          <w:tcPr>
            <w:tcW w:w="5105" w:type="dxa"/>
            <w:shd w:val="clear" w:fill="DCE9F3"/>
            <w:tcMar>
              <w:top w:w="70" w:type="dxa"/>
              <w:left w:w="100" w:type="dxa"/>
              <w:bottom w:w="70" w:type="dxa"/>
              <w:right w:w="100" w:type="dxa"/>
            </w:tcMar>
          </w:tcPr>
          <w:p>
            <w:pPr>
              <w:pStyle w:val="TableHeader"/>
            </w:pPr>
            <w:r>
              <w:t xml:space="preserve">Việc</w:t>
            </w:r>
          </w:p>
        </w:tc>
        <w:tc>
          <w:tcPr>
            <w:tcW w:w="1106" w:type="dxa"/>
            <w:shd w:val="clear" w:fill="DCE9F3"/>
            <w:tcMar>
              <w:top w:w="70" w:type="dxa"/>
              <w:left w:w="100" w:type="dxa"/>
              <w:bottom w:w="70" w:type="dxa"/>
              <w:right w:w="100" w:type="dxa"/>
            </w:tcMar>
          </w:tcPr>
          <w:p>
            <w:pPr>
              <w:pStyle w:val="TableHeader"/>
            </w:pPr>
            <w:r>
              <w:t xml:space="preserve">Điều kiện</w:t>
            </w:r>
          </w:p>
        </w:tc>
      </w:tr>
      <w:tr>
        <w:trPr>
          <w:cantSplit/>
        </w:trPr>
        <w:tc>
          <w:tcPr>
            <w:tcW w:w="3148" w:type="dxa"/>
            <w:tcMar>
              <w:top w:w="70" w:type="dxa"/>
              <w:left w:w="100" w:type="dxa"/>
              <w:bottom w:w="70" w:type="dxa"/>
              <w:right w:w="100" w:type="dxa"/>
            </w:tcMar>
          </w:tcPr>
          <w:p>
            <w:pPr>
              <w:pStyle w:val="TableText"/>
            </w:pPr>
            <w:r>
              <w:rPr>
                <w:rFonts w:ascii="Consolas" w:hAnsi="Consolas" w:cs="Consolas"/>
                <w:color w:val="164E63"/>
                <w:sz w:val="19"/>
              </w:rPr>
              <w:t xml:space="preserve">43-voucher-status.sql</w:t>
            </w:r>
          </w:p>
        </w:tc>
        <w:tc>
          <w:tcPr>
            <w:tcW w:w="5105" w:type="dxa"/>
            <w:tcMar>
              <w:top w:w="70" w:type="dxa"/>
              <w:left w:w="100" w:type="dxa"/>
              <w:bottom w:w="70" w:type="dxa"/>
              <w:right w:w="100" w:type="dxa"/>
            </w:tcMar>
          </w:tcPr>
          <w:p>
            <w:pPr>
              <w:pStyle w:val="TableText"/>
            </w:pPr>
            <w:r>
              <w:t xml:space="preserve">Bảng trạng thái chứng từ theo đơn vị (</w:t>
            </w:r>
            <w:r>
              <w:rPr>
                <w:rFonts w:ascii="Consolas" w:hAnsi="Consolas" w:cs="Consolas"/>
                <w:color w:val="164E63"/>
                <w:sz w:val="19"/>
              </w:rPr>
              <w:t xml:space="preserve">sys_voucher_status</w:t>
            </w:r>
            <w:r>
              <w:t xml:space="preserve">)</w:t>
            </w:r>
          </w:p>
        </w:tc>
        <w:tc>
          <w:tcPr>
            <w:tcW w:w="1106" w:type="dxa"/>
            <w:tcMar>
              <w:top w:w="70" w:type="dxa"/>
              <w:left w:w="100" w:type="dxa"/>
              <w:bottom w:w="70" w:type="dxa"/>
              <w:right w:w="100" w:type="dxa"/>
            </w:tcMar>
          </w:tcPr>
          <w:p>
            <w:pPr>
              <w:pStyle w:val="TableText"/>
            </w:pPr>
            <w:r>
              <w:t xml:space="preserve">chạy trước 44</w:t>
            </w:r>
          </w:p>
        </w:tc>
      </w:tr>
      <w:tr>
        <w:trPr>
          <w:cantSplit/>
        </w:trPr>
        <w:tc>
          <w:tcPr>
            <w:tcW w:w="3148" w:type="dxa"/>
            <w:tcMar>
              <w:top w:w="70" w:type="dxa"/>
              <w:left w:w="100" w:type="dxa"/>
              <w:bottom w:w="70" w:type="dxa"/>
              <w:right w:w="100" w:type="dxa"/>
            </w:tcMar>
          </w:tcPr>
          <w:p>
            <w:pPr>
              <w:pStyle w:val="TableText"/>
            </w:pPr>
            <w:r>
              <w:rPr>
                <w:rFonts w:ascii="Consolas" w:hAnsi="Consolas" w:cs="Consolas"/>
                <w:color w:val="164E63"/>
                <w:sz w:val="19"/>
              </w:rPr>
              <w:t xml:space="preserve">44-purchasing.sql</w:t>
            </w:r>
          </w:p>
        </w:tc>
        <w:tc>
          <w:tcPr>
            <w:tcW w:w="5105" w:type="dxa"/>
            <w:tcMar>
              <w:top w:w="70" w:type="dxa"/>
              <w:left w:w="100" w:type="dxa"/>
              <w:bottom w:w="70" w:type="dxa"/>
              <w:right w:w="100" w:type="dxa"/>
            </w:tcMar>
          </w:tcPr>
          <w:p>
            <w:pPr>
              <w:pStyle w:val="TableText"/>
            </w:pPr>
            <w:r>
              <w:t xml:space="preserve">Hai chứng từ: đầu phiếu và dòng; cột nối sang phiếu nhập kho (</w:t>
            </w:r>
            <w:r>
              <w:rPr>
                <w:rFonts w:ascii="Consolas" w:hAnsi="Consolas" w:cs="Consolas"/>
                <w:color w:val="164E63"/>
                <w:sz w:val="19"/>
              </w:rPr>
              <w:t xml:space="preserve">purchase_order_code</w:t>
            </w:r>
            <w:r>
              <w:t xml:space="preserve">, </w:t>
            </w:r>
            <w:r>
              <w:rPr>
                <w:rFonts w:ascii="Consolas" w:hAnsi="Consolas" w:cs="Consolas"/>
                <w:color w:val="164E63"/>
                <w:sz w:val="19"/>
              </w:rPr>
              <w:t xml:space="preserve">purchase_order_line_id</w:t>
            </w:r>
            <w:r>
              <w:t xml:space="preserve">)</w:t>
            </w:r>
          </w:p>
        </w:tc>
        <w:tc>
          <w:tcPr>
            <w:tcW w:w="1106" w:type="dxa"/>
            <w:tcMar>
              <w:top w:w="70" w:type="dxa"/>
              <w:left w:w="100" w:type="dxa"/>
              <w:bottom w:w="70" w:type="dxa"/>
              <w:right w:w="100" w:type="dxa"/>
            </w:tcMar>
          </w:tcPr>
          <w:p>
            <w:pPr>
              <w:pStyle w:val="TableText"/>
            </w:pPr>
            <w:r>
              <w:t xml:space="preserve">sau 42, 43</w:t>
            </w:r>
          </w:p>
        </w:tc>
      </w:tr>
      <w:tr>
        <w:trPr>
          <w:cantSplit/>
        </w:trPr>
        <w:tc>
          <w:tcPr>
            <w:tcW w:w="3148" w:type="dxa"/>
            <w:tcMar>
              <w:top w:w="70" w:type="dxa"/>
              <w:left w:w="100" w:type="dxa"/>
              <w:bottom w:w="70" w:type="dxa"/>
              <w:right w:w="100" w:type="dxa"/>
            </w:tcMar>
          </w:tcPr>
          <w:p>
            <w:pPr>
              <w:pStyle w:val="TableText"/>
            </w:pPr>
            <w:r>
              <w:rPr>
                <w:rFonts w:ascii="Consolas" w:hAnsi="Consolas" w:cs="Consolas"/>
                <w:color w:val="164E63"/>
                <w:sz w:val="19"/>
              </w:rPr>
              <w:t xml:space="preserve">46-purchase-order-line-delivery.sql</w:t>
            </w:r>
          </w:p>
        </w:tc>
        <w:tc>
          <w:tcPr>
            <w:tcW w:w="5105" w:type="dxa"/>
            <w:tcMar>
              <w:top w:w="70" w:type="dxa"/>
              <w:left w:w="100" w:type="dxa"/>
              <w:bottom w:w="70" w:type="dxa"/>
              <w:right w:w="100" w:type="dxa"/>
            </w:tcMar>
          </w:tcPr>
          <w:p>
            <w:pPr>
              <w:pStyle w:val="TableText"/>
            </w:pPr>
            <w:r>
              <w:t xml:space="preserve">Cột </w:t>
            </w:r>
            <w:r>
              <w:rPr>
                <w:rFonts w:ascii="Consolas" w:hAnsi="Consolas" w:cs="Consolas"/>
                <w:color w:val="164E63"/>
                <w:sz w:val="19"/>
              </w:rPr>
              <w:t xml:space="preserve">delivery_date</w:t>
            </w:r>
            <w:r>
              <w:t xml:space="preserve"> trên dòng đơn mua (ngày dự kiến nhận hàng theo từng vật tư); dòng cũ lấy ngày ở đầu đơn</w:t>
            </w:r>
          </w:p>
        </w:tc>
        <w:tc>
          <w:tcPr>
            <w:tcW w:w="1106" w:type="dxa"/>
            <w:tcMar>
              <w:top w:w="70" w:type="dxa"/>
              <w:left w:w="100" w:type="dxa"/>
              <w:bottom w:w="70" w:type="dxa"/>
              <w:right w:w="100" w:type="dxa"/>
            </w:tcMar>
          </w:tcPr>
          <w:p>
            <w:pPr>
              <w:pStyle w:val="TableText"/>
            </w:pPr>
            <w:r>
              <w:t xml:space="preserve">sau 44</w:t>
            </w:r>
          </w:p>
        </w:tc>
      </w:tr>
      <w:tr>
        <w:trPr>
          <w:cantSplit/>
        </w:trPr>
        <w:tc>
          <w:tcPr>
            <w:tcW w:w="3148" w:type="dxa"/>
            <w:tcMar>
              <w:top w:w="70" w:type="dxa"/>
              <w:left w:w="100" w:type="dxa"/>
              <w:bottom w:w="70" w:type="dxa"/>
              <w:right w:w="100" w:type="dxa"/>
            </w:tcMar>
          </w:tcPr>
          <w:p>
            <w:pPr>
              <w:pStyle w:val="TableText"/>
            </w:pPr>
            <w:r>
              <w:rPr>
                <w:rFonts w:ascii="Consolas" w:hAnsi="Consolas" w:cs="Consolas"/>
                <w:color w:val="164E63"/>
                <w:sz w:val="19"/>
              </w:rPr>
              <w:t xml:space="preserve">45-purchasing-catalogs.sql</w:t>
            </w:r>
          </w:p>
        </w:tc>
        <w:tc>
          <w:tcPr>
            <w:tcW w:w="5105" w:type="dxa"/>
            <w:tcMar>
              <w:top w:w="70" w:type="dxa"/>
              <w:left w:w="100" w:type="dxa"/>
              <w:bottom w:w="70" w:type="dxa"/>
              <w:right w:w="100" w:type="dxa"/>
            </w:tcMar>
          </w:tcPr>
          <w:p>
            <w:pPr>
              <w:pStyle w:val="TableText"/>
            </w:pPr>
            <w:r>
              <w:t xml:space="preserve">Danh mục dự án, điều khoản thanh toán, nhóm nhà cung cấp; cột </w:t>
            </w:r>
            <w:r>
              <w:rPr>
                <w:rFonts w:ascii="Consolas" w:hAnsi="Consolas" w:cs="Consolas"/>
                <w:color w:val="164E63"/>
                <w:sz w:val="19"/>
              </w:rPr>
              <w:t xml:space="preserve">project_code</w:t>
            </w:r>
            <w:r>
              <w:t xml:space="preserve"> trên 5 chứng từ; </w:t>
            </w:r>
            <w:r>
              <w:rPr>
                <w:rFonts w:ascii="Consolas" w:hAnsi="Consolas" w:cs="Consolas"/>
                <w:color w:val="164E63"/>
                <w:sz w:val="19"/>
              </w:rPr>
              <w:t xml:space="preserve">payment_term_code</w:t>
            </w:r>
            <w:r>
              <w:t xml:space="preserve"> trên đơn mua; </w:t>
            </w:r>
            <w:r>
              <w:rPr>
                <w:rFonts w:ascii="Consolas" w:hAnsi="Consolas" w:cs="Consolas"/>
                <w:color w:val="164E63"/>
                <w:sz w:val="19"/>
              </w:rPr>
              <w:t xml:space="preserve">supplier_group_code</w:t>
            </w:r>
            <w:r>
              <w:t xml:space="preserve"> trên nhà cung cấp; dữ liệu mẫu</w:t>
            </w:r>
          </w:p>
        </w:tc>
        <w:tc>
          <w:tcPr>
            <w:tcW w:w="1106" w:type="dxa"/>
            <w:tcMar>
              <w:top w:w="70" w:type="dxa"/>
              <w:left w:w="100" w:type="dxa"/>
              <w:bottom w:w="70" w:type="dxa"/>
              <w:right w:w="100" w:type="dxa"/>
            </w:tcMar>
          </w:tcPr>
          <w:p>
            <w:pPr>
              <w:pStyle w:val="TableText"/>
            </w:pPr>
            <w:r>
              <w:t xml:space="preserve">sau 44</w:t>
            </w:r>
          </w:p>
        </w:tc>
      </w:tr>
    </w:tbl>
    <w:p>
      <w:pPr>
        <w:spacing w:after="60"/>
      </w:pPr>
    </w:p>
    <w:p>
      <w:pPr>
        <w:pStyle w:val="Normal"/>
      </w:pPr>
      <w:r>
        <w:t xml:space="preserve">Chạy </w:t>
      </w:r>
      <w:r>
        <w:rPr>
          <w:b/>
        </w:rPr>
        <w:t xml:space="preserve">theo thứ tự tên file</w:t>
      </w:r>
      <w:r>
        <w:t xml:space="preserve">, mỗi script chạy lại được (</w:t>
      </w:r>
      <w:r>
        <w:rPr>
          <w:rFonts w:ascii="Consolas" w:hAnsi="Consolas" w:cs="Consolas"/>
          <w:color w:val="164E63"/>
          <w:sz w:val="19"/>
        </w:rPr>
        <w:t xml:space="preserve">IF NOT EXISTS</w:t>
      </w:r>
      <w:r>
        <w:t xml:space="preserve">, </w:t>
      </w:r>
      <w:r>
        <w:rPr>
          <w:rFonts w:ascii="Consolas" w:hAnsi="Consolas" w:cs="Consolas"/>
          <w:color w:val="164E63"/>
          <w:sz w:val="19"/>
        </w:rPr>
        <w:t xml:space="preserve">ADD COLUMN IF NOT EXISTS</w:t>
      </w:r>
      <w:r>
        <w:t xml:space="preserve">). Chạy bằng </w:t>
      </w:r>
      <w:r>
        <w:rPr>
          <w:rFonts w:ascii="Consolas" w:hAnsi="Consolas" w:cs="Consolas"/>
          <w:color w:val="164E63"/>
          <w:sz w:val="19"/>
        </w:rPr>
        <w:t xml:space="preserve">psql</w:t>
      </w:r>
      <w:r>
        <w:t xml:space="preserve"> (có thể nằm ở </w:t>
      </w:r>
      <w:r>
        <w:rPr>
          <w:rFonts w:ascii="Consolas" w:hAnsi="Consolas" w:cs="Consolas"/>
          <w:color w:val="164E63"/>
          <w:sz w:val="19"/>
        </w:rPr>
        <w:t xml:space="preserve">C:\Program Files\PostgreSQL\16\bin</w:t>
      </w:r>
      <w:r>
        <w:t xml:space="preserve">), chỉ trên database </w:t>
      </w:r>
      <w:r>
        <w:rPr>
          <w:rFonts w:ascii="Consolas" w:hAnsi="Consolas" w:cs="Consolas"/>
          <w:color w:val="164E63"/>
          <w:sz w:val="19"/>
        </w:rPr>
        <w:t xml:space="preserve">erp_dev</w:t>
      </w:r>
      <w:r>
        <w:t xml:space="preserve">:</w:t>
      </w:r>
    </w:p>
    <w:p>
      <w:pPr>
        <w:pStyle w:val="CodeBlock"/>
        <w:spacing w:before="80"/>
        <w:spacing w:after="160"/>
      </w:pPr>
      <w:r>
        <w:rPr>
          <w:rFonts w:ascii="Consolas" w:hAnsi="Consolas" w:cs="Consolas"/>
          <w:color w:val="164E63"/>
          <w:sz w:val="19"/>
        </w:rPr>
        <w:t xml:space="preserve">psql -h localhost -U postgres -d erp_dev -v ON_ERROR_STOP=1 -f ServerService/sql/postgresql/44-purchasing.sql</w:t>
      </w:r>
    </w:p>
    <w:p>
      <w:pPr>
        <w:pStyle w:val="Normal"/>
      </w:pPr>
      <w:r>
        <w:t xml:space="preserve">Không có EF migration: đổi cấu trúc là sửa hoặc thêm một script </w:t>
      </w:r>
      <w:r>
        <w:rPr>
          <w:rFonts w:ascii="Consolas" w:hAnsi="Consolas" w:cs="Consolas"/>
          <w:color w:val="164E63"/>
          <w:sz w:val="19"/>
        </w:rPr>
        <w:t xml:space="preserve">NN-*.sql</w:t>
      </w:r>
      <w:r>
        <w:t xml:space="preserve">.</w:t>
      </w:r>
    </w:p>
    <w:p>
      <w:pPr>
        <w:pStyle w:val="Heading2"/>
      </w:pPr>
      <w:r>
        <w:t xml:space="preserve">2.2. Bảng </w:t>
      </w:r>
      <w:r>
        <w:rPr>
          <w:rFonts w:ascii="Consolas" w:hAnsi="Consolas" w:cs="Consolas"/>
          <w:color w:val="164E63"/>
          <w:sz w:val="19"/>
        </w:rPr>
        <w:t xml:space="preserve">erp_purchase_request</w:t>
      </w:r>
      <w:r>
        <w:t xml:space="preserve"> (đầu phiếu yêu cầu)</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2516"/>
        <w:gridCol w:w="2123"/>
        <w:gridCol w:w="4720"/>
      </w:tblGrid>
      <w:tr>
        <w:trPr>
          <w:tblHeader/>
        </w:trPr>
        <w:tc>
          <w:tcPr>
            <w:tcW w:w="2516" w:type="dxa"/>
            <w:shd w:val="clear" w:fill="DCE9F3"/>
            <w:tcMar>
              <w:top w:w="70" w:type="dxa"/>
              <w:left w:w="100" w:type="dxa"/>
              <w:bottom w:w="70" w:type="dxa"/>
              <w:right w:w="100" w:type="dxa"/>
            </w:tcMar>
          </w:tcPr>
          <w:p>
            <w:pPr>
              <w:pStyle w:val="TableHeader"/>
            </w:pPr>
            <w:r>
              <w:t xml:space="preserve">Cột</w:t>
            </w:r>
          </w:p>
        </w:tc>
        <w:tc>
          <w:tcPr>
            <w:tcW w:w="2123" w:type="dxa"/>
            <w:shd w:val="clear" w:fill="DCE9F3"/>
            <w:tcMar>
              <w:top w:w="70" w:type="dxa"/>
              <w:left w:w="100" w:type="dxa"/>
              <w:bottom w:w="70" w:type="dxa"/>
              <w:right w:w="100" w:type="dxa"/>
            </w:tcMar>
          </w:tcPr>
          <w:p>
            <w:pPr>
              <w:pStyle w:val="TableHeader"/>
            </w:pPr>
            <w:r>
              <w:t xml:space="preserve">Kiểu</w:t>
            </w:r>
          </w:p>
        </w:tc>
        <w:tc>
          <w:tcPr>
            <w:tcW w:w="4720" w:type="dxa"/>
            <w:shd w:val="clear" w:fill="DCE9F3"/>
            <w:tcMar>
              <w:top w:w="70" w:type="dxa"/>
              <w:left w:w="100" w:type="dxa"/>
              <w:bottom w:w="70" w:type="dxa"/>
              <w:right w:w="100" w:type="dxa"/>
            </w:tcMar>
          </w:tcPr>
          <w:p>
            <w:pPr>
              <w:pStyle w:val="TableHeader"/>
            </w:pPr>
            <w:r>
              <w:t xml:space="preserve">Ý nghĩa</w:t>
            </w:r>
          </w:p>
        </w:tc>
      </w:tr>
      <w:tr>
        <w:trPr>
          <w:cantSplit/>
        </w:trPr>
        <w:tc>
          <w:tcPr>
            <w:tcW w:w="2516" w:type="dxa"/>
            <w:tcMar>
              <w:top w:w="70" w:type="dxa"/>
              <w:left w:w="100" w:type="dxa"/>
              <w:bottom w:w="70" w:type="dxa"/>
              <w:right w:w="100" w:type="dxa"/>
            </w:tcMar>
          </w:tcPr>
          <w:p>
            <w:pPr>
              <w:pStyle w:val="TableText"/>
            </w:pPr>
            <w:r>
              <w:rPr>
                <w:rFonts w:ascii="Consolas" w:hAnsi="Consolas" w:cs="Consolas"/>
                <w:color w:val="164E63"/>
                <w:sz w:val="19"/>
              </w:rPr>
              <w:t xml:space="preserve">id</w:t>
            </w:r>
          </w:p>
        </w:tc>
        <w:tc>
          <w:tcPr>
            <w:tcW w:w="2123" w:type="dxa"/>
            <w:tcMar>
              <w:top w:w="70" w:type="dxa"/>
              <w:left w:w="100" w:type="dxa"/>
              <w:bottom w:w="70" w:type="dxa"/>
              <w:right w:w="100" w:type="dxa"/>
            </w:tcMar>
          </w:tcPr>
          <w:p>
            <w:pPr>
              <w:pStyle w:val="TableText"/>
            </w:pPr>
            <w:r>
              <w:t xml:space="preserve">bigint, tự tăng, khóa chính</w:t>
            </w:r>
          </w:p>
        </w:tc>
        <w:tc>
          <w:tcPr>
            <w:tcW w:w="4720" w:type="dxa"/>
            <w:tcMar>
              <w:top w:w="70" w:type="dxa"/>
              <w:left w:w="100" w:type="dxa"/>
              <w:bottom w:w="70" w:type="dxa"/>
              <w:right w:w="100" w:type="dxa"/>
            </w:tcMar>
          </w:tcPr>
          <w:p>
            <w:pPr>
              <w:pStyle w:val="TableText"/>
            </w:pPr>
          </w:p>
        </w:tc>
      </w:tr>
      <w:tr>
        <w:trPr>
          <w:cantSplit/>
        </w:trPr>
        <w:tc>
          <w:tcPr>
            <w:tcW w:w="2516" w:type="dxa"/>
            <w:tcMar>
              <w:top w:w="70" w:type="dxa"/>
              <w:left w:w="100" w:type="dxa"/>
              <w:bottom w:w="70" w:type="dxa"/>
              <w:right w:w="100" w:type="dxa"/>
            </w:tcMar>
          </w:tcPr>
          <w:p>
            <w:pPr>
              <w:pStyle w:val="TableText"/>
            </w:pPr>
            <w:r>
              <w:rPr>
                <w:rFonts w:ascii="Consolas" w:hAnsi="Consolas" w:cs="Consolas"/>
                <w:color w:val="164E63"/>
                <w:sz w:val="19"/>
              </w:rPr>
              <w:t xml:space="preserve">code</w:t>
            </w:r>
          </w:p>
        </w:tc>
        <w:tc>
          <w:tcPr>
            <w:tcW w:w="2123" w:type="dxa"/>
            <w:tcMar>
              <w:top w:w="70" w:type="dxa"/>
              <w:left w:w="100" w:type="dxa"/>
              <w:bottom w:w="70" w:type="dxa"/>
              <w:right w:w="100" w:type="dxa"/>
            </w:tcMar>
          </w:tcPr>
          <w:p>
            <w:pPr>
              <w:pStyle w:val="TableText"/>
            </w:pPr>
            <w:r>
              <w:t xml:space="preserve">varchar(64), duy nhất</w:t>
            </w:r>
          </w:p>
        </w:tc>
        <w:tc>
          <w:tcPr>
            <w:tcW w:w="4720" w:type="dxa"/>
            <w:tcMar>
              <w:top w:w="70" w:type="dxa"/>
              <w:left w:w="100" w:type="dxa"/>
              <w:bottom w:w="70" w:type="dxa"/>
              <w:right w:w="100" w:type="dxa"/>
            </w:tcMar>
          </w:tcPr>
          <w:p>
            <w:pPr>
              <w:pStyle w:val="TableText"/>
            </w:pPr>
            <w:r>
              <w:t xml:space="preserve">Số chứng từ </w:t>
            </w:r>
            <w:r>
              <w:rPr>
                <w:rFonts w:ascii="Consolas" w:hAnsi="Consolas" w:cs="Consolas"/>
                <w:color w:val="164E63"/>
                <w:sz w:val="19"/>
              </w:rPr>
              <w:t xml:space="preserve">YCM-DVCS01-202610-0001</w:t>
            </w:r>
            <w:r>
              <w:t xml:space="preserve">; </w:t>
            </w:r>
            <w:r>
              <w:rPr>
                <w:b/>
              </w:rPr>
              <w:t xml:space="preserve">duy nhất toàn hệ thống</w:t>
            </w:r>
            <w:r>
              <w:t xml:space="preserve"> vì vòng duyệt khóa theo số phiếu</w:t>
            </w:r>
          </w:p>
        </w:tc>
      </w:tr>
      <w:tr>
        <w:trPr>
          <w:cantSplit/>
        </w:trPr>
        <w:tc>
          <w:tcPr>
            <w:tcW w:w="2516" w:type="dxa"/>
            <w:tcMar>
              <w:top w:w="70" w:type="dxa"/>
              <w:left w:w="100" w:type="dxa"/>
              <w:bottom w:w="70" w:type="dxa"/>
              <w:right w:w="100" w:type="dxa"/>
            </w:tcMar>
          </w:tcPr>
          <w:p>
            <w:pPr>
              <w:pStyle w:val="TableText"/>
            </w:pPr>
            <w:r>
              <w:rPr>
                <w:rFonts w:ascii="Consolas" w:hAnsi="Consolas" w:cs="Consolas"/>
                <w:color w:val="164E63"/>
                <w:sz w:val="19"/>
              </w:rPr>
              <w:t xml:space="preserve">unit_code</w:t>
            </w:r>
          </w:p>
        </w:tc>
        <w:tc>
          <w:tcPr>
            <w:tcW w:w="2123" w:type="dxa"/>
            <w:tcMar>
              <w:top w:w="70" w:type="dxa"/>
              <w:left w:w="100" w:type="dxa"/>
              <w:bottom w:w="70" w:type="dxa"/>
              <w:right w:w="100" w:type="dxa"/>
            </w:tcMar>
          </w:tcPr>
          <w:p>
            <w:pPr>
              <w:pStyle w:val="TableText"/>
            </w:pPr>
            <w:r>
              <w:t xml:space="preserve">varchar(20)</w:t>
            </w:r>
          </w:p>
        </w:tc>
        <w:tc>
          <w:tcPr>
            <w:tcW w:w="4720" w:type="dxa"/>
            <w:tcMar>
              <w:top w:w="70" w:type="dxa"/>
              <w:left w:w="100" w:type="dxa"/>
              <w:bottom w:w="70" w:type="dxa"/>
              <w:right w:w="100" w:type="dxa"/>
            </w:tcMar>
          </w:tcPr>
          <w:p>
            <w:pPr>
              <w:pStyle w:val="TableText"/>
            </w:pPr>
            <w:r>
              <w:t xml:space="preserve">Đơn vị cơ sở của phiếu (</w:t>
            </w:r>
            <w:r>
              <w:rPr>
                <w:rFonts w:ascii="Consolas" w:hAnsi="Consolas" w:cs="Consolas"/>
                <w:color w:val="164E63"/>
                <w:sz w:val="19"/>
              </w:rPr>
              <w:t xml:space="preserve">[References&lt;CompanyUnit&gt;]</w:t>
            </w:r>
            <w:r>
              <w:t xml:space="preserve">)</w:t>
            </w:r>
          </w:p>
        </w:tc>
      </w:tr>
      <w:tr>
        <w:trPr>
          <w:cantSplit/>
        </w:trPr>
        <w:tc>
          <w:tcPr>
            <w:tcW w:w="2516" w:type="dxa"/>
            <w:tcMar>
              <w:top w:w="70" w:type="dxa"/>
              <w:left w:w="100" w:type="dxa"/>
              <w:bottom w:w="70" w:type="dxa"/>
              <w:right w:w="100" w:type="dxa"/>
            </w:tcMar>
          </w:tcPr>
          <w:p>
            <w:pPr>
              <w:pStyle w:val="TableText"/>
            </w:pPr>
            <w:r>
              <w:rPr>
                <w:rFonts w:ascii="Consolas" w:hAnsi="Consolas" w:cs="Consolas"/>
                <w:color w:val="164E63"/>
                <w:sz w:val="19"/>
              </w:rPr>
              <w:t xml:space="preserve">document_date</w:t>
            </w:r>
          </w:p>
        </w:tc>
        <w:tc>
          <w:tcPr>
            <w:tcW w:w="2123" w:type="dxa"/>
            <w:tcMar>
              <w:top w:w="70" w:type="dxa"/>
              <w:left w:w="100" w:type="dxa"/>
              <w:bottom w:w="70" w:type="dxa"/>
              <w:right w:w="100" w:type="dxa"/>
            </w:tcMar>
          </w:tcPr>
          <w:p>
            <w:pPr>
              <w:pStyle w:val="TableText"/>
            </w:pPr>
            <w:r>
              <w:t xml:space="preserve">date</w:t>
            </w:r>
          </w:p>
        </w:tc>
        <w:tc>
          <w:tcPr>
            <w:tcW w:w="4720" w:type="dxa"/>
            <w:tcMar>
              <w:top w:w="70" w:type="dxa"/>
              <w:left w:w="100" w:type="dxa"/>
              <w:bottom w:w="70" w:type="dxa"/>
              <w:right w:w="100" w:type="dxa"/>
            </w:tcMar>
          </w:tcPr>
          <w:p>
            <w:pPr>
              <w:pStyle w:val="TableText"/>
            </w:pPr>
            <w:r>
              <w:t xml:space="preserve">Ngày chứng từ (quyết định kỳ khóa sổ và số phiếu)</w:t>
            </w:r>
          </w:p>
        </w:tc>
      </w:tr>
      <w:tr>
        <w:trPr>
          <w:cantSplit/>
        </w:trPr>
        <w:tc>
          <w:tcPr>
            <w:tcW w:w="2516" w:type="dxa"/>
            <w:tcMar>
              <w:top w:w="70" w:type="dxa"/>
              <w:left w:w="100" w:type="dxa"/>
              <w:bottom w:w="70" w:type="dxa"/>
              <w:right w:w="100" w:type="dxa"/>
            </w:tcMar>
          </w:tcPr>
          <w:p>
            <w:pPr>
              <w:pStyle w:val="TableText"/>
            </w:pPr>
            <w:r>
              <w:rPr>
                <w:rFonts w:ascii="Consolas" w:hAnsi="Consolas" w:cs="Consolas"/>
                <w:color w:val="164E63"/>
                <w:sz w:val="19"/>
              </w:rPr>
              <w:t xml:space="preserve">created_date</w:t>
            </w:r>
          </w:p>
        </w:tc>
        <w:tc>
          <w:tcPr>
            <w:tcW w:w="2123" w:type="dxa"/>
            <w:tcMar>
              <w:top w:w="70" w:type="dxa"/>
              <w:left w:w="100" w:type="dxa"/>
              <w:bottom w:w="70" w:type="dxa"/>
              <w:right w:w="100" w:type="dxa"/>
            </w:tcMar>
          </w:tcPr>
          <w:p>
            <w:pPr>
              <w:pStyle w:val="TableText"/>
            </w:pPr>
            <w:r>
              <w:t xml:space="preserve">date</w:t>
            </w:r>
          </w:p>
        </w:tc>
        <w:tc>
          <w:tcPr>
            <w:tcW w:w="4720" w:type="dxa"/>
            <w:tcMar>
              <w:top w:w="70" w:type="dxa"/>
              <w:left w:w="100" w:type="dxa"/>
              <w:bottom w:w="70" w:type="dxa"/>
              <w:right w:w="100" w:type="dxa"/>
            </w:tcMar>
          </w:tcPr>
          <w:p>
            <w:pPr>
              <w:pStyle w:val="TableText"/>
            </w:pPr>
            <w:r>
              <w:t xml:space="preserve">Ngày lập (ngày hệ thống, UTC)</w:t>
            </w:r>
          </w:p>
        </w:tc>
      </w:tr>
      <w:tr>
        <w:trPr>
          <w:cantSplit/>
        </w:trPr>
        <w:tc>
          <w:tcPr>
            <w:tcW w:w="2516" w:type="dxa"/>
            <w:tcMar>
              <w:top w:w="70" w:type="dxa"/>
              <w:left w:w="100" w:type="dxa"/>
              <w:bottom w:w="70" w:type="dxa"/>
              <w:right w:w="100" w:type="dxa"/>
            </w:tcMar>
          </w:tcPr>
          <w:p>
            <w:pPr>
              <w:pStyle w:val="TableText"/>
            </w:pPr>
            <w:r>
              <w:rPr>
                <w:rFonts w:ascii="Consolas" w:hAnsi="Consolas" w:cs="Consolas"/>
                <w:color w:val="164E63"/>
                <w:sz w:val="19"/>
              </w:rPr>
              <w:t xml:space="preserve">required_date</w:t>
            </w:r>
          </w:p>
        </w:tc>
        <w:tc>
          <w:tcPr>
            <w:tcW w:w="2123" w:type="dxa"/>
            <w:tcMar>
              <w:top w:w="70" w:type="dxa"/>
              <w:left w:w="100" w:type="dxa"/>
              <w:bottom w:w="70" w:type="dxa"/>
              <w:right w:w="100" w:type="dxa"/>
            </w:tcMar>
          </w:tcPr>
          <w:p>
            <w:pPr>
              <w:pStyle w:val="TableText"/>
            </w:pPr>
            <w:r>
              <w:t xml:space="preserve">date, rỗng được</w:t>
            </w:r>
          </w:p>
        </w:tc>
        <w:tc>
          <w:tcPr>
            <w:tcW w:w="4720" w:type="dxa"/>
            <w:tcMar>
              <w:top w:w="70" w:type="dxa"/>
              <w:left w:w="100" w:type="dxa"/>
              <w:bottom w:w="70" w:type="dxa"/>
              <w:right w:w="100" w:type="dxa"/>
            </w:tcMar>
          </w:tcPr>
          <w:p>
            <w:pPr>
              <w:pStyle w:val="TableText"/>
            </w:pPr>
            <w:r>
              <w:t xml:space="preserve">Ngày cần hàng</w:t>
            </w:r>
          </w:p>
        </w:tc>
      </w:tr>
      <w:tr>
        <w:trPr>
          <w:cantSplit/>
        </w:trPr>
        <w:tc>
          <w:tcPr>
            <w:tcW w:w="2516" w:type="dxa"/>
            <w:tcMar>
              <w:top w:w="70" w:type="dxa"/>
              <w:left w:w="100" w:type="dxa"/>
              <w:bottom w:w="70" w:type="dxa"/>
              <w:right w:w="100" w:type="dxa"/>
            </w:tcMar>
          </w:tcPr>
          <w:p>
            <w:pPr>
              <w:pStyle w:val="TableText"/>
            </w:pPr>
            <w:r>
              <w:rPr>
                <w:rFonts w:ascii="Consolas" w:hAnsi="Consolas" w:cs="Consolas"/>
                <w:color w:val="164E63"/>
                <w:sz w:val="19"/>
              </w:rPr>
              <w:t xml:space="preserve">warehouse_code</w:t>
            </w:r>
          </w:p>
        </w:tc>
        <w:tc>
          <w:tcPr>
            <w:tcW w:w="2123" w:type="dxa"/>
            <w:tcMar>
              <w:top w:w="70" w:type="dxa"/>
              <w:left w:w="100" w:type="dxa"/>
              <w:bottom w:w="70" w:type="dxa"/>
              <w:right w:w="100" w:type="dxa"/>
            </w:tcMar>
          </w:tcPr>
          <w:p>
            <w:pPr>
              <w:pStyle w:val="TableText"/>
            </w:pPr>
            <w:r>
              <w:t xml:space="preserve">varchar(20)</w:t>
            </w:r>
          </w:p>
        </w:tc>
        <w:tc>
          <w:tcPr>
            <w:tcW w:w="4720" w:type="dxa"/>
            <w:tcMar>
              <w:top w:w="70" w:type="dxa"/>
              <w:left w:w="100" w:type="dxa"/>
              <w:bottom w:w="70" w:type="dxa"/>
              <w:right w:w="100" w:type="dxa"/>
            </w:tcMar>
          </w:tcPr>
          <w:p>
            <w:pPr>
              <w:pStyle w:val="TableText"/>
            </w:pPr>
            <w:r>
              <w:t xml:space="preserve">Kho nhận hàng; phải là kho dùng được cho </w:t>
            </w:r>
            <w:r>
              <w:rPr>
                <w:rFonts w:ascii="Consolas" w:hAnsi="Consolas" w:cs="Consolas"/>
                <w:color w:val="164E63"/>
                <w:sz w:val="19"/>
              </w:rPr>
              <w:t xml:space="preserve">unit_code</w:t>
            </w:r>
          </w:p>
        </w:tc>
      </w:tr>
      <w:tr>
        <w:trPr>
          <w:cantSplit/>
        </w:trPr>
        <w:tc>
          <w:tcPr>
            <w:tcW w:w="2516" w:type="dxa"/>
            <w:tcMar>
              <w:top w:w="70" w:type="dxa"/>
              <w:left w:w="100" w:type="dxa"/>
              <w:bottom w:w="70" w:type="dxa"/>
              <w:right w:w="100" w:type="dxa"/>
            </w:tcMar>
          </w:tcPr>
          <w:p>
            <w:pPr>
              <w:pStyle w:val="TableText"/>
            </w:pPr>
            <w:r>
              <w:rPr>
                <w:rFonts w:ascii="Consolas" w:hAnsi="Consolas" w:cs="Consolas"/>
                <w:color w:val="164E63"/>
                <w:sz w:val="19"/>
              </w:rPr>
              <w:t xml:space="preserve">voucher_type</w:t>
            </w:r>
          </w:p>
        </w:tc>
        <w:tc>
          <w:tcPr>
            <w:tcW w:w="2123" w:type="dxa"/>
            <w:tcMar>
              <w:top w:w="70" w:type="dxa"/>
              <w:left w:w="100" w:type="dxa"/>
              <w:bottom w:w="70" w:type="dxa"/>
              <w:right w:w="100" w:type="dxa"/>
            </w:tcMar>
          </w:tcPr>
          <w:p>
            <w:pPr>
              <w:pStyle w:val="TableText"/>
            </w:pPr>
            <w:r>
              <w:t xml:space="preserve">varchar(100)</w:t>
            </w:r>
          </w:p>
        </w:tc>
        <w:tc>
          <w:tcPr>
            <w:tcW w:w="4720" w:type="dxa"/>
            <w:tcMar>
              <w:top w:w="70" w:type="dxa"/>
              <w:left w:w="100" w:type="dxa"/>
              <w:bottom w:w="70" w:type="dxa"/>
              <w:right w:w="100" w:type="dxa"/>
            </w:tcMar>
          </w:tcPr>
          <w:p>
            <w:pPr>
              <w:pStyle w:val="TableText"/>
            </w:pPr>
            <w:r>
              <w:t xml:space="preserve">Loại mua (trong nước, nhập khẩu, ...)</w:t>
            </w:r>
          </w:p>
        </w:tc>
      </w:tr>
      <w:tr>
        <w:trPr>
          <w:cantSplit/>
        </w:trPr>
        <w:tc>
          <w:tcPr>
            <w:tcW w:w="2516" w:type="dxa"/>
            <w:tcMar>
              <w:top w:w="70" w:type="dxa"/>
              <w:left w:w="100" w:type="dxa"/>
              <w:bottom w:w="70" w:type="dxa"/>
              <w:right w:w="100" w:type="dxa"/>
            </w:tcMar>
          </w:tcPr>
          <w:p>
            <w:pPr>
              <w:pStyle w:val="TableText"/>
            </w:pPr>
            <w:r>
              <w:rPr>
                <w:rFonts w:ascii="Consolas" w:hAnsi="Consolas" w:cs="Consolas"/>
                <w:color w:val="164E63"/>
                <w:sz w:val="19"/>
              </w:rPr>
              <w:t xml:space="preserve">department_code</w:t>
            </w:r>
          </w:p>
        </w:tc>
        <w:tc>
          <w:tcPr>
            <w:tcW w:w="2123" w:type="dxa"/>
            <w:tcMar>
              <w:top w:w="70" w:type="dxa"/>
              <w:left w:w="100" w:type="dxa"/>
              <w:bottom w:w="70" w:type="dxa"/>
              <w:right w:w="100" w:type="dxa"/>
            </w:tcMar>
          </w:tcPr>
          <w:p>
            <w:pPr>
              <w:pStyle w:val="TableText"/>
            </w:pPr>
            <w:r>
              <w:t xml:space="preserve">varchar(20), rỗng được</w:t>
            </w:r>
          </w:p>
        </w:tc>
        <w:tc>
          <w:tcPr>
            <w:tcW w:w="4720" w:type="dxa"/>
            <w:tcMar>
              <w:top w:w="70" w:type="dxa"/>
              <w:left w:w="100" w:type="dxa"/>
              <w:bottom w:w="70" w:type="dxa"/>
              <w:right w:w="100" w:type="dxa"/>
            </w:tcMar>
          </w:tcPr>
          <w:p>
            <w:pPr>
              <w:pStyle w:val="TableText"/>
            </w:pPr>
            <w:r>
              <w:t xml:space="preserve">Bộ phận yêu cầu</w:t>
            </w:r>
          </w:p>
        </w:tc>
      </w:tr>
      <w:tr>
        <w:trPr>
          <w:cantSplit/>
        </w:trPr>
        <w:tc>
          <w:tcPr>
            <w:tcW w:w="2516" w:type="dxa"/>
            <w:tcMar>
              <w:top w:w="70" w:type="dxa"/>
              <w:left w:w="100" w:type="dxa"/>
              <w:bottom w:w="70" w:type="dxa"/>
              <w:right w:w="100" w:type="dxa"/>
            </w:tcMar>
          </w:tcPr>
          <w:p>
            <w:pPr>
              <w:pStyle w:val="TableText"/>
            </w:pPr>
            <w:r>
              <w:rPr>
                <w:rFonts w:ascii="Consolas" w:hAnsi="Consolas" w:cs="Consolas"/>
                <w:color w:val="164E63"/>
                <w:sz w:val="19"/>
              </w:rPr>
              <w:t xml:space="preserve">requester_name</w:t>
            </w:r>
          </w:p>
        </w:tc>
        <w:tc>
          <w:tcPr>
            <w:tcW w:w="2123" w:type="dxa"/>
            <w:tcMar>
              <w:top w:w="70" w:type="dxa"/>
              <w:left w:w="100" w:type="dxa"/>
              <w:bottom w:w="70" w:type="dxa"/>
              <w:right w:w="100" w:type="dxa"/>
            </w:tcMar>
          </w:tcPr>
          <w:p>
            <w:pPr>
              <w:pStyle w:val="TableText"/>
            </w:pPr>
            <w:r>
              <w:t xml:space="preserve">varchar(200)</w:t>
            </w:r>
          </w:p>
        </w:tc>
        <w:tc>
          <w:tcPr>
            <w:tcW w:w="4720" w:type="dxa"/>
            <w:tcMar>
              <w:top w:w="70" w:type="dxa"/>
              <w:left w:w="100" w:type="dxa"/>
              <w:bottom w:w="70" w:type="dxa"/>
              <w:right w:w="100" w:type="dxa"/>
            </w:tcMar>
          </w:tcPr>
          <w:p>
            <w:pPr>
              <w:pStyle w:val="TableText"/>
            </w:pPr>
            <w:r>
              <w:t xml:space="preserve">Người yêu cầu (chữ tự do)</w:t>
            </w:r>
          </w:p>
        </w:tc>
      </w:tr>
      <w:tr>
        <w:trPr>
          <w:cantSplit/>
        </w:trPr>
        <w:tc>
          <w:tcPr>
            <w:tcW w:w="2516" w:type="dxa"/>
            <w:tcMar>
              <w:top w:w="70" w:type="dxa"/>
              <w:left w:w="100" w:type="dxa"/>
              <w:bottom w:w="70" w:type="dxa"/>
              <w:right w:w="100" w:type="dxa"/>
            </w:tcMar>
          </w:tcPr>
          <w:p>
            <w:pPr>
              <w:pStyle w:val="TableText"/>
            </w:pPr>
            <w:r>
              <w:rPr>
                <w:rFonts w:ascii="Consolas" w:hAnsi="Consolas" w:cs="Consolas"/>
                <w:color w:val="164E63"/>
                <w:sz w:val="19"/>
              </w:rPr>
              <w:t xml:space="preserve">supplier_code</w:t>
            </w:r>
            <w:r>
              <w:t xml:space="preserve">, </w:t>
            </w:r>
            <w:r>
              <w:rPr>
                <w:rFonts w:ascii="Consolas" w:hAnsi="Consolas" w:cs="Consolas"/>
                <w:color w:val="164E63"/>
                <w:sz w:val="19"/>
              </w:rPr>
              <w:t xml:space="preserve">supplier_name</w:t>
            </w:r>
          </w:p>
        </w:tc>
        <w:tc>
          <w:tcPr>
            <w:tcW w:w="2123" w:type="dxa"/>
            <w:tcMar>
              <w:top w:w="70" w:type="dxa"/>
              <w:left w:w="100" w:type="dxa"/>
              <w:bottom w:w="70" w:type="dxa"/>
              <w:right w:w="100" w:type="dxa"/>
            </w:tcMar>
          </w:tcPr>
          <w:p>
            <w:pPr>
              <w:pStyle w:val="TableText"/>
            </w:pPr>
            <w:r>
              <w:t xml:space="preserve">rỗng được</w:t>
            </w:r>
          </w:p>
        </w:tc>
        <w:tc>
          <w:tcPr>
            <w:tcW w:w="4720" w:type="dxa"/>
            <w:tcMar>
              <w:top w:w="70" w:type="dxa"/>
              <w:left w:w="100" w:type="dxa"/>
              <w:bottom w:w="70" w:type="dxa"/>
              <w:right w:w="100" w:type="dxa"/>
            </w:tcMar>
          </w:tcPr>
          <w:p>
            <w:pPr>
              <w:pStyle w:val="TableText"/>
            </w:pPr>
            <w:r>
              <w:t xml:space="preserve">Nhà cung cấp đề nghị; tên chép từ danh mục lúc lưu</w:t>
            </w:r>
          </w:p>
        </w:tc>
      </w:tr>
      <w:tr>
        <w:trPr>
          <w:cantSplit/>
        </w:trPr>
        <w:tc>
          <w:tcPr>
            <w:tcW w:w="2516" w:type="dxa"/>
            <w:tcMar>
              <w:top w:w="70" w:type="dxa"/>
              <w:left w:w="100" w:type="dxa"/>
              <w:bottom w:w="70" w:type="dxa"/>
              <w:right w:w="100" w:type="dxa"/>
            </w:tcMar>
          </w:tcPr>
          <w:p>
            <w:pPr>
              <w:pStyle w:val="TableText"/>
            </w:pPr>
            <w:r>
              <w:rPr>
                <w:rFonts w:ascii="Consolas" w:hAnsi="Consolas" w:cs="Consolas"/>
                <w:color w:val="164E63"/>
                <w:sz w:val="19"/>
              </w:rPr>
              <w:t xml:space="preserve">currency_code</w:t>
            </w:r>
            <w:r>
              <w:t xml:space="preserve">, </w:t>
            </w:r>
            <w:r>
              <w:rPr>
                <w:rFonts w:ascii="Consolas" w:hAnsi="Consolas" w:cs="Consolas"/>
                <w:color w:val="164E63"/>
                <w:sz w:val="19"/>
              </w:rPr>
              <w:t xml:space="preserve">exchange_rate</w:t>
            </w:r>
          </w:p>
        </w:tc>
        <w:tc>
          <w:tcPr>
            <w:tcW w:w="2123" w:type="dxa"/>
            <w:tcMar>
              <w:top w:w="70" w:type="dxa"/>
              <w:left w:w="100" w:type="dxa"/>
              <w:bottom w:w="70" w:type="dxa"/>
              <w:right w:w="100" w:type="dxa"/>
            </w:tcMar>
          </w:tcPr>
          <w:p>
            <w:pPr>
              <w:pStyle w:val="TableText"/>
            </w:pPr>
            <w:r>
              <w:t xml:space="preserve">varchar(10), numeric(18,6)</w:t>
            </w:r>
          </w:p>
        </w:tc>
        <w:tc>
          <w:tcPr>
            <w:tcW w:w="4720" w:type="dxa"/>
            <w:tcMar>
              <w:top w:w="70" w:type="dxa"/>
              <w:left w:w="100" w:type="dxa"/>
              <w:bottom w:w="70" w:type="dxa"/>
              <w:right w:w="100" w:type="dxa"/>
            </w:tcMar>
          </w:tcPr>
          <w:p>
            <w:pPr>
              <w:pStyle w:val="TableText"/>
            </w:pPr>
            <w:r>
              <w:t xml:space="preserve">Loại tiền, tỷ giá theo ngày chứng từ (</w:t>
            </w:r>
            <w:r>
              <w:rPr>
                <w:rFonts w:ascii="Consolas" w:hAnsi="Consolas" w:cs="Consolas"/>
                <w:color w:val="164E63"/>
                <w:sz w:val="19"/>
              </w:rPr>
              <w:t xml:space="preserve">&gt; 0</w:t>
            </w:r>
            <w:r>
              <w:t xml:space="preserve">)</w:t>
            </w:r>
          </w:p>
        </w:tc>
      </w:tr>
      <w:tr>
        <w:trPr>
          <w:cantSplit/>
        </w:trPr>
        <w:tc>
          <w:tcPr>
            <w:tcW w:w="2516" w:type="dxa"/>
            <w:tcMar>
              <w:top w:w="70" w:type="dxa"/>
              <w:left w:w="100" w:type="dxa"/>
              <w:bottom w:w="70" w:type="dxa"/>
              <w:right w:w="100" w:type="dxa"/>
            </w:tcMar>
          </w:tcPr>
          <w:p>
            <w:pPr>
              <w:pStyle w:val="TableText"/>
            </w:pPr>
            <w:r>
              <w:rPr>
                <w:rFonts w:ascii="Consolas" w:hAnsi="Consolas" w:cs="Consolas"/>
                <w:color w:val="164E63"/>
                <w:sz w:val="19"/>
              </w:rPr>
              <w:t xml:space="preserve">note</w:t>
            </w:r>
          </w:p>
        </w:tc>
        <w:tc>
          <w:tcPr>
            <w:tcW w:w="2123" w:type="dxa"/>
            <w:tcMar>
              <w:top w:w="70" w:type="dxa"/>
              <w:left w:w="100" w:type="dxa"/>
              <w:bottom w:w="70" w:type="dxa"/>
              <w:right w:w="100" w:type="dxa"/>
            </w:tcMar>
          </w:tcPr>
          <w:p>
            <w:pPr>
              <w:pStyle w:val="TableText"/>
            </w:pPr>
            <w:r>
              <w:t xml:space="preserve">varchar(1000)</w:t>
            </w:r>
          </w:p>
        </w:tc>
        <w:tc>
          <w:tcPr>
            <w:tcW w:w="4720" w:type="dxa"/>
            <w:tcMar>
              <w:top w:w="70" w:type="dxa"/>
              <w:left w:w="100" w:type="dxa"/>
              <w:bottom w:w="70" w:type="dxa"/>
              <w:right w:w="100" w:type="dxa"/>
            </w:tcMar>
          </w:tcPr>
          <w:p>
            <w:pPr>
              <w:pStyle w:val="TableText"/>
            </w:pPr>
            <w:r>
              <w:t xml:space="preserve">Diễn giải</w:t>
            </w:r>
          </w:p>
        </w:tc>
      </w:tr>
      <w:tr>
        <w:trPr>
          <w:cantSplit/>
        </w:trPr>
        <w:tc>
          <w:tcPr>
            <w:tcW w:w="2516" w:type="dxa"/>
            <w:tcMar>
              <w:top w:w="70" w:type="dxa"/>
              <w:left w:w="100" w:type="dxa"/>
              <w:bottom w:w="70" w:type="dxa"/>
              <w:right w:w="100" w:type="dxa"/>
            </w:tcMar>
          </w:tcPr>
          <w:p>
            <w:pPr>
              <w:pStyle w:val="TableText"/>
            </w:pPr>
            <w:r>
              <w:rPr>
                <w:rFonts w:ascii="Consolas" w:hAnsi="Consolas" w:cs="Consolas"/>
                <w:color w:val="164E63"/>
                <w:sz w:val="19"/>
              </w:rPr>
              <w:t xml:space="preserve">status</w:t>
            </w:r>
          </w:p>
        </w:tc>
        <w:tc>
          <w:tcPr>
            <w:tcW w:w="2123" w:type="dxa"/>
            <w:tcMar>
              <w:top w:w="70" w:type="dxa"/>
              <w:left w:w="100" w:type="dxa"/>
              <w:bottom w:w="70" w:type="dxa"/>
              <w:right w:w="100" w:type="dxa"/>
            </w:tcMar>
          </w:tcPr>
          <w:p>
            <w:pPr>
              <w:pStyle w:val="TableText"/>
            </w:pPr>
            <w:r>
              <w:t xml:space="preserve">varchar(20)</w:t>
            </w:r>
          </w:p>
        </w:tc>
        <w:tc>
          <w:tcPr>
            <w:tcW w:w="4720" w:type="dxa"/>
            <w:tcMar>
              <w:top w:w="70" w:type="dxa"/>
              <w:left w:w="100" w:type="dxa"/>
              <w:bottom w:w="70" w:type="dxa"/>
              <w:right w:w="100" w:type="dxa"/>
            </w:tcMar>
          </w:tcPr>
          <w:p>
            <w:pPr>
              <w:pStyle w:val="TableText"/>
            </w:pPr>
            <w:r>
              <w:rPr>
                <w:rFonts w:ascii="Consolas" w:hAnsi="Consolas" w:cs="Consolas"/>
                <w:color w:val="164E63"/>
                <w:sz w:val="19"/>
              </w:rPr>
              <w:t xml:space="preserve">Draft</w:t>
            </w:r>
            <w:r>
              <w:t xml:space="preserve">, </w:t>
            </w:r>
            <w:r>
              <w:rPr>
                <w:rFonts w:ascii="Consolas" w:hAnsi="Consolas" w:cs="Consolas"/>
                <w:color w:val="164E63"/>
                <w:sz w:val="19"/>
              </w:rPr>
              <w:t xml:space="preserve">Pending</w:t>
            </w:r>
            <w:r>
              <w:t xml:space="preserve">, </w:t>
            </w:r>
            <w:r>
              <w:rPr>
                <w:rFonts w:ascii="Consolas" w:hAnsi="Consolas" w:cs="Consolas"/>
                <w:color w:val="164E63"/>
                <w:sz w:val="19"/>
              </w:rPr>
              <w:t xml:space="preserve">Approved</w:t>
            </w:r>
            <w:r>
              <w:t xml:space="preserve">, </w:t>
            </w:r>
            <w:r>
              <w:rPr>
                <w:rFonts w:ascii="Consolas" w:hAnsi="Consolas" w:cs="Consolas"/>
                <w:color w:val="164E63"/>
                <w:sz w:val="19"/>
              </w:rPr>
              <w:t xml:space="preserve">Posted</w:t>
            </w:r>
            <w:r>
              <w:t xml:space="preserve">, </w:t>
            </w:r>
            <w:r>
              <w:rPr>
                <w:rFonts w:ascii="Consolas" w:hAnsi="Consolas" w:cs="Consolas"/>
                <w:color w:val="164E63"/>
                <w:sz w:val="19"/>
              </w:rPr>
              <w:t xml:space="preserve">Cancelled</w:t>
            </w:r>
            <w:r>
              <w:t xml:space="preserve"> (ràng buộc CHECK; phiếu này không bao giờ tới </w:t>
            </w:r>
            <w:r>
              <w:rPr>
                <w:rFonts w:ascii="Consolas" w:hAnsi="Consolas" w:cs="Consolas"/>
                <w:color w:val="164E63"/>
                <w:sz w:val="19"/>
              </w:rPr>
              <w:t xml:space="preserve">Posted</w:t>
            </w:r>
            <w:r>
              <w:t xml:space="preserve">)</w:t>
            </w:r>
          </w:p>
        </w:tc>
      </w:tr>
      <w:tr>
        <w:trPr>
          <w:cantSplit/>
        </w:trPr>
        <w:tc>
          <w:tcPr>
            <w:tcW w:w="2516" w:type="dxa"/>
            <w:tcMar>
              <w:top w:w="70" w:type="dxa"/>
              <w:left w:w="100" w:type="dxa"/>
              <w:bottom w:w="70" w:type="dxa"/>
              <w:right w:w="100" w:type="dxa"/>
            </w:tcMar>
          </w:tcPr>
          <w:p>
            <w:pPr>
              <w:pStyle w:val="TableText"/>
            </w:pPr>
            <w:r>
              <w:rPr>
                <w:rFonts w:ascii="Consolas" w:hAnsi="Consolas" w:cs="Consolas"/>
                <w:color w:val="164E63"/>
                <w:sz w:val="19"/>
              </w:rPr>
              <w:t xml:space="preserve">total_value</w:t>
            </w:r>
          </w:p>
        </w:tc>
        <w:tc>
          <w:tcPr>
            <w:tcW w:w="2123" w:type="dxa"/>
            <w:tcMar>
              <w:top w:w="70" w:type="dxa"/>
              <w:left w:w="100" w:type="dxa"/>
              <w:bottom w:w="70" w:type="dxa"/>
              <w:right w:w="100" w:type="dxa"/>
            </w:tcMar>
          </w:tcPr>
          <w:p>
            <w:pPr>
              <w:pStyle w:val="TableText"/>
            </w:pPr>
            <w:r>
              <w:t xml:space="preserve">numeric(18,2)</w:t>
            </w:r>
          </w:p>
        </w:tc>
        <w:tc>
          <w:tcPr>
            <w:tcW w:w="4720" w:type="dxa"/>
            <w:tcMar>
              <w:top w:w="70" w:type="dxa"/>
              <w:left w:w="100" w:type="dxa"/>
              <w:bottom w:w="70" w:type="dxa"/>
              <w:right w:w="100" w:type="dxa"/>
            </w:tcMar>
          </w:tcPr>
          <w:p>
            <w:pPr>
              <w:pStyle w:val="TableText"/>
            </w:pPr>
            <w:r>
              <w:t xml:space="preserve">Tổng giá trị dự kiến </w:t>
            </w:r>
            <w:r>
              <w:rPr>
                <w:b/>
              </w:rPr>
              <w:t xml:space="preserve">quy ra tiền hạch toán</w:t>
            </w:r>
            <w:r>
              <w:t xml:space="preserve"> = tổng thành tiền × tỷ giá</w:t>
            </w:r>
          </w:p>
        </w:tc>
      </w:tr>
      <w:tr>
        <w:trPr>
          <w:cantSplit/>
        </w:trPr>
        <w:tc>
          <w:tcPr>
            <w:tcW w:w="2516" w:type="dxa"/>
            <w:tcMar>
              <w:top w:w="70" w:type="dxa"/>
              <w:left w:w="100" w:type="dxa"/>
              <w:bottom w:w="70" w:type="dxa"/>
              <w:right w:w="100" w:type="dxa"/>
            </w:tcMar>
          </w:tcPr>
          <w:p>
            <w:pPr>
              <w:pStyle w:val="TableText"/>
            </w:pPr>
            <w:r>
              <w:rPr>
                <w:rFonts w:ascii="Consolas" w:hAnsi="Consolas" w:cs="Consolas"/>
                <w:color w:val="164E63"/>
                <w:sz w:val="19"/>
              </w:rPr>
              <w:t xml:space="preserve">approved_by_user_id</w:t>
            </w:r>
          </w:p>
        </w:tc>
        <w:tc>
          <w:tcPr>
            <w:tcW w:w="2123" w:type="dxa"/>
            <w:tcMar>
              <w:top w:w="70" w:type="dxa"/>
              <w:left w:w="100" w:type="dxa"/>
              <w:bottom w:w="70" w:type="dxa"/>
              <w:right w:w="100" w:type="dxa"/>
            </w:tcMar>
          </w:tcPr>
          <w:p>
            <w:pPr>
              <w:pStyle w:val="TableText"/>
            </w:pPr>
            <w:r>
              <w:t xml:space="preserve">integer</w:t>
            </w:r>
          </w:p>
        </w:tc>
        <w:tc>
          <w:tcPr>
            <w:tcW w:w="4720" w:type="dxa"/>
            <w:tcMar>
              <w:top w:w="70" w:type="dxa"/>
              <w:left w:w="100" w:type="dxa"/>
              <w:bottom w:w="70" w:type="dxa"/>
              <w:right w:w="100" w:type="dxa"/>
            </w:tcMar>
          </w:tcPr>
          <w:p>
            <w:pPr>
              <w:pStyle w:val="TableText"/>
            </w:pPr>
            <w:r>
              <w:t xml:space="preserve">Người duyệt cuối</w:t>
            </w:r>
          </w:p>
        </w:tc>
      </w:tr>
      <w:tr>
        <w:trPr>
          <w:cantSplit/>
        </w:trPr>
        <w:tc>
          <w:tcPr>
            <w:tcW w:w="2516" w:type="dxa"/>
            <w:tcMar>
              <w:top w:w="70" w:type="dxa"/>
              <w:left w:w="100" w:type="dxa"/>
              <w:bottom w:w="70" w:type="dxa"/>
              <w:right w:w="100" w:type="dxa"/>
            </w:tcMar>
          </w:tcPr>
          <w:p>
            <w:pPr>
              <w:pStyle w:val="TableText"/>
            </w:pPr>
            <w:r>
              <w:rPr>
                <w:rFonts w:ascii="Consolas" w:hAnsi="Consolas" w:cs="Consolas"/>
                <w:color w:val="164E63"/>
                <w:sz w:val="19"/>
              </w:rPr>
              <w:t xml:space="preserve">project_code</w:t>
            </w:r>
          </w:p>
        </w:tc>
        <w:tc>
          <w:tcPr>
            <w:tcW w:w="2123" w:type="dxa"/>
            <w:tcMar>
              <w:top w:w="70" w:type="dxa"/>
              <w:left w:w="100" w:type="dxa"/>
              <w:bottom w:w="70" w:type="dxa"/>
              <w:right w:w="100" w:type="dxa"/>
            </w:tcMar>
          </w:tcPr>
          <w:p>
            <w:pPr>
              <w:pStyle w:val="TableText"/>
            </w:pPr>
            <w:r>
              <w:t xml:space="preserve">varchar(20), rỗng được</w:t>
            </w:r>
          </w:p>
        </w:tc>
        <w:tc>
          <w:tcPr>
            <w:tcW w:w="4720" w:type="dxa"/>
            <w:tcMar>
              <w:top w:w="70" w:type="dxa"/>
              <w:left w:w="100" w:type="dxa"/>
              <w:bottom w:w="70" w:type="dxa"/>
              <w:right w:w="100" w:type="dxa"/>
            </w:tcMar>
          </w:tcPr>
          <w:p>
            <w:pPr>
              <w:pStyle w:val="TableText"/>
            </w:pPr>
            <w:r>
              <w:t xml:space="preserve">Dự án (script 45)</w:t>
            </w:r>
          </w:p>
        </w:tc>
      </w:tr>
      <w:tr>
        <w:trPr>
          <w:cantSplit/>
        </w:trPr>
        <w:tc>
          <w:tcPr>
            <w:tcW w:w="2516" w:type="dxa"/>
            <w:tcMar>
              <w:top w:w="70" w:type="dxa"/>
              <w:left w:w="100" w:type="dxa"/>
              <w:bottom w:w="70" w:type="dxa"/>
              <w:right w:w="100" w:type="dxa"/>
            </w:tcMar>
          </w:tcPr>
          <w:p>
            <w:pPr>
              <w:pStyle w:val="TableText"/>
            </w:pPr>
            <w:r>
              <w:rPr>
                <w:rFonts w:ascii="Consolas" w:hAnsi="Consolas" w:cs="Consolas"/>
                <w:color w:val="164E63"/>
                <w:sz w:val="19"/>
              </w:rPr>
              <w:t xml:space="preserve">created_at/by</w:t>
            </w:r>
            <w:r>
              <w:t xml:space="preserve">, </w:t>
            </w:r>
            <w:r>
              <w:rPr>
                <w:rFonts w:ascii="Consolas" w:hAnsi="Consolas" w:cs="Consolas"/>
                <w:color w:val="164E63"/>
                <w:sz w:val="19"/>
              </w:rPr>
              <w:t xml:space="preserve">updated_at/by</w:t>
            </w:r>
          </w:p>
        </w:tc>
        <w:tc>
          <w:tcPr>
            <w:tcW w:w="2123" w:type="dxa"/>
            <w:tcMar>
              <w:top w:w="70" w:type="dxa"/>
              <w:left w:w="100" w:type="dxa"/>
              <w:bottom w:w="70" w:type="dxa"/>
              <w:right w:w="100" w:type="dxa"/>
            </w:tcMar>
          </w:tcPr>
          <w:p>
            <w:pPr>
              <w:pStyle w:val="TableText"/>
            </w:pPr>
          </w:p>
        </w:tc>
        <w:tc>
          <w:tcPr>
            <w:tcW w:w="4720" w:type="dxa"/>
            <w:tcMar>
              <w:top w:w="70" w:type="dxa"/>
              <w:left w:w="100" w:type="dxa"/>
              <w:bottom w:w="70" w:type="dxa"/>
              <w:right w:w="100" w:type="dxa"/>
            </w:tcMar>
          </w:tcPr>
          <w:p>
            <w:pPr>
              <w:pStyle w:val="TableText"/>
            </w:pPr>
            <w:r>
              <w:t xml:space="preserve">Dấu bản ghi, do </w:t>
            </w:r>
            <w:r>
              <w:rPr>
                <w:rFonts w:ascii="Consolas" w:hAnsi="Consolas" w:cs="Consolas"/>
                <w:color w:val="164E63"/>
                <w:sz w:val="19"/>
              </w:rPr>
              <w:t xml:space="preserve">CoreContext</w:t>
            </w:r>
            <w:r>
              <w:t xml:space="preserve"> điền khi lưu, </w:t>
            </w:r>
            <w:r>
              <w:rPr>
                <w:b/>
              </w:rPr>
              <w:t xml:space="preserve">không bao giờ do code nghiệp vụ gán</w:t>
            </w:r>
          </w:p>
        </w:tc>
      </w:tr>
    </w:tbl>
    <w:p>
      <w:pPr>
        <w:spacing w:after="60"/>
      </w:pPr>
    </w:p>
    <w:p>
      <w:pPr>
        <w:pStyle w:val="Normal"/>
      </w:pPr>
      <w:r>
        <w:t xml:space="preserve">Chỉ mục: </w:t>
      </w:r>
      <w:r>
        <w:rPr>
          <w:rFonts w:ascii="Consolas" w:hAnsi="Consolas" w:cs="Consolas"/>
          <w:color w:val="164E63"/>
          <w:sz w:val="19"/>
        </w:rPr>
        <w:t xml:space="preserve">(unit_code, document_date DESC)</w:t>
      </w:r>
      <w:r>
        <w:t xml:space="preserve">, và một chỉ mục </w:t>
      </w:r>
      <w:r>
        <w:rPr>
          <w:b/>
        </w:rPr>
        <w:t xml:space="preserve">bắt đầu bằng chính cột</w:t>
      </w:r>
      <w:r>
        <w:t xml:space="preserve"> cho mỗi cột </w:t>
      </w:r>
      <w:r>
        <w:rPr>
          <w:rFonts w:ascii="Consolas" w:hAnsi="Consolas" w:cs="Consolas"/>
          <w:color w:val="164E63"/>
          <w:sz w:val="19"/>
        </w:rPr>
        <w:t xml:space="preserve">*_code</w:t>
      </w:r>
      <w:r>
        <w:t xml:space="preserve"> trỏ sang danh mục (</w:t>
      </w:r>
      <w:r>
        <w:rPr>
          <w:rFonts w:ascii="Consolas" w:hAnsi="Consolas" w:cs="Consolas"/>
          <w:color w:val="164E63"/>
          <w:sz w:val="19"/>
        </w:rPr>
        <w:t xml:space="preserve">warehouse_code</w:t>
      </w:r>
      <w:r>
        <w:t xml:space="preserve">, </w:t>
      </w:r>
      <w:r>
        <w:rPr>
          <w:rFonts w:ascii="Consolas" w:hAnsi="Consolas" w:cs="Consolas"/>
          <w:color w:val="164E63"/>
          <w:sz w:val="19"/>
        </w:rPr>
        <w:t xml:space="preserve">currency_code</w:t>
      </w:r>
      <w:r>
        <w:t xml:space="preserve">, </w:t>
      </w:r>
      <w:r>
        <w:rPr>
          <w:rFonts w:ascii="Consolas" w:hAnsi="Consolas" w:cs="Consolas"/>
          <w:color w:val="164E63"/>
          <w:sz w:val="19"/>
        </w:rPr>
        <w:t xml:space="preserve">department_code</w:t>
      </w:r>
      <w:r>
        <w:t xml:space="preserve">, </w:t>
      </w:r>
      <w:r>
        <w:rPr>
          <w:rFonts w:ascii="Consolas" w:hAnsi="Consolas" w:cs="Consolas"/>
          <w:color w:val="164E63"/>
          <w:sz w:val="19"/>
        </w:rPr>
        <w:t xml:space="preserve">supplier_code</w:t>
      </w:r>
      <w:r>
        <w:t xml:space="preserve">, </w:t>
      </w:r>
      <w:r>
        <w:rPr>
          <w:rFonts w:ascii="Consolas" w:hAnsi="Consolas" w:cs="Consolas"/>
          <w:color w:val="164E63"/>
          <w:sz w:val="19"/>
        </w:rPr>
        <w:t xml:space="preserve">project_code</w:t>
      </w:r>
      <w:r>
        <w:t xml:space="preserve">). Đây là điều kiện của test </w:t>
      </w:r>
      <w:r>
        <w:rPr>
          <w:rFonts w:ascii="Consolas" w:hAnsi="Consolas" w:cs="Consolas"/>
          <w:color w:val="164E63"/>
          <w:sz w:val="19"/>
        </w:rPr>
        <w:t xml:space="preserve">TableReferenceTests</w:t>
      </w:r>
      <w:r>
        <w:t xml:space="preserve">: khi xóa một danh mục, hệ thống tra các cột đó nhanh để biết còn ai dùng.</w:t>
      </w:r>
    </w:p>
    <w:p>
      <w:pPr>
        <w:pStyle w:val="Heading2"/>
      </w:pPr>
      <w:r>
        <w:t xml:space="preserve">2.3. Bảng </w:t>
      </w:r>
      <w:r>
        <w:rPr>
          <w:rFonts w:ascii="Consolas" w:hAnsi="Consolas" w:cs="Consolas"/>
          <w:color w:val="164E63"/>
          <w:sz w:val="19"/>
        </w:rPr>
        <w:t xml:space="preserve">erp_purchase_request_line</w:t>
      </w:r>
      <w:r>
        <w:t xml:space="preserve"> (dòng yêu cầu)</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111"/>
        <w:gridCol w:w="5248"/>
      </w:tblGrid>
      <w:tr>
        <w:trPr>
          <w:tblHeader/>
        </w:trPr>
        <w:tc>
          <w:tcPr>
            <w:tcW w:w="4111" w:type="dxa"/>
            <w:shd w:val="clear" w:fill="DCE9F3"/>
            <w:tcMar>
              <w:top w:w="70" w:type="dxa"/>
              <w:left w:w="100" w:type="dxa"/>
              <w:bottom w:w="70" w:type="dxa"/>
              <w:right w:w="100" w:type="dxa"/>
            </w:tcMar>
          </w:tcPr>
          <w:p>
            <w:pPr>
              <w:pStyle w:val="TableHeader"/>
            </w:pPr>
            <w:r>
              <w:t xml:space="preserve">Cột</w:t>
            </w:r>
          </w:p>
        </w:tc>
        <w:tc>
          <w:tcPr>
            <w:tcW w:w="5248" w:type="dxa"/>
            <w:shd w:val="clear" w:fill="DCE9F3"/>
            <w:tcMar>
              <w:top w:w="70" w:type="dxa"/>
              <w:left w:w="100" w:type="dxa"/>
              <w:bottom w:w="70" w:type="dxa"/>
              <w:right w:w="100" w:type="dxa"/>
            </w:tcMar>
          </w:tcPr>
          <w:p>
            <w:pPr>
              <w:pStyle w:val="TableHeader"/>
            </w:pPr>
            <w:r>
              <w:t xml:space="preserve">Ý nghĩa</w:t>
            </w:r>
          </w:p>
        </w:tc>
      </w:tr>
      <w:tr>
        <w:trPr>
          <w:cantSplit/>
        </w:trPr>
        <w:tc>
          <w:tcPr>
            <w:tcW w:w="4111" w:type="dxa"/>
            <w:tcMar>
              <w:top w:w="70" w:type="dxa"/>
              <w:left w:w="100" w:type="dxa"/>
              <w:bottom w:w="70" w:type="dxa"/>
              <w:right w:w="100" w:type="dxa"/>
            </w:tcMar>
          </w:tcPr>
          <w:p>
            <w:pPr>
              <w:pStyle w:val="TableText"/>
            </w:pPr>
            <w:r>
              <w:rPr>
                <w:rFonts w:ascii="Consolas" w:hAnsi="Consolas" w:cs="Consolas"/>
                <w:color w:val="164E63"/>
                <w:sz w:val="19"/>
              </w:rPr>
              <w:t xml:space="preserve">request_id</w:t>
            </w:r>
          </w:p>
        </w:tc>
        <w:tc>
          <w:tcPr>
            <w:tcW w:w="5248" w:type="dxa"/>
            <w:tcMar>
              <w:top w:w="70" w:type="dxa"/>
              <w:left w:w="100" w:type="dxa"/>
              <w:bottom w:w="70" w:type="dxa"/>
              <w:right w:w="100" w:type="dxa"/>
            </w:tcMar>
          </w:tcPr>
          <w:p>
            <w:pPr>
              <w:pStyle w:val="TableText"/>
            </w:pPr>
            <w:r>
              <w:t xml:space="preserve">Đầu phiếu (không khóa ngoại, có chỉ mục </w:t>
            </w:r>
            <w:r>
              <w:rPr>
                <w:rFonts w:ascii="Consolas" w:hAnsi="Consolas" w:cs="Consolas"/>
                <w:color w:val="164E63"/>
                <w:sz w:val="19"/>
              </w:rPr>
              <w:t xml:space="preserve">ix_..._request</w:t>
            </w:r>
            <w:r>
              <w:t xml:space="preserve">)</w:t>
            </w:r>
          </w:p>
        </w:tc>
      </w:tr>
      <w:tr>
        <w:trPr>
          <w:cantSplit/>
        </w:trPr>
        <w:tc>
          <w:tcPr>
            <w:tcW w:w="4111" w:type="dxa"/>
            <w:tcMar>
              <w:top w:w="70" w:type="dxa"/>
              <w:left w:w="100" w:type="dxa"/>
              <w:bottom w:w="70" w:type="dxa"/>
              <w:right w:w="100" w:type="dxa"/>
            </w:tcMar>
          </w:tcPr>
          <w:p>
            <w:pPr>
              <w:pStyle w:val="TableText"/>
            </w:pPr>
            <w:r>
              <w:rPr>
                <w:rFonts w:ascii="Consolas" w:hAnsi="Consolas" w:cs="Consolas"/>
                <w:color w:val="164E63"/>
                <w:sz w:val="19"/>
              </w:rPr>
              <w:t xml:space="preserve">line_no</w:t>
            </w:r>
          </w:p>
        </w:tc>
        <w:tc>
          <w:tcPr>
            <w:tcW w:w="5248" w:type="dxa"/>
            <w:tcMar>
              <w:top w:w="70" w:type="dxa"/>
              <w:left w:w="100" w:type="dxa"/>
              <w:bottom w:w="70" w:type="dxa"/>
              <w:right w:w="100" w:type="dxa"/>
            </w:tcMar>
          </w:tcPr>
          <w:p>
            <w:pPr>
              <w:pStyle w:val="TableText"/>
            </w:pPr>
            <w:r>
              <w:t xml:space="preserve">Số dòng, duy nhất trong phiếu (</w:t>
            </w:r>
            <w:r>
              <w:rPr>
                <w:rFonts w:ascii="Consolas" w:hAnsi="Consolas" w:cs="Consolas"/>
                <w:color w:val="164E63"/>
                <w:sz w:val="19"/>
              </w:rPr>
              <w:t xml:space="preserve">UNIQUE (request_id, line_no)</w:t>
            </w:r>
            <w:r>
              <w:t xml:space="preserve">)</w:t>
            </w:r>
          </w:p>
        </w:tc>
      </w:tr>
      <w:tr>
        <w:trPr>
          <w:cantSplit/>
        </w:trPr>
        <w:tc>
          <w:tcPr>
            <w:tcW w:w="4111" w:type="dxa"/>
            <w:tcMar>
              <w:top w:w="70" w:type="dxa"/>
              <w:left w:w="100" w:type="dxa"/>
              <w:bottom w:w="70" w:type="dxa"/>
              <w:right w:w="100" w:type="dxa"/>
            </w:tcMar>
          </w:tcPr>
          <w:p>
            <w:pPr>
              <w:pStyle w:val="TableText"/>
            </w:pPr>
            <w:r>
              <w:rPr>
                <w:rFonts w:ascii="Consolas" w:hAnsi="Consolas" w:cs="Consolas"/>
                <w:color w:val="164E63"/>
                <w:sz w:val="19"/>
              </w:rPr>
              <w:t xml:space="preserve">material_code</w:t>
            </w:r>
            <w:r>
              <w:t xml:space="preserve">, </w:t>
            </w:r>
            <w:r>
              <w:rPr>
                <w:rFonts w:ascii="Consolas" w:hAnsi="Consolas" w:cs="Consolas"/>
                <w:color w:val="164E63"/>
                <w:sz w:val="19"/>
              </w:rPr>
              <w:t xml:space="preserve">material_name</w:t>
            </w:r>
          </w:p>
        </w:tc>
        <w:tc>
          <w:tcPr>
            <w:tcW w:w="5248" w:type="dxa"/>
            <w:tcMar>
              <w:top w:w="70" w:type="dxa"/>
              <w:left w:w="100" w:type="dxa"/>
              <w:bottom w:w="70" w:type="dxa"/>
              <w:right w:w="100" w:type="dxa"/>
            </w:tcMar>
          </w:tcPr>
          <w:p>
            <w:pPr>
              <w:pStyle w:val="TableText"/>
            </w:pPr>
            <w:r>
              <w:t xml:space="preserve">Mã vật tư (danh mục </w:t>
            </w:r>
            <w:r>
              <w:rPr>
                <w:rFonts w:ascii="Consolas" w:hAnsi="Consolas" w:cs="Consolas"/>
                <w:color w:val="164E63"/>
                <w:sz w:val="19"/>
              </w:rPr>
              <w:t xml:space="preserve">erp_material</w:t>
            </w:r>
            <w:r>
              <w:t xml:space="preserve">), tên </w:t>
            </w:r>
            <w:r>
              <w:rPr>
                <w:b/>
              </w:rPr>
              <w:t xml:space="preserve">chép từ danh mục lúc lưu</w:t>
            </w:r>
          </w:p>
        </w:tc>
      </w:tr>
      <w:tr>
        <w:trPr>
          <w:cantSplit/>
        </w:trPr>
        <w:tc>
          <w:tcPr>
            <w:tcW w:w="4111" w:type="dxa"/>
            <w:tcMar>
              <w:top w:w="70" w:type="dxa"/>
              <w:left w:w="100" w:type="dxa"/>
              <w:bottom w:w="70" w:type="dxa"/>
              <w:right w:w="100" w:type="dxa"/>
            </w:tcMar>
          </w:tcPr>
          <w:p>
            <w:pPr>
              <w:pStyle w:val="TableText"/>
            </w:pPr>
            <w:r>
              <w:rPr>
                <w:rFonts w:ascii="Consolas" w:hAnsi="Consolas" w:cs="Consolas"/>
                <w:color w:val="164E63"/>
                <w:sz w:val="19"/>
              </w:rPr>
              <w:t xml:space="preserve">uom_code</w:t>
            </w:r>
          </w:p>
        </w:tc>
        <w:tc>
          <w:tcPr>
            <w:tcW w:w="5248" w:type="dxa"/>
            <w:tcMar>
              <w:top w:w="70" w:type="dxa"/>
              <w:left w:w="100" w:type="dxa"/>
              <w:bottom w:w="70" w:type="dxa"/>
              <w:right w:w="100" w:type="dxa"/>
            </w:tcMar>
          </w:tcPr>
          <w:p>
            <w:pPr>
              <w:pStyle w:val="TableText"/>
            </w:pPr>
            <w:r>
              <w:t xml:space="preserve">Đơn vị tính (danh mục </w:t>
            </w:r>
            <w:r>
              <w:rPr>
                <w:rFonts w:ascii="Consolas" w:hAnsi="Consolas" w:cs="Consolas"/>
                <w:color w:val="164E63"/>
                <w:sz w:val="19"/>
              </w:rPr>
              <w:t xml:space="preserve">erp_uom</w:t>
            </w:r>
            <w:r>
              <w:t xml:space="preserve">)</w:t>
            </w:r>
          </w:p>
        </w:tc>
      </w:tr>
      <w:tr>
        <w:trPr>
          <w:cantSplit/>
        </w:trPr>
        <w:tc>
          <w:tcPr>
            <w:tcW w:w="4111" w:type="dxa"/>
            <w:tcMar>
              <w:top w:w="70" w:type="dxa"/>
              <w:left w:w="100" w:type="dxa"/>
              <w:bottom w:w="70" w:type="dxa"/>
              <w:right w:w="100" w:type="dxa"/>
            </w:tcMar>
          </w:tcPr>
          <w:p>
            <w:pPr>
              <w:pStyle w:val="TableText"/>
            </w:pPr>
            <w:r>
              <w:rPr>
                <w:rFonts w:ascii="Consolas" w:hAnsi="Consolas" w:cs="Consolas"/>
                <w:color w:val="164E63"/>
                <w:sz w:val="19"/>
              </w:rPr>
              <w:t xml:space="preserve">quantity</w:t>
            </w:r>
            <w:r>
              <w:t xml:space="preserve"> </w:t>
            </w:r>
            <w:r>
              <w:rPr>
                <w:rFonts w:ascii="Consolas" w:hAnsi="Consolas" w:cs="Consolas"/>
                <w:color w:val="164E63"/>
                <w:sz w:val="19"/>
              </w:rPr>
              <w:t xml:space="preserve">&gt; 0</w:t>
            </w:r>
            <w:r>
              <w:t xml:space="preserve">, </w:t>
            </w:r>
            <w:r>
              <w:rPr>
                <w:rFonts w:ascii="Consolas" w:hAnsi="Consolas" w:cs="Consolas"/>
                <w:color w:val="164E63"/>
                <w:sz w:val="19"/>
              </w:rPr>
              <w:t xml:space="preserve">unit_price</w:t>
            </w:r>
            <w:r>
              <w:t xml:space="preserve"> </w:t>
            </w:r>
            <w:r>
              <w:rPr>
                <w:rFonts w:ascii="Consolas" w:hAnsi="Consolas" w:cs="Consolas"/>
                <w:color w:val="164E63"/>
                <w:sz w:val="19"/>
              </w:rPr>
              <w:t xml:space="preserve">&gt;= 0</w:t>
            </w:r>
            <w:r>
              <w:t xml:space="preserve">, </w:t>
            </w:r>
            <w:r>
              <w:rPr>
                <w:rFonts w:ascii="Consolas" w:hAnsi="Consolas" w:cs="Consolas"/>
                <w:color w:val="164E63"/>
                <w:sz w:val="19"/>
              </w:rPr>
              <w:t xml:space="preserve">amount</w:t>
            </w:r>
          </w:p>
        </w:tc>
        <w:tc>
          <w:tcPr>
            <w:tcW w:w="5248" w:type="dxa"/>
            <w:tcMar>
              <w:top w:w="70" w:type="dxa"/>
              <w:left w:w="100" w:type="dxa"/>
              <w:bottom w:w="70" w:type="dxa"/>
              <w:right w:w="100" w:type="dxa"/>
            </w:tcMar>
          </w:tcPr>
          <w:p>
            <w:pPr>
              <w:pStyle w:val="TableText"/>
            </w:pPr>
            <w:r>
              <w:t xml:space="preserve">Số lượng, đơn giá (theo loại tiền của phiếu), thành tiền = số lượng × đơn giá</w:t>
            </w:r>
          </w:p>
        </w:tc>
      </w:tr>
      <w:tr>
        <w:trPr>
          <w:cantSplit/>
        </w:trPr>
        <w:tc>
          <w:tcPr>
            <w:tcW w:w="4111" w:type="dxa"/>
            <w:tcMar>
              <w:top w:w="70" w:type="dxa"/>
              <w:left w:w="100" w:type="dxa"/>
              <w:bottom w:w="70" w:type="dxa"/>
              <w:right w:w="100" w:type="dxa"/>
            </w:tcMar>
          </w:tcPr>
          <w:p>
            <w:pPr>
              <w:pStyle w:val="TableText"/>
            </w:pPr>
            <w:r>
              <w:rPr>
                <w:rFonts w:ascii="Consolas" w:hAnsi="Consolas" w:cs="Consolas"/>
                <w:color w:val="164E63"/>
                <w:sz w:val="19"/>
              </w:rPr>
              <w:t xml:space="preserve">note</w:t>
            </w:r>
          </w:p>
        </w:tc>
        <w:tc>
          <w:tcPr>
            <w:tcW w:w="5248" w:type="dxa"/>
            <w:tcMar>
              <w:top w:w="70" w:type="dxa"/>
              <w:left w:w="100" w:type="dxa"/>
              <w:bottom w:w="70" w:type="dxa"/>
              <w:right w:w="100" w:type="dxa"/>
            </w:tcMar>
          </w:tcPr>
          <w:p>
            <w:pPr>
              <w:pStyle w:val="TableText"/>
            </w:pPr>
            <w:r>
              <w:t xml:space="preserve">Ghi chú dòng</w:t>
            </w:r>
          </w:p>
        </w:tc>
      </w:tr>
    </w:tbl>
    <w:p>
      <w:pPr>
        <w:spacing w:after="60"/>
      </w:pPr>
    </w:p>
    <w:p>
      <w:pPr>
        <w:pStyle w:val="Heading2"/>
      </w:pPr>
      <w:r>
        <w:t xml:space="preserve">2.4. Bảng đơn mua hàng</w:t>
      </w:r>
    </w:p>
    <w:p>
      <w:pPr>
        <w:pStyle w:val="Normal"/>
      </w:pPr>
      <w:r>
        <w:rPr>
          <w:rFonts w:ascii="Consolas" w:hAnsi="Consolas" w:cs="Consolas"/>
          <w:color w:val="164E63"/>
          <w:sz w:val="19"/>
        </w:rPr>
        <w:t xml:space="preserve">erp_purchase_order</w:t>
      </w:r>
      <w:r>
        <w:t xml:space="preserve"> khác phiếu yêu cầu ở các cột:</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011"/>
        <w:gridCol w:w="5348"/>
      </w:tblGrid>
      <w:tr>
        <w:trPr>
          <w:tblHeader/>
        </w:trPr>
        <w:tc>
          <w:tcPr>
            <w:tcW w:w="4011" w:type="dxa"/>
            <w:shd w:val="clear" w:fill="DCE9F3"/>
            <w:tcMar>
              <w:top w:w="70" w:type="dxa"/>
              <w:left w:w="100" w:type="dxa"/>
              <w:bottom w:w="70" w:type="dxa"/>
              <w:right w:w="100" w:type="dxa"/>
            </w:tcMar>
          </w:tcPr>
          <w:p>
            <w:pPr>
              <w:pStyle w:val="TableHeader"/>
            </w:pPr>
            <w:r>
              <w:t xml:space="preserve">Cột</w:t>
            </w:r>
          </w:p>
        </w:tc>
        <w:tc>
          <w:tcPr>
            <w:tcW w:w="5348" w:type="dxa"/>
            <w:shd w:val="clear" w:fill="DCE9F3"/>
            <w:tcMar>
              <w:top w:w="70" w:type="dxa"/>
              <w:left w:w="100" w:type="dxa"/>
              <w:bottom w:w="70" w:type="dxa"/>
              <w:right w:w="100" w:type="dxa"/>
            </w:tcMar>
          </w:tcPr>
          <w:p>
            <w:pPr>
              <w:pStyle w:val="TableHeader"/>
            </w:pPr>
            <w:r>
              <w:t xml:space="preserve">Ý nghĩa</w:t>
            </w:r>
          </w:p>
        </w:tc>
      </w:tr>
      <w:tr>
        <w:trPr>
          <w:cantSplit/>
        </w:trPr>
        <w:tc>
          <w:tcPr>
            <w:tcW w:w="4011" w:type="dxa"/>
            <w:tcMar>
              <w:top w:w="70" w:type="dxa"/>
              <w:left w:w="100" w:type="dxa"/>
              <w:bottom w:w="70" w:type="dxa"/>
              <w:right w:w="100" w:type="dxa"/>
            </w:tcMar>
          </w:tcPr>
          <w:p>
            <w:pPr>
              <w:pStyle w:val="TableText"/>
            </w:pPr>
            <w:r>
              <w:rPr>
                <w:rFonts w:ascii="Consolas" w:hAnsi="Consolas" w:cs="Consolas"/>
                <w:color w:val="164E63"/>
                <w:sz w:val="19"/>
              </w:rPr>
              <w:t xml:space="preserve">delivery_date</w:t>
            </w:r>
          </w:p>
        </w:tc>
        <w:tc>
          <w:tcPr>
            <w:tcW w:w="5348" w:type="dxa"/>
            <w:tcMar>
              <w:top w:w="70" w:type="dxa"/>
              <w:left w:w="100" w:type="dxa"/>
              <w:bottom w:w="70" w:type="dxa"/>
              <w:right w:w="100" w:type="dxa"/>
            </w:tcMar>
          </w:tcPr>
          <w:p>
            <w:pPr>
              <w:pStyle w:val="TableText"/>
            </w:pPr>
            <w:r>
              <w:t xml:space="preserve">Ngày giao hàng dự kiến</w:t>
            </w:r>
          </w:p>
        </w:tc>
      </w:tr>
      <w:tr>
        <w:trPr>
          <w:cantSplit/>
        </w:trPr>
        <w:tc>
          <w:tcPr>
            <w:tcW w:w="4011" w:type="dxa"/>
            <w:tcMar>
              <w:top w:w="70" w:type="dxa"/>
              <w:left w:w="100" w:type="dxa"/>
              <w:bottom w:w="70" w:type="dxa"/>
              <w:right w:w="100" w:type="dxa"/>
            </w:tcMar>
          </w:tcPr>
          <w:p>
            <w:pPr>
              <w:pStyle w:val="TableText"/>
            </w:pPr>
            <w:r>
              <w:rPr>
                <w:rFonts w:ascii="Consolas" w:hAnsi="Consolas" w:cs="Consolas"/>
                <w:color w:val="164E63"/>
                <w:sz w:val="19"/>
              </w:rPr>
              <w:t xml:space="preserve">supplier_code</w:t>
            </w:r>
            <w:r>
              <w:t xml:space="preserve"> </w:t>
            </w:r>
            <w:r>
              <w:rPr>
                <w:b/>
              </w:rPr>
              <w:t xml:space="preserve">NOT NULL</w:t>
            </w:r>
            <w:r>
              <w:t xml:space="preserve">, </w:t>
            </w:r>
            <w:r>
              <w:rPr>
                <w:rFonts w:ascii="Consolas" w:hAnsi="Consolas" w:cs="Consolas"/>
                <w:color w:val="164E63"/>
                <w:sz w:val="19"/>
              </w:rPr>
              <w:t xml:space="preserve">supplier_name</w:t>
            </w:r>
          </w:p>
        </w:tc>
        <w:tc>
          <w:tcPr>
            <w:tcW w:w="5348" w:type="dxa"/>
            <w:tcMar>
              <w:top w:w="70" w:type="dxa"/>
              <w:left w:w="100" w:type="dxa"/>
              <w:bottom w:w="70" w:type="dxa"/>
              <w:right w:w="100" w:type="dxa"/>
            </w:tcMar>
          </w:tcPr>
          <w:p>
            <w:pPr>
              <w:pStyle w:val="TableText"/>
            </w:pPr>
            <w:r>
              <w:t xml:space="preserve">Nhà cung cấp bắt buộc</w:t>
            </w:r>
          </w:p>
        </w:tc>
      </w:tr>
      <w:tr>
        <w:trPr>
          <w:cantSplit/>
        </w:trPr>
        <w:tc>
          <w:tcPr>
            <w:tcW w:w="4011" w:type="dxa"/>
            <w:tcMar>
              <w:top w:w="70" w:type="dxa"/>
              <w:left w:w="100" w:type="dxa"/>
              <w:bottom w:w="70" w:type="dxa"/>
              <w:right w:w="100" w:type="dxa"/>
            </w:tcMar>
          </w:tcPr>
          <w:p>
            <w:pPr>
              <w:pStyle w:val="TableText"/>
            </w:pPr>
            <w:r>
              <w:rPr>
                <w:rFonts w:ascii="Consolas" w:hAnsi="Consolas" w:cs="Consolas"/>
                <w:color w:val="164E63"/>
                <w:sz w:val="19"/>
              </w:rPr>
              <w:t xml:space="preserve">payment_terms</w:t>
            </w:r>
          </w:p>
        </w:tc>
        <w:tc>
          <w:tcPr>
            <w:tcW w:w="5348" w:type="dxa"/>
            <w:tcMar>
              <w:top w:w="70" w:type="dxa"/>
              <w:left w:w="100" w:type="dxa"/>
              <w:bottom w:w="70" w:type="dxa"/>
              <w:right w:w="100" w:type="dxa"/>
            </w:tcMar>
          </w:tcPr>
          <w:p>
            <w:pPr>
              <w:pStyle w:val="TableText"/>
            </w:pPr>
            <w:r>
              <w:t xml:space="preserve">Chữ điều khoản thanh toán </w:t>
            </w:r>
            <w:r>
              <w:rPr>
                <w:b/>
              </w:rPr>
              <w:t xml:space="preserve">lúc lưu</w:t>
            </w:r>
            <w:r>
              <w:t xml:space="preserve"> (hoặc chữ tự do cũ)</w:t>
            </w:r>
          </w:p>
        </w:tc>
      </w:tr>
      <w:tr>
        <w:trPr>
          <w:cantSplit/>
        </w:trPr>
        <w:tc>
          <w:tcPr>
            <w:tcW w:w="4011" w:type="dxa"/>
            <w:tcMar>
              <w:top w:w="70" w:type="dxa"/>
              <w:left w:w="100" w:type="dxa"/>
              <w:bottom w:w="70" w:type="dxa"/>
              <w:right w:w="100" w:type="dxa"/>
            </w:tcMar>
          </w:tcPr>
          <w:p>
            <w:pPr>
              <w:pStyle w:val="TableText"/>
            </w:pPr>
            <w:r>
              <w:rPr>
                <w:rFonts w:ascii="Consolas" w:hAnsi="Consolas" w:cs="Consolas"/>
                <w:color w:val="164E63"/>
                <w:sz w:val="19"/>
              </w:rPr>
              <w:t xml:space="preserve">payment_term_code</w:t>
            </w:r>
          </w:p>
        </w:tc>
        <w:tc>
          <w:tcPr>
            <w:tcW w:w="5348" w:type="dxa"/>
            <w:tcMar>
              <w:top w:w="70" w:type="dxa"/>
              <w:left w:w="100" w:type="dxa"/>
              <w:bottom w:w="70" w:type="dxa"/>
              <w:right w:w="100" w:type="dxa"/>
            </w:tcMar>
          </w:tcPr>
          <w:p>
            <w:pPr>
              <w:pStyle w:val="TableText"/>
            </w:pPr>
            <w:r>
              <w:t xml:space="preserve">Điều khoản chọn từ danh mục </w:t>
            </w:r>
            <w:r>
              <w:rPr>
                <w:rFonts w:ascii="Consolas" w:hAnsi="Consolas" w:cs="Consolas"/>
                <w:color w:val="164E63"/>
                <w:sz w:val="19"/>
              </w:rPr>
              <w:t xml:space="preserve">erp_payment_term</w:t>
            </w:r>
            <w:r>
              <w:t xml:space="preserve"> (rỗng được)</w:t>
            </w:r>
          </w:p>
        </w:tc>
      </w:tr>
      <w:tr>
        <w:trPr>
          <w:cantSplit/>
        </w:trPr>
        <w:tc>
          <w:tcPr>
            <w:tcW w:w="4011" w:type="dxa"/>
            <w:tcMar>
              <w:top w:w="70" w:type="dxa"/>
              <w:left w:w="100" w:type="dxa"/>
              <w:bottom w:w="70" w:type="dxa"/>
              <w:right w:w="100" w:type="dxa"/>
            </w:tcMar>
          </w:tcPr>
          <w:p>
            <w:pPr>
              <w:pStyle w:val="TableText"/>
            </w:pPr>
            <w:r>
              <w:rPr>
                <w:rFonts w:ascii="Consolas" w:hAnsi="Consolas" w:cs="Consolas"/>
                <w:color w:val="164E63"/>
                <w:sz w:val="19"/>
              </w:rPr>
              <w:t xml:space="preserve">tax_rate_code</w:t>
            </w:r>
            <w:r>
              <w:t xml:space="preserve">, </w:t>
            </w:r>
            <w:r>
              <w:rPr>
                <w:rFonts w:ascii="Consolas" w:hAnsi="Consolas" w:cs="Consolas"/>
                <w:color w:val="164E63"/>
                <w:sz w:val="19"/>
              </w:rPr>
              <w:t xml:space="preserve">tax_rate</w:t>
            </w:r>
          </w:p>
        </w:tc>
        <w:tc>
          <w:tcPr>
            <w:tcW w:w="5348" w:type="dxa"/>
            <w:tcMar>
              <w:top w:w="70" w:type="dxa"/>
              <w:left w:w="100" w:type="dxa"/>
              <w:bottom w:w="70" w:type="dxa"/>
              <w:right w:w="100" w:type="dxa"/>
            </w:tcMar>
          </w:tcPr>
          <w:p>
            <w:pPr>
              <w:pStyle w:val="TableText"/>
            </w:pPr>
            <w:r>
              <w:t xml:space="preserve">Mã thuế (danh mục </w:t>
            </w:r>
            <w:r>
              <w:rPr>
                <w:rFonts w:ascii="Consolas" w:hAnsi="Consolas" w:cs="Consolas"/>
                <w:color w:val="164E63"/>
                <w:sz w:val="19"/>
              </w:rPr>
              <w:t xml:space="preserve">sys_tax_rate</w:t>
            </w:r>
            <w:r>
              <w:t xml:space="preserve">) và </w:t>
            </w:r>
            <w:r>
              <w:rPr>
                <w:b/>
              </w:rPr>
              <w:t xml:space="preserve">thuế suất đã chép</w:t>
            </w:r>
            <w:r>
              <w:t xml:space="preserve"> (7,4 chữ số)</w:t>
            </w:r>
          </w:p>
        </w:tc>
      </w:tr>
      <w:tr>
        <w:trPr>
          <w:cantSplit/>
        </w:trPr>
        <w:tc>
          <w:tcPr>
            <w:tcW w:w="4011" w:type="dxa"/>
            <w:tcMar>
              <w:top w:w="70" w:type="dxa"/>
              <w:left w:w="100" w:type="dxa"/>
              <w:bottom w:w="70" w:type="dxa"/>
              <w:right w:w="100" w:type="dxa"/>
            </w:tcMar>
          </w:tcPr>
          <w:p>
            <w:pPr>
              <w:pStyle w:val="TableText"/>
            </w:pPr>
            <w:r>
              <w:rPr>
                <w:rFonts w:ascii="Consolas" w:hAnsi="Consolas" w:cs="Consolas"/>
                <w:color w:val="164E63"/>
                <w:sz w:val="19"/>
              </w:rPr>
              <w:t xml:space="preserve">sub_total</w:t>
            </w:r>
            <w:r>
              <w:t xml:space="preserve">, </w:t>
            </w:r>
            <w:r>
              <w:rPr>
                <w:rFonts w:ascii="Consolas" w:hAnsi="Consolas" w:cs="Consolas"/>
                <w:color w:val="164E63"/>
                <w:sz w:val="19"/>
              </w:rPr>
              <w:t xml:space="preserve">tax_amount</w:t>
            </w:r>
          </w:p>
        </w:tc>
        <w:tc>
          <w:tcPr>
            <w:tcW w:w="5348" w:type="dxa"/>
            <w:tcMar>
              <w:top w:w="70" w:type="dxa"/>
              <w:left w:w="100" w:type="dxa"/>
              <w:bottom w:w="70" w:type="dxa"/>
              <w:right w:w="100" w:type="dxa"/>
            </w:tcMar>
          </w:tcPr>
          <w:p>
            <w:pPr>
              <w:pStyle w:val="TableText"/>
            </w:pPr>
            <w:r>
              <w:t xml:space="preserve">Tiền hàng và tiền thuế </w:t>
            </w:r>
            <w:r>
              <w:rPr>
                <w:b/>
              </w:rPr>
              <w:t xml:space="preserve">theo loại tiền của đơn</w:t>
            </w:r>
          </w:p>
        </w:tc>
      </w:tr>
      <w:tr>
        <w:trPr>
          <w:cantSplit/>
        </w:trPr>
        <w:tc>
          <w:tcPr>
            <w:tcW w:w="4011" w:type="dxa"/>
            <w:tcMar>
              <w:top w:w="70" w:type="dxa"/>
              <w:left w:w="100" w:type="dxa"/>
              <w:bottom w:w="70" w:type="dxa"/>
              <w:right w:w="100" w:type="dxa"/>
            </w:tcMar>
          </w:tcPr>
          <w:p>
            <w:pPr>
              <w:pStyle w:val="TableText"/>
            </w:pPr>
            <w:r>
              <w:rPr>
                <w:rFonts w:ascii="Consolas" w:hAnsi="Consolas" w:cs="Consolas"/>
                <w:color w:val="164E63"/>
                <w:sz w:val="19"/>
              </w:rPr>
              <w:t xml:space="preserve">total_value</w:t>
            </w:r>
          </w:p>
        </w:tc>
        <w:tc>
          <w:tcPr>
            <w:tcW w:w="5348" w:type="dxa"/>
            <w:tcMar>
              <w:top w:w="70" w:type="dxa"/>
              <w:left w:w="100" w:type="dxa"/>
              <w:bottom w:w="70" w:type="dxa"/>
              <w:right w:w="100" w:type="dxa"/>
            </w:tcMar>
          </w:tcPr>
          <w:p>
            <w:pPr>
              <w:pStyle w:val="TableText"/>
            </w:pPr>
            <w:r>
              <w:t xml:space="preserve">(tiền hàng + tiền thuế) × tỷ giá = </w:t>
            </w:r>
            <w:r>
              <w:rPr>
                <w:b/>
              </w:rPr>
              <w:t xml:space="preserve">tiền hạch toán</w:t>
            </w:r>
          </w:p>
        </w:tc>
      </w:tr>
      <w:tr>
        <w:trPr>
          <w:cantSplit/>
        </w:trPr>
        <w:tc>
          <w:tcPr>
            <w:tcW w:w="4011" w:type="dxa"/>
            <w:tcMar>
              <w:top w:w="70" w:type="dxa"/>
              <w:left w:w="100" w:type="dxa"/>
              <w:bottom w:w="70" w:type="dxa"/>
              <w:right w:w="100" w:type="dxa"/>
            </w:tcMar>
          </w:tcPr>
          <w:p>
            <w:pPr>
              <w:pStyle w:val="TableText"/>
            </w:pPr>
            <w:r>
              <w:rPr>
                <w:rFonts w:ascii="Consolas" w:hAnsi="Consolas" w:cs="Consolas"/>
                <w:color w:val="164E63"/>
                <w:sz w:val="19"/>
              </w:rPr>
              <w:t xml:space="preserve">purchase_request_code</w:t>
            </w:r>
          </w:p>
        </w:tc>
        <w:tc>
          <w:tcPr>
            <w:tcW w:w="5348" w:type="dxa"/>
            <w:tcMar>
              <w:top w:w="70" w:type="dxa"/>
              <w:left w:w="100" w:type="dxa"/>
              <w:bottom w:w="70" w:type="dxa"/>
              <w:right w:w="100" w:type="dxa"/>
            </w:tcMar>
          </w:tcPr>
          <w:p>
            <w:pPr>
              <w:pStyle w:val="TableText"/>
            </w:pPr>
            <w:r>
              <w:t xml:space="preserve">Danh sách số phiếu yêu cầu mà đơn lấy (cách nhau dấu phẩy, </w:t>
            </w:r>
            <w:r>
              <w:rPr>
                <w:b/>
              </w:rPr>
              <w:t xml:space="preserve">do dịch vụ suy ra từ các dòng</w:t>
            </w:r>
            <w:r>
              <w:t xml:space="preserve">, không phải nguồn sự thật)</w:t>
            </w:r>
          </w:p>
        </w:tc>
      </w:tr>
      <w:tr>
        <w:trPr>
          <w:cantSplit/>
        </w:trPr>
        <w:tc>
          <w:tcPr>
            <w:tcW w:w="4011" w:type="dxa"/>
            <w:tcMar>
              <w:top w:w="70" w:type="dxa"/>
              <w:left w:w="100" w:type="dxa"/>
              <w:bottom w:w="70" w:type="dxa"/>
              <w:right w:w="100" w:type="dxa"/>
            </w:tcMar>
          </w:tcPr>
          <w:p>
            <w:pPr>
              <w:pStyle w:val="TableText"/>
            </w:pPr>
            <w:r>
              <w:rPr>
                <w:rFonts w:ascii="Consolas" w:hAnsi="Consolas" w:cs="Consolas"/>
                <w:color w:val="164E63"/>
                <w:sz w:val="19"/>
              </w:rPr>
              <w:t xml:space="preserve">project_code</w:t>
            </w:r>
          </w:p>
        </w:tc>
        <w:tc>
          <w:tcPr>
            <w:tcW w:w="5348" w:type="dxa"/>
            <w:tcMar>
              <w:top w:w="70" w:type="dxa"/>
              <w:left w:w="100" w:type="dxa"/>
              <w:bottom w:w="70" w:type="dxa"/>
              <w:right w:w="100" w:type="dxa"/>
            </w:tcMar>
          </w:tcPr>
          <w:p>
            <w:pPr>
              <w:pStyle w:val="TableText"/>
            </w:pPr>
            <w:r>
              <w:t xml:space="preserve">Dự án</w:t>
            </w:r>
          </w:p>
        </w:tc>
      </w:tr>
    </w:tbl>
    <w:p>
      <w:pPr>
        <w:spacing w:after="60"/>
      </w:pPr>
    </w:p>
    <w:p>
      <w:pPr>
        <w:pStyle w:val="Normal"/>
      </w:pPr>
      <w:r>
        <w:rPr>
          <w:rFonts w:ascii="Consolas" w:hAnsi="Consolas" w:cs="Consolas"/>
          <w:color w:val="164E63"/>
          <w:sz w:val="19"/>
        </w:rPr>
        <w:t xml:space="preserve">erp_purchase_order_line</w:t>
      </w:r>
      <w:r>
        <w:t xml:space="preserve"> thêm </w:t>
      </w:r>
      <w:r>
        <w:rPr>
          <w:rFonts w:ascii="Consolas" w:hAnsi="Consolas" w:cs="Consolas"/>
          <w:color w:val="164E63"/>
          <w:sz w:val="19"/>
        </w:rPr>
        <w:t xml:space="preserve">delivery_date</w:t>
      </w:r>
      <w:r>
        <w:t xml:space="preserve"> (</w:t>
      </w:r>
      <w:r>
        <w:rPr>
          <w:b/>
        </w:rPr>
        <w:t xml:space="preserve">ngày dự kiến nhận của từng dòng</w:t>
      </w:r>
      <w:r>
        <w:t xml:space="preserve">; dòng lưu không kèm ngày thì lấy </w:t>
      </w:r>
      <w:r>
        <w:rPr>
          <w:rFonts w:ascii="Consolas" w:hAnsi="Consolas" w:cs="Consolas"/>
          <w:color w:val="164E63"/>
          <w:sz w:val="19"/>
        </w:rPr>
        <w:t xml:space="preserve">delivery_date</w:t>
      </w:r>
      <w:r>
        <w:t xml:space="preserve"> ở đầu đơn, nên mặc định mọi dòng cùng ngày, vật tư nào giao khác thì sửa riêng; ngày dòng không được trước ngày chứng từ, khóa thông báo </w:t>
      </w:r>
      <w:r>
        <w:rPr>
          <w:rFonts w:ascii="Consolas" w:hAnsi="Consolas" w:cs="Consolas"/>
          <w:color w:val="164E63"/>
          <w:sz w:val="19"/>
        </w:rPr>
        <w:t xml:space="preserve">purchaseOrder.lineDeliveryDateInvalid</w:t>
      </w:r>
      <w:r>
        <w:t xml:space="preserve">) và </w:t>
      </w:r>
      <w:r>
        <w:rPr>
          <w:rFonts w:ascii="Consolas" w:hAnsi="Consolas" w:cs="Consolas"/>
          <w:color w:val="164E63"/>
          <w:sz w:val="19"/>
        </w:rPr>
        <w:t xml:space="preserve">purchase_request_line_id</w:t>
      </w:r>
      <w:r>
        <w:t xml:space="preserve"> (bigint, rỗng được, có chỉ mục một phần): </w:t>
      </w:r>
      <w:r>
        <w:rPr>
          <w:b/>
        </w:rPr>
        <w:t xml:space="preserve">đây là nguồn sự thật</w:t>
      </w:r>
      <w:r>
        <w:t xml:space="preserve"> của việc "đơn này lấy dòng yêu cầu nào".</w:t>
      </w:r>
    </w:p>
    <w:p>
      <w:pPr>
        <w:pStyle w:val="Heading2"/>
      </w:pPr>
      <w:r>
        <w:t xml:space="preserve">2.5. Cột nối sang phiếu nhập kho</w:t>
      </w:r>
    </w:p>
    <w:p>
      <w:pPr>
        <w:pStyle w:val="Normal"/>
      </w:pPr>
      <w:r>
        <w:rPr>
          <w:rFonts w:ascii="Consolas" w:hAnsi="Consolas" w:cs="Consolas"/>
          <w:color w:val="164E63"/>
          <w:sz w:val="19"/>
        </w:rPr>
        <w:t xml:space="preserve">erp_goods_receipt.purchase_order_code</w:t>
      </w:r>
      <w:r>
        <w:t xml:space="preserve"> (danh sách số đơn, suy ra) và </w:t>
      </w:r>
      <w:r>
        <w:rPr>
          <w:rFonts w:ascii="Consolas" w:hAnsi="Consolas" w:cs="Consolas"/>
          <w:color w:val="164E63"/>
          <w:sz w:val="19"/>
        </w:rPr>
        <w:t xml:space="preserve">erp_goods_receipt_line.purchase_order_line_id</w:t>
      </w:r>
      <w:r>
        <w:t xml:space="preserve"> (nguồn sự thật), có chỉ mục một phần.</w:t>
      </w:r>
    </w:p>
    <w:p>
      <w:pPr>
        <w:pStyle w:val="Heading2"/>
      </w:pPr>
      <w:r>
        <w:t xml:space="preserve">2.6. Các bảng dùng chung mà hai phiếu dựa vào (không tạo mới)</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111"/>
        <w:gridCol w:w="5248"/>
      </w:tblGrid>
      <w:tr>
        <w:trPr>
          <w:tblHeader/>
        </w:trPr>
        <w:tc>
          <w:tcPr>
            <w:tcW w:w="4111" w:type="dxa"/>
            <w:shd w:val="clear" w:fill="DCE9F3"/>
            <w:tcMar>
              <w:top w:w="70" w:type="dxa"/>
              <w:left w:w="100" w:type="dxa"/>
              <w:bottom w:w="70" w:type="dxa"/>
              <w:right w:w="100" w:type="dxa"/>
            </w:tcMar>
          </w:tcPr>
          <w:p>
            <w:pPr>
              <w:pStyle w:val="TableHeader"/>
            </w:pPr>
            <w:r>
              <w:t xml:space="preserve">Bảng</w:t>
            </w:r>
          </w:p>
        </w:tc>
        <w:tc>
          <w:tcPr>
            <w:tcW w:w="5248" w:type="dxa"/>
            <w:shd w:val="clear" w:fill="DCE9F3"/>
            <w:tcMar>
              <w:top w:w="70" w:type="dxa"/>
              <w:left w:w="100" w:type="dxa"/>
              <w:bottom w:w="70" w:type="dxa"/>
              <w:right w:w="100" w:type="dxa"/>
            </w:tcMar>
          </w:tcPr>
          <w:p>
            <w:pPr>
              <w:pStyle w:val="TableHeader"/>
            </w:pPr>
            <w:r>
              <w:t xml:space="preserve">Dùng để</w:t>
            </w:r>
          </w:p>
        </w:tc>
      </w:tr>
      <w:tr>
        <w:trPr>
          <w:cantSplit/>
        </w:trPr>
        <w:tc>
          <w:tcPr>
            <w:tcW w:w="4111" w:type="dxa"/>
            <w:tcMar>
              <w:top w:w="70" w:type="dxa"/>
              <w:left w:w="100" w:type="dxa"/>
              <w:bottom w:w="70" w:type="dxa"/>
              <w:right w:w="100" w:type="dxa"/>
            </w:tcMar>
          </w:tcPr>
          <w:p>
            <w:pPr>
              <w:pStyle w:val="TableText"/>
            </w:pPr>
            <w:r>
              <w:rPr>
                <w:rFonts w:ascii="Consolas" w:hAnsi="Consolas" w:cs="Consolas"/>
                <w:color w:val="164E63"/>
                <w:sz w:val="19"/>
              </w:rPr>
              <w:t xml:space="preserve">sys_voucher_numbering</w:t>
            </w:r>
            <w:r>
              <w:t xml:space="preserve">, </w:t>
            </w:r>
            <w:r>
              <w:rPr>
                <w:rFonts w:ascii="Consolas" w:hAnsi="Consolas" w:cs="Consolas"/>
                <w:color w:val="164E63"/>
                <w:sz w:val="19"/>
              </w:rPr>
              <w:t xml:space="preserve">sys_voucher_sequence</w:t>
            </w:r>
          </w:p>
        </w:tc>
        <w:tc>
          <w:tcPr>
            <w:tcW w:w="5248" w:type="dxa"/>
            <w:tcMar>
              <w:top w:w="70" w:type="dxa"/>
              <w:left w:w="100" w:type="dxa"/>
              <w:bottom w:w="70" w:type="dxa"/>
              <w:right w:w="100" w:type="dxa"/>
            </w:tcMar>
          </w:tcPr>
          <w:p>
            <w:pPr>
              <w:pStyle w:val="TableText"/>
            </w:pPr>
            <w:r>
              <w:t xml:space="preserve">Mẫu số và bộ đếm số phiếu theo loại + đơn vị + kỳ; mẫu mặc định có </w:t>
            </w:r>
            <w:r>
              <w:rPr>
                <w:rFonts w:ascii="Consolas" w:hAnsi="Consolas" w:cs="Consolas"/>
                <w:color w:val="164E63"/>
                <w:sz w:val="19"/>
              </w:rPr>
              <w:t xml:space="preserve">{DVCS}</w:t>
            </w:r>
          </w:p>
        </w:tc>
      </w:tr>
      <w:tr>
        <w:trPr>
          <w:cantSplit/>
        </w:trPr>
        <w:tc>
          <w:tcPr>
            <w:tcW w:w="4111" w:type="dxa"/>
            <w:tcMar>
              <w:top w:w="70" w:type="dxa"/>
              <w:left w:w="100" w:type="dxa"/>
              <w:bottom w:w="70" w:type="dxa"/>
              <w:right w:w="100" w:type="dxa"/>
            </w:tcMar>
          </w:tcPr>
          <w:p>
            <w:pPr>
              <w:pStyle w:val="TableText"/>
            </w:pPr>
            <w:r>
              <w:rPr>
                <w:rFonts w:ascii="Consolas" w:hAnsi="Consolas" w:cs="Consolas"/>
                <w:color w:val="164E63"/>
                <w:sz w:val="19"/>
              </w:rPr>
              <w:t xml:space="preserve">sys_document_approval</w:t>
            </w:r>
          </w:p>
        </w:tc>
        <w:tc>
          <w:tcPr>
            <w:tcW w:w="5248" w:type="dxa"/>
            <w:tcMar>
              <w:top w:w="70" w:type="dxa"/>
              <w:left w:w="100" w:type="dxa"/>
              <w:bottom w:w="70" w:type="dxa"/>
              <w:right w:w="100" w:type="dxa"/>
            </w:tcMar>
          </w:tcPr>
          <w:p>
            <w:pPr>
              <w:pStyle w:val="TableText"/>
            </w:pPr>
            <w:r>
              <w:t xml:space="preserve">Các cấp duyệt của một phiếu (khóa theo mã chức năng + số phiếu)</w:t>
            </w:r>
          </w:p>
        </w:tc>
      </w:tr>
      <w:tr>
        <w:trPr>
          <w:cantSplit/>
        </w:trPr>
        <w:tc>
          <w:tcPr>
            <w:tcW w:w="4111" w:type="dxa"/>
            <w:tcMar>
              <w:top w:w="70" w:type="dxa"/>
              <w:left w:w="100" w:type="dxa"/>
              <w:bottom w:w="70" w:type="dxa"/>
              <w:right w:w="100" w:type="dxa"/>
            </w:tcMar>
          </w:tcPr>
          <w:p>
            <w:pPr>
              <w:pStyle w:val="TableText"/>
            </w:pPr>
            <w:r>
              <w:rPr>
                <w:rFonts w:ascii="Consolas" w:hAnsi="Consolas" w:cs="Consolas"/>
                <w:color w:val="164E63"/>
                <w:sz w:val="19"/>
              </w:rPr>
              <w:t xml:space="preserve">sys_approval_rule</w:t>
            </w:r>
          </w:p>
        </w:tc>
        <w:tc>
          <w:tcPr>
            <w:tcW w:w="5248" w:type="dxa"/>
            <w:tcMar>
              <w:top w:w="70" w:type="dxa"/>
              <w:left w:w="100" w:type="dxa"/>
              <w:bottom w:w="70" w:type="dxa"/>
              <w:right w:w="100" w:type="dxa"/>
            </w:tcMar>
          </w:tcPr>
          <w:p>
            <w:pPr>
              <w:pStyle w:val="TableText"/>
            </w:pPr>
            <w:r>
              <w:t xml:space="preserve">Quy tắc phê duyệt (người duyệt theo cấp, theo giá trị)</w:t>
            </w:r>
          </w:p>
        </w:tc>
      </w:tr>
      <w:tr>
        <w:trPr>
          <w:cantSplit/>
        </w:trPr>
        <w:tc>
          <w:tcPr>
            <w:tcW w:w="4111" w:type="dxa"/>
            <w:tcMar>
              <w:top w:w="70" w:type="dxa"/>
              <w:left w:w="100" w:type="dxa"/>
              <w:bottom w:w="70" w:type="dxa"/>
              <w:right w:w="100" w:type="dxa"/>
            </w:tcMar>
          </w:tcPr>
          <w:p>
            <w:pPr>
              <w:pStyle w:val="TableText"/>
            </w:pPr>
            <w:r>
              <w:rPr>
                <w:rFonts w:ascii="Consolas" w:hAnsi="Consolas" w:cs="Consolas"/>
                <w:color w:val="164E63"/>
                <w:sz w:val="19"/>
              </w:rPr>
              <w:t xml:space="preserve">sys_voucher_status</w:t>
            </w:r>
          </w:p>
        </w:tc>
        <w:tc>
          <w:tcPr>
            <w:tcW w:w="5248" w:type="dxa"/>
            <w:tcMar>
              <w:top w:w="70" w:type="dxa"/>
              <w:left w:w="100" w:type="dxa"/>
              <w:bottom w:w="70" w:type="dxa"/>
              <w:right w:w="100" w:type="dxa"/>
            </w:tcMar>
          </w:tcPr>
          <w:p>
            <w:pPr>
              <w:pStyle w:val="TableText"/>
            </w:pPr>
            <w:r>
              <w:t xml:space="preserve">Tên trạng thái đổi theo đơn vị, và bật / tắt bước </w:t>
            </w:r>
            <w:r>
              <w:rPr>
                <w:b/>
              </w:rPr>
              <w:t xml:space="preserve">Chờ duyệt</w:t>
            </w:r>
          </w:p>
        </w:tc>
      </w:tr>
      <w:tr>
        <w:trPr>
          <w:cantSplit/>
        </w:trPr>
        <w:tc>
          <w:tcPr>
            <w:tcW w:w="4111" w:type="dxa"/>
            <w:tcMar>
              <w:top w:w="70" w:type="dxa"/>
              <w:left w:w="100" w:type="dxa"/>
              <w:bottom w:w="70" w:type="dxa"/>
              <w:right w:w="100" w:type="dxa"/>
            </w:tcMar>
          </w:tcPr>
          <w:p>
            <w:pPr>
              <w:pStyle w:val="TableText"/>
            </w:pPr>
            <w:r>
              <w:rPr>
                <w:rFonts w:ascii="Consolas" w:hAnsi="Consolas" w:cs="Consolas"/>
                <w:color w:val="164E63"/>
                <w:sz w:val="19"/>
              </w:rPr>
              <w:t xml:space="preserve">sys_fiscal_period</w:t>
            </w:r>
          </w:p>
        </w:tc>
        <w:tc>
          <w:tcPr>
            <w:tcW w:w="5248" w:type="dxa"/>
            <w:tcMar>
              <w:top w:w="70" w:type="dxa"/>
              <w:left w:w="100" w:type="dxa"/>
              <w:bottom w:w="70" w:type="dxa"/>
              <w:right w:w="100" w:type="dxa"/>
            </w:tcMar>
          </w:tcPr>
          <w:p>
            <w:pPr>
              <w:pStyle w:val="TableText"/>
            </w:pPr>
            <w:r>
              <w:t xml:space="preserve">Khóa sổ theo tháng</w:t>
            </w:r>
          </w:p>
        </w:tc>
      </w:tr>
      <w:tr>
        <w:trPr>
          <w:cantSplit/>
        </w:trPr>
        <w:tc>
          <w:tcPr>
            <w:tcW w:w="4111" w:type="dxa"/>
            <w:tcMar>
              <w:top w:w="70" w:type="dxa"/>
              <w:left w:w="100" w:type="dxa"/>
              <w:bottom w:w="70" w:type="dxa"/>
              <w:right w:w="100" w:type="dxa"/>
            </w:tcMar>
          </w:tcPr>
          <w:p>
            <w:pPr>
              <w:pStyle w:val="TableText"/>
            </w:pPr>
            <w:r>
              <w:rPr>
                <w:rFonts w:ascii="Consolas" w:hAnsi="Consolas" w:cs="Consolas"/>
                <w:color w:val="164E63"/>
                <w:sz w:val="19"/>
              </w:rPr>
              <w:t xml:space="preserve">sys_audit_log</w:t>
            </w:r>
          </w:p>
        </w:tc>
        <w:tc>
          <w:tcPr>
            <w:tcW w:w="5248" w:type="dxa"/>
            <w:tcMar>
              <w:top w:w="70" w:type="dxa"/>
              <w:left w:w="100" w:type="dxa"/>
              <w:bottom w:w="70" w:type="dxa"/>
              <w:right w:w="100" w:type="dxa"/>
            </w:tcMar>
          </w:tcPr>
          <w:p>
            <w:pPr>
              <w:pStyle w:val="TableText"/>
            </w:pPr>
            <w:r>
              <w:t xml:space="preserve">Nhật ký thay đổi (tự ghi)</w:t>
            </w:r>
          </w:p>
        </w:tc>
      </w:tr>
      <w:tr>
        <w:trPr>
          <w:cantSplit/>
        </w:trPr>
        <w:tc>
          <w:tcPr>
            <w:tcW w:w="4111" w:type="dxa"/>
            <w:tcMar>
              <w:top w:w="70" w:type="dxa"/>
              <w:left w:w="100" w:type="dxa"/>
              <w:bottom w:w="70" w:type="dxa"/>
              <w:right w:w="100" w:type="dxa"/>
            </w:tcMar>
          </w:tcPr>
          <w:p>
            <w:pPr>
              <w:pStyle w:val="TableText"/>
            </w:pPr>
            <w:r>
              <w:rPr>
                <w:rFonts w:ascii="Consolas" w:hAnsi="Consolas" w:cs="Consolas"/>
                <w:color w:val="164E63"/>
                <w:sz w:val="19"/>
              </w:rPr>
              <w:t xml:space="preserve">sys_command</w:t>
            </w:r>
            <w:r>
              <w:t xml:space="preserve">, </w:t>
            </w:r>
            <w:r>
              <w:rPr>
                <w:rFonts w:ascii="Consolas" w:hAnsi="Consolas" w:cs="Consolas"/>
                <w:color w:val="164E63"/>
                <w:sz w:val="19"/>
              </w:rPr>
              <w:t xml:space="preserve">sys_menu</w:t>
            </w:r>
          </w:p>
        </w:tc>
        <w:tc>
          <w:tcPr>
            <w:tcW w:w="5248" w:type="dxa"/>
            <w:tcMar>
              <w:top w:w="70" w:type="dxa"/>
              <w:left w:w="100" w:type="dxa"/>
              <w:bottom w:w="70" w:type="dxa"/>
              <w:right w:w="100" w:type="dxa"/>
            </w:tcMar>
          </w:tcPr>
          <w:p>
            <w:pPr>
              <w:pStyle w:val="TableText"/>
            </w:pPr>
            <w:r>
              <w:t xml:space="preserve">Mã chức năng và menu, tự thêm khi backend khởi động</w:t>
            </w:r>
          </w:p>
        </w:tc>
      </w:tr>
      <w:tr>
        <w:trPr>
          <w:cantSplit/>
        </w:trPr>
        <w:tc>
          <w:tcPr>
            <w:tcW w:w="4111" w:type="dxa"/>
            <w:tcMar>
              <w:top w:w="70" w:type="dxa"/>
              <w:left w:w="100" w:type="dxa"/>
              <w:bottom w:w="70" w:type="dxa"/>
              <w:right w:w="100" w:type="dxa"/>
            </w:tcMar>
          </w:tcPr>
          <w:p>
            <w:pPr>
              <w:pStyle w:val="TableText"/>
            </w:pPr>
            <w:r>
              <w:rPr>
                <w:rFonts w:ascii="Consolas" w:hAnsi="Consolas" w:cs="Consolas"/>
                <w:color w:val="164E63"/>
                <w:sz w:val="19"/>
              </w:rPr>
              <w:t xml:space="preserve">sys_table_ref</w:t>
            </w:r>
          </w:p>
        </w:tc>
        <w:tc>
          <w:tcPr>
            <w:tcW w:w="5248" w:type="dxa"/>
            <w:tcMar>
              <w:top w:w="70" w:type="dxa"/>
              <w:left w:w="100" w:type="dxa"/>
              <w:bottom w:w="70" w:type="dxa"/>
              <w:right w:w="100" w:type="dxa"/>
            </w:tcMar>
          </w:tcPr>
          <w:p>
            <w:pPr>
              <w:pStyle w:val="TableText"/>
            </w:pPr>
            <w:r>
              <w:t xml:space="preserve">Bản đồ tham chiếu, ghi lại mỗi lần khởi động từ các thuộc tính </w:t>
            </w:r>
            <w:r>
              <w:rPr>
                <w:rFonts w:ascii="Consolas" w:hAnsi="Consolas" w:cs="Consolas"/>
                <w:color w:val="164E63"/>
                <w:sz w:val="19"/>
              </w:rPr>
              <w:t xml:space="preserve">[References]</w:t>
            </w:r>
          </w:p>
        </w:tc>
      </w:tr>
    </w:tbl>
    <w:p>
      <w:pPr>
        <w:spacing w:after="60"/>
      </w:pPr>
    </w:p>
    <w:p>
      <w:pPr>
        <w:pStyle w:val="Normal"/>
      </w:pPr>
      <w:r>
        <w:t xml:space="preserve">Dòng của hai chứng từ </w:t>
      </w:r>
      <w:r>
        <w:rPr>
          <w:b/>
        </w:rPr>
        <w:t xml:space="preserve">không</w:t>
      </w:r>
      <w:r>
        <w:t xml:space="preserve"> ghi vào </w:t>
      </w:r>
      <w:r>
        <w:rPr>
          <w:rFonts w:ascii="Consolas" w:hAnsi="Consolas" w:cs="Consolas"/>
          <w:color w:val="164E63"/>
          <w:sz w:val="19"/>
        </w:rPr>
        <w:t xml:space="preserve">erp_stock_*</w:t>
      </w:r>
      <w:r>
        <w:t xml:space="preserve">.</w:t>
      </w:r>
    </w:p>
    <w:p>
      <w:pPr>
        <w:pStyle w:val="Heading1"/>
      </w:pPr>
      <w:r>
        <w:t xml:space="preserve">3. Backend</w:t>
      </w:r>
    </w:p>
    <w:p>
      <w:pPr>
        <w:pStyle w:val="Normal"/>
      </w:pPr>
      <w:r>
        <w:t xml:space="preserve">Kiến trúc một chiều: </w:t>
      </w:r>
      <w:r>
        <w:rPr>
          <w:rFonts w:ascii="Consolas" w:hAnsi="Consolas" w:cs="Consolas"/>
          <w:color w:val="164E63"/>
          <w:sz w:val="19"/>
        </w:rPr>
        <w:t xml:space="preserve">Core → Core.Infrastructure → Core.Application → Core.Domain</w:t>
      </w:r>
      <w:r>
        <w:t xml:space="preserve">. Mỗi lớp có thư mục </w:t>
      </w:r>
      <w:r>
        <w:rPr>
          <w:rFonts w:ascii="Consolas" w:hAnsi="Consolas" w:cs="Consolas"/>
          <w:color w:val="164E63"/>
          <w:sz w:val="19"/>
        </w:rPr>
        <w:t xml:space="preserve">Modules/Purchasing/</w:t>
      </w:r>
      <w:r>
        <w:t xml:space="preserve"> (chứng từ ở </w:t>
      </w:r>
      <w:r>
        <w:rPr>
          <w:rFonts w:ascii="Consolas" w:hAnsi="Consolas" w:cs="Consolas"/>
          <w:color w:val="164E63"/>
          <w:sz w:val="19"/>
        </w:rPr>
        <w:t xml:space="preserve">Documents/&lt;Tên&gt;/</w:t>
      </w:r>
      <w:r>
        <w:t xml:space="preserve">).</w:t>
      </w:r>
    </w:p>
    <w:p>
      <w:pPr>
        <w:pStyle w:val="Heading2"/>
      </w:pPr>
      <w:r>
        <w:t xml:space="preserve">3.1. Danh sách tệp</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977"/>
        <w:gridCol w:w="4191"/>
        <w:gridCol w:w="4191"/>
      </w:tblGrid>
      <w:tr>
        <w:trPr>
          <w:tblHeader/>
        </w:trPr>
        <w:tc>
          <w:tcPr>
            <w:tcW w:w="977" w:type="dxa"/>
            <w:shd w:val="clear" w:fill="DCE9F3"/>
            <w:tcMar>
              <w:top w:w="70" w:type="dxa"/>
              <w:left w:w="100" w:type="dxa"/>
              <w:bottom w:w="70" w:type="dxa"/>
              <w:right w:w="100" w:type="dxa"/>
            </w:tcMar>
          </w:tcPr>
          <w:p>
            <w:pPr>
              <w:pStyle w:val="TableHeader"/>
            </w:pPr>
            <w:r>
              <w:t xml:space="preserve">Lớp</w:t>
            </w:r>
          </w:p>
        </w:tc>
        <w:tc>
          <w:tcPr>
            <w:tcW w:w="4191" w:type="dxa"/>
            <w:shd w:val="clear" w:fill="DCE9F3"/>
            <w:tcMar>
              <w:top w:w="70" w:type="dxa"/>
              <w:left w:w="100" w:type="dxa"/>
              <w:bottom w:w="70" w:type="dxa"/>
              <w:right w:w="100" w:type="dxa"/>
            </w:tcMar>
          </w:tcPr>
          <w:p>
            <w:pPr>
              <w:pStyle w:val="TableHeader"/>
            </w:pPr>
            <w:r>
              <w:t xml:space="preserve">Tệp (</w:t>
            </w:r>
            <w:r>
              <w:rPr>
                <w:rFonts w:ascii="Consolas" w:hAnsi="Consolas" w:cs="Consolas"/>
                <w:color w:val="164E63"/>
                <w:sz w:val="19"/>
              </w:rPr>
              <w:t xml:space="preserve">{BE}/…</w:t>
            </w:r>
            <w:r>
              <w:t xml:space="preserve">)</w:t>
            </w:r>
          </w:p>
        </w:tc>
        <w:tc>
          <w:tcPr>
            <w:tcW w:w="4191" w:type="dxa"/>
            <w:shd w:val="clear" w:fill="DCE9F3"/>
            <w:tcMar>
              <w:top w:w="70" w:type="dxa"/>
              <w:left w:w="100" w:type="dxa"/>
              <w:bottom w:w="70" w:type="dxa"/>
              <w:right w:w="100" w:type="dxa"/>
            </w:tcMar>
          </w:tcPr>
          <w:p>
            <w:pPr>
              <w:pStyle w:val="TableHeader"/>
            </w:pPr>
            <w:r>
              <w:t xml:space="preserve">Việc</w:t>
            </w:r>
          </w:p>
        </w:tc>
      </w:tr>
      <w:tr>
        <w:trPr>
          <w:cantSplit/>
        </w:trPr>
        <w:tc>
          <w:tcPr>
            <w:tcW w:w="977" w:type="dxa"/>
            <w:tcMar>
              <w:top w:w="70" w:type="dxa"/>
              <w:left w:w="100" w:type="dxa"/>
              <w:bottom w:w="70" w:type="dxa"/>
              <w:right w:w="100" w:type="dxa"/>
            </w:tcMar>
          </w:tcPr>
          <w:p>
            <w:pPr>
              <w:pStyle w:val="TableText"/>
            </w:pPr>
            <w:r>
              <w:t xml:space="preserve">Domain</w:t>
            </w:r>
          </w:p>
        </w:tc>
        <w:tc>
          <w:tcPr>
            <w:tcW w:w="4191" w:type="dxa"/>
            <w:tcMar>
              <w:top w:w="70" w:type="dxa"/>
              <w:left w:w="100" w:type="dxa"/>
              <w:bottom w:w="70" w:type="dxa"/>
              <w:right w:w="100" w:type="dxa"/>
            </w:tcMar>
          </w:tcPr>
          <w:p>
            <w:pPr>
              <w:pStyle w:val="TableText"/>
            </w:pPr>
            <w:r>
              <w:rPr>
                <w:rFonts w:ascii="Consolas" w:hAnsi="Consolas" w:cs="Consolas"/>
                <w:color w:val="164E63"/>
                <w:sz w:val="19"/>
              </w:rPr>
              <w:t xml:space="preserve">Core.Domain/Modules/Purchasing/Documents/PurchaseRequests/PurchaseRequest.cs</w:t>
            </w:r>
          </w:p>
        </w:tc>
        <w:tc>
          <w:tcPr>
            <w:tcW w:w="4191" w:type="dxa"/>
            <w:tcMar>
              <w:top w:w="70" w:type="dxa"/>
              <w:left w:w="100" w:type="dxa"/>
              <w:bottom w:w="70" w:type="dxa"/>
              <w:right w:w="100" w:type="dxa"/>
            </w:tcMar>
          </w:tcPr>
          <w:p>
            <w:pPr>
              <w:pStyle w:val="TableText"/>
            </w:pPr>
            <w:r>
              <w:t xml:space="preserve">Thực thể đầu phiếu + dòng, </w:t>
            </w:r>
            <w:r>
              <w:rPr>
                <w:rFonts w:ascii="Consolas" w:hAnsi="Consolas" w:cs="Consolas"/>
                <w:color w:val="164E63"/>
                <w:sz w:val="19"/>
              </w:rPr>
              <w:t xml:space="preserve">IApprovableDocument</w:t>
            </w:r>
            <w:r>
              <w:t xml:space="preserve">, </w:t>
            </w:r>
            <w:r>
              <w:rPr>
                <w:rFonts w:ascii="Consolas" w:hAnsi="Consolas" w:cs="Consolas"/>
                <w:color w:val="164E63"/>
                <w:sz w:val="19"/>
              </w:rPr>
              <w:t xml:space="preserve">[Audited]</w:t>
            </w:r>
            <w:r>
              <w:t xml:space="preserve">, </w:t>
            </w:r>
            <w:r>
              <w:rPr>
                <w:rFonts w:ascii="Consolas" w:hAnsi="Consolas" w:cs="Consolas"/>
                <w:color w:val="164E63"/>
                <w:sz w:val="19"/>
              </w:rPr>
              <w:t xml:space="preserve">[References]</w:t>
            </w:r>
          </w:p>
        </w:tc>
      </w:tr>
      <w:tr>
        <w:trPr>
          <w:cantSplit/>
        </w:trPr>
        <w:tc>
          <w:tcPr>
            <w:tcW w:w="977" w:type="dxa"/>
            <w:tcMar>
              <w:top w:w="70" w:type="dxa"/>
              <w:left w:w="100" w:type="dxa"/>
              <w:bottom w:w="70" w:type="dxa"/>
              <w:right w:w="100" w:type="dxa"/>
            </w:tcMar>
          </w:tcPr>
          <w:p>
            <w:pPr>
              <w:pStyle w:val="TableText"/>
            </w:pPr>
          </w:p>
        </w:tc>
        <w:tc>
          <w:tcPr>
            <w:tcW w:w="4191" w:type="dxa"/>
            <w:tcMar>
              <w:top w:w="70" w:type="dxa"/>
              <w:left w:w="100" w:type="dxa"/>
              <w:bottom w:w="70" w:type="dxa"/>
              <w:right w:w="100" w:type="dxa"/>
            </w:tcMar>
          </w:tcPr>
          <w:p>
            <w:pPr>
              <w:pStyle w:val="TableText"/>
            </w:pPr>
            <w:r>
              <w:rPr>
                <w:rFonts w:ascii="Consolas" w:hAnsi="Consolas" w:cs="Consolas"/>
                <w:color w:val="164E63"/>
                <w:sz w:val="19"/>
              </w:rPr>
              <w:t xml:space="preserve">…/PurchaseOrders/PurchaseOrder.cs</w:t>
            </w:r>
          </w:p>
        </w:tc>
        <w:tc>
          <w:tcPr>
            <w:tcW w:w="4191" w:type="dxa"/>
            <w:tcMar>
              <w:top w:w="70" w:type="dxa"/>
              <w:left w:w="100" w:type="dxa"/>
              <w:bottom w:w="70" w:type="dxa"/>
              <w:right w:w="100" w:type="dxa"/>
            </w:tcMar>
          </w:tcPr>
          <w:p>
            <w:pPr>
              <w:pStyle w:val="TableText"/>
            </w:pPr>
            <w:r>
              <w:t xml:space="preserve">Như trên cho đơn mua</w:t>
            </w:r>
          </w:p>
        </w:tc>
      </w:tr>
      <w:tr>
        <w:trPr>
          <w:cantSplit/>
        </w:trPr>
        <w:tc>
          <w:tcPr>
            <w:tcW w:w="977" w:type="dxa"/>
            <w:tcMar>
              <w:top w:w="70" w:type="dxa"/>
              <w:left w:w="100" w:type="dxa"/>
              <w:bottom w:w="70" w:type="dxa"/>
              <w:right w:w="100" w:type="dxa"/>
            </w:tcMar>
          </w:tcPr>
          <w:p>
            <w:pPr>
              <w:pStyle w:val="TableText"/>
            </w:pPr>
            <w:r>
              <w:t xml:space="preserve">Application</w:t>
            </w:r>
          </w:p>
        </w:tc>
        <w:tc>
          <w:tcPr>
            <w:tcW w:w="4191" w:type="dxa"/>
            <w:tcMar>
              <w:top w:w="70" w:type="dxa"/>
              <w:left w:w="100" w:type="dxa"/>
              <w:bottom w:w="70" w:type="dxa"/>
              <w:right w:w="100" w:type="dxa"/>
            </w:tcMar>
          </w:tcPr>
          <w:p>
            <w:pPr>
              <w:pStyle w:val="TableText"/>
            </w:pPr>
            <w:r>
              <w:rPr>
                <w:rFonts w:ascii="Consolas" w:hAnsi="Consolas" w:cs="Consolas"/>
                <w:color w:val="164E63"/>
                <w:sz w:val="19"/>
              </w:rPr>
              <w:t xml:space="preserve">Core.Application/Modules/Purchasing/Documents/PurchaseRequests/PurchaseRequestContracts.cs</w:t>
            </w:r>
          </w:p>
        </w:tc>
        <w:tc>
          <w:tcPr>
            <w:tcW w:w="4191" w:type="dxa"/>
            <w:tcMar>
              <w:top w:w="70" w:type="dxa"/>
              <w:left w:w="100" w:type="dxa"/>
              <w:bottom w:w="70" w:type="dxa"/>
              <w:right w:w="100" w:type="dxa"/>
            </w:tcMar>
          </w:tcPr>
          <w:p>
            <w:pPr>
              <w:pStyle w:val="TableText"/>
            </w:pPr>
            <w:r>
              <w:t xml:space="preserve">DTO, request lưu, tùy chọn, dòng "còn đặt được", </w:t>
            </w:r>
            <w:r>
              <w:rPr>
                <w:rFonts w:ascii="Consolas" w:hAnsi="Consolas" w:cs="Consolas"/>
                <w:color w:val="164E63"/>
                <w:sz w:val="19"/>
              </w:rPr>
              <w:t xml:space="preserve">IPurchaseRequestService</w:t>
            </w:r>
          </w:p>
        </w:tc>
      </w:tr>
      <w:tr>
        <w:trPr>
          <w:cantSplit/>
        </w:trPr>
        <w:tc>
          <w:tcPr>
            <w:tcW w:w="977" w:type="dxa"/>
            <w:tcMar>
              <w:top w:w="70" w:type="dxa"/>
              <w:left w:w="100" w:type="dxa"/>
              <w:bottom w:w="70" w:type="dxa"/>
              <w:right w:w="100" w:type="dxa"/>
            </w:tcMar>
          </w:tcPr>
          <w:p>
            <w:pPr>
              <w:pStyle w:val="TableText"/>
            </w:pPr>
          </w:p>
        </w:tc>
        <w:tc>
          <w:tcPr>
            <w:tcW w:w="4191" w:type="dxa"/>
            <w:tcMar>
              <w:top w:w="70" w:type="dxa"/>
              <w:left w:w="100" w:type="dxa"/>
              <w:bottom w:w="70" w:type="dxa"/>
              <w:right w:w="100" w:type="dxa"/>
            </w:tcMar>
          </w:tcPr>
          <w:p>
            <w:pPr>
              <w:pStyle w:val="TableText"/>
            </w:pPr>
            <w:r>
              <w:rPr>
                <w:rFonts w:ascii="Consolas" w:hAnsi="Consolas" w:cs="Consolas"/>
                <w:color w:val="164E63"/>
                <w:sz w:val="19"/>
              </w:rPr>
              <w:t xml:space="preserve">…/PurchaseOrders/PurchaseOrderContracts.cs</w:t>
            </w:r>
          </w:p>
        </w:tc>
        <w:tc>
          <w:tcPr>
            <w:tcW w:w="4191" w:type="dxa"/>
            <w:tcMar>
              <w:top w:w="70" w:type="dxa"/>
              <w:left w:w="100" w:type="dxa"/>
              <w:bottom w:w="70" w:type="dxa"/>
              <w:right w:w="100" w:type="dxa"/>
            </w:tcMar>
          </w:tcPr>
          <w:p>
            <w:pPr>
              <w:pStyle w:val="TableText"/>
            </w:pPr>
            <w:r>
              <w:t xml:space="preserve">Như trên cho đơn mua (+ đơn "còn nhận được")</w:t>
            </w:r>
          </w:p>
        </w:tc>
      </w:tr>
      <w:tr>
        <w:trPr>
          <w:cantSplit/>
        </w:trPr>
        <w:tc>
          <w:tcPr>
            <w:tcW w:w="977" w:type="dxa"/>
            <w:tcMar>
              <w:top w:w="70" w:type="dxa"/>
              <w:left w:w="100" w:type="dxa"/>
              <w:bottom w:w="70" w:type="dxa"/>
              <w:right w:w="100" w:type="dxa"/>
            </w:tcMar>
          </w:tcPr>
          <w:p>
            <w:pPr>
              <w:pStyle w:val="TableText"/>
            </w:pPr>
          </w:p>
        </w:tc>
        <w:tc>
          <w:tcPr>
            <w:tcW w:w="4191" w:type="dxa"/>
            <w:tcMar>
              <w:top w:w="70" w:type="dxa"/>
              <w:left w:w="100" w:type="dxa"/>
              <w:bottom w:w="70" w:type="dxa"/>
              <w:right w:w="100" w:type="dxa"/>
            </w:tcMar>
          </w:tcPr>
          <w:p>
            <w:pPr>
              <w:pStyle w:val="TableText"/>
            </w:pPr>
            <w:r>
              <w:rPr>
                <w:rFonts w:ascii="Consolas" w:hAnsi="Consolas" w:cs="Consolas"/>
                <w:color w:val="164E63"/>
                <w:sz w:val="19"/>
              </w:rPr>
              <w:t xml:space="preserve">Core.Application/Common/Paging/VoucherListQuery.cs</w:t>
            </w:r>
          </w:p>
        </w:tc>
        <w:tc>
          <w:tcPr>
            <w:tcW w:w="4191" w:type="dxa"/>
            <w:tcMar>
              <w:top w:w="70" w:type="dxa"/>
              <w:left w:w="100" w:type="dxa"/>
              <w:bottom w:w="70" w:type="dxa"/>
              <w:right w:w="100" w:type="dxa"/>
            </w:tcMar>
          </w:tcPr>
          <w:p>
            <w:pPr>
              <w:pStyle w:val="TableText"/>
            </w:pPr>
            <w:r>
              <w:t xml:space="preserve">Bộ lọc chung của danh sách chứng từ</w:t>
            </w:r>
          </w:p>
        </w:tc>
      </w:tr>
      <w:tr>
        <w:trPr>
          <w:cantSplit/>
        </w:trPr>
        <w:tc>
          <w:tcPr>
            <w:tcW w:w="977" w:type="dxa"/>
            <w:tcMar>
              <w:top w:w="70" w:type="dxa"/>
              <w:left w:w="100" w:type="dxa"/>
              <w:bottom w:w="70" w:type="dxa"/>
              <w:right w:w="100" w:type="dxa"/>
            </w:tcMar>
          </w:tcPr>
          <w:p>
            <w:pPr>
              <w:pStyle w:val="TableText"/>
            </w:pPr>
          </w:p>
        </w:tc>
        <w:tc>
          <w:tcPr>
            <w:tcW w:w="4191" w:type="dxa"/>
            <w:tcMar>
              <w:top w:w="70" w:type="dxa"/>
              <w:left w:w="100" w:type="dxa"/>
              <w:bottom w:w="70" w:type="dxa"/>
              <w:right w:w="100" w:type="dxa"/>
            </w:tcMar>
          </w:tcPr>
          <w:p>
            <w:pPr>
              <w:pStyle w:val="TableText"/>
            </w:pPr>
            <w:r>
              <w:rPr>
                <w:rFonts w:ascii="Consolas" w:hAnsi="Consolas" w:cs="Consolas"/>
                <w:color w:val="164E63"/>
                <w:sz w:val="19"/>
              </w:rPr>
              <w:t xml:space="preserve">Core.Application/Common/Documents/VoucherCatalog.cs</w:t>
            </w:r>
          </w:p>
        </w:tc>
        <w:tc>
          <w:tcPr>
            <w:tcW w:w="4191" w:type="dxa"/>
            <w:tcMar>
              <w:top w:w="70" w:type="dxa"/>
              <w:left w:w="100" w:type="dxa"/>
              <w:bottom w:w="70" w:type="dxa"/>
              <w:right w:w="100" w:type="dxa"/>
            </w:tcMar>
          </w:tcPr>
          <w:p>
            <w:pPr>
              <w:pStyle w:val="TableText"/>
            </w:pPr>
            <w:r>
              <w:t xml:space="preserve">Loại chứng từ, số phiếu, màn duyệt</w:t>
            </w:r>
          </w:p>
        </w:tc>
      </w:tr>
      <w:tr>
        <w:trPr>
          <w:cantSplit/>
        </w:trPr>
        <w:tc>
          <w:tcPr>
            <w:tcW w:w="977" w:type="dxa"/>
            <w:tcMar>
              <w:top w:w="70" w:type="dxa"/>
              <w:left w:w="100" w:type="dxa"/>
              <w:bottom w:w="70" w:type="dxa"/>
              <w:right w:w="100" w:type="dxa"/>
            </w:tcMar>
          </w:tcPr>
          <w:p>
            <w:pPr>
              <w:pStyle w:val="TableText"/>
            </w:pPr>
          </w:p>
        </w:tc>
        <w:tc>
          <w:tcPr>
            <w:tcW w:w="4191" w:type="dxa"/>
            <w:tcMar>
              <w:top w:w="70" w:type="dxa"/>
              <w:left w:w="100" w:type="dxa"/>
              <w:bottom w:w="70" w:type="dxa"/>
              <w:right w:w="100" w:type="dxa"/>
            </w:tcMar>
          </w:tcPr>
          <w:p>
            <w:pPr>
              <w:pStyle w:val="TableText"/>
            </w:pPr>
            <w:r>
              <w:rPr>
                <w:rFonts w:ascii="Consolas" w:hAnsi="Consolas" w:cs="Consolas"/>
                <w:color w:val="164E63"/>
                <w:sz w:val="19"/>
              </w:rPr>
              <w:t xml:space="preserve">Core.Application/Common/Permissions/FunctionCatalog.cs</w:t>
            </w:r>
          </w:p>
        </w:tc>
        <w:tc>
          <w:tcPr>
            <w:tcW w:w="4191" w:type="dxa"/>
            <w:tcMar>
              <w:top w:w="70" w:type="dxa"/>
              <w:left w:w="100" w:type="dxa"/>
              <w:bottom w:w="70" w:type="dxa"/>
              <w:right w:w="100" w:type="dxa"/>
            </w:tcMar>
          </w:tcPr>
          <w:p>
            <w:pPr>
              <w:pStyle w:val="TableText"/>
            </w:pPr>
            <w:r>
              <w:t xml:space="preserve">Mã chức năng</w:t>
            </w:r>
          </w:p>
        </w:tc>
      </w:tr>
      <w:tr>
        <w:trPr>
          <w:cantSplit/>
        </w:trPr>
        <w:tc>
          <w:tcPr>
            <w:tcW w:w="977" w:type="dxa"/>
            <w:tcMar>
              <w:top w:w="70" w:type="dxa"/>
              <w:left w:w="100" w:type="dxa"/>
              <w:bottom w:w="70" w:type="dxa"/>
              <w:right w:w="100" w:type="dxa"/>
            </w:tcMar>
          </w:tcPr>
          <w:p>
            <w:pPr>
              <w:pStyle w:val="TableText"/>
            </w:pPr>
          </w:p>
        </w:tc>
        <w:tc>
          <w:tcPr>
            <w:tcW w:w="4191" w:type="dxa"/>
            <w:tcMar>
              <w:top w:w="70" w:type="dxa"/>
              <w:left w:w="100" w:type="dxa"/>
              <w:bottom w:w="70" w:type="dxa"/>
              <w:right w:w="100" w:type="dxa"/>
            </w:tcMar>
          </w:tcPr>
          <w:p>
            <w:pPr>
              <w:pStyle w:val="TableText"/>
            </w:pPr>
            <w:r>
              <w:rPr>
                <w:rFonts w:ascii="Consolas" w:hAnsi="Consolas" w:cs="Consolas"/>
                <w:color w:val="164E63"/>
                <w:sz w:val="19"/>
              </w:rPr>
              <w:t xml:space="preserve">Core.Application/Common/Localization/Messages.vi.json</w:t>
            </w:r>
            <w:r>
              <w:t xml:space="preserve"> / </w:t>
            </w:r>
            <w:r>
              <w:rPr>
                <w:rFonts w:ascii="Consolas" w:hAnsi="Consolas" w:cs="Consolas"/>
                <w:color w:val="164E63"/>
                <w:sz w:val="19"/>
              </w:rPr>
              <w:t xml:space="preserve">.en.json</w:t>
            </w:r>
          </w:p>
        </w:tc>
        <w:tc>
          <w:tcPr>
            <w:tcW w:w="4191" w:type="dxa"/>
            <w:tcMar>
              <w:top w:w="70" w:type="dxa"/>
              <w:left w:w="100" w:type="dxa"/>
              <w:bottom w:w="70" w:type="dxa"/>
              <w:right w:w="100" w:type="dxa"/>
            </w:tcMar>
          </w:tcPr>
          <w:p>
            <w:pPr>
              <w:pStyle w:val="TableText"/>
            </w:pPr>
            <w:r>
              <w:t xml:space="preserve">Thông báo lỗi và nhãn</w:t>
            </w:r>
          </w:p>
        </w:tc>
      </w:tr>
      <w:tr>
        <w:trPr>
          <w:cantSplit/>
        </w:trPr>
        <w:tc>
          <w:tcPr>
            <w:tcW w:w="977" w:type="dxa"/>
            <w:tcMar>
              <w:top w:w="70" w:type="dxa"/>
              <w:left w:w="100" w:type="dxa"/>
              <w:bottom w:w="70" w:type="dxa"/>
              <w:right w:w="100" w:type="dxa"/>
            </w:tcMar>
          </w:tcPr>
          <w:p>
            <w:pPr>
              <w:pStyle w:val="TableText"/>
            </w:pPr>
            <w:r>
              <w:t xml:space="preserve">Infrastructure</w:t>
            </w:r>
          </w:p>
        </w:tc>
        <w:tc>
          <w:tcPr>
            <w:tcW w:w="4191" w:type="dxa"/>
            <w:tcMar>
              <w:top w:w="70" w:type="dxa"/>
              <w:left w:w="100" w:type="dxa"/>
              <w:bottom w:w="70" w:type="dxa"/>
              <w:right w:w="100" w:type="dxa"/>
            </w:tcMar>
          </w:tcPr>
          <w:p>
            <w:pPr>
              <w:pStyle w:val="TableText"/>
            </w:pPr>
            <w:r>
              <w:rPr>
                <w:rFonts w:ascii="Consolas" w:hAnsi="Consolas" w:cs="Consolas"/>
                <w:color w:val="164E63"/>
                <w:sz w:val="19"/>
              </w:rPr>
              <w:t xml:space="preserve">Core.Infrastructure/Modules/Purchasing/Documents/PurchaseRequests/PurchaseRequestService.cs</w:t>
            </w:r>
          </w:p>
        </w:tc>
        <w:tc>
          <w:tcPr>
            <w:tcW w:w="4191" w:type="dxa"/>
            <w:tcMar>
              <w:top w:w="70" w:type="dxa"/>
              <w:left w:w="100" w:type="dxa"/>
              <w:bottom w:w="70" w:type="dxa"/>
              <w:right w:w="100" w:type="dxa"/>
            </w:tcMar>
          </w:tcPr>
          <w:p>
            <w:pPr>
              <w:pStyle w:val="TableText"/>
            </w:pPr>
            <w:r>
              <w:t xml:space="preserve">Toàn bộ nghiệp vụ</w:t>
            </w:r>
          </w:p>
        </w:tc>
      </w:tr>
      <w:tr>
        <w:trPr>
          <w:cantSplit/>
        </w:trPr>
        <w:tc>
          <w:tcPr>
            <w:tcW w:w="977" w:type="dxa"/>
            <w:tcMar>
              <w:top w:w="70" w:type="dxa"/>
              <w:left w:w="100" w:type="dxa"/>
              <w:bottom w:w="70" w:type="dxa"/>
              <w:right w:w="100" w:type="dxa"/>
            </w:tcMar>
          </w:tcPr>
          <w:p>
            <w:pPr>
              <w:pStyle w:val="TableText"/>
            </w:pPr>
          </w:p>
        </w:tc>
        <w:tc>
          <w:tcPr>
            <w:tcW w:w="4191" w:type="dxa"/>
            <w:tcMar>
              <w:top w:w="70" w:type="dxa"/>
              <w:left w:w="100" w:type="dxa"/>
              <w:bottom w:w="70" w:type="dxa"/>
              <w:right w:w="100" w:type="dxa"/>
            </w:tcMar>
          </w:tcPr>
          <w:p>
            <w:pPr>
              <w:pStyle w:val="TableText"/>
            </w:pPr>
            <w:r>
              <w:rPr>
                <w:rFonts w:ascii="Consolas" w:hAnsi="Consolas" w:cs="Consolas"/>
                <w:color w:val="164E63"/>
                <w:sz w:val="19"/>
              </w:rPr>
              <w:t xml:space="preserve">…/PurchaseOrders/PurchaseOrderService.cs</w:t>
            </w:r>
          </w:p>
        </w:tc>
        <w:tc>
          <w:tcPr>
            <w:tcW w:w="4191" w:type="dxa"/>
            <w:tcMar>
              <w:top w:w="70" w:type="dxa"/>
              <w:left w:w="100" w:type="dxa"/>
              <w:bottom w:w="70" w:type="dxa"/>
              <w:right w:w="100" w:type="dxa"/>
            </w:tcMar>
          </w:tcPr>
          <w:p>
            <w:pPr>
              <w:pStyle w:val="TableText"/>
            </w:pPr>
            <w:r>
              <w:t xml:space="preserve">Nghiệp vụ đơn mua</w:t>
            </w:r>
          </w:p>
        </w:tc>
      </w:tr>
      <w:tr>
        <w:trPr>
          <w:cantSplit/>
        </w:trPr>
        <w:tc>
          <w:tcPr>
            <w:tcW w:w="977" w:type="dxa"/>
            <w:tcMar>
              <w:top w:w="70" w:type="dxa"/>
              <w:left w:w="100" w:type="dxa"/>
              <w:bottom w:w="70" w:type="dxa"/>
              <w:right w:w="100" w:type="dxa"/>
            </w:tcMar>
          </w:tcPr>
          <w:p>
            <w:pPr>
              <w:pStyle w:val="TableText"/>
            </w:pPr>
          </w:p>
        </w:tc>
        <w:tc>
          <w:tcPr>
            <w:tcW w:w="4191" w:type="dxa"/>
            <w:tcMar>
              <w:top w:w="70" w:type="dxa"/>
              <w:left w:w="100" w:type="dxa"/>
              <w:bottom w:w="70" w:type="dxa"/>
              <w:right w:w="100" w:type="dxa"/>
            </w:tcMar>
          </w:tcPr>
          <w:p>
            <w:pPr>
              <w:pStyle w:val="TableText"/>
            </w:pPr>
            <w:r>
              <w:rPr>
                <w:rFonts w:ascii="Consolas" w:hAnsi="Consolas" w:cs="Consolas"/>
                <w:color w:val="164E63"/>
                <w:sz w:val="19"/>
              </w:rPr>
              <w:t xml:space="preserve">Core.Infrastructure/Modules/Purchasing/Categories/ProjectChecks.cs</w:t>
            </w:r>
          </w:p>
        </w:tc>
        <w:tc>
          <w:tcPr>
            <w:tcW w:w="4191" w:type="dxa"/>
            <w:tcMar>
              <w:top w:w="70" w:type="dxa"/>
              <w:left w:w="100" w:type="dxa"/>
              <w:bottom w:w="70" w:type="dxa"/>
              <w:right w:w="100" w:type="dxa"/>
            </w:tcMar>
          </w:tcPr>
          <w:p>
            <w:pPr>
              <w:pStyle w:val="TableText"/>
            </w:pPr>
            <w:r>
              <w:t xml:space="preserve">Kiểm dự án dùng chung cho 5 chứng từ</w:t>
            </w:r>
          </w:p>
        </w:tc>
      </w:tr>
      <w:tr>
        <w:trPr>
          <w:cantSplit/>
        </w:trPr>
        <w:tc>
          <w:tcPr>
            <w:tcW w:w="977" w:type="dxa"/>
            <w:tcMar>
              <w:top w:w="70" w:type="dxa"/>
              <w:left w:w="100" w:type="dxa"/>
              <w:bottom w:w="70" w:type="dxa"/>
              <w:right w:w="100" w:type="dxa"/>
            </w:tcMar>
          </w:tcPr>
          <w:p>
            <w:pPr>
              <w:pStyle w:val="TableText"/>
            </w:pPr>
          </w:p>
        </w:tc>
        <w:tc>
          <w:tcPr>
            <w:tcW w:w="4191" w:type="dxa"/>
            <w:tcMar>
              <w:top w:w="70" w:type="dxa"/>
              <w:left w:w="100" w:type="dxa"/>
              <w:bottom w:w="70" w:type="dxa"/>
              <w:right w:w="100" w:type="dxa"/>
            </w:tcMar>
          </w:tcPr>
          <w:p>
            <w:pPr>
              <w:pStyle w:val="TableText"/>
            </w:pPr>
            <w:r>
              <w:rPr>
                <w:rFonts w:ascii="Consolas" w:hAnsi="Consolas" w:cs="Consolas"/>
                <w:color w:val="164E63"/>
                <w:sz w:val="19"/>
              </w:rPr>
              <w:t xml:space="preserve">Core.Infrastructure/Modules/Approvals/DocumentApprovalService.cs</w:t>
            </w:r>
          </w:p>
        </w:tc>
        <w:tc>
          <w:tcPr>
            <w:tcW w:w="4191" w:type="dxa"/>
            <w:tcMar>
              <w:top w:w="70" w:type="dxa"/>
              <w:left w:w="100" w:type="dxa"/>
              <w:bottom w:w="70" w:type="dxa"/>
              <w:right w:w="100" w:type="dxa"/>
            </w:tcMar>
          </w:tcPr>
          <w:p>
            <w:pPr>
              <w:pStyle w:val="TableText"/>
            </w:pPr>
            <w:r>
              <w:t xml:space="preserve">Chuyển trạng thái khi duyệt (ba chỗ khai chứng từ)</w:t>
            </w:r>
          </w:p>
        </w:tc>
      </w:tr>
      <w:tr>
        <w:trPr>
          <w:cantSplit/>
        </w:trPr>
        <w:tc>
          <w:tcPr>
            <w:tcW w:w="977" w:type="dxa"/>
            <w:tcMar>
              <w:top w:w="70" w:type="dxa"/>
              <w:left w:w="100" w:type="dxa"/>
              <w:bottom w:w="70" w:type="dxa"/>
              <w:right w:w="100" w:type="dxa"/>
            </w:tcMar>
          </w:tcPr>
          <w:p>
            <w:pPr>
              <w:pStyle w:val="TableText"/>
            </w:pPr>
          </w:p>
        </w:tc>
        <w:tc>
          <w:tcPr>
            <w:tcW w:w="4191" w:type="dxa"/>
            <w:tcMar>
              <w:top w:w="70" w:type="dxa"/>
              <w:left w:w="100" w:type="dxa"/>
              <w:bottom w:w="70" w:type="dxa"/>
              <w:right w:w="100" w:type="dxa"/>
            </w:tcMar>
          </w:tcPr>
          <w:p>
            <w:pPr>
              <w:pStyle w:val="TableText"/>
            </w:pPr>
            <w:r>
              <w:rPr>
                <w:rFonts w:ascii="Consolas" w:hAnsi="Consolas" w:cs="Consolas"/>
                <w:color w:val="164E63"/>
                <w:sz w:val="19"/>
              </w:rPr>
              <w:t xml:space="preserve">Core.Infrastructure/Common/Persistence/CoreContext.cs</w:t>
            </w:r>
          </w:p>
        </w:tc>
        <w:tc>
          <w:tcPr>
            <w:tcW w:w="4191" w:type="dxa"/>
            <w:tcMar>
              <w:top w:w="70" w:type="dxa"/>
              <w:left w:w="100" w:type="dxa"/>
              <w:bottom w:w="70" w:type="dxa"/>
              <w:right w:w="100" w:type="dxa"/>
            </w:tcMar>
          </w:tcPr>
          <w:p>
            <w:pPr>
              <w:pStyle w:val="TableText"/>
            </w:pPr>
            <w:r>
              <w:rPr>
                <w:rFonts w:ascii="Consolas" w:hAnsi="Consolas" w:cs="Consolas"/>
                <w:color w:val="164E63"/>
                <w:sz w:val="19"/>
              </w:rPr>
              <w:t xml:space="preserve">DbSet</w:t>
            </w:r>
          </w:p>
        </w:tc>
      </w:tr>
      <w:tr>
        <w:trPr>
          <w:cantSplit/>
        </w:trPr>
        <w:tc>
          <w:tcPr>
            <w:tcW w:w="977" w:type="dxa"/>
            <w:tcMar>
              <w:top w:w="70" w:type="dxa"/>
              <w:left w:w="100" w:type="dxa"/>
              <w:bottom w:w="70" w:type="dxa"/>
              <w:right w:w="100" w:type="dxa"/>
            </w:tcMar>
          </w:tcPr>
          <w:p>
            <w:pPr>
              <w:pStyle w:val="TableText"/>
            </w:pPr>
          </w:p>
        </w:tc>
        <w:tc>
          <w:tcPr>
            <w:tcW w:w="4191" w:type="dxa"/>
            <w:tcMar>
              <w:top w:w="70" w:type="dxa"/>
              <w:left w:w="100" w:type="dxa"/>
              <w:bottom w:w="70" w:type="dxa"/>
              <w:right w:w="100" w:type="dxa"/>
            </w:tcMar>
          </w:tcPr>
          <w:p>
            <w:pPr>
              <w:pStyle w:val="TableText"/>
            </w:pPr>
            <w:r>
              <w:rPr>
                <w:rFonts w:ascii="Consolas" w:hAnsi="Consolas" w:cs="Consolas"/>
                <w:color w:val="164E63"/>
                <w:sz w:val="19"/>
              </w:rPr>
              <w:t xml:space="preserve">Core.Infrastructure/DependencyInjection.cs</w:t>
            </w:r>
          </w:p>
        </w:tc>
        <w:tc>
          <w:tcPr>
            <w:tcW w:w="4191" w:type="dxa"/>
            <w:tcMar>
              <w:top w:w="70" w:type="dxa"/>
              <w:left w:w="100" w:type="dxa"/>
              <w:bottom w:w="70" w:type="dxa"/>
              <w:right w:w="100" w:type="dxa"/>
            </w:tcMar>
          </w:tcPr>
          <w:p>
            <w:pPr>
              <w:pStyle w:val="TableText"/>
            </w:pPr>
            <w:r>
              <w:t xml:space="preserve">Đăng ký dịch vụ</w:t>
            </w:r>
          </w:p>
        </w:tc>
      </w:tr>
      <w:tr>
        <w:trPr>
          <w:cantSplit/>
        </w:trPr>
        <w:tc>
          <w:tcPr>
            <w:tcW w:w="977" w:type="dxa"/>
            <w:tcMar>
              <w:top w:w="70" w:type="dxa"/>
              <w:left w:w="100" w:type="dxa"/>
              <w:bottom w:w="70" w:type="dxa"/>
              <w:right w:w="100" w:type="dxa"/>
            </w:tcMar>
          </w:tcPr>
          <w:p>
            <w:pPr>
              <w:pStyle w:val="TableText"/>
            </w:pPr>
            <w:r>
              <w:t xml:space="preserve">API</w:t>
            </w:r>
          </w:p>
        </w:tc>
        <w:tc>
          <w:tcPr>
            <w:tcW w:w="4191" w:type="dxa"/>
            <w:tcMar>
              <w:top w:w="70" w:type="dxa"/>
              <w:left w:w="100" w:type="dxa"/>
              <w:bottom w:w="70" w:type="dxa"/>
              <w:right w:w="100" w:type="dxa"/>
            </w:tcMar>
          </w:tcPr>
          <w:p>
            <w:pPr>
              <w:pStyle w:val="TableText"/>
            </w:pPr>
            <w:r>
              <w:rPr>
                <w:rFonts w:ascii="Consolas" w:hAnsi="Consolas" w:cs="Consolas"/>
                <w:color w:val="164E63"/>
                <w:sz w:val="19"/>
              </w:rPr>
              <w:t xml:space="preserve">Core/Modules/Purchasing/Documents/PurchaseRequests/PurchaseRequestsController.cs</w:t>
            </w:r>
          </w:p>
        </w:tc>
        <w:tc>
          <w:tcPr>
            <w:tcW w:w="4191" w:type="dxa"/>
            <w:tcMar>
              <w:top w:w="70" w:type="dxa"/>
              <w:left w:w="100" w:type="dxa"/>
              <w:bottom w:w="70" w:type="dxa"/>
              <w:right w:w="100" w:type="dxa"/>
            </w:tcMar>
          </w:tcPr>
          <w:p>
            <w:pPr>
              <w:pStyle w:val="TableText"/>
            </w:pPr>
            <w:r>
              <w:rPr>
                <w:rFonts w:ascii="Consolas" w:hAnsi="Consolas" w:cs="Consolas"/>
                <w:color w:val="164E63"/>
                <w:sz w:val="19"/>
              </w:rPr>
              <w:t xml:space="preserve">api/purchasing/purchase-requests</w:t>
            </w:r>
          </w:p>
        </w:tc>
      </w:tr>
      <w:tr>
        <w:trPr>
          <w:cantSplit/>
        </w:trPr>
        <w:tc>
          <w:tcPr>
            <w:tcW w:w="977" w:type="dxa"/>
            <w:tcMar>
              <w:top w:w="70" w:type="dxa"/>
              <w:left w:w="100" w:type="dxa"/>
              <w:bottom w:w="70" w:type="dxa"/>
              <w:right w:w="100" w:type="dxa"/>
            </w:tcMar>
          </w:tcPr>
          <w:p>
            <w:pPr>
              <w:pStyle w:val="TableText"/>
            </w:pPr>
          </w:p>
        </w:tc>
        <w:tc>
          <w:tcPr>
            <w:tcW w:w="4191" w:type="dxa"/>
            <w:tcMar>
              <w:top w:w="70" w:type="dxa"/>
              <w:left w:w="100" w:type="dxa"/>
              <w:bottom w:w="70" w:type="dxa"/>
              <w:right w:w="100" w:type="dxa"/>
            </w:tcMar>
          </w:tcPr>
          <w:p>
            <w:pPr>
              <w:pStyle w:val="TableText"/>
            </w:pPr>
            <w:r>
              <w:rPr>
                <w:rFonts w:ascii="Consolas" w:hAnsi="Consolas" w:cs="Consolas"/>
                <w:color w:val="164E63"/>
                <w:sz w:val="19"/>
              </w:rPr>
              <w:t xml:space="preserve">…/PurchaseOrders/PurchaseOrdersController.cs</w:t>
            </w:r>
          </w:p>
        </w:tc>
        <w:tc>
          <w:tcPr>
            <w:tcW w:w="4191" w:type="dxa"/>
            <w:tcMar>
              <w:top w:w="70" w:type="dxa"/>
              <w:left w:w="100" w:type="dxa"/>
              <w:bottom w:w="70" w:type="dxa"/>
              <w:right w:w="100" w:type="dxa"/>
            </w:tcMar>
          </w:tcPr>
          <w:p>
            <w:pPr>
              <w:pStyle w:val="TableText"/>
            </w:pPr>
            <w:r>
              <w:rPr>
                <w:rFonts w:ascii="Consolas" w:hAnsi="Consolas" w:cs="Consolas"/>
                <w:color w:val="164E63"/>
                <w:sz w:val="19"/>
              </w:rPr>
              <w:t xml:space="preserve">api/purchasing/purchase-orders</w:t>
            </w:r>
          </w:p>
        </w:tc>
      </w:tr>
      <w:tr>
        <w:trPr>
          <w:cantSplit/>
        </w:trPr>
        <w:tc>
          <w:tcPr>
            <w:tcW w:w="977" w:type="dxa"/>
            <w:tcMar>
              <w:top w:w="70" w:type="dxa"/>
              <w:left w:w="100" w:type="dxa"/>
              <w:bottom w:w="70" w:type="dxa"/>
              <w:right w:w="100" w:type="dxa"/>
            </w:tcMar>
          </w:tcPr>
          <w:p>
            <w:pPr>
              <w:pStyle w:val="TableText"/>
            </w:pPr>
            <w:r>
              <w:t xml:space="preserve">Dữ liệu</w:t>
            </w:r>
          </w:p>
        </w:tc>
        <w:tc>
          <w:tcPr>
            <w:tcW w:w="4191" w:type="dxa"/>
            <w:tcMar>
              <w:top w:w="70" w:type="dxa"/>
              <w:left w:w="100" w:type="dxa"/>
              <w:bottom w:w="70" w:type="dxa"/>
              <w:right w:w="100" w:type="dxa"/>
            </w:tcMar>
          </w:tcPr>
          <w:p>
            <w:pPr>
              <w:pStyle w:val="TableText"/>
            </w:pPr>
            <w:r>
              <w:rPr>
                <w:rFonts w:ascii="Consolas" w:hAnsi="Consolas" w:cs="Consolas"/>
                <w:color w:val="164E63"/>
                <w:sz w:val="19"/>
              </w:rPr>
              <w:t xml:space="preserve">Core/SeedData/menu.json</w:t>
            </w:r>
          </w:p>
        </w:tc>
        <w:tc>
          <w:tcPr>
            <w:tcW w:w="4191" w:type="dxa"/>
            <w:tcMar>
              <w:top w:w="70" w:type="dxa"/>
              <w:left w:w="100" w:type="dxa"/>
              <w:bottom w:w="70" w:type="dxa"/>
              <w:right w:w="100" w:type="dxa"/>
            </w:tcMar>
          </w:tcPr>
          <w:p>
            <w:pPr>
              <w:pStyle w:val="TableText"/>
            </w:pPr>
            <w:r>
              <w:t xml:space="preserve">Nút menu</w:t>
            </w:r>
          </w:p>
        </w:tc>
      </w:tr>
    </w:tbl>
    <w:p>
      <w:pPr>
        <w:spacing w:after="60"/>
      </w:pPr>
    </w:p>
    <w:p>
      <w:pPr>
        <w:pStyle w:val="Heading2"/>
      </w:pPr>
      <w:r>
        <w:t xml:space="preserve">3.2. Thực thể (Domain)</w:t>
      </w:r>
    </w:p>
    <w:p>
      <w:pPr>
        <w:pStyle w:val="ListParagraph"/>
      </w:pPr>
      <w:r>
        <w:t xml:space="preserve">• Đầu phiếu kế thừa </w:t>
      </w:r>
      <w:r>
        <w:rPr>
          <w:rFonts w:ascii="Consolas" w:hAnsi="Consolas" w:cs="Consolas"/>
          <w:color w:val="164E63"/>
          <w:sz w:val="19"/>
        </w:rPr>
        <w:t xml:space="preserve">ErpEntity</w:t>
      </w:r>
      <w:r>
        <w:t xml:space="preserve"> (4 cột dấu bản ghi + </w:t>
      </w:r>
      <w:r>
        <w:rPr>
          <w:rFonts w:ascii="Consolas" w:hAnsi="Consolas" w:cs="Consolas"/>
          <w:color w:val="164E63"/>
          <w:sz w:val="19"/>
        </w:rPr>
        <w:t xml:space="preserve">Version</w:t>
      </w:r>
      <w:r>
        <w:t xml:space="preserve"> ánh xạ vào </w:t>
      </w:r>
      <w:r>
        <w:rPr>
          <w:rFonts w:ascii="Consolas" w:hAnsi="Consolas" w:cs="Consolas"/>
          <w:color w:val="164E63"/>
          <w:sz w:val="19"/>
        </w:rPr>
        <w:t xml:space="preserve">xmin</w:t>
      </w:r>
      <w:r>
        <w:t xml:space="preserve"> làm khóa chống ghi đè) và cài </w:t>
      </w:r>
      <w:r>
        <w:rPr>
          <w:rFonts w:ascii="Consolas" w:hAnsi="Consolas" w:cs="Consolas"/>
          <w:color w:val="164E63"/>
          <w:sz w:val="19"/>
        </w:rPr>
        <w:t xml:space="preserve">IApprovableDocument</w:t>
      </w:r>
      <w:r>
        <w:t xml:space="preserve"> (</w:t>
      </w:r>
      <w:r>
        <w:rPr>
          <w:rFonts w:ascii="Consolas" w:hAnsi="Consolas" w:cs="Consolas"/>
          <w:color w:val="164E63"/>
          <w:sz w:val="19"/>
        </w:rPr>
        <w:t xml:space="preserve">Code</w:t>
      </w:r>
      <w:r>
        <w:t xml:space="preserve">, </w:t>
      </w:r>
      <w:r>
        <w:rPr>
          <w:rFonts w:ascii="Consolas" w:hAnsi="Consolas" w:cs="Consolas"/>
          <w:color w:val="164E63"/>
          <w:sz w:val="19"/>
        </w:rPr>
        <w:t xml:space="preserve">Status</w:t>
      </w:r>
      <w:r>
        <w:t xml:space="preserve">, </w:t>
      </w:r>
      <w:r>
        <w:rPr>
          <w:rFonts w:ascii="Consolas" w:hAnsi="Consolas" w:cs="Consolas"/>
          <w:color w:val="164E63"/>
          <w:sz w:val="19"/>
        </w:rPr>
        <w:t xml:space="preserve">ApprovedByUserId</w:t>
      </w:r>
      <w:r>
        <w:t xml:space="preserve">) để </w:t>
      </w:r>
      <w:r>
        <w:rPr>
          <w:rFonts w:ascii="Consolas" w:hAnsi="Consolas" w:cs="Consolas"/>
          <w:color w:val="164E63"/>
          <w:sz w:val="19"/>
        </w:rPr>
        <w:t xml:space="preserve">DocumentApprovalService</w:t>
      </w:r>
      <w:r>
        <w:t xml:space="preserve"> đổi được trạng thái.</w:t>
      </w:r>
    </w:p>
    <w:p>
      <w:pPr>
        <w:pStyle w:val="ListParagraph"/>
      </w:pPr>
      <w:r>
        <w:t xml:space="preserve">• </w:t>
      </w:r>
      <w:r>
        <w:rPr>
          <w:rFonts w:ascii="Consolas" w:hAnsi="Consolas" w:cs="Consolas"/>
          <w:color w:val="164E63"/>
          <w:sz w:val="19"/>
        </w:rPr>
        <w:t xml:space="preserve">[Audited("pur_request", "purchaseRequest", Label = "{Code}")]</w:t>
      </w:r>
      <w:r>
        <w:t xml:space="preserve"> bật nhật ký tự động cho đầu phiếu; dòng khai </w:t>
      </w:r>
      <w:r>
        <w:rPr>
          <w:rFonts w:ascii="Consolas" w:hAnsi="Consolas" w:cs="Consolas"/>
          <w:color w:val="164E63"/>
          <w:sz w:val="19"/>
        </w:rPr>
        <w:t xml:space="preserve">[NotAudited("...")]</w:t>
      </w:r>
      <w:r>
        <w:t xml:space="preserve"> vì dịch vụ ghi thay đổi dòng vào bản ghi của đầu phiếu (</w:t>
      </w:r>
      <w:r>
        <w:rPr>
          <w:rFonts w:ascii="Consolas" w:hAnsi="Consolas" w:cs="Consolas"/>
          <w:color w:val="164E63"/>
          <w:sz w:val="19"/>
        </w:rPr>
        <w:t xml:space="preserve">audit.Attach</w:t>
      </w:r>
      <w:r>
        <w:t xml:space="preserve">).</w:t>
      </w:r>
    </w:p>
    <w:p>
      <w:pPr>
        <w:pStyle w:val="ListParagraph"/>
      </w:pPr>
      <w:r>
        <w:t xml:space="preserve">• Mỗi cột </w:t>
      </w:r>
      <w:r>
        <w:rPr>
          <w:rFonts w:ascii="Consolas" w:hAnsi="Consolas" w:cs="Consolas"/>
          <w:color w:val="164E63"/>
          <w:sz w:val="19"/>
        </w:rPr>
        <w:t xml:space="preserve">*_code</w:t>
      </w:r>
      <w:r>
        <w:t xml:space="preserve"> khai </w:t>
      </w:r>
      <w:r>
        <w:rPr>
          <w:rFonts w:ascii="Consolas" w:hAnsi="Consolas" w:cs="Consolas"/>
          <w:color w:val="164E63"/>
          <w:sz w:val="19"/>
        </w:rPr>
        <w:t xml:space="preserve">[References&lt;Bảng đích&gt;]</w:t>
      </w:r>
      <w:r>
        <w:t xml:space="preserve"> (</w:t>
      </w:r>
      <w:r>
        <w:rPr>
          <w:rFonts w:ascii="Consolas" w:hAnsi="Consolas" w:cs="Consolas"/>
          <w:color w:val="164E63"/>
          <w:sz w:val="19"/>
        </w:rPr>
        <w:t xml:space="preserve">Optional = true</w:t>
      </w:r>
      <w:r>
        <w:t xml:space="preserve"> khi được rỗng): </w:t>
      </w:r>
      <w:r>
        <w:rPr>
          <w:rFonts w:ascii="Consolas" w:hAnsi="Consolas" w:cs="Consolas"/>
          <w:color w:val="164E63"/>
          <w:sz w:val="19"/>
        </w:rPr>
        <w:t xml:space="preserve">unit_code</w:t>
      </w:r>
      <w:r>
        <w:t xml:space="preserve">→</w:t>
      </w:r>
      <w:r>
        <w:rPr>
          <w:rFonts w:ascii="Consolas" w:hAnsi="Consolas" w:cs="Consolas"/>
          <w:color w:val="164E63"/>
          <w:sz w:val="19"/>
        </w:rPr>
        <w:t xml:space="preserve">CompanyUnit</w:t>
      </w:r>
      <w:r>
        <w:t xml:space="preserve">, </w:t>
      </w:r>
      <w:r>
        <w:rPr>
          <w:rFonts w:ascii="Consolas" w:hAnsi="Consolas" w:cs="Consolas"/>
          <w:color w:val="164E63"/>
          <w:sz w:val="19"/>
        </w:rPr>
        <w:t xml:space="preserve">warehouse_code</w:t>
      </w:r>
      <w:r>
        <w:t xml:space="preserve">→</w:t>
      </w:r>
      <w:r>
        <w:rPr>
          <w:rFonts w:ascii="Consolas" w:hAnsi="Consolas" w:cs="Consolas"/>
          <w:color w:val="164E63"/>
          <w:sz w:val="19"/>
        </w:rPr>
        <w:t xml:space="preserve">Warehouse</w:t>
      </w:r>
      <w:r>
        <w:t xml:space="preserve">, </w:t>
      </w:r>
      <w:r>
        <w:rPr>
          <w:rFonts w:ascii="Consolas" w:hAnsi="Consolas" w:cs="Consolas"/>
          <w:color w:val="164E63"/>
          <w:sz w:val="19"/>
        </w:rPr>
        <w:t xml:space="preserve">currency_code</w:t>
      </w:r>
      <w:r>
        <w:t xml:space="preserve">→</w:t>
      </w:r>
      <w:r>
        <w:rPr>
          <w:rFonts w:ascii="Consolas" w:hAnsi="Consolas" w:cs="Consolas"/>
          <w:color w:val="164E63"/>
          <w:sz w:val="19"/>
        </w:rPr>
        <w:t xml:space="preserve">Currency</w:t>
      </w:r>
      <w:r>
        <w:t xml:space="preserve">, </w:t>
      </w:r>
      <w:r>
        <w:rPr>
          <w:rFonts w:ascii="Consolas" w:hAnsi="Consolas" w:cs="Consolas"/>
          <w:color w:val="164E63"/>
          <w:sz w:val="19"/>
        </w:rPr>
        <w:t xml:space="preserve">department_code</w:t>
      </w:r>
      <w:r>
        <w:t xml:space="preserve">→</w:t>
      </w:r>
      <w:r>
        <w:rPr>
          <w:rFonts w:ascii="Consolas" w:hAnsi="Consolas" w:cs="Consolas"/>
          <w:color w:val="164E63"/>
          <w:sz w:val="19"/>
        </w:rPr>
        <w:t xml:space="preserve">Department</w:t>
      </w:r>
      <w:r>
        <w:t xml:space="preserve">, </w:t>
      </w:r>
      <w:r>
        <w:rPr>
          <w:rFonts w:ascii="Consolas" w:hAnsi="Consolas" w:cs="Consolas"/>
          <w:color w:val="164E63"/>
          <w:sz w:val="19"/>
        </w:rPr>
        <w:t xml:space="preserve">supplier_code</w:t>
      </w:r>
      <w:r>
        <w:t xml:space="preserve">→</w:t>
      </w:r>
      <w:r>
        <w:rPr>
          <w:rFonts w:ascii="Consolas" w:hAnsi="Consolas" w:cs="Consolas"/>
          <w:color w:val="164E63"/>
          <w:sz w:val="19"/>
        </w:rPr>
        <w:t xml:space="preserve">Supplier</w:t>
      </w:r>
      <w:r>
        <w:t xml:space="preserve">, </w:t>
      </w:r>
      <w:r>
        <w:rPr>
          <w:rFonts w:ascii="Consolas" w:hAnsi="Consolas" w:cs="Consolas"/>
          <w:color w:val="164E63"/>
          <w:sz w:val="19"/>
        </w:rPr>
        <w:t xml:space="preserve">project_code</w:t>
      </w:r>
      <w:r>
        <w:t xml:space="preserve">→</w:t>
      </w:r>
      <w:r>
        <w:rPr>
          <w:rFonts w:ascii="Consolas" w:hAnsi="Consolas" w:cs="Consolas"/>
          <w:color w:val="164E63"/>
          <w:sz w:val="19"/>
        </w:rPr>
        <w:t xml:space="preserve">Project</w:t>
      </w:r>
      <w:r>
        <w:t xml:space="preserve">; dòng: </w:t>
      </w:r>
      <w:r>
        <w:rPr>
          <w:rFonts w:ascii="Consolas" w:hAnsi="Consolas" w:cs="Consolas"/>
          <w:color w:val="164E63"/>
          <w:sz w:val="19"/>
        </w:rPr>
        <w:t xml:space="preserve">material_code</w:t>
      </w:r>
      <w:r>
        <w:t xml:space="preserve">→</w:t>
      </w:r>
      <w:r>
        <w:rPr>
          <w:rFonts w:ascii="Consolas" w:hAnsi="Consolas" w:cs="Consolas"/>
          <w:color w:val="164E63"/>
          <w:sz w:val="19"/>
        </w:rPr>
        <w:t xml:space="preserve">Material</w:t>
      </w:r>
      <w:r>
        <w:t xml:space="preserve">, </w:t>
      </w:r>
      <w:r>
        <w:rPr>
          <w:rFonts w:ascii="Consolas" w:hAnsi="Consolas" w:cs="Consolas"/>
          <w:color w:val="164E63"/>
          <w:sz w:val="19"/>
        </w:rPr>
        <w:t xml:space="preserve">uom_code</w:t>
      </w:r>
      <w:r>
        <w:t xml:space="preserve">→</w:t>
      </w:r>
      <w:r>
        <w:rPr>
          <w:rFonts w:ascii="Consolas" w:hAnsi="Consolas" w:cs="Consolas"/>
          <w:color w:val="164E63"/>
          <w:sz w:val="19"/>
        </w:rPr>
        <w:t xml:space="preserve">Uom</w:t>
      </w:r>
      <w:r>
        <w:t xml:space="preserve">. Cột mã thuế khai </w:t>
      </w:r>
      <w:r>
        <w:rPr>
          <w:rFonts w:ascii="Consolas" w:hAnsi="Consolas" w:cs="Consolas"/>
          <w:color w:val="164E63"/>
          <w:sz w:val="19"/>
        </w:rPr>
        <w:t xml:space="preserve">[References&lt;TaxRate&gt;]</w:t>
      </w:r>
      <w:r>
        <w:t xml:space="preserve">. Có thuộc tính này thì danh mục đích không xóa được khi còn phiếu dùng, và khi lưu hệ thống kiểm mã tham chiếu có thật.</w:t>
      </w:r>
    </w:p>
    <w:p>
      <w:pPr>
        <w:pStyle w:val="ListParagraph"/>
      </w:pPr>
      <w:r>
        <w:t xml:space="preserve">• Dòng đơn mua có </w:t>
      </w:r>
      <w:r>
        <w:rPr>
          <w:rFonts w:ascii="Consolas" w:hAnsi="Consolas" w:cs="Consolas"/>
          <w:color w:val="164E63"/>
          <w:sz w:val="19"/>
        </w:rPr>
        <w:t xml:space="preserve">PurchaseRequestLineId</w:t>
      </w:r>
      <w:r>
        <w:t xml:space="preserve"> (long?) — </w:t>
      </w:r>
      <w:r>
        <w:rPr>
          <w:b/>
        </w:rPr>
        <w:t xml:space="preserve">không</w:t>
      </w:r>
      <w:r>
        <w:t xml:space="preserve"> khai </w:t>
      </w:r>
      <w:r>
        <w:rPr>
          <w:rFonts w:ascii="Consolas" w:hAnsi="Consolas" w:cs="Consolas"/>
          <w:color w:val="164E63"/>
          <w:sz w:val="19"/>
        </w:rPr>
        <w:t xml:space="preserve">[References]</w:t>
      </w:r>
      <w:r>
        <w:t xml:space="preserve"> vì đó là id, không phải mã.</w:t>
      </w:r>
    </w:p>
    <w:p>
      <w:pPr>
        <w:pStyle w:val="Heading2"/>
      </w:pPr>
      <w:r>
        <w:t xml:space="preserve">3.3. Hợp đồng (Application)</w:t>
      </w:r>
    </w:p>
    <w:p>
      <w:pPr>
        <w:pStyle w:val="Normal"/>
      </w:pPr>
      <w:r>
        <w:t xml:space="preserve">Ví dụ phiếu yêu cầu (rút gọn):</w:t>
      </w:r>
    </w:p>
    <w:p>
      <w:pPr>
        <w:pStyle w:val="CodeBlock"/>
        <w:spacing w:before="80"/>
      </w:pPr>
      <w:r>
        <w:rPr>
          <w:rFonts w:ascii="Consolas" w:hAnsi="Consolas" w:cs="Consolas"/>
          <w:color w:val="164E63"/>
          <w:sz w:val="19"/>
        </w:rPr>
        <w:t xml:space="preserve">public sealed record SavePurchaseRequestLine(string MaterialCode, string UomCode, decimal Quantity, decimal UnitPrice, string? Note);</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public sealed record SavePurchaseRequestRequest(DateOnly Date, DateOnly? RequiredDate, string WarehouseCode, string VoucherType,</w:t>
      </w:r>
    </w:p>
    <w:p>
      <w:pPr>
        <w:pStyle w:val="CodeBlock"/>
      </w:pPr>
      <w:r>
        <w:rPr>
          <w:rFonts w:ascii="Consolas" w:hAnsi="Consolas" w:cs="Consolas"/>
          <w:color w:val="164E63"/>
          <w:sz w:val="19"/>
        </w:rPr>
        <w:t xml:space="preserve">    string? DepartmentCode, string? RequesterName, string? SupplierCode, string CurrencyCode, decimal ExchangeRate,</w:t>
      </w:r>
    </w:p>
    <w:p>
      <w:pPr>
        <w:pStyle w:val="CodeBlock"/>
      </w:pPr>
      <w:r>
        <w:rPr>
          <w:rFonts w:ascii="Consolas" w:hAnsi="Consolas" w:cs="Consolas"/>
          <w:color w:val="164E63"/>
          <w:sz w:val="19"/>
        </w:rPr>
        <w:t xml:space="preserve">    string? Note, IReadOnlyList&lt;SavePurchaseRequestLine&gt; Items, uint? Version = null,</w:t>
      </w:r>
    </w:p>
    <w:p>
      <w:pPr>
        <w:pStyle w:val="CodeBlock"/>
        <w:spacing w:after="160"/>
      </w:pPr>
      <w:r>
        <w:rPr>
          <w:rFonts w:ascii="Consolas" w:hAnsi="Consolas" w:cs="Consolas"/>
          <w:color w:val="164E63"/>
          <w:sz w:val="19"/>
        </w:rPr>
        <w:t xml:space="preserve">    string? TargetStatus = null, string? ProjectCode = null);</w:t>
      </w:r>
    </w:p>
    <w:p>
      <w:pPr>
        <w:pStyle w:val="ListParagraph"/>
      </w:pPr>
      <w:r>
        <w:t xml:space="preserve">• </w:t>
      </w:r>
      <w:r>
        <w:rPr>
          <w:rFonts w:ascii="Consolas" w:hAnsi="Consolas" w:cs="Consolas"/>
          <w:color w:val="164E63"/>
          <w:sz w:val="19"/>
        </w:rPr>
        <w:t xml:space="preserve">Version</w:t>
      </w:r>
      <w:r>
        <w:t xml:space="preserve">: số phiên bản khi </w:t>
      </w:r>
      <w:r>
        <w:rPr>
          <w:b/>
        </w:rPr>
        <w:t xml:space="preserve">sửa</w:t>
      </w:r>
      <w:r>
        <w:t xml:space="preserve">; lệch thì 409.</w:t>
      </w:r>
    </w:p>
    <w:p>
      <w:pPr>
        <w:pStyle w:val="ListParagraph"/>
      </w:pPr>
      <w:r>
        <w:t xml:space="preserve">• </w:t>
      </w:r>
      <w:r>
        <w:rPr>
          <w:rFonts w:ascii="Consolas" w:hAnsi="Consolas" w:cs="Consolas"/>
          <w:color w:val="164E63"/>
          <w:sz w:val="19"/>
        </w:rPr>
        <w:t xml:space="preserve">TargetStatus</w:t>
      </w:r>
      <w:r>
        <w:t xml:space="preserve">: </w:t>
      </w:r>
      <w:r>
        <w:rPr>
          <w:rFonts w:ascii="Consolas" w:hAnsi="Consolas" w:cs="Consolas"/>
          <w:color w:val="164E63"/>
          <w:sz w:val="19"/>
        </w:rPr>
        <w:t xml:space="preserve">Draft</w:t>
      </w:r>
      <w:r>
        <w:t xml:space="preserve"> (mặc định), </w:t>
      </w:r>
      <w:r>
        <w:rPr>
          <w:rFonts w:ascii="Consolas" w:hAnsi="Consolas" w:cs="Consolas"/>
          <w:color w:val="164E63"/>
          <w:sz w:val="19"/>
        </w:rPr>
        <w:t xml:space="preserve">Pending</w:t>
      </w:r>
      <w:r>
        <w:t xml:space="preserve">, </w:t>
      </w:r>
      <w:r>
        <w:rPr>
          <w:rFonts w:ascii="Consolas" w:hAnsi="Consolas" w:cs="Consolas"/>
          <w:color w:val="164E63"/>
          <w:sz w:val="19"/>
        </w:rPr>
        <w:t xml:space="preserve">Approved</w:t>
      </w:r>
      <w:r>
        <w:t xml:space="preserve"> — trạng thái muốn lưu thẳng (xem 3.6). </w:t>
      </w:r>
      <w:r>
        <w:rPr>
          <w:rFonts w:ascii="Consolas" w:hAnsi="Consolas" w:cs="Consolas"/>
          <w:color w:val="164E63"/>
          <w:sz w:val="19"/>
        </w:rPr>
        <w:t xml:space="preserve">Posted</w:t>
      </w:r>
      <w:r>
        <w:t xml:space="preserve"> bị từ chối (</w:t>
      </w:r>
      <w:r>
        <w:rPr>
          <w:rFonts w:ascii="Consolas" w:hAnsi="Consolas" w:cs="Consolas"/>
          <w:color w:val="164E63"/>
          <w:sz w:val="19"/>
        </w:rPr>
        <w:t xml:space="preserve">…noPosting</w:t>
      </w:r>
      <w:r>
        <w:t xml:space="preserve">).</w:t>
      </w:r>
    </w:p>
    <w:p>
      <w:pPr>
        <w:pStyle w:val="ListParagraph"/>
      </w:pPr>
      <w:r>
        <w:t xml:space="preserve">• DTO trả về mang </w:t>
      </w:r>
      <w:r>
        <w:rPr>
          <w:rFonts w:ascii="Consolas" w:hAnsi="Consolas" w:cs="Consolas"/>
          <w:color w:val="164E63"/>
          <w:sz w:val="19"/>
        </w:rPr>
        <w:t xml:space="preserve">Version</w:t>
      </w:r>
      <w:r>
        <w:t xml:space="preserve">, </w:t>
      </w:r>
      <w:r>
        <w:rPr>
          <w:rFonts w:ascii="Consolas" w:hAnsi="Consolas" w:cs="Consolas"/>
          <w:color w:val="164E63"/>
          <w:sz w:val="19"/>
        </w:rPr>
        <w:t xml:space="preserve">Items</w:t>
      </w:r>
      <w:r>
        <w:t xml:space="preserve"> (có </w:t>
      </w:r>
      <w:r>
        <w:rPr>
          <w:rFonts w:ascii="Consolas" w:hAnsi="Consolas" w:cs="Consolas"/>
          <w:color w:val="164E63"/>
          <w:sz w:val="19"/>
        </w:rPr>
        <w:t xml:space="preserve">OrderedQuantity</w:t>
      </w:r>
      <w:r>
        <w:t xml:space="preserve"> / </w:t>
      </w:r>
      <w:r>
        <w:rPr>
          <w:rFonts w:ascii="Consolas" w:hAnsi="Consolas" w:cs="Consolas"/>
          <w:color w:val="164E63"/>
          <w:sz w:val="19"/>
        </w:rPr>
        <w:t xml:space="preserve">ReceivedQuantity</w:t>
      </w:r>
      <w:r>
        <w:t xml:space="preserve">), </w:t>
      </w:r>
      <w:r>
        <w:rPr>
          <w:rFonts w:ascii="Consolas" w:hAnsi="Consolas" w:cs="Consolas"/>
          <w:color w:val="164E63"/>
          <w:sz w:val="19"/>
        </w:rPr>
        <w:t xml:space="preserve">ProjectCode</w:t>
      </w:r>
      <w:r>
        <w:t xml:space="preserve">; </w:t>
      </w:r>
      <w:r>
        <w:rPr>
          <w:b/>
        </w:rPr>
        <w:t xml:space="preserve">người không có `VIEW_PRICE` nhận mọi giá bằng 0</w:t>
      </w:r>
      <w:r>
        <w:t xml:space="preserve"> (backend không gửi giá về).</w:t>
      </w:r>
    </w:p>
    <w:p>
      <w:pPr>
        <w:pStyle w:val="ListParagraph"/>
      </w:pPr>
      <w:r>
        <w:t xml:space="preserve">• Dòng "còn lấy được" cho cửa sổ chọn: </w:t>
      </w:r>
      <w:r>
        <w:rPr>
          <w:rFonts w:ascii="Consolas" w:hAnsi="Consolas" w:cs="Consolas"/>
          <w:color w:val="164E63"/>
          <w:sz w:val="19"/>
        </w:rPr>
        <w:t xml:space="preserve">OpenPurchaseRequestLineDto(LineId, MaterialCode, ..., RequestedQuantity, OrderedQuantity, RemainingQuantity, UnitPrice, Note)</w:t>
      </w:r>
      <w:r>
        <w:t xml:space="preserve"> gói trong </w:t>
      </w:r>
      <w:r>
        <w:rPr>
          <w:rFonts w:ascii="Consolas" w:hAnsi="Consolas" w:cs="Consolas"/>
          <w:color w:val="164E63"/>
          <w:sz w:val="19"/>
        </w:rPr>
        <w:t xml:space="preserve">OpenPurchaseRequestDto</w:t>
      </w:r>
      <w:r>
        <w:t xml:space="preserve"> (một phiếu yêu cầu đã duyệt còn hàng); tương tự </w:t>
      </w:r>
      <w:r>
        <w:rPr>
          <w:rFonts w:ascii="Consolas" w:hAnsi="Consolas" w:cs="Consolas"/>
          <w:color w:val="164E63"/>
          <w:sz w:val="19"/>
        </w:rPr>
        <w:t xml:space="preserve">OpenPurchaseOrderDto</w:t>
      </w:r>
      <w:r>
        <w:t xml:space="preserve"> cho phiếu nhập kho.</w:t>
      </w:r>
    </w:p>
    <w:p>
      <w:pPr>
        <w:pStyle w:val="Heading2"/>
      </w:pPr>
      <w:r>
        <w:t xml:space="preserve">3.4. Dịch vụ: từng hàm</w:t>
      </w:r>
    </w:p>
    <w:p>
      <w:pPr>
        <w:pStyle w:val="Normal"/>
      </w:pPr>
      <w:r>
        <w:t xml:space="preserve">Cả hai dịch vụ cùng một khung (sao từ </w:t>
      </w:r>
      <w:r>
        <w:rPr>
          <w:rFonts w:ascii="Consolas" w:hAnsi="Consolas" w:cs="Consolas"/>
          <w:color w:val="164E63"/>
          <w:sz w:val="19"/>
        </w:rPr>
        <w:t xml:space="preserve">IssueRequestService</w:t>
      </w:r>
      <w:r>
        <w:t xml:space="preserve">/</w:t>
      </w:r>
      <w:r>
        <w:rPr>
          <w:rFonts w:ascii="Consolas" w:hAnsi="Consolas" w:cs="Consolas"/>
          <w:color w:val="164E63"/>
          <w:sz w:val="19"/>
        </w:rPr>
        <w:t xml:space="preserve">GoodsIssueService</w:t>
      </w:r>
      <w:r>
        <w:t xml:space="preserve">). Thành phần được tiêm: </w:t>
      </w:r>
      <w:r>
        <w:rPr>
          <w:rFonts w:ascii="Consolas" w:hAnsi="Consolas" w:cs="Consolas"/>
          <w:color w:val="164E63"/>
          <w:sz w:val="19"/>
        </w:rPr>
        <w:t xml:space="preserve">CoreContext db</w:t>
      </w:r>
      <w:r>
        <w:t xml:space="preserve">, </w:t>
      </w:r>
      <w:r>
        <w:rPr>
          <w:rFonts w:ascii="Consolas" w:hAnsi="Consolas" w:cs="Consolas"/>
          <w:color w:val="164E63"/>
          <w:sz w:val="19"/>
        </w:rPr>
        <w:t xml:space="preserve">IUnitOfWork</w:t>
      </w:r>
      <w:r>
        <w:t xml:space="preserve">, </w:t>
      </w:r>
      <w:r>
        <w:rPr>
          <w:rFonts w:ascii="Consolas" w:hAnsi="Consolas" w:cs="Consolas"/>
          <w:color w:val="164E63"/>
          <w:sz w:val="19"/>
        </w:rPr>
        <w:t xml:space="preserve">IVoucherNumberService</w:t>
      </w:r>
      <w:r>
        <w:t xml:space="preserve">, </w:t>
      </w:r>
      <w:r>
        <w:rPr>
          <w:rFonts w:ascii="Consolas" w:hAnsi="Consolas" w:cs="Consolas"/>
          <w:color w:val="164E63"/>
          <w:sz w:val="19"/>
        </w:rPr>
        <w:t xml:space="preserve">IFiscalPeriodService</w:t>
      </w:r>
      <w:r>
        <w:t xml:space="preserve">, </w:t>
      </w:r>
      <w:r>
        <w:rPr>
          <w:rFonts w:ascii="Consolas" w:hAnsi="Consolas" w:cs="Consolas"/>
          <w:color w:val="164E63"/>
          <w:sz w:val="19"/>
        </w:rPr>
        <w:t xml:space="preserve">IExchangeRateService</w:t>
      </w:r>
      <w:r>
        <w:t xml:space="preserve">, </w:t>
      </w:r>
      <w:r>
        <w:rPr>
          <w:rFonts w:ascii="Consolas" w:hAnsi="Consolas" w:cs="Consolas"/>
          <w:color w:val="164E63"/>
          <w:sz w:val="19"/>
        </w:rPr>
        <w:t xml:space="preserve">IPermissionService</w:t>
      </w:r>
      <w:r>
        <w:t xml:space="preserve">, </w:t>
      </w:r>
      <w:r>
        <w:rPr>
          <w:rFonts w:ascii="Consolas" w:hAnsi="Consolas" w:cs="Consolas"/>
          <w:color w:val="164E63"/>
          <w:sz w:val="19"/>
        </w:rPr>
        <w:t xml:space="preserve">IDocumentApprovalService</w:t>
      </w:r>
      <w:r>
        <w:t xml:space="preserve">, </w:t>
      </w:r>
      <w:r>
        <w:rPr>
          <w:rFonts w:ascii="Consolas" w:hAnsi="Consolas" w:cs="Consolas"/>
          <w:color w:val="164E63"/>
          <w:sz w:val="19"/>
        </w:rPr>
        <w:t xml:space="preserve">IAuditLog</w:t>
      </w:r>
      <w:r>
        <w:t xml:space="preserve">, </w:t>
      </w:r>
      <w:r>
        <w:rPr>
          <w:rFonts w:ascii="Consolas" w:hAnsi="Consolas" w:cs="Consolas"/>
          <w:color w:val="164E63"/>
          <w:sz w:val="19"/>
        </w:rPr>
        <w:t xml:space="preserve">IVoucherStatusService</w:t>
      </w:r>
      <w:r>
        <w:t xml:space="preserve">, </w:t>
      </w:r>
      <w:r>
        <w:rPr>
          <w:rFonts w:ascii="Consolas" w:hAnsi="Consolas" w:cs="Consolas"/>
          <w:color w:val="164E63"/>
          <w:sz w:val="19"/>
        </w:rPr>
        <w:t xml:space="preserve">IExcelExporter</w:t>
      </w:r>
      <w:r>
        <w:t xml:space="preserve">.</w:t>
      </w:r>
    </w:p>
    <w:p>
      <w:pPr>
        <w:pStyle w:val="Normal"/>
      </w:pPr>
      <w:r>
        <w:rPr>
          <w:b/>
        </w:rPr>
        <w:t xml:space="preserve">`ListAsync` / `ExportAsync`</w:t>
      </w:r>
      <w:r>
        <w:t xml:space="preserve"> — </w:t>
      </w:r>
      <w:r>
        <w:rPr>
          <w:rFonts w:ascii="Consolas" w:hAnsi="Consolas" w:cs="Consolas"/>
          <w:color w:val="164E63"/>
          <w:sz w:val="19"/>
        </w:rPr>
        <w:t xml:space="preserve">FilterAsync</w:t>
      </w:r>
      <w:r>
        <w:t xml:space="preserve"> dựng truy vấn: luôn lọc theo đơn vị của phiên; không có quyền đặc biệt </w:t>
      </w:r>
      <w:r>
        <w:rPr>
          <w:rFonts w:ascii="Consolas" w:hAnsi="Consolas" w:cs="Consolas"/>
          <w:color w:val="164E63"/>
          <w:sz w:val="19"/>
        </w:rPr>
        <w:t xml:space="preserve">VIEW_ALL</w:t>
      </w:r>
      <w:r>
        <w:t xml:space="preserve"> thì chỉ thấy phiếu mình lập (</w:t>
      </w:r>
      <w:r>
        <w:rPr>
          <w:rFonts w:ascii="Consolas" w:hAnsi="Consolas" w:cs="Consolas"/>
          <w:color w:val="164E63"/>
          <w:sz w:val="19"/>
        </w:rPr>
        <w:t xml:space="preserve">CreatedBy</w:t>
      </w:r>
      <w:r>
        <w:t xml:space="preserve">); áp bộ lọc </w:t>
      </w:r>
      <w:r>
        <w:rPr>
          <w:rFonts w:ascii="Consolas" w:hAnsi="Consolas" w:cs="Consolas"/>
          <w:color w:val="164E63"/>
          <w:sz w:val="19"/>
        </w:rPr>
        <w:t xml:space="preserve">status</w:t>
      </w:r>
      <w:r>
        <w:t xml:space="preserve">, </w:t>
      </w:r>
      <w:r>
        <w:rPr>
          <w:rFonts w:ascii="Consolas" w:hAnsi="Consolas" w:cs="Consolas"/>
          <w:color w:val="164E63"/>
          <w:sz w:val="19"/>
        </w:rPr>
        <w:t xml:space="preserve">warehouse</w:t>
      </w:r>
      <w:r>
        <w:t xml:space="preserve">, </w:t>
      </w:r>
      <w:r>
        <w:rPr>
          <w:rFonts w:ascii="Consolas" w:hAnsi="Consolas" w:cs="Consolas"/>
          <w:color w:val="164E63"/>
          <w:sz w:val="19"/>
        </w:rPr>
        <w:t xml:space="preserve">project</w:t>
      </w:r>
      <w:r>
        <w:t xml:space="preserve">, </w:t>
      </w:r>
      <w:r>
        <w:rPr>
          <w:rFonts w:ascii="Consolas" w:hAnsi="Consolas" w:cs="Consolas"/>
          <w:color w:val="164E63"/>
          <w:sz w:val="19"/>
        </w:rPr>
        <w:t xml:space="preserve">voucherType</w:t>
      </w:r>
      <w:r>
        <w:t xml:space="preserve">, </w:t>
      </w:r>
      <w:r>
        <w:rPr>
          <w:rFonts w:ascii="Consolas" w:hAnsi="Consolas" w:cs="Consolas"/>
          <w:color w:val="164E63"/>
          <w:sz w:val="19"/>
        </w:rPr>
        <w:t xml:space="preserve">department</w:t>
      </w:r>
      <w:r>
        <w:t xml:space="preserve"> (yêu cầu) hoặc </w:t>
      </w:r>
      <w:r>
        <w:rPr>
          <w:rFonts w:ascii="Consolas" w:hAnsi="Consolas" w:cs="Consolas"/>
          <w:color w:val="164E63"/>
          <w:sz w:val="19"/>
        </w:rPr>
        <w:t xml:space="preserve">supplier</w:t>
      </w:r>
      <w:r>
        <w:t xml:space="preserve"> (đơn), </w:t>
      </w:r>
      <w:r>
        <w:rPr>
          <w:rFonts w:ascii="Consolas" w:hAnsi="Consolas" w:cs="Consolas"/>
          <w:color w:val="164E63"/>
          <w:sz w:val="19"/>
        </w:rPr>
        <w:t xml:space="preserve">from</w:t>
      </w:r>
      <w:r>
        <w:t xml:space="preserve">/</w:t>
      </w:r>
      <w:r>
        <w:rPr>
          <w:rFonts w:ascii="Consolas" w:hAnsi="Consolas" w:cs="Consolas"/>
          <w:color w:val="164E63"/>
          <w:sz w:val="19"/>
        </w:rPr>
        <w:t xml:space="preserve">to</w:t>
      </w:r>
      <w:r>
        <w:t xml:space="preserve">, </w:t>
      </w:r>
      <w:r>
        <w:rPr>
          <w:rFonts w:ascii="Consolas" w:hAnsi="Consolas" w:cs="Consolas"/>
          <w:color w:val="164E63"/>
          <w:sz w:val="19"/>
        </w:rPr>
        <w:t xml:space="preserve">code</w:t>
      </w:r>
      <w:r>
        <w:t xml:space="preserve"> (một hoặc nhiều mã), </w:t>
      </w:r>
      <w:r>
        <w:rPr>
          <w:rFonts w:ascii="Consolas" w:hAnsi="Consolas" w:cs="Consolas"/>
          <w:color w:val="164E63"/>
          <w:sz w:val="19"/>
        </w:rPr>
        <w:t xml:space="preserve">search</w:t>
      </w:r>
      <w:r>
        <w:t xml:space="preserve"> (số phiếu, ghi chú, nhà cung cấp, kho, mã và tên vật tư của dòng). </w:t>
      </w:r>
      <w:r>
        <w:rPr>
          <w:rFonts w:ascii="Consolas" w:hAnsi="Consolas" w:cs="Consolas"/>
          <w:color w:val="164E63"/>
          <w:sz w:val="19"/>
        </w:rPr>
        <w:t xml:space="preserve">SortMap</w:t>
      </w:r>
      <w:r>
        <w:t xml:space="preserve"> là danh sách cột được sắp xếp; sắp theo </w:t>
      </w:r>
      <w:r>
        <w:rPr>
          <w:rFonts w:ascii="Consolas" w:hAnsi="Consolas" w:cs="Consolas"/>
          <w:color w:val="164E63"/>
          <w:sz w:val="19"/>
        </w:rPr>
        <w:t xml:space="preserve">totalValue</w:t>
      </w:r>
      <w:r>
        <w:t xml:space="preserve"> khi không có </w:t>
      </w:r>
      <w:r>
        <w:rPr>
          <w:rFonts w:ascii="Consolas" w:hAnsi="Consolas" w:cs="Consolas"/>
          <w:color w:val="164E63"/>
          <w:sz w:val="19"/>
        </w:rPr>
        <w:t xml:space="preserve">VIEW_PRICE</w:t>
      </w:r>
      <w:r>
        <w:t xml:space="preserve"> bị từ chối (thứ tự sẽ lộ giá). Xuất Excel cần quyền Xem + Xuất, tối đa </w:t>
      </w:r>
      <w:r>
        <w:rPr>
          <w:rFonts w:ascii="Consolas" w:hAnsi="Consolas" w:cs="Consolas"/>
          <w:color w:val="164E63"/>
          <w:sz w:val="19"/>
        </w:rPr>
        <w:t xml:space="preserve">PagingLimits.MaxExportRows</w:t>
      </w:r>
      <w:r>
        <w:t xml:space="preserve"> dòng, và ghi nhật ký </w:t>
      </w:r>
      <w:r>
        <w:rPr>
          <w:rFonts w:ascii="Consolas" w:hAnsi="Consolas" w:cs="Consolas"/>
          <w:color w:val="164E63"/>
          <w:sz w:val="19"/>
        </w:rPr>
        <w:t xml:space="preserve">Export</w:t>
      </w:r>
      <w:r>
        <w:t xml:space="preserve">.</w:t>
      </w:r>
    </w:p>
    <w:p>
      <w:pPr>
        <w:pStyle w:val="Normal"/>
      </w:pPr>
      <w:r>
        <w:rPr>
          <w:b/>
        </w:rPr>
        <w:t xml:space="preserve">`CreateAsync`</w:t>
      </w:r>
    </w:p>
    <w:p>
      <w:pPr>
        <w:pStyle w:val="ListParagraph"/>
      </w:pPr>
      <w:r>
        <w:t xml:space="preserve">1. </w:t>
      </w:r>
      <w:r>
        <w:rPr>
          <w:rFonts w:ascii="Consolas" w:hAnsi="Consolas" w:cs="Consolas"/>
          <w:color w:val="164E63"/>
          <w:sz w:val="19"/>
        </w:rPr>
        <w:t xml:space="preserve">permissions.EnsureAllowedAsync(Create)</w:t>
      </w:r>
      <w:r>
        <w:t xml:space="preserve">.</w:t>
      </w:r>
    </w:p>
    <w:p>
      <w:pPr>
        <w:pStyle w:val="ListParagraph"/>
      </w:pPr>
      <w:r>
        <w:t xml:space="preserve">2. </w:t>
      </w:r>
      <w:r>
        <w:rPr>
          <w:rFonts w:ascii="Consolas" w:hAnsi="Consolas" w:cs="Consolas"/>
          <w:color w:val="164E63"/>
          <w:sz w:val="19"/>
        </w:rPr>
        <w:t xml:space="preserve">ValidateAsync</w:t>
      </w:r>
      <w:r>
        <w:t xml:space="preserve"> (3.5) trả về </w:t>
      </w:r>
      <w:r>
        <w:rPr>
          <w:rFonts w:ascii="Consolas" w:hAnsi="Consolas" w:cs="Consolas"/>
          <w:color w:val="164E63"/>
          <w:sz w:val="19"/>
        </w:rPr>
        <w:t xml:space="preserve">Checked</w:t>
      </w:r>
      <w:r>
        <w:t xml:space="preserve"> (tỷ giá, tên vật tư, ...).</w:t>
      </w:r>
    </w:p>
    <w:p>
      <w:pPr>
        <w:pStyle w:val="ListParagraph"/>
      </w:pPr>
      <w:r>
        <w:t xml:space="preserve">3. </w:t>
      </w:r>
      <w:r>
        <w:rPr>
          <w:rFonts w:ascii="Consolas" w:hAnsi="Consolas" w:cs="Consolas"/>
          <w:color w:val="164E63"/>
          <w:sz w:val="19"/>
        </w:rPr>
        <w:t xml:space="preserve">ProjectChecks.EnsureAsync</w:t>
      </w:r>
      <w:r>
        <w:t xml:space="preserve"> kiểm dự án.</w:t>
      </w:r>
    </w:p>
    <w:p>
      <w:pPr>
        <w:pStyle w:val="ListParagraph"/>
      </w:pPr>
      <w:r>
        <w:t xml:space="preserve">4. </w:t>
      </w:r>
      <w:r>
        <w:rPr>
          <w:rFonts w:ascii="Consolas" w:hAnsi="Consolas" w:cs="Consolas"/>
          <w:color w:val="164E63"/>
          <w:sz w:val="19"/>
        </w:rPr>
        <w:t xml:space="preserve">EnsureTargetAllowedAsync</w:t>
      </w:r>
      <w:r>
        <w:t xml:space="preserve">: lưu thẳng trạng thái cao hơn Nháp thì kiểm quyền trạng thái theo đơn vị (</w:t>
      </w:r>
      <w:r>
        <w:rPr>
          <w:rFonts w:ascii="Consolas" w:hAnsi="Consolas" w:cs="Consolas"/>
          <w:color w:val="164E63"/>
          <w:sz w:val="19"/>
        </w:rPr>
        <w:t xml:space="preserve">ST_*</w:t>
      </w:r>
      <w:r>
        <w:t xml:space="preserve">).</w:t>
      </w:r>
    </w:p>
    <w:p>
      <w:pPr>
        <w:pStyle w:val="ListParagraph"/>
      </w:pPr>
      <w:r>
        <w:t xml:space="preserve">5. Trong </w:t>
      </w:r>
      <w:r>
        <w:rPr>
          <w:b/>
        </w:rPr>
        <w:t xml:space="preserve">một giao dịch</w:t>
      </w:r>
      <w:r>
        <w:t xml:space="preserve"> (</w:t>
      </w:r>
      <w:r>
        <w:rPr>
          <w:rFonts w:ascii="Consolas" w:hAnsi="Consolas" w:cs="Consolas"/>
          <w:color w:val="164E63"/>
          <w:sz w:val="19"/>
        </w:rPr>
        <w:t xml:space="preserve">unitOfWork.ExecuteAsync</w:t>
      </w:r>
      <w:r>
        <w:t xml:space="preserve">): thêm đầu phiếu, </w:t>
      </w:r>
      <w:r>
        <w:rPr>
          <w:b/>
        </w:rPr>
        <w:t xml:space="preserve">cấp số</w:t>
      </w:r>
      <w:r>
        <w:t xml:space="preserve"> </w:t>
      </w:r>
      <w:r>
        <w:rPr>
          <w:rFonts w:ascii="Consolas" w:hAnsi="Consolas" w:cs="Consolas"/>
          <w:color w:val="164E63"/>
          <w:sz w:val="19"/>
        </w:rPr>
        <w:t xml:space="preserve">numbers.NextAsync("YCM", unit, ngày, token)</w:t>
      </w:r>
      <w:r>
        <w:t xml:space="preserve"> (nguyên tử, không trùng khi nhiều người lưu cùng lúc), lưu để có </w:t>
      </w:r>
      <w:r>
        <w:rPr>
          <w:rFonts w:ascii="Consolas" w:hAnsi="Consolas" w:cs="Consolas"/>
          <w:color w:val="164E63"/>
          <w:sz w:val="19"/>
        </w:rPr>
        <w:t xml:space="preserve">id</w:t>
      </w:r>
      <w:r>
        <w:t xml:space="preserve">, thêm dòng (</w:t>
      </w:r>
      <w:r>
        <w:rPr>
          <w:rFonts w:ascii="Consolas" w:hAnsi="Consolas" w:cs="Consolas"/>
          <w:color w:val="164E63"/>
          <w:sz w:val="19"/>
        </w:rPr>
        <w:t xml:space="preserve">LineNo</w:t>
      </w:r>
      <w:r>
        <w:t xml:space="preserve"> 1, 2, ...), </w:t>
      </w:r>
      <w:r>
        <w:rPr>
          <w:rFonts w:ascii="Consolas" w:hAnsi="Consolas" w:cs="Consolas"/>
          <w:color w:val="164E63"/>
          <w:sz w:val="19"/>
        </w:rPr>
        <w:t xml:space="preserve">audit.Attach(row, [AuditChange("items", null, tóm tắt dòng)])</w:t>
      </w:r>
      <w:r>
        <w:t xml:space="preserve">, lưu, rồi </w:t>
      </w:r>
      <w:r>
        <w:rPr>
          <w:rFonts w:ascii="Consolas" w:hAnsi="Consolas" w:cs="Consolas"/>
          <w:color w:val="164E63"/>
          <w:sz w:val="19"/>
        </w:rPr>
        <w:t xml:space="preserve">AdvanceAsync</w:t>
      </w:r>
      <w:r>
        <w:t xml:space="preserve"> đưa phiếu tới </w:t>
      </w:r>
      <w:r>
        <w:rPr>
          <w:rFonts w:ascii="Consolas" w:hAnsi="Consolas" w:cs="Consolas"/>
          <w:color w:val="164E63"/>
          <w:sz w:val="19"/>
        </w:rPr>
        <w:t xml:space="preserve">TargetStatus</w:t>
      </w:r>
      <w:r>
        <w:t xml:space="preserve">.</w:t>
      </w:r>
    </w:p>
    <w:p>
      <w:pPr>
        <w:pStyle w:val="ListParagraph"/>
      </w:pPr>
      <w:r>
        <w:t xml:space="preserve">6. Đọc lại phiếu và trả DTO.</w:t>
      </w:r>
    </w:p>
    <w:p>
      <w:pPr>
        <w:pStyle w:val="Normal"/>
      </w:pPr>
      <w:r>
        <w:rPr>
          <w:b/>
        </w:rPr>
        <w:t xml:space="preserve">`UpdateAsync`</w:t>
      </w:r>
    </w:p>
    <w:p>
      <w:pPr>
        <w:pStyle w:val="ListParagraph"/>
      </w:pPr>
      <w:r>
        <w:t xml:space="preserve">1. Nạp phiếu có theo dõi; </w:t>
      </w:r>
      <w:r>
        <w:rPr>
          <w:rFonts w:ascii="Consolas" w:hAnsi="Consolas" w:cs="Consolas"/>
          <w:color w:val="164E63"/>
          <w:sz w:val="19"/>
        </w:rPr>
        <w:t xml:space="preserve">EnsureActionAsync(Edit)</w:t>
      </w:r>
      <w:r>
        <w:t xml:space="preserve">; chỉ khi </w:t>
      </w:r>
      <w:r>
        <w:rPr>
          <w:rFonts w:ascii="Consolas" w:hAnsi="Consolas" w:cs="Consolas"/>
          <w:color w:val="164E63"/>
          <w:sz w:val="19"/>
        </w:rPr>
        <w:t xml:space="preserve">Draft</w:t>
      </w:r>
      <w:r>
        <w:t xml:space="preserve"> (</w:t>
      </w:r>
      <w:r>
        <w:rPr>
          <w:rFonts w:ascii="Consolas" w:hAnsi="Consolas" w:cs="Consolas"/>
          <w:color w:val="164E63"/>
          <w:sz w:val="19"/>
        </w:rPr>
        <w:t xml:space="preserve">…editDraftOnly</w:t>
      </w:r>
      <w:r>
        <w:t xml:space="preserve">: phải rút khỏi quy trình duyệt trước).</w:t>
      </w:r>
    </w:p>
    <w:p>
      <w:pPr>
        <w:pStyle w:val="ListParagraph"/>
      </w:pPr>
      <w:r>
        <w:t xml:space="preserve">2. Kiểm khóa sổ </w:t>
      </w:r>
      <w:r>
        <w:rPr>
          <w:b/>
        </w:rPr>
        <w:t xml:space="preserve">cả ngày cũ</w:t>
      </w:r>
      <w:r>
        <w:t xml:space="preserve"> (</w:t>
      </w:r>
      <w:r>
        <w:rPr>
          <w:rFonts w:ascii="Consolas" w:hAnsi="Consolas" w:cs="Consolas"/>
          <w:color w:val="164E63"/>
          <w:sz w:val="19"/>
        </w:rPr>
        <w:t xml:space="preserve">row.DocumentDate</w:t>
      </w:r>
      <w:r>
        <w:t xml:space="preserve">) và ngày mới.</w:t>
      </w:r>
    </w:p>
    <w:p>
      <w:pPr>
        <w:pStyle w:val="ListParagraph"/>
      </w:pPr>
      <w:r>
        <w:t xml:space="preserve">3. </w:t>
      </w:r>
      <w:r>
        <w:rPr>
          <w:b/>
        </w:rPr>
        <w:t xml:space="preserve">Giữ giá cũ</w:t>
      </w:r>
      <w:r>
        <w:t xml:space="preserve"> nếu người sửa không có </w:t>
      </w:r>
      <w:r>
        <w:rPr>
          <w:rFonts w:ascii="Consolas" w:hAnsi="Consolas" w:cs="Consolas"/>
          <w:color w:val="164E63"/>
          <w:sz w:val="19"/>
        </w:rPr>
        <w:t xml:space="preserve">VIEW_PRICE</w:t>
      </w:r>
      <w:r>
        <w:t xml:space="preserve"> (</w:t>
      </w:r>
      <w:r>
        <w:rPr>
          <w:rFonts w:ascii="Consolas" w:hAnsi="Consolas" w:cs="Consolas"/>
          <w:color w:val="164E63"/>
          <w:sz w:val="19"/>
        </w:rPr>
        <w:t xml:space="preserve">KeepPrice</w:t>
      </w:r>
      <w:r>
        <w:t xml:space="preserve">): form của họ chỉ có giá 0, nếu không giữ thì lưu sẽ ghi đè giá về 0.</w:t>
      </w:r>
    </w:p>
    <w:p>
      <w:pPr>
        <w:pStyle w:val="ListParagraph"/>
      </w:pPr>
      <w:r>
        <w:t xml:space="preserve">4. </w:t>
      </w:r>
      <w:r>
        <w:rPr>
          <w:rFonts w:ascii="Consolas" w:hAnsi="Consolas" w:cs="Consolas"/>
          <w:color w:val="164E63"/>
          <w:sz w:val="19"/>
        </w:rPr>
        <w:t xml:space="preserve">ValidateAsync</w:t>
      </w:r>
      <w:r>
        <w:t xml:space="preserve">, </w:t>
      </w:r>
      <w:r>
        <w:rPr>
          <w:rFonts w:ascii="Consolas" w:hAnsi="Consolas" w:cs="Consolas"/>
          <w:color w:val="164E63"/>
          <w:sz w:val="19"/>
        </w:rPr>
        <w:t xml:space="preserve">ProjectChecks</w:t>
      </w:r>
      <w:r>
        <w:t xml:space="preserve">, </w:t>
      </w:r>
      <w:r>
        <w:rPr>
          <w:rFonts w:ascii="Consolas" w:hAnsi="Consolas" w:cs="Consolas"/>
          <w:color w:val="164E63"/>
          <w:sz w:val="19"/>
        </w:rPr>
        <w:t xml:space="preserve">EnsureTargetAllowedAsync</w:t>
      </w:r>
      <w:r>
        <w:t xml:space="preserve">, rồi </w:t>
      </w:r>
      <w:r>
        <w:rPr>
          <w:b/>
        </w:rPr>
        <w:t xml:space="preserve">`db.ExpectVersion(row, request.Version, touch: true)`</w:t>
      </w:r>
      <w:r>
        <w:t xml:space="preserve"> ngay trước khi sửa (lệch → </w:t>
      </w:r>
      <w:r>
        <w:rPr>
          <w:rFonts w:ascii="Consolas" w:hAnsi="Consolas" w:cs="Consolas"/>
          <w:color w:val="164E63"/>
          <w:sz w:val="19"/>
        </w:rPr>
        <w:t xml:space="preserve">ConflictException("record.changed")</w:t>
      </w:r>
      <w:r>
        <w:t xml:space="preserve"> → HTTP 409).</w:t>
      </w:r>
    </w:p>
    <w:p>
      <w:pPr>
        <w:pStyle w:val="ListParagraph"/>
      </w:pPr>
      <w:r>
        <w:t xml:space="preserve">5. Giao dịch: ghi lại đầu phiếu, </w:t>
      </w:r>
      <w:r>
        <w:rPr>
          <w:b/>
        </w:rPr>
        <w:t xml:space="preserve">xóa dòng cũ và thêm dòng mới</w:t>
      </w:r>
      <w:r>
        <w:t xml:space="preserve"> (id dòng đổi sau mỗi lần sửa), nhật ký dòng trước → sau, </w:t>
      </w:r>
      <w:r>
        <w:rPr>
          <w:rFonts w:ascii="Consolas" w:hAnsi="Consolas" w:cs="Consolas"/>
          <w:color w:val="164E63"/>
          <w:sz w:val="19"/>
        </w:rPr>
        <w:t xml:space="preserve">AdvanceAsync</w:t>
      </w:r>
      <w:r>
        <w:t xml:space="preserve">.</w:t>
      </w:r>
    </w:p>
    <w:p>
      <w:pPr>
        <w:pStyle w:val="Normal"/>
      </w:pPr>
      <w:r>
        <w:rPr>
          <w:b/>
        </w:rPr>
        <w:t xml:space="preserve">`ChangeStatusAsync(action)`</w:t>
      </w:r>
      <w:r>
        <w:t xml:space="preserve"> — </w:t>
      </w:r>
      <w:r>
        <w:rPr>
          <w:rFonts w:ascii="Consolas" w:hAnsi="Consolas" w:cs="Consolas"/>
          <w:color w:val="164E63"/>
          <w:sz w:val="19"/>
        </w:rPr>
        <w:t xml:space="preserve">submit</w:t>
      </w:r>
      <w:r>
        <w:t xml:space="preserve">, </w:t>
      </w:r>
      <w:r>
        <w:rPr>
          <w:rFonts w:ascii="Consolas" w:hAnsi="Consolas" w:cs="Consolas"/>
          <w:color w:val="164E63"/>
          <w:sz w:val="19"/>
        </w:rPr>
        <w:t xml:space="preserve">approve</w:t>
      </w:r>
      <w:r>
        <w:t xml:space="preserve">, </w:t>
      </w:r>
      <w:r>
        <w:rPr>
          <w:rFonts w:ascii="Consolas" w:hAnsi="Consolas" w:cs="Consolas"/>
          <w:color w:val="164E63"/>
          <w:sz w:val="19"/>
        </w:rPr>
        <w:t xml:space="preserve">cancel</w:t>
      </w:r>
      <w:r>
        <w:t xml:space="preserve">, </w:t>
      </w:r>
      <w:r>
        <w:rPr>
          <w:rFonts w:ascii="Consolas" w:hAnsi="Consolas" w:cs="Consolas"/>
          <w:color w:val="164E63"/>
          <w:sz w:val="19"/>
        </w:rPr>
        <w:t xml:space="preserve">withdraw</w:t>
      </w:r>
      <w:r>
        <w:t xml:space="preserve"> (không có </w:t>
      </w:r>
      <w:r>
        <w:rPr>
          <w:rFonts w:ascii="Consolas" w:hAnsi="Consolas" w:cs="Consolas"/>
          <w:color w:val="164E63"/>
          <w:sz w:val="19"/>
        </w:rPr>
        <w:t xml:space="preserve">post</w:t>
      </w:r>
      <w:r>
        <w:t xml:space="preserve">/</w:t>
      </w:r>
      <w:r>
        <w:rPr>
          <w:rFonts w:ascii="Consolas" w:hAnsi="Consolas" w:cs="Consolas"/>
          <w:color w:val="164E63"/>
          <w:sz w:val="19"/>
        </w:rPr>
        <w:t xml:space="preserve">unpost</w:t>
      </w:r>
      <w:r>
        <w:t xml:space="preserve">):</w:t>
      </w:r>
    </w:p>
    <w:p>
      <w:pPr>
        <w:pStyle w:val="ListParagraph"/>
      </w:pPr>
      <w:r>
        <w:t xml:space="preserve">• </w:t>
      </w:r>
      <w:r>
        <w:rPr>
          <w:rFonts w:ascii="Consolas" w:hAnsi="Consolas" w:cs="Consolas"/>
          <w:color w:val="164E63"/>
          <w:sz w:val="19"/>
        </w:rPr>
        <w:t xml:space="preserve">withdraw</w:t>
      </w:r>
      <w:r>
        <w:t xml:space="preserve">: chỉ người lập, chỉ khi </w:t>
      </w:r>
      <w:r>
        <w:rPr>
          <w:rFonts w:ascii="Consolas" w:hAnsi="Consolas" w:cs="Consolas"/>
          <w:color w:val="164E63"/>
          <w:sz w:val="19"/>
        </w:rPr>
        <w:t xml:space="preserve">Pending</w:t>
      </w:r>
      <w:r>
        <w:t xml:space="preserve">; gọi </w:t>
      </w:r>
      <w:r>
        <w:rPr>
          <w:rFonts w:ascii="Consolas" w:hAnsi="Consolas" w:cs="Consolas"/>
          <w:color w:val="164E63"/>
          <w:sz w:val="19"/>
        </w:rPr>
        <w:t xml:space="preserve">approvals.WithdrawAsync</w:t>
      </w:r>
      <w:r>
        <w:t xml:space="preserve">, về </w:t>
      </w:r>
      <w:r>
        <w:rPr>
          <w:rFonts w:ascii="Consolas" w:hAnsi="Consolas" w:cs="Consolas"/>
          <w:color w:val="164E63"/>
          <w:sz w:val="19"/>
        </w:rPr>
        <w:t xml:space="preserve">Draft</w:t>
      </w:r>
      <w:r>
        <w:t xml:space="preserve">.</w:t>
      </w:r>
    </w:p>
    <w:p>
      <w:pPr>
        <w:pStyle w:val="ListParagraph"/>
      </w:pPr>
      <w:r>
        <w:t xml:space="preserve">• </w:t>
      </w:r>
      <w:r>
        <w:rPr>
          <w:rFonts w:ascii="Consolas" w:hAnsi="Consolas" w:cs="Consolas"/>
          <w:color w:val="164E63"/>
          <w:sz w:val="19"/>
        </w:rPr>
        <w:t xml:space="preserve">submit</w:t>
      </w:r>
      <w:r>
        <w:t xml:space="preserve">: </w:t>
      </w:r>
      <w:r>
        <w:rPr>
          <w:rFonts w:ascii="Consolas" w:hAnsi="Consolas" w:cs="Consolas"/>
          <w:color w:val="164E63"/>
          <w:sz w:val="19"/>
        </w:rPr>
        <w:t xml:space="preserve">DocumentStatusPolicy.Check</w:t>
      </w:r>
      <w:r>
        <w:t xml:space="preserve"> rồi </w:t>
      </w:r>
      <w:r>
        <w:rPr>
          <w:rFonts w:ascii="Consolas" w:hAnsi="Consolas" w:cs="Consolas"/>
          <w:color w:val="164E63"/>
          <w:sz w:val="19"/>
        </w:rPr>
        <w:t xml:space="preserve">approvals.SubmitAsync</w:t>
      </w:r>
      <w:r>
        <w:t xml:space="preserve"> (dựng các cấp duyệt theo quy tắc và giá trị phiếu, gửi thông báo cho người duyệt); bước </w:t>
      </w:r>
      <w:r>
        <w:rPr>
          <w:b/>
        </w:rPr>
        <w:t xml:space="preserve">Chờ duyệt</w:t>
      </w:r>
      <w:r>
        <w:t xml:space="preserve"> phải đang bật ở đơn vị (</w:t>
      </w:r>
      <w:r>
        <w:rPr>
          <w:rFonts w:ascii="Consolas" w:hAnsi="Consolas" w:cs="Consolas"/>
          <w:color w:val="164E63"/>
          <w:sz w:val="19"/>
        </w:rPr>
        <w:t xml:space="preserve">statuses.EnsureEnabledAsync</w:t>
      </w:r>
      <w:r>
        <w:t xml:space="preserve">).</w:t>
      </w:r>
    </w:p>
    <w:p>
      <w:pPr>
        <w:pStyle w:val="ListParagraph"/>
      </w:pPr>
      <w:r>
        <w:t xml:space="preserve">• </w:t>
      </w:r>
      <w:r>
        <w:rPr>
          <w:rFonts w:ascii="Consolas" w:hAnsi="Consolas" w:cs="Consolas"/>
          <w:color w:val="164E63"/>
          <w:sz w:val="19"/>
        </w:rPr>
        <w:t xml:space="preserve">approve</w:t>
      </w:r>
      <w:r>
        <w:t xml:space="preserve">: </w:t>
      </w:r>
      <w:r>
        <w:rPr>
          <w:rFonts w:ascii="Consolas" w:hAnsi="Consolas" w:cs="Consolas"/>
          <w:color w:val="164E63"/>
          <w:sz w:val="19"/>
        </w:rPr>
        <w:t xml:space="preserve">approvals.ApproveAsync</w:t>
      </w:r>
      <w:r>
        <w:t xml:space="preserve">; khi mọi cấp xong (</w:t>
      </w:r>
      <w:r>
        <w:rPr>
          <w:rFonts w:ascii="Consolas" w:hAnsi="Consolas" w:cs="Consolas"/>
          <w:color w:val="164E63"/>
          <w:sz w:val="19"/>
        </w:rPr>
        <w:t xml:space="preserve">APPROVED</w:t>
      </w:r>
      <w:r>
        <w:t xml:space="preserve">) thì phiếu sang </w:t>
      </w:r>
      <w:r>
        <w:rPr>
          <w:rFonts w:ascii="Consolas" w:hAnsi="Consolas" w:cs="Consolas"/>
          <w:color w:val="164E63"/>
          <w:sz w:val="19"/>
        </w:rPr>
        <w:t xml:space="preserve">Approved</w:t>
      </w:r>
      <w:r>
        <w:t xml:space="preserve"> và ghi </w:t>
      </w:r>
      <w:r>
        <w:rPr>
          <w:rFonts w:ascii="Consolas" w:hAnsi="Consolas" w:cs="Consolas"/>
          <w:color w:val="164E63"/>
          <w:sz w:val="19"/>
        </w:rPr>
        <w:t xml:space="preserve">ApprovedByUserId</w:t>
      </w:r>
      <w:r>
        <w:t xml:space="preserve">. </w:t>
      </w:r>
      <w:r>
        <w:rPr>
          <w:b/>
        </w:rPr>
        <w:t xml:space="preserve">Người lập không tự duyệt qua nút Duyệt.</w:t>
      </w:r>
    </w:p>
    <w:p>
      <w:pPr>
        <w:pStyle w:val="ListParagraph"/>
      </w:pPr>
      <w:r>
        <w:t xml:space="preserve">• </w:t>
      </w:r>
      <w:r>
        <w:rPr>
          <w:rFonts w:ascii="Consolas" w:hAnsi="Consolas" w:cs="Consolas"/>
          <w:color w:val="164E63"/>
          <w:sz w:val="19"/>
        </w:rPr>
        <w:t xml:space="preserve">cancel</w:t>
      </w:r>
      <w:r>
        <w:t xml:space="preserve">: chỉ từ </w:t>
      </w:r>
      <w:r>
        <w:rPr>
          <w:rFonts w:ascii="Consolas" w:hAnsi="Consolas" w:cs="Consolas"/>
          <w:color w:val="164E63"/>
          <w:sz w:val="19"/>
        </w:rPr>
        <w:t xml:space="preserve">Approved</w:t>
      </w:r>
      <w:r>
        <w:t xml:space="preserve">; </w:t>
      </w:r>
      <w:r>
        <w:rPr>
          <w:b/>
        </w:rPr>
        <w:t xml:space="preserve">chặn nếu còn chứng từ sau chưa hủy</w:t>
      </w:r>
      <w:r>
        <w:t xml:space="preserve"> lấy từ nó (</w:t>
      </w:r>
      <w:r>
        <w:rPr>
          <w:rFonts w:ascii="Consolas" w:hAnsi="Consolas" w:cs="Consolas"/>
          <w:color w:val="164E63"/>
          <w:sz w:val="19"/>
        </w:rPr>
        <w:t xml:space="preserve">PurchaseRequestProgress.HasOrdersAsync</w:t>
      </w:r>
      <w:r>
        <w:t xml:space="preserve">, </w:t>
      </w:r>
      <w:r>
        <w:rPr>
          <w:rFonts w:ascii="Consolas" w:hAnsi="Consolas" w:cs="Consolas"/>
          <w:color w:val="164E63"/>
          <w:sz w:val="19"/>
        </w:rPr>
        <w:t xml:space="preserve">PurchaseOrderProgress.HasReceiptsAsync</w:t>
      </w:r>
      <w:r>
        <w:t xml:space="preserve">).</w:t>
      </w:r>
    </w:p>
    <w:p>
      <w:pPr>
        <w:pStyle w:val="ListParagraph"/>
      </w:pPr>
      <w:r>
        <w:t xml:space="preserve">• </w:t>
      </w:r>
      <w:r>
        <w:rPr>
          <w:rFonts w:ascii="Consolas" w:hAnsi="Consolas" w:cs="Consolas"/>
          <w:color w:val="164E63"/>
          <w:sz w:val="19"/>
        </w:rPr>
        <w:t xml:space="preserve">RejectAsync(reason)</w:t>
      </w:r>
      <w:r>
        <w:t xml:space="preserve">: từ chối kèm lý do, về </w:t>
      </w:r>
      <w:r>
        <w:rPr>
          <w:rFonts w:ascii="Consolas" w:hAnsi="Consolas" w:cs="Consolas"/>
          <w:color w:val="164E63"/>
          <w:sz w:val="19"/>
        </w:rPr>
        <w:t xml:space="preserve">Draft</w:t>
      </w:r>
      <w:r>
        <w:t xml:space="preserve">.</w:t>
      </w:r>
    </w:p>
    <w:p>
      <w:pPr>
        <w:pStyle w:val="Normal"/>
      </w:pPr>
      <w:r>
        <w:rPr>
          <w:b/>
        </w:rPr>
        <w:t xml:space="preserve">`DeleteAsync`</w:t>
      </w:r>
      <w:r>
        <w:t xml:space="preserve">: chỉ phiếu </w:t>
      </w:r>
      <w:r>
        <w:rPr>
          <w:rFonts w:ascii="Consolas" w:hAnsi="Consolas" w:cs="Consolas"/>
          <w:color w:val="164E63"/>
          <w:sz w:val="19"/>
        </w:rPr>
        <w:t xml:space="preserve">Draft</w:t>
      </w:r>
      <w:r>
        <w:t xml:space="preserve">, kiểm khóa sổ; xóa dòng rồi đầu phiếu trong một giao dịch.</w:t>
      </w:r>
    </w:p>
    <w:p>
      <w:pPr>
        <w:pStyle w:val="Normal"/>
      </w:pPr>
      <w:r>
        <w:rPr>
          <w:b/>
        </w:rPr>
        <w:t xml:space="preserve">`GetOpenAsync`</w:t>
      </w:r>
      <w:r>
        <w:t xml:space="preserve">: các phiếu </w:t>
      </w:r>
      <w:r>
        <w:rPr>
          <w:rFonts w:ascii="Consolas" w:hAnsi="Consolas" w:cs="Consolas"/>
          <w:color w:val="164E63"/>
          <w:sz w:val="19"/>
        </w:rPr>
        <w:t xml:space="preserve">Approved</w:t>
      </w:r>
      <w:r>
        <w:t xml:space="preserve"> của đơn vị còn dòng chưa xử lý hết. </w:t>
      </w:r>
      <w:r>
        <w:rPr>
          <w:rFonts w:ascii="Consolas" w:hAnsi="Consolas" w:cs="Consolas"/>
          <w:color w:val="164E63"/>
          <w:sz w:val="19"/>
        </w:rPr>
        <w:t xml:space="preserve">Remaining = Quantity − đã đặt</w:t>
      </w:r>
      <w:r>
        <w:t xml:space="preserve">, trong đó "đã đặt" tính qua </w:t>
      </w:r>
      <w:r>
        <w:rPr>
          <w:rFonts w:ascii="Consolas" w:hAnsi="Consolas" w:cs="Consolas"/>
          <w:color w:val="164E63"/>
          <w:sz w:val="19"/>
        </w:rPr>
        <w:t xml:space="preserve">PurchaseRequestProgress.OrderedByLineAsync(db, lineIds, exceptOrderId)</w:t>
      </w:r>
      <w:r>
        <w:t xml:space="preserve">; </w:t>
      </w:r>
      <w:r>
        <w:rPr>
          <w:rFonts w:ascii="Consolas" w:hAnsi="Consolas" w:cs="Consolas"/>
          <w:color w:val="164E63"/>
          <w:sz w:val="19"/>
        </w:rPr>
        <w:t xml:space="preserve">exceptOrderId</w:t>
      </w:r>
      <w:r>
        <w:t xml:space="preserve"> là đơn đang sửa (số nó đã lấy không bị tính là đã đặt, để sửa lại không tự chặn mình). Giá lấy sang là 0 nếu người dùng thiếu </w:t>
      </w:r>
      <w:r>
        <w:rPr>
          <w:rFonts w:ascii="Consolas" w:hAnsi="Consolas" w:cs="Consolas"/>
          <w:color w:val="164E63"/>
          <w:sz w:val="19"/>
        </w:rPr>
        <w:t xml:space="preserve">VIEW_PRICE</w:t>
      </w:r>
      <w:r>
        <w:t xml:space="preserve"> của chức năng </w:t>
      </w:r>
      <w:r>
        <w:rPr>
          <w:b/>
        </w:rPr>
        <w:t xml:space="preserve">nhận</w:t>
      </w:r>
      <w:r>
        <w:t xml:space="preserve"> (đơn mua / phiếu nhập).</w:t>
      </w:r>
    </w:p>
    <w:p>
      <w:pPr>
        <w:pStyle w:val="Heading2"/>
      </w:pPr>
      <w:r>
        <w:t xml:space="preserve">3.5. Kiểm dữ liệu khi lưu (</w:t>
      </w:r>
      <w:r>
        <w:rPr>
          <w:rFonts w:ascii="Consolas" w:hAnsi="Consolas" w:cs="Consolas"/>
          <w:color w:val="164E63"/>
          <w:sz w:val="19"/>
        </w:rPr>
        <w:t xml:space="preserve">ValidateAsync</w:t>
      </w:r>
      <w:r>
        <w:t xml:space="preserve">)</w:t>
      </w:r>
    </w:p>
    <w:p>
      <w:pPr>
        <w:pStyle w:val="Normal"/>
      </w:pPr>
      <w:r>
        <w:t xml:space="preserve">Thứ tự của phiếu yêu cầu (đơn mua thêm các mục có dấu *):</w:t>
      </w:r>
    </w:p>
    <w:p>
      <w:pPr>
        <w:pStyle w:val="ListParagraph"/>
      </w:pPr>
      <w:r>
        <w:t xml:space="preserve">1. Ngày chứng từ không thuộc kỳ đã khóa sổ hoặc trước ngày bắt đầu nhập liệu (</w:t>
      </w:r>
      <w:r>
        <w:rPr>
          <w:rFonts w:ascii="Consolas" w:hAnsi="Consolas" w:cs="Consolas"/>
          <w:color w:val="164E63"/>
          <w:sz w:val="19"/>
        </w:rPr>
        <w:t xml:space="preserve">fiscal.EnsureDateOpenAsync</w:t>
      </w:r>
      <w:r>
        <w:t xml:space="preserve">).</w:t>
      </w:r>
    </w:p>
    <w:p>
      <w:pPr>
        <w:pStyle w:val="ListParagraph"/>
      </w:pPr>
      <w:r>
        <w:t xml:space="preserve">2. Kho có, đang dùng và </w:t>
      </w:r>
      <w:r>
        <w:rPr>
          <w:b/>
        </w:rPr>
        <w:t xml:space="preserve">dùng được cho đơn vị</w:t>
      </w:r>
      <w:r>
        <w:t xml:space="preserve"> (</w:t>
      </w:r>
      <w:r>
        <w:rPr>
          <w:rFonts w:ascii="Consolas" w:hAnsi="Consolas" w:cs="Consolas"/>
          <w:color w:val="164E63"/>
          <w:sz w:val="19"/>
        </w:rPr>
        <w:t xml:space="preserve">db.UsableBy(unit)</w:t>
      </w:r>
      <w:r>
        <w:t xml:space="preserve">).</w:t>
      </w:r>
    </w:p>
    <w:p>
      <w:pPr>
        <w:pStyle w:val="ListParagraph"/>
      </w:pPr>
      <w:r>
        <w:t xml:space="preserve">3. Loại tiền có và đang dùng; tỷ giá theo </w:t>
      </w:r>
      <w:r>
        <w:rPr>
          <w:b/>
        </w:rPr>
        <w:t xml:space="preserve">ngày chứng từ</w:t>
      </w:r>
      <w:r>
        <w:t xml:space="preserve"> (</w:t>
      </w:r>
      <w:r>
        <w:rPr>
          <w:rFonts w:ascii="Consolas" w:hAnsi="Consolas" w:cs="Consolas"/>
          <w:color w:val="164E63"/>
          <w:sz w:val="19"/>
        </w:rPr>
        <w:t xml:space="preserve">rates.GetRateAsync</w:t>
      </w:r>
      <w:r>
        <w:t xml:space="preserve">).</w:t>
      </w:r>
    </w:p>
    <w:p>
      <w:pPr>
        <w:pStyle w:val="ListParagraph"/>
      </w:pPr>
      <w:r>
        <w:t xml:space="preserve">4. Có dòng, tối đa 500 dòng; độ dài các chuỗi (</w:t>
      </w:r>
      <w:r>
        <w:rPr>
          <w:rFonts w:ascii="Consolas" w:hAnsi="Consolas" w:cs="Consolas"/>
          <w:color w:val="164E63"/>
          <w:sz w:val="19"/>
        </w:rPr>
        <w:t xml:space="preserve">Guard.*</w:t>
      </w:r>
      <w:r>
        <w:t xml:space="preserve"> dùng nhãn </w:t>
      </w:r>
      <w:r>
        <w:rPr>
          <w:rFonts w:ascii="Consolas" w:hAnsi="Consolas" w:cs="Consolas"/>
          <w:color w:val="164E63"/>
          <w:sz w:val="19"/>
        </w:rPr>
        <w:t xml:space="preserve">field.*</w:t>
      </w:r>
      <w:r>
        <w:t xml:space="preserve">).</w:t>
      </w:r>
    </w:p>
    <w:p>
      <w:pPr>
        <w:pStyle w:val="ListParagraph"/>
      </w:pPr>
      <w:r>
        <w:t xml:space="preserve">5. Ngày cần hàng / ngày giao không trước ngày chứng từ.</w:t>
      </w:r>
    </w:p>
    <w:p>
      <w:pPr>
        <w:pStyle w:val="ListParagraph"/>
      </w:pPr>
      <w:r>
        <w:t xml:space="preserve">6. Bộ phận, nhà cung cấp có và đang dùng (tên nhà cung cấp chép từ danh mục). \*Đơn mua: nhà cung cấp </w:t>
      </w:r>
      <w:r>
        <w:rPr>
          <w:b/>
        </w:rPr>
        <w:t xml:space="preserve">bắt buộc</w:t>
      </w:r>
      <w:r>
        <w:t xml:space="preserve">; điều khoản thanh toán có thì chép tên vào </w:t>
      </w:r>
      <w:r>
        <w:rPr>
          <w:rFonts w:ascii="Consolas" w:hAnsi="Consolas" w:cs="Consolas"/>
          <w:color w:val="164E63"/>
          <w:sz w:val="19"/>
        </w:rPr>
        <w:t xml:space="preserve">payment_terms</w:t>
      </w:r>
      <w:r>
        <w:t xml:space="preserve">; mã thuế có và đang dùng, thuế suất chép vào </w:t>
      </w:r>
      <w:r>
        <w:rPr>
          <w:rFonts w:ascii="Consolas" w:hAnsi="Consolas" w:cs="Consolas"/>
          <w:color w:val="164E63"/>
          <w:sz w:val="19"/>
        </w:rPr>
        <w:t xml:space="preserve">tax_rate</w:t>
      </w:r>
      <w:r>
        <w:t xml:space="preserve">.</w:t>
      </w:r>
    </w:p>
    <w:p>
      <w:pPr>
        <w:pStyle w:val="ListParagraph"/>
      </w:pPr>
      <w:r>
        <w:t xml:space="preserve">7. Mỗi dòng: số lượng </w:t>
      </w:r>
      <w:r>
        <w:rPr>
          <w:rFonts w:ascii="Consolas" w:hAnsi="Consolas" w:cs="Consolas"/>
          <w:color w:val="164E63"/>
          <w:sz w:val="19"/>
        </w:rPr>
        <w:t xml:space="preserve">&gt; 0</w:t>
      </w:r>
      <w:r>
        <w:t xml:space="preserve">, giá </w:t>
      </w:r>
      <w:r>
        <w:rPr>
          <w:rFonts w:ascii="Consolas" w:hAnsi="Consolas" w:cs="Consolas"/>
          <w:color w:val="164E63"/>
          <w:sz w:val="19"/>
        </w:rPr>
        <w:t xml:space="preserve">&gt;= 0</w:t>
      </w:r>
      <w:r>
        <w:t xml:space="preserve">; vật tư có, đang dùng và </w:t>
      </w:r>
      <w:r>
        <w:rPr>
          <w:b/>
        </w:rPr>
        <w:t xml:space="preserve">là hàng tồn kho</w:t>
      </w:r>
      <w:r>
        <w:t xml:space="preserve"> (</w:t>
      </w:r>
      <w:r>
        <w:rPr>
          <w:rFonts w:ascii="Consolas" w:hAnsi="Consolas" w:cs="Consolas"/>
          <w:color w:val="164E63"/>
          <w:sz w:val="19"/>
        </w:rPr>
        <w:t xml:space="preserve">IsStockItem</w:t>
      </w:r>
      <w:r>
        <w:t xml:space="preserve">); đơn vị tính có và đang dùng; tên vật tư lấy từ danh mục.</w:t>
      </w:r>
    </w:p>
    <w:p>
      <w:pPr>
        <w:pStyle w:val="ListParagraph"/>
      </w:pPr>
      <w:r>
        <w:t xml:space="preserve">8. \*Đơn mua: </w:t>
      </w:r>
      <w:r>
        <w:rPr>
          <w:rFonts w:ascii="Consolas" w:hAnsi="Consolas" w:cs="Consolas"/>
          <w:color w:val="164E63"/>
          <w:sz w:val="19"/>
        </w:rPr>
        <w:t xml:space="preserve">ValidateRequestLinkAsync</w:t>
      </w:r>
      <w:r>
        <w:t xml:space="preserve"> cho các dòng mang </w:t>
      </w:r>
      <w:r>
        <w:rPr>
          <w:rFonts w:ascii="Consolas" w:hAnsi="Consolas" w:cs="Consolas"/>
          <w:color w:val="164E63"/>
          <w:sz w:val="19"/>
        </w:rPr>
        <w:t xml:space="preserve">PurchaseRequestLineId</w:t>
      </w:r>
      <w:r>
        <w:t xml:space="preserve"> — phiếu yêu cầu phải </w:t>
      </w:r>
      <w:r>
        <w:rPr>
          <w:rFonts w:ascii="Consolas" w:hAnsi="Consolas" w:cs="Consolas"/>
          <w:color w:val="164E63"/>
          <w:sz w:val="19"/>
        </w:rPr>
        <w:t xml:space="preserve">Approved</w:t>
      </w:r>
      <w:r>
        <w:t xml:space="preserve">, cùng kho, dòng phải cùng vật tư và đơn vị tính, và số lượng đặt (cộng với số đã đặt ở đơn khác) </w:t>
      </w:r>
      <w:r>
        <w:rPr>
          <w:b/>
        </w:rPr>
        <w:t xml:space="preserve">không vượt</w:t>
      </w:r>
      <w:r>
        <w:t xml:space="preserve"> số yêu cầu. Chuỗi </w:t>
      </w:r>
      <w:r>
        <w:rPr>
          <w:rFonts w:ascii="Consolas" w:hAnsi="Consolas" w:cs="Consolas"/>
          <w:color w:val="164E63"/>
          <w:sz w:val="19"/>
        </w:rPr>
        <w:t xml:space="preserve">purchase_request_code</w:t>
      </w:r>
      <w:r>
        <w:t xml:space="preserve"> được suy ra từ các dòng ở đây.</w:t>
      </w:r>
    </w:p>
    <w:p>
      <w:pPr>
        <w:pStyle w:val="Normal"/>
      </w:pPr>
      <w:r>
        <w:t xml:space="preserve">Tính tiền (</w:t>
      </w:r>
      <w:r>
        <w:rPr>
          <w:rFonts w:ascii="Consolas" w:hAnsi="Consolas" w:cs="Consolas"/>
          <w:color w:val="164E63"/>
          <w:sz w:val="19"/>
        </w:rPr>
        <w:t xml:space="preserve">Apply</w:t>
      </w:r>
      <w:r>
        <w:t xml:space="preserve">): </w:t>
      </w:r>
      <w:r>
        <w:rPr>
          <w:rFonts w:ascii="Consolas" w:hAnsi="Consolas" w:cs="Consolas"/>
          <w:color w:val="164E63"/>
          <w:sz w:val="19"/>
        </w:rPr>
        <w:t xml:space="preserve">Amount = Quantity × UnitPrice</w:t>
      </w:r>
      <w:r>
        <w:t xml:space="preserve"> (làm tròn 2); yêu cầu: </w:t>
      </w:r>
      <w:r>
        <w:rPr>
          <w:rFonts w:ascii="Consolas" w:hAnsi="Consolas" w:cs="Consolas"/>
          <w:color w:val="164E63"/>
          <w:sz w:val="19"/>
        </w:rPr>
        <w:t xml:space="preserve">TotalValue = tổng thành tiền × tỷ giá</w:t>
      </w:r>
      <w:r>
        <w:t xml:space="preserve">; đơn mua: </w:t>
      </w:r>
      <w:r>
        <w:rPr>
          <w:rFonts w:ascii="Consolas" w:hAnsi="Consolas" w:cs="Consolas"/>
          <w:color w:val="164E63"/>
          <w:sz w:val="19"/>
        </w:rPr>
        <w:t xml:space="preserve">SubTotal = tổng thành tiền</w:t>
      </w:r>
      <w:r>
        <w:t xml:space="preserve">, </w:t>
      </w:r>
      <w:r>
        <w:rPr>
          <w:rFonts w:ascii="Consolas" w:hAnsi="Consolas" w:cs="Consolas"/>
          <w:color w:val="164E63"/>
          <w:sz w:val="19"/>
        </w:rPr>
        <w:t xml:space="preserve">TaxAmount = SubTotal × thuế suất / 100</w:t>
      </w:r>
      <w:r>
        <w:t xml:space="preserve">, </w:t>
      </w:r>
      <w:r>
        <w:rPr>
          <w:rFonts w:ascii="Consolas" w:hAnsi="Consolas" w:cs="Consolas"/>
          <w:color w:val="164E63"/>
          <w:sz w:val="19"/>
        </w:rPr>
        <w:t xml:space="preserve">TotalValue = (SubTotal + TaxAmount) × tỷ giá</w:t>
      </w:r>
      <w:r>
        <w:t xml:space="preserve">.</w:t>
      </w:r>
    </w:p>
    <w:p>
      <w:pPr>
        <w:pStyle w:val="Normal"/>
      </w:pPr>
      <w:r>
        <w:t xml:space="preserve">Mọi lỗi nghiệp vụ là </w:t>
      </w:r>
      <w:r>
        <w:rPr>
          <w:rFonts w:ascii="Consolas" w:hAnsi="Consolas" w:cs="Consolas"/>
          <w:color w:val="164E63"/>
          <w:sz w:val="19"/>
        </w:rPr>
        <w:t xml:space="preserve">throw new BusinessRuleException("khóa", đối số)</w:t>
      </w:r>
      <w:r>
        <w:t xml:space="preserve"> — </w:t>
      </w:r>
      <w:r>
        <w:rPr>
          <w:b/>
        </w:rPr>
        <w:t xml:space="preserve">không bao giờ viết câu</w:t>
      </w:r>
      <w:r>
        <w:t xml:space="preserve"> trong </w:t>
      </w:r>
      <w:r>
        <w:rPr>
          <w:rFonts w:ascii="Consolas" w:hAnsi="Consolas" w:cs="Consolas"/>
          <w:color w:val="164E63"/>
          <w:sz w:val="19"/>
        </w:rPr>
        <w:t xml:space="preserve">throw</w:t>
      </w:r>
      <w:r>
        <w:t xml:space="preserve">; câu chữ nằm trong </w:t>
      </w:r>
      <w:r>
        <w:rPr>
          <w:rFonts w:ascii="Consolas" w:hAnsi="Consolas" w:cs="Consolas"/>
          <w:color w:val="164E63"/>
          <w:sz w:val="19"/>
        </w:rPr>
        <w:t xml:space="preserve">Messages.vi.json</w:t>
      </w:r>
      <w:r>
        <w:t xml:space="preserve"> / </w:t>
      </w:r>
      <w:r>
        <w:rPr>
          <w:rFonts w:ascii="Consolas" w:hAnsi="Consolas" w:cs="Consolas"/>
          <w:color w:val="164E63"/>
          <w:sz w:val="19"/>
        </w:rPr>
        <w:t xml:space="preserve">.en.json</w:t>
      </w:r>
      <w:r>
        <w:t xml:space="preserve">.</w:t>
      </w:r>
    </w:p>
    <w:p>
      <w:pPr>
        <w:pStyle w:val="Heading2"/>
      </w:pPr>
      <w:r>
        <w:t xml:space="preserve">3.6. Lưu thẳng ở một trạng thái (</w:t>
      </w:r>
      <w:r>
        <w:rPr>
          <w:rFonts w:ascii="Consolas" w:hAnsi="Consolas" w:cs="Consolas"/>
          <w:color w:val="164E63"/>
          <w:sz w:val="19"/>
        </w:rPr>
        <w:t xml:space="preserve">TargetStatus</w:t>
      </w:r>
      <w:r>
        <w:t xml:space="preserve">)</w:t>
      </w:r>
    </w:p>
    <w:p>
      <w:pPr>
        <w:pStyle w:val="Normal"/>
      </w:pPr>
      <w:r>
        <w:t xml:space="preserve">Người có quyền tới trạng thái nào thì lưu thẳng ở trạng thái đó được (ô </w:t>
      </w:r>
      <w:r>
        <w:rPr>
          <w:b/>
        </w:rPr>
        <w:t xml:space="preserve">Trạng thái</w:t>
      </w:r>
      <w:r>
        <w:t xml:space="preserve"> của form chính là lựa chọn này):</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895"/>
        <w:gridCol w:w="4232"/>
        <w:gridCol w:w="4232"/>
      </w:tblGrid>
      <w:tr>
        <w:trPr>
          <w:tblHeader/>
        </w:trPr>
        <w:tc>
          <w:tcPr>
            <w:tcW w:w="895" w:type="dxa"/>
            <w:shd w:val="clear" w:fill="DCE9F3"/>
            <w:tcMar>
              <w:top w:w="70" w:type="dxa"/>
              <w:left w:w="100" w:type="dxa"/>
              <w:bottom w:w="70" w:type="dxa"/>
              <w:right w:w="100" w:type="dxa"/>
            </w:tcMar>
          </w:tcPr>
          <w:p>
            <w:pPr>
              <w:pStyle w:val="TableHeader"/>
            </w:pPr>
            <w:r>
              <w:t xml:space="preserve">Muốn lưu ở</w:t>
            </w:r>
          </w:p>
        </w:tc>
        <w:tc>
          <w:tcPr>
            <w:tcW w:w="4232" w:type="dxa"/>
            <w:shd w:val="clear" w:fill="DCE9F3"/>
            <w:tcMar>
              <w:top w:w="70" w:type="dxa"/>
              <w:left w:w="100" w:type="dxa"/>
              <w:bottom w:w="70" w:type="dxa"/>
              <w:right w:w="100" w:type="dxa"/>
            </w:tcMar>
          </w:tcPr>
          <w:p>
            <w:pPr>
              <w:pStyle w:val="TableHeader"/>
            </w:pPr>
            <w:r>
              <w:t xml:space="preserve">Điều kiện</w:t>
            </w:r>
          </w:p>
        </w:tc>
        <w:tc>
          <w:tcPr>
            <w:tcW w:w="4232" w:type="dxa"/>
            <w:shd w:val="clear" w:fill="DCE9F3"/>
            <w:tcMar>
              <w:top w:w="70" w:type="dxa"/>
              <w:left w:w="100" w:type="dxa"/>
              <w:bottom w:w="70" w:type="dxa"/>
              <w:right w:w="100" w:type="dxa"/>
            </w:tcMar>
          </w:tcPr>
          <w:p>
            <w:pPr>
              <w:pStyle w:val="TableHeader"/>
            </w:pPr>
            <w:r>
              <w:rPr>
                <w:rFonts w:ascii="Consolas" w:hAnsi="Consolas" w:cs="Consolas"/>
                <w:color w:val="164E63"/>
                <w:sz w:val="19"/>
              </w:rPr>
              <w:t xml:space="preserve">AdvanceAsync</w:t>
            </w:r>
            <w:r>
              <w:t xml:space="preserve"> làm</w:t>
            </w:r>
          </w:p>
        </w:tc>
      </w:tr>
      <w:tr>
        <w:trPr>
          <w:cantSplit/>
        </w:trPr>
        <w:tc>
          <w:tcPr>
            <w:tcW w:w="895" w:type="dxa"/>
            <w:tcMar>
              <w:top w:w="70" w:type="dxa"/>
              <w:left w:w="100" w:type="dxa"/>
              <w:bottom w:w="70" w:type="dxa"/>
              <w:right w:w="100" w:type="dxa"/>
            </w:tcMar>
          </w:tcPr>
          <w:p>
            <w:pPr>
              <w:pStyle w:val="TableText"/>
            </w:pPr>
            <w:r>
              <w:t xml:space="preserve">Lập chứng từ</w:t>
            </w:r>
          </w:p>
        </w:tc>
        <w:tc>
          <w:tcPr>
            <w:tcW w:w="4232" w:type="dxa"/>
            <w:tcMar>
              <w:top w:w="70" w:type="dxa"/>
              <w:left w:w="100" w:type="dxa"/>
              <w:bottom w:w="70" w:type="dxa"/>
              <w:right w:w="100" w:type="dxa"/>
            </w:tcMar>
          </w:tcPr>
          <w:p>
            <w:pPr>
              <w:pStyle w:val="TableText"/>
            </w:pPr>
            <w:r>
              <w:t xml:space="preserve">luôn được</w:t>
            </w:r>
          </w:p>
        </w:tc>
        <w:tc>
          <w:tcPr>
            <w:tcW w:w="4232" w:type="dxa"/>
            <w:tcMar>
              <w:top w:w="70" w:type="dxa"/>
              <w:left w:w="100" w:type="dxa"/>
              <w:bottom w:w="70" w:type="dxa"/>
              <w:right w:w="100" w:type="dxa"/>
            </w:tcMar>
          </w:tcPr>
          <w:p>
            <w:pPr>
              <w:pStyle w:val="TableText"/>
            </w:pPr>
            <w:r>
              <w:t xml:space="preserve">chỉ lưu</w:t>
            </w:r>
          </w:p>
        </w:tc>
      </w:tr>
      <w:tr>
        <w:trPr>
          <w:cantSplit/>
        </w:trPr>
        <w:tc>
          <w:tcPr>
            <w:tcW w:w="895" w:type="dxa"/>
            <w:tcMar>
              <w:top w:w="70" w:type="dxa"/>
              <w:left w:w="100" w:type="dxa"/>
              <w:bottom w:w="70" w:type="dxa"/>
              <w:right w:w="100" w:type="dxa"/>
            </w:tcMar>
          </w:tcPr>
          <w:p>
            <w:pPr>
              <w:pStyle w:val="TableText"/>
            </w:pPr>
            <w:r>
              <w:t xml:space="preserve">Chờ duyệt</w:t>
            </w:r>
          </w:p>
        </w:tc>
        <w:tc>
          <w:tcPr>
            <w:tcW w:w="4232" w:type="dxa"/>
            <w:tcMar>
              <w:top w:w="70" w:type="dxa"/>
              <w:left w:w="100" w:type="dxa"/>
              <w:bottom w:w="70" w:type="dxa"/>
              <w:right w:w="100" w:type="dxa"/>
            </w:tcMar>
          </w:tcPr>
          <w:p>
            <w:pPr>
              <w:pStyle w:val="TableText"/>
            </w:pPr>
            <w:r>
              <w:t xml:space="preserve">quyền Thêm / Sửa + </w:t>
            </w:r>
            <w:r>
              <w:rPr>
                <w:rFonts w:ascii="Consolas" w:hAnsi="Consolas" w:cs="Consolas"/>
                <w:color w:val="164E63"/>
                <w:sz w:val="19"/>
              </w:rPr>
              <w:t xml:space="preserve">ST_PENDING</w:t>
            </w:r>
            <w:r>
              <w:t xml:space="preserve"> của đơn vị, bước Chờ duyệt đang bật</w:t>
            </w:r>
          </w:p>
        </w:tc>
        <w:tc>
          <w:tcPr>
            <w:tcW w:w="4232" w:type="dxa"/>
            <w:tcMar>
              <w:top w:w="70" w:type="dxa"/>
              <w:left w:w="100" w:type="dxa"/>
              <w:bottom w:w="70" w:type="dxa"/>
              <w:right w:w="100" w:type="dxa"/>
            </w:tcMar>
          </w:tcPr>
          <w:p>
            <w:pPr>
              <w:pStyle w:val="TableText"/>
            </w:pPr>
            <w:r>
              <w:rPr>
                <w:rFonts w:ascii="Consolas" w:hAnsi="Consolas" w:cs="Consolas"/>
                <w:color w:val="164E63"/>
                <w:sz w:val="19"/>
              </w:rPr>
              <w:t xml:space="preserve">approvals.SubmitAsync</w:t>
            </w:r>
          </w:p>
        </w:tc>
      </w:tr>
      <w:tr>
        <w:trPr>
          <w:cantSplit/>
        </w:trPr>
        <w:tc>
          <w:tcPr>
            <w:tcW w:w="895" w:type="dxa"/>
            <w:tcMar>
              <w:top w:w="70" w:type="dxa"/>
              <w:left w:w="100" w:type="dxa"/>
              <w:bottom w:w="70" w:type="dxa"/>
              <w:right w:w="100" w:type="dxa"/>
            </w:tcMar>
          </w:tcPr>
          <w:p>
            <w:pPr>
              <w:pStyle w:val="TableText"/>
            </w:pPr>
            <w:r>
              <w:t xml:space="preserve">Đã phê duyệt</w:t>
            </w:r>
          </w:p>
        </w:tc>
        <w:tc>
          <w:tcPr>
            <w:tcW w:w="4232" w:type="dxa"/>
            <w:tcMar>
              <w:top w:w="70" w:type="dxa"/>
              <w:left w:w="100" w:type="dxa"/>
              <w:bottom w:w="70" w:type="dxa"/>
              <w:right w:w="100" w:type="dxa"/>
            </w:tcMar>
          </w:tcPr>
          <w:p>
            <w:pPr>
              <w:pStyle w:val="TableText"/>
            </w:pPr>
            <w:r>
              <w:t xml:space="preserve">quyền </w:t>
            </w:r>
            <w:r>
              <w:rPr>
                <w:b/>
              </w:rPr>
              <w:t xml:space="preserve">Duyệt</w:t>
            </w:r>
            <w:r>
              <w:t xml:space="preserve">, </w:t>
            </w:r>
            <w:r>
              <w:rPr>
                <w:rFonts w:ascii="Consolas" w:hAnsi="Consolas" w:cs="Consolas"/>
                <w:color w:val="164E63"/>
                <w:sz w:val="19"/>
              </w:rPr>
              <w:t xml:space="preserve">ST_APPROVED</w:t>
            </w:r>
            <w:r>
              <w:t xml:space="preserve"> của đơn vị, và là người duyệt của </w:t>
            </w:r>
            <w:r>
              <w:rPr>
                <w:b/>
              </w:rPr>
              <w:t xml:space="preserve">mọi cấp</w:t>
            </w:r>
          </w:p>
        </w:tc>
        <w:tc>
          <w:tcPr>
            <w:tcW w:w="4232" w:type="dxa"/>
            <w:tcMar>
              <w:top w:w="70" w:type="dxa"/>
              <w:left w:w="100" w:type="dxa"/>
              <w:bottom w:w="70" w:type="dxa"/>
              <w:right w:w="100" w:type="dxa"/>
            </w:tcMar>
          </w:tcPr>
          <w:p>
            <w:pPr>
              <w:pStyle w:val="TableText"/>
            </w:pPr>
            <w:r>
              <w:rPr>
                <w:rFonts w:ascii="Consolas" w:hAnsi="Consolas" w:cs="Consolas"/>
                <w:color w:val="164E63"/>
                <w:sz w:val="19"/>
              </w:rPr>
              <w:t xml:space="preserve">EnsureCanApproveDirectAsync</w:t>
            </w:r>
            <w:r>
              <w:t xml:space="preserve"> + </w:t>
            </w:r>
            <w:r>
              <w:rPr>
                <w:rFonts w:ascii="Consolas" w:hAnsi="Consolas" w:cs="Consolas"/>
                <w:color w:val="164E63"/>
                <w:sz w:val="19"/>
              </w:rPr>
              <w:t xml:space="preserve">ApproveDirectAsync</w:t>
            </w:r>
            <w:r>
              <w:t xml:space="preserve"> (ghi mỗi cấp một dòng đã duyệt bởi chính người này). Nếu đơn vị </w:t>
            </w:r>
            <w:r>
              <w:rPr>
                <w:b/>
              </w:rPr>
              <w:t xml:space="preserve">tắt</w:t>
            </w:r>
            <w:r>
              <w:t xml:space="preserve"> bước Chờ duyệt: </w:t>
            </w:r>
            <w:r>
              <w:rPr>
                <w:rFonts w:ascii="Consolas" w:hAnsi="Consolas" w:cs="Consolas"/>
                <w:color w:val="164E63"/>
                <w:sz w:val="19"/>
              </w:rPr>
              <w:t xml:space="preserve">ApproveWithoutFlowAsync</w:t>
            </w:r>
            <w:r>
              <w:t xml:space="preserve">, không cần người duyệt</w:t>
            </w:r>
          </w:p>
        </w:tc>
      </w:tr>
    </w:tbl>
    <w:p>
      <w:pPr>
        <w:spacing w:after="60"/>
      </w:pPr>
    </w:p>
    <w:p>
      <w:pPr>
        <w:pStyle w:val="Normal"/>
      </w:pPr>
      <w:r>
        <w:t xml:space="preserve">Quyền cho một trạng thái sau </w:t>
      </w:r>
      <w:r>
        <w:rPr>
          <w:b/>
        </w:rPr>
        <w:t xml:space="preserve">bao gồm</w:t>
      </w:r>
      <w:r>
        <w:t xml:space="preserve"> các bước trước (Chờ duyệt &lt; Đã duyệt). Một bước bị từ chối thì </w:t>
      </w:r>
      <w:r>
        <w:rPr>
          <w:b/>
        </w:rPr>
        <w:t xml:space="preserve">cả lần lưu bị hủy</w:t>
      </w:r>
      <w:r>
        <w:t xml:space="preserve"> nhờ giao dịch chung: không bao giờ để phiếu dở dang.</w:t>
      </w:r>
    </w:p>
    <w:p>
      <w:pPr>
        <w:pStyle w:val="Heading2"/>
      </w:pPr>
      <w:r>
        <w:t xml:space="preserve">3.7. Quyền</w:t>
      </w:r>
    </w:p>
    <w:p>
      <w:pPr>
        <w:pStyle w:val="ListParagraph"/>
      </w:pPr>
      <w:r>
        <w:t xml:space="preserve">• Chức năng có 7 hành động </w:t>
      </w:r>
      <w:r>
        <w:rPr>
          <w:rFonts w:ascii="Consolas" w:hAnsi="Consolas" w:cs="Consolas"/>
          <w:color w:val="164E63"/>
          <w:sz w:val="19"/>
        </w:rPr>
        <w:t xml:space="preserve">view / create / edit / delete / approve / print / export</w:t>
      </w:r>
      <w:r>
        <w:t xml:space="preserve">: </w:t>
      </w:r>
      <w:r>
        <w:rPr>
          <w:rFonts w:ascii="Consolas" w:hAnsi="Consolas" w:cs="Consolas"/>
          <w:color w:val="164E63"/>
          <w:sz w:val="19"/>
        </w:rPr>
        <w:t xml:space="preserve">POST</w:t>
      </w:r>
      <w:r>
        <w:t xml:space="preserve"> → Create, </w:t>
      </w:r>
      <w:r>
        <w:rPr>
          <w:rFonts w:ascii="Consolas" w:hAnsi="Consolas" w:cs="Consolas"/>
          <w:color w:val="164E63"/>
          <w:sz w:val="19"/>
        </w:rPr>
        <w:t xml:space="preserve">PUT</w:t>
      </w:r>
      <w:r>
        <w:t xml:space="preserve"> → Edit, </w:t>
      </w:r>
      <w:r>
        <w:rPr>
          <w:rFonts w:ascii="Consolas" w:hAnsi="Consolas" w:cs="Consolas"/>
          <w:color w:val="164E63"/>
          <w:sz w:val="19"/>
        </w:rPr>
        <w:t xml:space="preserve">DELETE</w:t>
      </w:r>
      <w:r>
        <w:t xml:space="preserve"> → Delete, mọi </w:t>
      </w:r>
      <w:r>
        <w:rPr>
          <w:rFonts w:ascii="Consolas" w:hAnsi="Consolas" w:cs="Consolas"/>
          <w:color w:val="164E63"/>
          <w:sz w:val="19"/>
        </w:rPr>
        <w:t xml:space="preserve">GET</w:t>
      </w:r>
      <w:r>
        <w:t xml:space="preserve"> → View (test </w:t>
      </w:r>
      <w:r>
        <w:rPr>
          <w:rFonts w:ascii="Consolas" w:hAnsi="Consolas" w:cs="Consolas"/>
          <w:color w:val="164E63"/>
          <w:sz w:val="19"/>
        </w:rPr>
        <w:t xml:space="preserve">ReadAccessContractTests</w:t>
      </w:r>
      <w:r>
        <w:t xml:space="preserve"> chặn thiếu).</w:t>
      </w:r>
    </w:p>
    <w:p>
      <w:pPr>
        <w:pStyle w:val="ListParagraph"/>
      </w:pPr>
      <w:r>
        <w:t xml:space="preserve">• Quyền đặc biệt do </w:t>
      </w:r>
      <w:r>
        <w:rPr>
          <w:rFonts w:ascii="Consolas" w:hAnsi="Consolas" w:cs="Consolas"/>
          <w:color w:val="164E63"/>
          <w:sz w:val="19"/>
        </w:rPr>
        <w:t xml:space="preserve">VoucherCatalog</w:t>
      </w:r>
      <w:r>
        <w:t xml:space="preserve"> cấp tự động: </w:t>
      </w:r>
      <w:r>
        <w:rPr>
          <w:rFonts w:ascii="Consolas" w:hAnsi="Consolas" w:cs="Consolas"/>
          <w:color w:val="164E63"/>
          <w:sz w:val="19"/>
        </w:rPr>
        <w:t xml:space="preserve">VIEW_PRICE</w:t>
      </w:r>
      <w:r>
        <w:t xml:space="preserve"> (xem giá), </w:t>
      </w:r>
      <w:r>
        <w:rPr>
          <w:rFonts w:ascii="Consolas" w:hAnsi="Consolas" w:cs="Consolas"/>
          <w:color w:val="164E63"/>
          <w:sz w:val="19"/>
        </w:rPr>
        <w:t xml:space="preserve">VIEW_ALL</w:t>
      </w:r>
      <w:r>
        <w:t xml:space="preserve"> (xem phiếu người khác) và quyền trạng thái </w:t>
      </w:r>
      <w:r>
        <w:rPr>
          <w:b/>
        </w:rPr>
        <w:t xml:space="preserve">theo đơn vị</w:t>
      </w:r>
      <w:r>
        <w:t xml:space="preserve"> </w:t>
      </w:r>
      <w:r>
        <w:rPr>
          <w:rFonts w:ascii="Consolas" w:hAnsi="Consolas" w:cs="Consolas"/>
          <w:color w:val="164E63"/>
          <w:sz w:val="19"/>
        </w:rPr>
        <w:t xml:space="preserve">ST_PENDING</w:t>
      </w:r>
      <w:r>
        <w:t xml:space="preserve">, </w:t>
      </w:r>
      <w:r>
        <w:rPr>
          <w:rFonts w:ascii="Consolas" w:hAnsi="Consolas" w:cs="Consolas"/>
          <w:color w:val="164E63"/>
          <w:sz w:val="19"/>
        </w:rPr>
        <w:t xml:space="preserve">ST_APPROVED</w:t>
      </w:r>
      <w:r>
        <w:t xml:space="preserve">, </w:t>
      </w:r>
      <w:r>
        <w:rPr>
          <w:rFonts w:ascii="Consolas" w:hAnsi="Consolas" w:cs="Consolas"/>
          <w:color w:val="164E63"/>
          <w:sz w:val="19"/>
        </w:rPr>
        <w:t xml:space="preserve">ST_CANCELLED</w:t>
      </w:r>
      <w:r>
        <w:t xml:space="preserve"> lưu dạng </w:t>
      </w:r>
      <w:r>
        <w:rPr>
          <w:rFonts w:ascii="Consolas" w:hAnsi="Consolas" w:cs="Consolas"/>
          <w:color w:val="164E63"/>
          <w:sz w:val="19"/>
        </w:rPr>
        <w:t xml:space="preserve">pur_request:ST_APPROVED@DVCS01</w:t>
      </w:r>
      <w:r>
        <w:t xml:space="preserve">. Hai chứng từ này nằm trong </w:t>
      </w:r>
      <w:r>
        <w:rPr>
          <w:rFonts w:ascii="Consolas" w:hAnsi="Consolas" w:cs="Consolas"/>
          <w:color w:val="164E63"/>
          <w:sz w:val="19"/>
        </w:rPr>
        <w:t xml:space="preserve">VoucherStatusCatalog.NonPosting</w:t>
      </w:r>
      <w:r>
        <w:t xml:space="preserve"> nên </w:t>
      </w:r>
      <w:r>
        <w:rPr>
          <w:b/>
        </w:rPr>
        <w:t xml:space="preserve">không có</w:t>
      </w:r>
      <w:r>
        <w:t xml:space="preserve"> </w:t>
      </w:r>
      <w:r>
        <w:rPr>
          <w:rFonts w:ascii="Consolas" w:hAnsi="Consolas" w:cs="Consolas"/>
          <w:color w:val="164E63"/>
          <w:sz w:val="19"/>
        </w:rPr>
        <w:t xml:space="preserve">ST_POSTED</w:t>
      </w:r>
      <w:r>
        <w:t xml:space="preserve">, </w:t>
      </w:r>
      <w:r>
        <w:rPr>
          <w:rFonts w:ascii="Consolas" w:hAnsi="Consolas" w:cs="Consolas"/>
          <w:color w:val="164E63"/>
          <w:sz w:val="19"/>
        </w:rPr>
        <w:t xml:space="preserve">ST_UNPOST</w:t>
      </w:r>
      <w:r>
        <w:t xml:space="preserve">.</w:t>
      </w:r>
    </w:p>
    <w:p>
      <w:pPr>
        <w:pStyle w:val="ListParagraph"/>
      </w:pPr>
      <w:r>
        <w:t xml:space="preserve">• Chuyển trạng thái đi qua </w:t>
      </w:r>
      <w:r>
        <w:rPr>
          <w:rFonts w:ascii="Consolas" w:hAnsi="Consolas" w:cs="Consolas"/>
          <w:color w:val="164E63"/>
          <w:sz w:val="19"/>
        </w:rPr>
        <w:t xml:space="preserve">DocumentStatusPolicy.Check(action, status, actor)</w:t>
      </w:r>
      <w:r>
        <w:t xml:space="preserve"> với </w:t>
      </w:r>
      <w:r>
        <w:rPr>
          <w:rFonts w:ascii="Consolas" w:hAnsi="Consolas" w:cs="Consolas"/>
          <w:color w:val="164E63"/>
          <w:sz w:val="19"/>
        </w:rPr>
        <w:t xml:space="preserve">DocumentActor.For(..., unitCode)</w:t>
      </w:r>
      <w:r>
        <w:t xml:space="preserve">; bản sao phía frontend là </w:t>
      </w:r>
      <w:r>
        <w:rPr>
          <w:rFonts w:ascii="Consolas" w:hAnsi="Consolas" w:cs="Consolas"/>
          <w:color w:val="164E63"/>
          <w:sz w:val="19"/>
        </w:rPr>
        <w:t xml:space="preserve">{FE}/utils/documentPolicy.ts</w:t>
      </w:r>
      <w:r>
        <w:t xml:space="preserve">, hai bản phải khớp (</w:t>
      </w:r>
      <w:r>
        <w:rPr>
          <w:rFonts w:ascii="Consolas" w:hAnsi="Consolas" w:cs="Consolas"/>
          <w:color w:val="164E63"/>
          <w:sz w:val="19"/>
        </w:rPr>
        <w:t xml:space="preserve">npm run check-policy</w:t>
      </w:r>
      <w:r>
        <w:t xml:space="preserve"> kiểm với </w:t>
      </w:r>
      <w:r>
        <w:rPr>
          <w:rFonts w:ascii="Consolas" w:hAnsi="Consolas" w:cs="Consolas"/>
          <w:color w:val="164E63"/>
          <w:sz w:val="19"/>
        </w:rPr>
        <w:t xml:space="preserve">DocumentPolicyCases.json</w:t>
      </w:r>
      <w:r>
        <w:t xml:space="preserve">).</w:t>
      </w:r>
    </w:p>
    <w:p>
      <w:pPr>
        <w:pStyle w:val="Heading2"/>
      </w:pPr>
      <w:r>
        <w:t xml:space="preserve">3.8. Controller và đăng ký</w:t>
      </w:r>
    </w:p>
    <w:p>
      <w:pPr>
        <w:pStyle w:val="Normal"/>
      </w:pPr>
      <w:r>
        <w:t xml:space="preserve">Controller mỏng, kế thừa </w:t>
      </w:r>
      <w:r>
        <w:rPr>
          <w:rFonts w:ascii="Consolas" w:hAnsi="Consolas" w:cs="Consolas"/>
          <w:color w:val="164E63"/>
          <w:sz w:val="19"/>
        </w:rPr>
        <w:t xml:space="preserve">ApiControllerBase</w:t>
      </w:r>
      <w:r>
        <w:t xml:space="preserve"> (đòi đăng nhập và quyền vào đơn vị của token):</w:t>
      </w:r>
    </w:p>
    <w:p>
      <w:pPr>
        <w:pStyle w:val="CodeBlock"/>
        <w:spacing w:before="80"/>
      </w:pPr>
      <w:r>
        <w:rPr>
          <w:rFonts w:ascii="Consolas" w:hAnsi="Consolas" w:cs="Consolas"/>
          <w:color w:val="164E63"/>
          <w:sz w:val="19"/>
        </w:rPr>
        <w:t xml:space="preserve">[Route("api/purchasing/purchase-orders")]</w:t>
      </w:r>
    </w:p>
    <w:p>
      <w:pPr>
        <w:pStyle w:val="CodeBlock"/>
      </w:pPr>
      <w:r>
        <w:rPr>
          <w:rFonts w:ascii="Consolas" w:hAnsi="Consolas" w:cs="Consolas"/>
          <w:color w:val="164E63"/>
          <w:sz w:val="19"/>
        </w:rPr>
        <w:t xml:space="preserve">public sealed class PurchaseOrdersController(IPurchaseOrderService orders, IPurchaseRequestService requests) : ApiControllerBase</w:t>
      </w:r>
    </w:p>
    <w:p>
      <w:pPr>
        <w:pStyle w:val="CodeBlock"/>
      </w:pPr>
      <w:r>
        <w:rPr>
          <w:rFonts w:ascii="Consolas" w:hAnsi="Consolas" w:cs="Consolas"/>
          <w:color w:val="164E63"/>
          <w:sz w:val="19"/>
        </w:rPr>
        <w:t xml:space="preserve">{</w:t>
      </w:r>
    </w:p>
    <w:p>
      <w:pPr>
        <w:pStyle w:val="CodeBlock"/>
      </w:pPr>
      <w:r>
        <w:rPr>
          <w:rFonts w:ascii="Consolas" w:hAnsi="Consolas" w:cs="Consolas"/>
          <w:color w:val="164E63"/>
          <w:sz w:val="19"/>
        </w:rPr>
        <w:t xml:space="preserve">    private const string Function = "pur_order";</w:t>
      </w:r>
    </w:p>
    <w:p>
      <w:pPr>
        <w:pStyle w:val="CodeBlock"/>
      </w:pPr>
      <w:r>
        <w:rPr>
          <w:rFonts w:ascii="Consolas" w:hAnsi="Consolas" w:cs="Consolas"/>
          <w:color w:val="164E63"/>
          <w:sz w:val="19"/>
        </w:rPr>
        <w:t xml:space="preserve">    [HttpGet, RequirePermission(Function, PermissionAction.View)] ...            // danh sách phân trang</w:t>
      </w:r>
    </w:p>
    <w:p>
      <w:pPr>
        <w:pStyle w:val="CodeBlock"/>
      </w:pPr>
      <w:r>
        <w:rPr>
          <w:rFonts w:ascii="Consolas" w:hAnsi="Consolas" w:cs="Consolas"/>
          <w:color w:val="164E63"/>
          <w:sz w:val="19"/>
        </w:rPr>
        <w:t xml:space="preserve">    [HttpGet("export"), RequirePermission(View), RequirePermission(Export)] ...  // Excel</w:t>
      </w:r>
    </w:p>
    <w:p>
      <w:pPr>
        <w:pStyle w:val="CodeBlock"/>
      </w:pPr>
      <w:r>
        <w:rPr>
          <w:rFonts w:ascii="Consolas" w:hAnsi="Consolas" w:cs="Consolas"/>
          <w:color w:val="164E63"/>
          <w:sz w:val="19"/>
        </w:rPr>
        <w:t xml:space="preserve">    [HttpGet("options")] ...                                                     // kho, tiền tệ, nhà cung cấp, thuế</w:t>
      </w:r>
    </w:p>
    <w:p>
      <w:pPr>
        <w:pStyle w:val="CodeBlock"/>
      </w:pPr>
      <w:r>
        <w:rPr>
          <w:rFonts w:ascii="Consolas" w:hAnsi="Consolas" w:cs="Consolas"/>
          <w:color w:val="164E63"/>
          <w:sz w:val="19"/>
        </w:rPr>
        <w:t xml:space="preserve">    [HttpGet("open-requests")] ...                                               // phiếu yêu cầu còn đặt được</w:t>
      </w:r>
    </w:p>
    <w:p>
      <w:pPr>
        <w:pStyle w:val="CodeBlock"/>
      </w:pPr>
      <w:r>
        <w:rPr>
          <w:rFonts w:ascii="Consolas" w:hAnsi="Consolas" w:cs="Consolas"/>
          <w:color w:val="164E63"/>
          <w:sz w:val="19"/>
        </w:rPr>
        <w:t xml:space="preserve">    [HttpGet("{id:long}")], [HttpPost], [HttpPut("{id:long}")], [HttpDelete("{id:long}")]</w:t>
      </w:r>
    </w:p>
    <w:p>
      <w:pPr>
        <w:pStyle w:val="CodeBlock"/>
      </w:pPr>
      <w:r>
        <w:rPr>
          <w:rFonts w:ascii="Consolas" w:hAnsi="Consolas" w:cs="Consolas"/>
          <w:color w:val="164E63"/>
          <w:sz w:val="19"/>
        </w:rPr>
        <w:t xml:space="preserve">    [HttpPost("{id:long}/{operation}")] ...                                      // submit | approve | cancel | withdraw</w:t>
      </w:r>
    </w:p>
    <w:p>
      <w:pPr>
        <w:pStyle w:val="CodeBlock"/>
      </w:pPr>
      <w:r>
        <w:rPr>
          <w:rFonts w:ascii="Consolas" w:hAnsi="Consolas" w:cs="Consolas"/>
          <w:color w:val="164E63"/>
          <w:sz w:val="19"/>
        </w:rPr>
        <w:t xml:space="preserve">    [HttpPost("{id:long}/reject")] ...</w:t>
      </w:r>
    </w:p>
    <w:p>
      <w:pPr>
        <w:pStyle w:val="CodeBlock"/>
        <w:spacing w:after="160"/>
      </w:pPr>
      <w:r>
        <w:rPr>
          <w:rFonts w:ascii="Consolas" w:hAnsi="Consolas" w:cs="Consolas"/>
          <w:color w:val="164E63"/>
          <w:sz w:val="19"/>
        </w:rPr>
        <w:t xml:space="preserve">}</w:t>
      </w:r>
    </w:p>
    <w:p>
      <w:pPr>
        <w:pStyle w:val="Normal"/>
      </w:pPr>
      <w:r>
        <w:rPr>
          <w:b/>
        </w:rPr>
        <w:t xml:space="preserve">Tên tham số đường dẫn không được là `action`, `controller`, `area`, `handler`, `page`</w:t>
      </w:r>
      <w:r>
        <w:t xml:space="preserve"> (tên dành riêng của ASP.NET Core, route sẽ không bao giờ khớp): vì vậy là </w:t>
      </w:r>
      <w:r>
        <w:rPr>
          <w:rFonts w:ascii="Consolas" w:hAnsi="Consolas" w:cs="Consolas"/>
          <w:color w:val="164E63"/>
          <w:sz w:val="19"/>
        </w:rPr>
        <w:t xml:space="preserve">{operation}</w:t>
      </w:r>
      <w:r>
        <w:t xml:space="preserve">. Đăng ký ở </w:t>
      </w:r>
      <w:r>
        <w:rPr>
          <w:rFonts w:ascii="Consolas" w:hAnsi="Consolas" w:cs="Consolas"/>
          <w:color w:val="164E63"/>
          <w:sz w:val="19"/>
        </w:rPr>
        <w:t xml:space="preserve">DependencyInjection.cs</w:t>
      </w:r>
      <w:r>
        <w:t xml:space="preserve">: </w:t>
      </w:r>
      <w:r>
        <w:rPr>
          <w:rFonts w:ascii="Consolas" w:hAnsi="Consolas" w:cs="Consolas"/>
          <w:color w:val="164E63"/>
          <w:sz w:val="19"/>
        </w:rPr>
        <w:t xml:space="preserve">services.AddScoped&lt;IPurchaseOrderService, PurchaseOrderService&gt;();</w:t>
      </w:r>
      <w:r>
        <w:t xml:space="preserve">.</w:t>
      </w:r>
    </w:p>
    <w:p>
      <w:pPr>
        <w:pStyle w:val="Heading2"/>
      </w:pPr>
      <w:r>
        <w:t xml:space="preserve">3.9. Đăng ký chức năng (một lần cho mỗi chứng từ)</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600"/>
        <w:gridCol w:w="4759"/>
      </w:tblGrid>
      <w:tr>
        <w:trPr>
          <w:tblHeader/>
        </w:trPr>
        <w:tc>
          <w:tcPr>
            <w:tcW w:w="4600" w:type="dxa"/>
            <w:shd w:val="clear" w:fill="DCE9F3"/>
            <w:tcMar>
              <w:top w:w="70" w:type="dxa"/>
              <w:left w:w="100" w:type="dxa"/>
              <w:bottom w:w="70" w:type="dxa"/>
              <w:right w:w="100" w:type="dxa"/>
            </w:tcMar>
          </w:tcPr>
          <w:p>
            <w:pPr>
              <w:pStyle w:val="TableHeader"/>
            </w:pPr>
            <w:r>
              <w:t xml:space="preserve">Việc</w:t>
            </w:r>
          </w:p>
        </w:tc>
        <w:tc>
          <w:tcPr>
            <w:tcW w:w="4759" w:type="dxa"/>
            <w:shd w:val="clear" w:fill="DCE9F3"/>
            <w:tcMar>
              <w:top w:w="70" w:type="dxa"/>
              <w:left w:w="100" w:type="dxa"/>
              <w:bottom w:w="70" w:type="dxa"/>
              <w:right w:w="100" w:type="dxa"/>
            </w:tcMar>
          </w:tcPr>
          <w:p>
            <w:pPr>
              <w:pStyle w:val="TableHeader"/>
            </w:pPr>
            <w:r>
              <w:t xml:space="preserve">Ở đâu</w:t>
            </w:r>
          </w:p>
        </w:tc>
      </w:tr>
      <w:tr>
        <w:trPr>
          <w:cantSplit/>
        </w:trPr>
        <w:tc>
          <w:tcPr>
            <w:tcW w:w="4600" w:type="dxa"/>
            <w:tcMar>
              <w:top w:w="70" w:type="dxa"/>
              <w:left w:w="100" w:type="dxa"/>
              <w:bottom w:w="70" w:type="dxa"/>
              <w:right w:w="100" w:type="dxa"/>
            </w:tcMar>
          </w:tcPr>
          <w:p>
            <w:pPr>
              <w:pStyle w:val="TableText"/>
            </w:pPr>
            <w:r>
              <w:t xml:space="preserve">Mã chức năng</w:t>
            </w:r>
          </w:p>
        </w:tc>
        <w:tc>
          <w:tcPr>
            <w:tcW w:w="4759" w:type="dxa"/>
            <w:tcMar>
              <w:top w:w="70" w:type="dxa"/>
              <w:left w:w="100" w:type="dxa"/>
              <w:bottom w:w="70" w:type="dxa"/>
              <w:right w:w="100" w:type="dxa"/>
            </w:tcMar>
          </w:tcPr>
          <w:p>
            <w:pPr>
              <w:pStyle w:val="TableText"/>
            </w:pPr>
            <w:r>
              <w:rPr>
                <w:rFonts w:ascii="Consolas" w:hAnsi="Consolas" w:cs="Consolas"/>
                <w:color w:val="164E63"/>
                <w:sz w:val="19"/>
              </w:rPr>
              <w:t xml:space="preserve">FunctionCatalog.cs</w:t>
            </w:r>
            <w:r>
              <w:t xml:space="preserve">: </w:t>
            </w:r>
            <w:r>
              <w:rPr>
                <w:rFonts w:ascii="Consolas" w:hAnsi="Consolas" w:cs="Consolas"/>
                <w:color w:val="164E63"/>
                <w:sz w:val="19"/>
              </w:rPr>
              <w:t xml:space="preserve">["pur_order"] = "Đơn mua hàng"</w:t>
            </w:r>
          </w:p>
        </w:tc>
      </w:tr>
      <w:tr>
        <w:trPr>
          <w:cantSplit/>
        </w:trPr>
        <w:tc>
          <w:tcPr>
            <w:tcW w:w="4600" w:type="dxa"/>
            <w:tcMar>
              <w:top w:w="70" w:type="dxa"/>
              <w:left w:w="100" w:type="dxa"/>
              <w:bottom w:w="70" w:type="dxa"/>
              <w:right w:w="100" w:type="dxa"/>
            </w:tcMar>
          </w:tcPr>
          <w:p>
            <w:pPr>
              <w:pStyle w:val="TableText"/>
            </w:pPr>
            <w:r>
              <w:t xml:space="preserve">Loại số + quyền đặc biệt + chỗ trong màn Quy tắc phê duyệt</w:t>
            </w:r>
          </w:p>
        </w:tc>
        <w:tc>
          <w:tcPr>
            <w:tcW w:w="4759" w:type="dxa"/>
            <w:tcMar>
              <w:top w:w="70" w:type="dxa"/>
              <w:left w:w="100" w:type="dxa"/>
              <w:bottom w:w="70" w:type="dxa"/>
              <w:right w:w="100" w:type="dxa"/>
            </w:tcMar>
          </w:tcPr>
          <w:p>
            <w:pPr>
              <w:pStyle w:val="TableText"/>
            </w:pPr>
            <w:r>
              <w:rPr>
                <w:rFonts w:ascii="Consolas" w:hAnsi="Consolas" w:cs="Consolas"/>
                <w:color w:val="164E63"/>
                <w:sz w:val="19"/>
              </w:rPr>
              <w:t xml:space="preserve">VoucherCatalog.All</w:t>
            </w:r>
            <w:r>
              <w:t xml:space="preserve">: </w:t>
            </w:r>
            <w:r>
              <w:rPr>
                <w:rFonts w:ascii="Consolas" w:hAnsi="Consolas" w:cs="Consolas"/>
                <w:color w:val="164E63"/>
                <w:sz w:val="19"/>
              </w:rPr>
              <w:t xml:space="preserve">new("pur_order", "DMH", "Đơn mua hàng")</w:t>
            </w:r>
          </w:p>
        </w:tc>
      </w:tr>
      <w:tr>
        <w:trPr>
          <w:cantSplit/>
        </w:trPr>
        <w:tc>
          <w:tcPr>
            <w:tcW w:w="4600" w:type="dxa"/>
            <w:tcMar>
              <w:top w:w="70" w:type="dxa"/>
              <w:left w:w="100" w:type="dxa"/>
              <w:bottom w:w="70" w:type="dxa"/>
              <w:right w:w="100" w:type="dxa"/>
            </w:tcMar>
          </w:tcPr>
          <w:p>
            <w:pPr>
              <w:pStyle w:val="TableText"/>
            </w:pPr>
            <w:r>
              <w:t xml:space="preserve">Chứng từ không ghi sổ</w:t>
            </w:r>
          </w:p>
        </w:tc>
        <w:tc>
          <w:tcPr>
            <w:tcW w:w="4759" w:type="dxa"/>
            <w:tcMar>
              <w:top w:w="70" w:type="dxa"/>
              <w:left w:w="100" w:type="dxa"/>
              <w:bottom w:w="70" w:type="dxa"/>
              <w:right w:w="100" w:type="dxa"/>
            </w:tcMar>
          </w:tcPr>
          <w:p>
            <w:pPr>
              <w:pStyle w:val="TableText"/>
            </w:pPr>
            <w:r>
              <w:rPr>
                <w:rFonts w:ascii="Consolas" w:hAnsi="Consolas" w:cs="Consolas"/>
                <w:color w:val="164E63"/>
                <w:sz w:val="19"/>
              </w:rPr>
              <w:t xml:space="preserve">VoucherStatusCatalog.NonPosting</w:t>
            </w:r>
          </w:p>
        </w:tc>
      </w:tr>
      <w:tr>
        <w:trPr>
          <w:cantSplit/>
        </w:trPr>
        <w:tc>
          <w:tcPr>
            <w:tcW w:w="4600" w:type="dxa"/>
            <w:tcMar>
              <w:top w:w="70" w:type="dxa"/>
              <w:left w:w="100" w:type="dxa"/>
              <w:bottom w:w="70" w:type="dxa"/>
              <w:right w:w="100" w:type="dxa"/>
            </w:tcMar>
          </w:tcPr>
          <w:p>
            <w:pPr>
              <w:pStyle w:val="TableText"/>
            </w:pPr>
            <w:r>
              <w:t xml:space="preserve">Màn phê duyệt riêng</w:t>
            </w:r>
          </w:p>
        </w:tc>
        <w:tc>
          <w:tcPr>
            <w:tcW w:w="4759" w:type="dxa"/>
            <w:tcMar>
              <w:top w:w="70" w:type="dxa"/>
              <w:left w:w="100" w:type="dxa"/>
              <w:bottom w:w="70" w:type="dxa"/>
              <w:right w:w="100" w:type="dxa"/>
            </w:tcMar>
          </w:tcPr>
          <w:p>
            <w:pPr>
              <w:pStyle w:val="TableText"/>
            </w:pPr>
            <w:r>
              <w:rPr>
                <w:rFonts w:ascii="Consolas" w:hAnsi="Consolas" w:cs="Consolas"/>
                <w:color w:val="164E63"/>
                <w:sz w:val="19"/>
              </w:rPr>
              <w:t xml:space="preserve">VoucherCatalog.ApprovalScreens</w:t>
            </w:r>
            <w:r>
              <w:t xml:space="preserve">: </w:t>
            </w:r>
            <w:r>
              <w:rPr>
                <w:rFonts w:ascii="Consolas" w:hAnsi="Consolas" w:cs="Consolas"/>
                <w:color w:val="164E63"/>
                <w:sz w:val="19"/>
              </w:rPr>
              <w:t xml:space="preserve">["pur_approve_order"] = ["pur_order"]</w:t>
            </w:r>
          </w:p>
        </w:tc>
      </w:tr>
      <w:tr>
        <w:trPr>
          <w:cantSplit/>
        </w:trPr>
        <w:tc>
          <w:tcPr>
            <w:tcW w:w="4600" w:type="dxa"/>
            <w:tcMar>
              <w:top w:w="70" w:type="dxa"/>
              <w:left w:w="100" w:type="dxa"/>
              <w:bottom w:w="70" w:type="dxa"/>
              <w:right w:w="100" w:type="dxa"/>
            </w:tcMar>
          </w:tcPr>
          <w:p>
            <w:pPr>
              <w:pStyle w:val="TableText"/>
            </w:pPr>
            <w:r>
              <w:t xml:space="preserve">Đổi trạng thái khi duyệt</w:t>
            </w:r>
          </w:p>
        </w:tc>
        <w:tc>
          <w:tcPr>
            <w:tcW w:w="4759" w:type="dxa"/>
            <w:tcMar>
              <w:top w:w="70" w:type="dxa"/>
              <w:left w:w="100" w:type="dxa"/>
              <w:bottom w:w="70" w:type="dxa"/>
              <w:right w:w="100" w:type="dxa"/>
            </w:tcMar>
          </w:tcPr>
          <w:p>
            <w:pPr>
              <w:pStyle w:val="TableText"/>
            </w:pPr>
            <w:r>
              <w:rPr>
                <w:rFonts w:ascii="Consolas" w:hAnsi="Consolas" w:cs="Consolas"/>
                <w:color w:val="164E63"/>
                <w:sz w:val="19"/>
              </w:rPr>
              <w:t xml:space="preserve">DocumentApprovalService</w:t>
            </w:r>
            <w:r>
              <w:t xml:space="preserve">: </w:t>
            </w:r>
            <w:r>
              <w:rPr>
                <w:b/>
              </w:rPr>
              <w:t xml:space="preserve">ba chỗ</w:t>
            </w:r>
            <w:r>
              <w:t xml:space="preserve"> </w:t>
            </w:r>
            <w:r>
              <w:rPr>
                <w:rFonts w:ascii="Consolas" w:hAnsi="Consolas" w:cs="Consolas"/>
                <w:color w:val="164E63"/>
                <w:sz w:val="19"/>
              </w:rPr>
              <w:t xml:space="preserve">IsVoucherFunction</w:t>
            </w:r>
            <w:r>
              <w:t xml:space="preserve">, </w:t>
            </w:r>
            <w:r>
              <w:rPr>
                <w:rFonts w:ascii="Consolas" w:hAnsi="Consolas" w:cs="Consolas"/>
                <w:color w:val="164E63"/>
                <w:sz w:val="19"/>
              </w:rPr>
              <w:t xml:space="preserve">FindVoucherAsync</w:t>
            </w:r>
            <w:r>
              <w:t xml:space="preserve">, </w:t>
            </w:r>
            <w:r>
              <w:rPr>
                <w:rFonts w:ascii="Consolas" w:hAnsi="Consolas" w:cs="Consolas"/>
                <w:color w:val="164E63"/>
                <w:sz w:val="19"/>
              </w:rPr>
              <w:t xml:space="preserve">NotFoundKey</w:t>
            </w:r>
            <w:r>
              <w:t xml:space="preserve"> (quên một chỗ thì duyệt xong phiếu vẫn "Chờ duyệt", chưa có test chặn)</w:t>
            </w:r>
          </w:p>
        </w:tc>
      </w:tr>
      <w:tr>
        <w:trPr>
          <w:cantSplit/>
        </w:trPr>
        <w:tc>
          <w:tcPr>
            <w:tcW w:w="4600" w:type="dxa"/>
            <w:tcMar>
              <w:top w:w="70" w:type="dxa"/>
              <w:left w:w="100" w:type="dxa"/>
              <w:bottom w:w="70" w:type="dxa"/>
              <w:right w:w="100" w:type="dxa"/>
            </w:tcMar>
          </w:tcPr>
          <w:p>
            <w:pPr>
              <w:pStyle w:val="TableText"/>
            </w:pPr>
            <w:r>
              <w:t xml:space="preserve">Menu</w:t>
            </w:r>
          </w:p>
        </w:tc>
        <w:tc>
          <w:tcPr>
            <w:tcW w:w="4759" w:type="dxa"/>
            <w:tcMar>
              <w:top w:w="70" w:type="dxa"/>
              <w:left w:w="100" w:type="dxa"/>
              <w:bottom w:w="70" w:type="dxa"/>
              <w:right w:w="100" w:type="dxa"/>
            </w:tcMar>
          </w:tcPr>
          <w:p>
            <w:pPr>
              <w:pStyle w:val="TableText"/>
            </w:pPr>
            <w:r>
              <w:rPr>
                <w:rFonts w:ascii="Consolas" w:hAnsi="Consolas" w:cs="Consolas"/>
                <w:color w:val="164E63"/>
                <w:sz w:val="19"/>
              </w:rPr>
              <w:t xml:space="preserve">menu.json</w:t>
            </w:r>
            <w:r>
              <w:t xml:space="preserve">, nhóm "Cập nhật số liệu" của Mua hàng: </w:t>
            </w:r>
            <w:r>
              <w:rPr>
                <w:rFonts w:ascii="Consolas" w:hAnsi="Consolas" w:cs="Consolas"/>
                <w:color w:val="164E63"/>
                <w:sz w:val="19"/>
              </w:rPr>
              <w:t xml:space="preserve">MNU_PUR_ORDER</w:t>
            </w:r>
            <w:r>
              <w:t xml:space="preserve"> với </w:t>
            </w:r>
            <w:r>
              <w:rPr>
                <w:rFonts w:ascii="Consolas" w:hAnsi="Consolas" w:cs="Consolas"/>
                <w:color w:val="164E63"/>
                <w:sz w:val="19"/>
              </w:rPr>
              <w:t xml:space="preserve">subKey = pur_order</w:t>
            </w:r>
          </w:p>
        </w:tc>
      </w:tr>
      <w:tr>
        <w:trPr>
          <w:cantSplit/>
        </w:trPr>
        <w:tc>
          <w:tcPr>
            <w:tcW w:w="4600" w:type="dxa"/>
            <w:tcMar>
              <w:top w:w="70" w:type="dxa"/>
              <w:left w:w="100" w:type="dxa"/>
              <w:bottom w:w="70" w:type="dxa"/>
              <w:right w:w="100" w:type="dxa"/>
            </w:tcMar>
          </w:tcPr>
          <w:p>
            <w:pPr>
              <w:pStyle w:val="TableText"/>
            </w:pPr>
            <w:r>
              <w:t xml:space="preserve">Thông báo</w:t>
            </w:r>
          </w:p>
        </w:tc>
        <w:tc>
          <w:tcPr>
            <w:tcW w:w="4759" w:type="dxa"/>
            <w:tcMar>
              <w:top w:w="70" w:type="dxa"/>
              <w:left w:w="100" w:type="dxa"/>
              <w:bottom w:w="70" w:type="dxa"/>
              <w:right w:w="100" w:type="dxa"/>
            </w:tcMar>
          </w:tcPr>
          <w:p>
            <w:pPr>
              <w:pStyle w:val="TableText"/>
            </w:pPr>
            <w:r>
              <w:rPr>
                <w:rFonts w:ascii="Consolas" w:hAnsi="Consolas" w:cs="Consolas"/>
                <w:color w:val="164E63"/>
                <w:sz w:val="19"/>
              </w:rPr>
              <w:t xml:space="preserve">purchaseOrder.*</w:t>
            </w:r>
            <w:r>
              <w:t xml:space="preserve">, </w:t>
            </w:r>
            <w:r>
              <w:rPr>
                <w:rFonts w:ascii="Consolas" w:hAnsi="Consolas" w:cs="Consolas"/>
                <w:color w:val="164E63"/>
                <w:sz w:val="19"/>
              </w:rPr>
              <w:t xml:space="preserve">export.purchaseOrder.*</w:t>
            </w:r>
            <w:r>
              <w:t xml:space="preserve">, </w:t>
            </w:r>
            <w:r>
              <w:rPr>
                <w:rFonts w:ascii="Consolas" w:hAnsi="Consolas" w:cs="Consolas"/>
                <w:color w:val="164E63"/>
                <w:sz w:val="19"/>
              </w:rPr>
              <w:t xml:space="preserve">field.*</w:t>
            </w:r>
            <w:r>
              <w:t xml:space="preserve">, </w:t>
            </w:r>
            <w:r>
              <w:rPr>
                <w:rFonts w:ascii="Consolas" w:hAnsi="Consolas" w:cs="Consolas"/>
                <w:color w:val="164E63"/>
                <w:sz w:val="19"/>
              </w:rPr>
              <w:t xml:space="preserve">function.pur_order</w:t>
            </w:r>
            <w:r>
              <w:t xml:space="preserve"> và </w:t>
            </w:r>
            <w:r>
              <w:rPr>
                <w:rFonts w:ascii="Consolas" w:hAnsi="Consolas" w:cs="Consolas"/>
                <w:color w:val="164E63"/>
                <w:sz w:val="19"/>
              </w:rPr>
              <w:t xml:space="preserve">voucher.DMH</w:t>
            </w:r>
            <w:r>
              <w:t xml:space="preserve"> (chỉ bản en; bản vi lấy tên trong </w:t>
            </w:r>
            <w:r>
              <w:rPr>
                <w:rFonts w:ascii="Consolas" w:hAnsi="Consolas" w:cs="Consolas"/>
                <w:color w:val="164E63"/>
                <w:sz w:val="19"/>
              </w:rPr>
              <w:t xml:space="preserve">VoucherCatalog</w:t>
            </w:r>
            <w:r>
              <w:t xml:space="preserve">)</w:t>
            </w:r>
          </w:p>
        </w:tc>
      </w:tr>
    </w:tbl>
    <w:p>
      <w:pPr>
        <w:spacing w:after="60"/>
      </w:pPr>
    </w:p>
    <w:p>
      <w:pPr>
        <w:pStyle w:val="Normal"/>
      </w:pPr>
      <w:r>
        <w:t xml:space="preserve">Quy tắc đặt khóa thông báo: dùng tiền tố riêng của chứng từ (</w:t>
      </w:r>
      <w:r>
        <w:rPr>
          <w:rFonts w:ascii="Consolas" w:hAnsi="Consolas" w:cs="Consolas"/>
          <w:color w:val="164E63"/>
          <w:sz w:val="19"/>
        </w:rPr>
        <w:t xml:space="preserve">purchaseOrder.*</w:t>
      </w:r>
      <w:r>
        <w:t xml:space="preserve">); </w:t>
      </w:r>
      <w:r>
        <w:rPr>
          <w:b/>
        </w:rPr>
        <w:t xml:space="preserve">không</w:t>
      </w:r>
      <w:r>
        <w:t xml:space="preserve"> đặt khóa mới bắt đầu bằng </w:t>
      </w:r>
      <w:r>
        <w:rPr>
          <w:rFonts w:ascii="Consolas" w:hAnsi="Consolas" w:cs="Consolas"/>
          <w:color w:val="164E63"/>
          <w:sz w:val="19"/>
        </w:rPr>
        <w:t xml:space="preserve">voucher.</w:t>
      </w:r>
      <w:r>
        <w:t xml:space="preserve"> ngoài tên loại chứng từ (test </w:t>
      </w:r>
      <w:r>
        <w:rPr>
          <w:rFonts w:ascii="Consolas" w:hAnsi="Consolas" w:cs="Consolas"/>
          <w:color w:val="164E63"/>
          <w:sz w:val="19"/>
        </w:rPr>
        <w:t xml:space="preserve">EveryFunctionAndVoucherHasAnEnglishName</w:t>
      </w:r>
      <w:r>
        <w:t xml:space="preserve">).</w:t>
      </w:r>
    </w:p>
    <w:p>
      <w:pPr>
        <w:pStyle w:val="Heading2"/>
      </w:pPr>
      <w:r>
        <w:t xml:space="preserve">3.10. Phiếu nhập kho lấy từ đơn mua</w:t>
      </w:r>
    </w:p>
    <w:p>
      <w:pPr>
        <w:pStyle w:val="Normal"/>
      </w:pPr>
      <w:r>
        <w:rPr>
          <w:rFonts w:ascii="Consolas" w:hAnsi="Consolas" w:cs="Consolas"/>
          <w:color w:val="164E63"/>
          <w:sz w:val="19"/>
        </w:rPr>
        <w:t xml:space="preserve">GoodsReceiptService.ValidateOrderLinkAsync</w:t>
      </w:r>
      <w:r>
        <w:t xml:space="preserve"> cùng cách với 3.5 mục 8 nhưng chặt hơn: đơn phải </w:t>
      </w:r>
      <w:r>
        <w:rPr>
          <w:rFonts w:ascii="Consolas" w:hAnsi="Consolas" w:cs="Consolas"/>
          <w:color w:val="164E63"/>
          <w:sz w:val="19"/>
        </w:rPr>
        <w:t xml:space="preserve">Approved</w:t>
      </w:r>
      <w:r>
        <w:t xml:space="preserve">, </w:t>
      </w:r>
      <w:r>
        <w:rPr>
          <w:b/>
        </w:rPr>
        <w:t xml:space="preserve">cùng kho, cùng loại tiền, cùng nhà cung cấp</w:t>
      </w:r>
      <w:r>
        <w:t xml:space="preserve">, dòng cùng vật tư và đơn vị tính, số nhập không vượt số còn lại (</w:t>
      </w:r>
      <w:r>
        <w:rPr>
          <w:rFonts w:ascii="Consolas" w:hAnsi="Consolas" w:cs="Consolas"/>
          <w:color w:val="164E63"/>
          <w:sz w:val="19"/>
        </w:rPr>
        <w:t xml:space="preserve">PurchaseOrderProgress.ReceivedByLineAsync</w:t>
      </w:r>
      <w:r>
        <w:t xml:space="preserve">). Controller phiếu nhập có </w:t>
      </w:r>
      <w:r>
        <w:rPr>
          <w:rFonts w:ascii="Consolas" w:hAnsi="Consolas" w:cs="Consolas"/>
          <w:color w:val="164E63"/>
          <w:sz w:val="19"/>
        </w:rPr>
        <w:t xml:space="preserve">GET .../open-orders?receiptId=</w:t>
      </w:r>
      <w:r>
        <w:t xml:space="preserve"> (cần quyền Xem </w:t>
      </w:r>
      <w:r>
        <w:rPr>
          <w:b/>
        </w:rPr>
        <w:t xml:space="preserve">phiếu nhập</w:t>
      </w:r>
      <w:r>
        <w:t xml:space="preserve">, không cần quyền Xem đơn mua).</w:t>
      </w:r>
    </w:p>
    <w:p>
      <w:pPr>
        <w:pStyle w:val="Normal"/>
      </w:pPr>
      <w:r>
        <w:t xml:space="preserve">Khi lấy dữ liệu từ đơn, phiếu nhập </w:t>
      </w:r>
      <w:r>
        <w:rPr>
          <w:b/>
        </w:rPr>
        <w:t xml:space="preserve">tự lấy dự án của đơn</w:t>
      </w:r>
      <w:r>
        <w:t xml:space="preserve"> (nếu phiếu chưa chọn dự án), mỗi dòng hiện </w:t>
      </w:r>
      <w:r>
        <w:rPr>
          <w:b/>
        </w:rPr>
        <w:t xml:space="preserve">số đơn mua</w:t>
      </w:r>
      <w:r>
        <w:t xml:space="preserve"> và </w:t>
      </w:r>
      <w:r>
        <w:rPr>
          <w:b/>
        </w:rPr>
        <w:t xml:space="preserve">ngày dự kiến nhận</w:t>
      </w:r>
      <w:r>
        <w:t xml:space="preserve"> của dòng đơn (</w:t>
      </w:r>
      <w:r>
        <w:rPr>
          <w:rFonts w:ascii="Consolas" w:hAnsi="Consolas" w:cs="Consolas"/>
          <w:color w:val="164E63"/>
          <w:sz w:val="19"/>
        </w:rPr>
        <w:t xml:space="preserve">GoodsReceiptLineDto.OrderDeliveryDate</w:t>
      </w:r>
      <w:r>
        <w:t xml:space="preserve">, cột chỉ đọc "Dự Kiến Nhận" ở lưới). Màn hình còn </w:t>
      </w:r>
      <w:r>
        <w:rPr>
          <w:b/>
        </w:rPr>
        <w:t xml:space="preserve">cảnh báo ngay khi nhập vượt số còn lại của đơn</w:t>
      </w:r>
      <w:r>
        <w:t xml:space="preserve"> (khung vàng phía trên lưới, tính từ </w:t>
      </w:r>
      <w:r>
        <w:rPr>
          <w:rFonts w:ascii="Consolas" w:hAnsi="Consolas" w:cs="Consolas"/>
          <w:color w:val="164E63"/>
          <w:sz w:val="19"/>
        </w:rPr>
        <w:t xml:space="preserve">GET .../open-orders?receiptId=</w:t>
      </w:r>
      <w:r>
        <w:t xml:space="preserve">); máy chủ vẫn là nơi từ chối khi lưu.</w:t>
      </w:r>
    </w:p>
    <w:p>
      <w:pPr>
        <w:pStyle w:val="Heading2"/>
      </w:pPr>
      <w:r>
        <w:t xml:space="preserve">3.11. Báo cáo chi phí theo dự án</w:t>
      </w:r>
    </w:p>
    <w:p>
      <w:pPr>
        <w:pStyle w:val="Normal"/>
      </w:pPr>
      <w:r>
        <w:t xml:space="preserve">Không đi qua EF: </w:t>
      </w:r>
      <w:r>
        <w:rPr>
          <w:rFonts w:ascii="Consolas" w:hAnsi="Consolas" w:cs="Consolas"/>
          <w:color w:val="164E63"/>
          <w:sz w:val="19"/>
        </w:rPr>
        <w:t xml:space="preserve">ProjectCostService</w:t>
      </w:r>
      <w:r>
        <w:t xml:space="preserve"> đọc hai tệp SQL nhúng </w:t>
      </w:r>
      <w:r>
        <w:rPr>
          <w:rFonts w:ascii="Consolas" w:hAnsi="Consolas" w:cs="Consolas"/>
          <w:color w:val="164E63"/>
          <w:sz w:val="19"/>
        </w:rPr>
        <w:t xml:space="preserve">Core.Infrastructure/Modules/Purchasing/Reports/Sql/ProjectCost.sql</w:t>
      </w:r>
      <w:r>
        <w:t xml:space="preserve"> và </w:t>
      </w:r>
      <w:r>
        <w:rPr>
          <w:rFonts w:ascii="Consolas" w:hAnsi="Consolas" w:cs="Consolas"/>
          <w:color w:val="164E63"/>
          <w:sz w:val="19"/>
        </w:rPr>
        <w:t xml:space="preserve">ProjectCostVouchers.sql</w:t>
      </w:r>
      <w:r>
        <w:t xml:space="preserve"> qua </w:t>
      </w:r>
      <w:r>
        <w:rPr>
          <w:rFonts w:ascii="Consolas" w:hAnsi="Consolas" w:cs="Consolas"/>
          <w:color w:val="164E63"/>
          <w:sz w:val="19"/>
        </w:rPr>
        <w:t xml:space="preserve">ISqlExecutor</w:t>
      </w:r>
      <w:r>
        <w:t xml:space="preserve"> (luôn tham số hóa </w:t>
      </w:r>
      <w:r>
        <w:rPr>
          <w:rFonts w:ascii="Consolas" w:hAnsi="Consolas" w:cs="Consolas"/>
          <w:color w:val="164E63"/>
          <w:sz w:val="19"/>
        </w:rPr>
        <w:t xml:space="preserve">@unit</w:t>
      </w:r>
      <w:r>
        <w:t xml:space="preserve">, </w:t>
      </w:r>
      <w:r>
        <w:rPr>
          <w:rFonts w:ascii="Consolas" w:hAnsi="Consolas" w:cs="Consolas"/>
          <w:color w:val="164E63"/>
          <w:sz w:val="19"/>
        </w:rPr>
        <w:t xml:space="preserve">@project</w:t>
      </w:r>
      <w:r>
        <w:t xml:space="preserve">, </w:t>
      </w:r>
      <w:r>
        <w:rPr>
          <w:rFonts w:ascii="Consolas" w:hAnsi="Consolas" w:cs="Consolas"/>
          <w:color w:val="164E63"/>
          <w:sz w:val="19"/>
        </w:rPr>
        <w:t xml:space="preserve">@from</w:t>
      </w:r>
      <w:r>
        <w:t xml:space="preserve">, </w:t>
      </w:r>
      <w:r>
        <w:rPr>
          <w:rFonts w:ascii="Consolas" w:hAnsi="Consolas" w:cs="Consolas"/>
          <w:color w:val="164E63"/>
          <w:sz w:val="19"/>
        </w:rPr>
        <w:t xml:space="preserve">@to</w:t>
      </w:r>
      <w:r>
        <w:t xml:space="preserve">). Chi tiết ở </w:t>
      </w:r>
      <w:r>
        <w:rPr>
          <w:rFonts w:ascii="Consolas" w:hAnsi="Consolas" w:cs="Consolas"/>
          <w:color w:val="164E63"/>
          <w:sz w:val="19"/>
        </w:rPr>
        <w:t xml:space="preserve">docs/mua-hang/mua-hang-va-du-an.md</w:t>
      </w:r>
      <w:r>
        <w:t xml:space="preserve">.</w:t>
      </w:r>
    </w:p>
    <w:p>
      <w:pPr>
        <w:pStyle w:val="Heading1"/>
      </w:pPr>
      <w:r>
        <w:t xml:space="preserve">4. Ví dụ gọi API</w:t>
      </w:r>
    </w:p>
    <w:p>
      <w:pPr>
        <w:pStyle w:val="Normal"/>
      </w:pPr>
      <w:r>
        <w:t xml:space="preserve">Đăng nhập: </w:t>
      </w:r>
      <w:r>
        <w:rPr>
          <w:rFonts w:ascii="Consolas" w:hAnsi="Consolas" w:cs="Consolas"/>
          <w:color w:val="164E63"/>
          <w:sz w:val="19"/>
        </w:rPr>
        <w:t xml:space="preserve">POST /api/auth/login</w:t>
      </w:r>
      <w:r>
        <w:t xml:space="preserve"> </w:t>
      </w:r>
      <w:r>
        <w:rPr>
          <w:rFonts w:ascii="Consolas" w:hAnsi="Consolas" w:cs="Consolas"/>
          <w:color w:val="164E63"/>
          <w:sz w:val="19"/>
        </w:rPr>
        <w:t xml:space="preserve">{ "username": "admin", "password": "…", "unitCode": "DVCS01" }</w:t>
      </w:r>
      <w:r>
        <w:t xml:space="preserve"> → </w:t>
      </w:r>
      <w:r>
        <w:rPr>
          <w:rFonts w:ascii="Consolas" w:hAnsi="Consolas" w:cs="Consolas"/>
          <w:color w:val="164E63"/>
          <w:sz w:val="19"/>
        </w:rPr>
        <w:t xml:space="preserve">{ "token": "…" }</w:t>
      </w:r>
      <w:r>
        <w:t xml:space="preserve">; mọi lệnh sau gửi </w:t>
      </w:r>
      <w:r>
        <w:rPr>
          <w:rFonts w:ascii="Consolas" w:hAnsi="Consolas" w:cs="Consolas"/>
          <w:color w:val="164E63"/>
          <w:sz w:val="19"/>
        </w:rPr>
        <w:t xml:space="preserve">Authorization: Bearer &lt;token&gt;</w:t>
      </w:r>
      <w:r>
        <w:t xml:space="preserve">.</w:t>
      </w:r>
    </w:p>
    <w:p>
      <w:pPr>
        <w:pStyle w:val="Normal"/>
      </w:pPr>
      <w:r>
        <w:t xml:space="preserve">(Mã vật tư, đơn vị tính, nhà cung cấp, thuế trong các ví dụ dưới đây chỉ để minh họa; dùng mã có thật trong danh mục của mày.)</w:t>
      </w:r>
    </w:p>
    <w:p>
      <w:pPr>
        <w:pStyle w:val="Normal"/>
      </w:pPr>
      <w:r>
        <w:rPr>
          <w:b/>
        </w:rPr>
        <w:t xml:space="preserve">Lập phiếu yêu cầu rồi lưu thẳng "Đã phê duyệt"</w:t>
      </w:r>
      <w:r>
        <w:t xml:space="preserve"> (</w:t>
      </w:r>
      <w:r>
        <w:rPr>
          <w:rFonts w:ascii="Consolas" w:hAnsi="Consolas" w:cs="Consolas"/>
          <w:color w:val="164E63"/>
          <w:sz w:val="19"/>
        </w:rPr>
        <w:t xml:space="preserve">POST /api/purchasing/purchase-requests</w:t>
      </w:r>
      <w:r>
        <w:t xml:space="preserve">):</w:t>
      </w:r>
    </w:p>
    <w:p>
      <w:pPr>
        <w:pStyle w:val="CodeBlock"/>
        <w:spacing w:before="80"/>
      </w:pPr>
      <w:r>
        <w:rPr>
          <w:rFonts w:ascii="Consolas" w:hAnsi="Consolas" w:cs="Consolas"/>
          <w:color w:val="164E63"/>
          <w:sz w:val="19"/>
        </w:rPr>
        <w:t xml:space="preserve">{</w:t>
      </w:r>
    </w:p>
    <w:p>
      <w:pPr>
        <w:pStyle w:val="CodeBlock"/>
      </w:pPr>
      <w:r>
        <w:rPr>
          <w:rFonts w:ascii="Consolas" w:hAnsi="Consolas" w:cs="Consolas"/>
          <w:color w:val="164E63"/>
          <w:sz w:val="19"/>
        </w:rPr>
        <w:t xml:space="preserve">  "date": "2027-08-01", "requiredDate": "2027-08-10", "warehouseCode": "KHO-HCM",</w:t>
      </w:r>
    </w:p>
    <w:p>
      <w:pPr>
        <w:pStyle w:val="CodeBlock"/>
      </w:pPr>
      <w:r>
        <w:rPr>
          <w:rFonts w:ascii="Consolas" w:hAnsi="Consolas" w:cs="Consolas"/>
          <w:color w:val="164E63"/>
          <w:sz w:val="19"/>
        </w:rPr>
        <w:t xml:space="preserve">  "voucherType": "Mua hàng trong nước", "currencyCode": "VND", "exchangeRate": 1,</w:t>
      </w:r>
    </w:p>
    <w:p>
      <w:pPr>
        <w:pStyle w:val="CodeBlock"/>
      </w:pPr>
      <w:r>
        <w:rPr>
          <w:rFonts w:ascii="Consolas" w:hAnsi="Consolas" w:cs="Consolas"/>
          <w:color w:val="164E63"/>
          <w:sz w:val="19"/>
        </w:rPr>
        <w:t xml:space="preserve">  "projectCode": "DA-2026-01", "note": "Vật tư cho dự án camera",</w:t>
      </w:r>
    </w:p>
    <w:p>
      <w:pPr>
        <w:pStyle w:val="CodeBlock"/>
      </w:pPr>
      <w:r>
        <w:rPr>
          <w:rFonts w:ascii="Consolas" w:hAnsi="Consolas" w:cs="Consolas"/>
          <w:color w:val="164E63"/>
          <w:sz w:val="19"/>
        </w:rPr>
        <w:t xml:space="preserve">  "targetStatus": "Approved",</w:t>
      </w:r>
    </w:p>
    <w:p>
      <w:pPr>
        <w:pStyle w:val="CodeBlock"/>
      </w:pPr>
      <w:r>
        <w:rPr>
          <w:rFonts w:ascii="Consolas" w:hAnsi="Consolas" w:cs="Consolas"/>
          <w:color w:val="164E63"/>
          <w:sz w:val="19"/>
        </w:rPr>
        <w:t xml:space="preserve">  "items": [ { "materialCode": "HUB-USB-7P", "uomCode": "CAI", "quantity": 10, "unitPrice": 90000, "note": null } ]</w:t>
      </w:r>
    </w:p>
    <w:p>
      <w:pPr>
        <w:pStyle w:val="CodeBlock"/>
        <w:spacing w:after="160"/>
      </w:pPr>
      <w:r>
        <w:rPr>
          <w:rFonts w:ascii="Consolas" w:hAnsi="Consolas" w:cs="Consolas"/>
          <w:color w:val="164E63"/>
          <w:sz w:val="19"/>
        </w:rPr>
        <w:t xml:space="preserve">}</w:t>
      </w:r>
    </w:p>
    <w:p>
      <w:pPr>
        <w:pStyle w:val="Normal"/>
      </w:pPr>
      <w:r>
        <w:rPr>
          <w:b/>
        </w:rPr>
        <w:t xml:space="preserve">Lập đơn mua lấy từ phiếu yêu cầu</w:t>
      </w:r>
      <w:r>
        <w:t xml:space="preserve"> (</w:t>
      </w:r>
      <w:r>
        <w:rPr>
          <w:rFonts w:ascii="Consolas" w:hAnsi="Consolas" w:cs="Consolas"/>
          <w:color w:val="164E63"/>
          <w:sz w:val="19"/>
        </w:rPr>
        <w:t xml:space="preserve">POST /api/purchasing/purchase-orders</w:t>
      </w:r>
      <w:r>
        <w:t xml:space="preserve">): dòng mang </w:t>
      </w:r>
      <w:r>
        <w:rPr>
          <w:rFonts w:ascii="Consolas" w:hAnsi="Consolas" w:cs="Consolas"/>
          <w:color w:val="164E63"/>
          <w:sz w:val="19"/>
        </w:rPr>
        <w:t xml:space="preserve">purchaseRequestLineId</w:t>
      </w:r>
      <w:r>
        <w:t xml:space="preserve"> là </w:t>
      </w:r>
      <w:r>
        <w:rPr>
          <w:rFonts w:ascii="Consolas" w:hAnsi="Consolas" w:cs="Consolas"/>
          <w:color w:val="164E63"/>
          <w:sz w:val="19"/>
        </w:rPr>
        <w:t xml:space="preserve">id</w:t>
      </w:r>
      <w:r>
        <w:t xml:space="preserve"> của dòng trong phiếu yêu cầu.</w:t>
      </w:r>
    </w:p>
    <w:p>
      <w:pPr>
        <w:pStyle w:val="CodeBlock"/>
        <w:spacing w:before="80"/>
      </w:pPr>
      <w:r>
        <w:rPr>
          <w:rFonts w:ascii="Consolas" w:hAnsi="Consolas" w:cs="Consolas"/>
          <w:color w:val="164E63"/>
          <w:sz w:val="19"/>
        </w:rPr>
        <w:t xml:space="preserve">{</w:t>
      </w:r>
    </w:p>
    <w:p>
      <w:pPr>
        <w:pStyle w:val="CodeBlock"/>
      </w:pPr>
      <w:r>
        <w:rPr>
          <w:rFonts w:ascii="Consolas" w:hAnsi="Consolas" w:cs="Consolas"/>
          <w:color w:val="164E63"/>
          <w:sz w:val="19"/>
        </w:rPr>
        <w:t xml:space="preserve">  "date": "2027-08-02", "warehouseCode": "KHO-HCM", "voucherType": "Mua hàng trong nước",</w:t>
      </w:r>
    </w:p>
    <w:p>
      <w:pPr>
        <w:pStyle w:val="CodeBlock"/>
      </w:pPr>
      <w:r>
        <w:rPr>
          <w:rFonts w:ascii="Consolas" w:hAnsi="Consolas" w:cs="Consolas"/>
          <w:color w:val="164E63"/>
          <w:sz w:val="19"/>
        </w:rPr>
        <w:t xml:space="preserve">  "supplierCode": "NCC001", "paymentTermCode": "NET30", "taxRateCode": "VAT10",</w:t>
      </w:r>
    </w:p>
    <w:p>
      <w:pPr>
        <w:pStyle w:val="CodeBlock"/>
      </w:pPr>
      <w:r>
        <w:rPr>
          <w:rFonts w:ascii="Consolas" w:hAnsi="Consolas" w:cs="Consolas"/>
          <w:color w:val="164E63"/>
          <w:sz w:val="19"/>
        </w:rPr>
        <w:t xml:space="preserve">  "currencyCode": "VND", "exchangeRate": 1, "projectCode": "DA-2026-01", "targetStatus": "Approved",</w:t>
      </w:r>
    </w:p>
    <w:p>
      <w:pPr>
        <w:pStyle w:val="CodeBlock"/>
      </w:pPr>
      <w:r>
        <w:rPr>
          <w:rFonts w:ascii="Consolas" w:hAnsi="Consolas" w:cs="Consolas"/>
          <w:color w:val="164E63"/>
          <w:sz w:val="19"/>
        </w:rPr>
        <w:t xml:space="preserve">  "items": [ { "materialCode": "HUB-USB-7P", "uomCode": "CAI", "quantity": 6, "unitPrice": 90000, "purchaseRequestLineId": 14 } ]</w:t>
      </w:r>
    </w:p>
    <w:p>
      <w:pPr>
        <w:pStyle w:val="CodeBlock"/>
        <w:spacing w:after="160"/>
      </w:pPr>
      <w:r>
        <w:rPr>
          <w:rFonts w:ascii="Consolas" w:hAnsi="Consolas" w:cs="Consolas"/>
          <w:color w:val="164E63"/>
          <w:sz w:val="19"/>
        </w:rPr>
        <w:t xml:space="preserve">}</w:t>
      </w:r>
    </w:p>
    <w:p>
      <w:pPr>
        <w:pStyle w:val="Normal"/>
      </w:pPr>
      <w:r>
        <w:rPr>
          <w:b/>
        </w:rPr>
        <w:t xml:space="preserve">Phiếu nhập kho lấy từ đơn</w:t>
      </w:r>
      <w:r>
        <w:t xml:space="preserve"> (</w:t>
      </w:r>
      <w:r>
        <w:rPr>
          <w:rFonts w:ascii="Consolas" w:hAnsi="Consolas" w:cs="Consolas"/>
          <w:color w:val="164E63"/>
          <w:sz w:val="19"/>
        </w:rPr>
        <w:t xml:space="preserve">POST /api/inventory/goods-receipts</w:t>
      </w:r>
      <w:r>
        <w:t xml:space="preserve">): dòng </w:t>
      </w:r>
      <w:r>
        <w:rPr>
          <w:rFonts w:ascii="Consolas" w:hAnsi="Consolas" w:cs="Consolas"/>
          <w:color w:val="164E63"/>
          <w:sz w:val="19"/>
        </w:rPr>
        <w:t xml:space="preserve">ITEM</w:t>
      </w:r>
      <w:r>
        <w:t xml:space="preserve"> mang </w:t>
      </w:r>
      <w:r>
        <w:rPr>
          <w:rFonts w:ascii="Consolas" w:hAnsi="Consolas" w:cs="Consolas"/>
          <w:color w:val="164E63"/>
          <w:sz w:val="19"/>
        </w:rPr>
        <w:t xml:space="preserve">purchaseOrderLineId</w:t>
      </w:r>
      <w:r>
        <w:t xml:space="preserve">.</w:t>
      </w:r>
    </w:p>
    <w:p>
      <w:pPr>
        <w:pStyle w:val="Normal"/>
      </w:pPr>
      <w:r>
        <w:t xml:space="preserve">Chuyển trạng thái: </w:t>
      </w:r>
      <w:r>
        <w:rPr>
          <w:rFonts w:ascii="Consolas" w:hAnsi="Consolas" w:cs="Consolas"/>
          <w:color w:val="164E63"/>
          <w:sz w:val="19"/>
        </w:rPr>
        <w:t xml:space="preserve">POST …/{id}/submit</w:t>
      </w:r>
      <w:r>
        <w:t xml:space="preserve">, </w:t>
      </w:r>
      <w:r>
        <w:rPr>
          <w:rFonts w:ascii="Consolas" w:hAnsi="Consolas" w:cs="Consolas"/>
          <w:color w:val="164E63"/>
          <w:sz w:val="19"/>
        </w:rPr>
        <w:t xml:space="preserve">…/approve</w:t>
      </w:r>
      <w:r>
        <w:t xml:space="preserve">, </w:t>
      </w:r>
      <w:r>
        <w:rPr>
          <w:rFonts w:ascii="Consolas" w:hAnsi="Consolas" w:cs="Consolas"/>
          <w:color w:val="164E63"/>
          <w:sz w:val="19"/>
        </w:rPr>
        <w:t xml:space="preserve">…/withdraw</w:t>
      </w:r>
      <w:r>
        <w:t xml:space="preserve">, </w:t>
      </w:r>
      <w:r>
        <w:rPr>
          <w:rFonts w:ascii="Consolas" w:hAnsi="Consolas" w:cs="Consolas"/>
          <w:color w:val="164E63"/>
          <w:sz w:val="19"/>
        </w:rPr>
        <w:t xml:space="preserve">…/cancel</w:t>
      </w:r>
      <w:r>
        <w:t xml:space="preserve">; từ chối: </w:t>
      </w:r>
      <w:r>
        <w:rPr>
          <w:rFonts w:ascii="Consolas" w:hAnsi="Consolas" w:cs="Consolas"/>
          <w:color w:val="164E63"/>
          <w:sz w:val="19"/>
        </w:rPr>
        <w:t xml:space="preserve">POST …/{id}/reject</w:t>
      </w:r>
      <w:r>
        <w:t xml:space="preserve"> </w:t>
      </w:r>
      <w:r>
        <w:rPr>
          <w:rFonts w:ascii="Consolas" w:hAnsi="Consolas" w:cs="Consolas"/>
          <w:color w:val="164E63"/>
          <w:sz w:val="19"/>
        </w:rPr>
        <w:t xml:space="preserve">{ "note": "lý do" }</w:t>
      </w:r>
      <w:r>
        <w:t xml:space="preserve">. Sửa: </w:t>
      </w:r>
      <w:r>
        <w:rPr>
          <w:rFonts w:ascii="Consolas" w:hAnsi="Consolas" w:cs="Consolas"/>
          <w:color w:val="164E63"/>
          <w:sz w:val="19"/>
        </w:rPr>
        <w:t xml:space="preserve">PUT …/{id}</w:t>
      </w:r>
      <w:r>
        <w:t xml:space="preserve"> kèm </w:t>
      </w:r>
      <w:r>
        <w:rPr>
          <w:rFonts w:ascii="Consolas" w:hAnsi="Consolas" w:cs="Consolas"/>
          <w:color w:val="164E63"/>
          <w:sz w:val="19"/>
        </w:rPr>
        <w:t xml:space="preserve">"version"</w:t>
      </w:r>
      <w:r>
        <w:t xml:space="preserve"> lấy từ lần đọc trước.</w:t>
      </w:r>
    </w:p>
    <w:p>
      <w:pPr>
        <w:pStyle w:val="Normal"/>
      </w:pPr>
      <w:r>
        <w:t xml:space="preserve">Lỗi trả về luôn là </w:t>
      </w:r>
      <w:r>
        <w:rPr>
          <w:rFonts w:ascii="Consolas" w:hAnsi="Consolas" w:cs="Consolas"/>
          <w:color w:val="164E63"/>
          <w:sz w:val="19"/>
        </w:rPr>
        <w:t xml:space="preserve">{ "message": "…" }</w:t>
      </w:r>
      <w:r>
        <w:t xml:space="preserve"> (tiếng Việt hoặc theo </w:t>
      </w:r>
      <w:r>
        <w:rPr>
          <w:rFonts w:ascii="Consolas" w:hAnsi="Consolas" w:cs="Consolas"/>
          <w:color w:val="164E63"/>
          <w:sz w:val="19"/>
        </w:rPr>
        <w:t xml:space="preserve">Accept-Language</w:t>
      </w:r>
      <w:r>
        <w:t xml:space="preserve">) với mã 400 (nghiệp vụ), 401, 403, 404, 409 (đã bị người khác sửa).</w:t>
      </w:r>
    </w:p>
    <w:p>
      <w:pPr>
        <w:pStyle w:val="Heading1"/>
      </w:pPr>
      <w:r>
        <w:t xml:space="preserve">5. Frontend</w:t>
      </w:r>
    </w:p>
    <w:p>
      <w:pPr>
        <w:pStyle w:val="Heading2"/>
      </w:pPr>
      <w:r>
        <w:t xml:space="preserve">5.1. Danh sách tệp (</w:t>
      </w:r>
      <w:r>
        <w:rPr>
          <w:rFonts w:ascii="Consolas" w:hAnsi="Consolas" w:cs="Consolas"/>
          <w:color w:val="164E63"/>
          <w:sz w:val="19"/>
        </w:rPr>
        <w:t xml:space="preserve">{FE}/…</w:t>
      </w:r>
      <w:r>
        <w:t xml:space="preserve">)</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680"/>
        <w:gridCol w:w="4680"/>
      </w:tblGrid>
      <w:tr>
        <w:trPr>
          <w:tblHeader/>
        </w:trPr>
        <w:tc>
          <w:tcPr>
            <w:tcW w:w="4680" w:type="dxa"/>
            <w:shd w:val="clear" w:fill="DCE9F3"/>
            <w:tcMar>
              <w:top w:w="70" w:type="dxa"/>
              <w:left w:w="100" w:type="dxa"/>
              <w:bottom w:w="70" w:type="dxa"/>
              <w:right w:w="100" w:type="dxa"/>
            </w:tcMar>
          </w:tcPr>
          <w:p>
            <w:pPr>
              <w:pStyle w:val="TableHeader"/>
            </w:pPr>
            <w:r>
              <w:t xml:space="preserve">Tệp</w:t>
            </w:r>
          </w:p>
        </w:tc>
        <w:tc>
          <w:tcPr>
            <w:tcW w:w="4680" w:type="dxa"/>
            <w:shd w:val="clear" w:fill="DCE9F3"/>
            <w:tcMar>
              <w:top w:w="70" w:type="dxa"/>
              <w:left w:w="100" w:type="dxa"/>
              <w:bottom w:w="70" w:type="dxa"/>
              <w:right w:w="100" w:type="dxa"/>
            </w:tcMar>
          </w:tcPr>
          <w:p>
            <w:pPr>
              <w:pStyle w:val="TableHeader"/>
            </w:pPr>
            <w:r>
              <w:t xml:space="preserve">Việc</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types/index.ts</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SubMenuKey</w:t>
            </w:r>
            <w:r>
              <w:t xml:space="preserve"> (</w:t>
            </w:r>
            <w:r>
              <w:rPr>
                <w:rFonts w:ascii="Consolas" w:hAnsi="Consolas" w:cs="Consolas"/>
                <w:color w:val="164E63"/>
                <w:sz w:val="19"/>
              </w:rPr>
              <w:t xml:space="preserve">'pur_order'</w:t>
            </w:r>
            <w:r>
              <w:t xml:space="preserve">, </w:t>
            </w:r>
            <w:r>
              <w:rPr>
                <w:rFonts w:ascii="Consolas" w:hAnsi="Consolas" w:cs="Consolas"/>
                <w:color w:val="164E63"/>
                <w:sz w:val="19"/>
              </w:rPr>
              <w:t xml:space="preserve">'pur_approve_order'</w:t>
            </w:r>
            <w:r>
              <w:t xml:space="preserve">), kiểu </w:t>
            </w:r>
            <w:r>
              <w:rPr>
                <w:rFonts w:ascii="Consolas" w:hAnsi="Consolas" w:cs="Consolas"/>
                <w:color w:val="164E63"/>
                <w:sz w:val="19"/>
              </w:rPr>
              <w:t xml:space="preserve">GoodsVoucher</w:t>
            </w:r>
            <w:r>
              <w:t xml:space="preserve"> và </w:t>
            </w:r>
            <w:r>
              <w:rPr>
                <w:rFonts w:ascii="Consolas" w:hAnsi="Consolas" w:cs="Consolas"/>
                <w:color w:val="164E63"/>
                <w:sz w:val="19"/>
              </w:rPr>
              <w:t xml:space="preserve">VoucherItem</w:t>
            </w:r>
            <w:r>
              <w:t xml:space="preserve"> (dùng chung mọi chứng từ kho / mua)</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config/functions.ts</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FUNCTION_REGISTRY</w:t>
            </w:r>
            <w:r>
              <w:t xml:space="preserve">: </w:t>
            </w:r>
            <w:r>
              <w:rPr>
                <w:rFonts w:ascii="Consolas" w:hAnsi="Consolas" w:cs="Consolas"/>
                <w:color w:val="164E63"/>
                <w:sz w:val="19"/>
              </w:rPr>
              <w:t xml:space="preserve">pur_order: fn('purchasing', '/purchasing/orders', 'Đơn mua hàng', 'voucher')</w:t>
            </w:r>
            <w:r>
              <w:t xml:space="preserve">. Thiếu một mã là lỗi biên dịch. Đường dẫn URL, breadcrumb, ma trận phân quyền đều sinh từ đây</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modules/purchasing/PurchasingModule.tsx</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switch (subKey)</w:t>
            </w:r>
            <w:r>
              <w:t xml:space="preserve"> chọn màn</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modules/purchasing/documents/purchase-orders/api.ts</w:t>
            </w:r>
          </w:p>
        </w:tc>
        <w:tc>
          <w:tcPr>
            <w:tcW w:w="4680" w:type="dxa"/>
            <w:tcMar>
              <w:top w:w="70" w:type="dxa"/>
              <w:left w:w="100" w:type="dxa"/>
              <w:bottom w:w="70" w:type="dxa"/>
              <w:right w:w="100" w:type="dxa"/>
            </w:tcMar>
          </w:tcPr>
          <w:p>
            <w:pPr>
              <w:pStyle w:val="TableText"/>
            </w:pPr>
            <w:r>
              <w:t xml:space="preserve">Gọi API, </w:t>
            </w:r>
            <w:r>
              <w:rPr>
                <w:b/>
              </w:rPr>
              <w:t xml:space="preserve">đổi qua lại</w:t>
            </w:r>
            <w:r>
              <w:t xml:space="preserve"> giữa dữ liệu máy chủ và </w:t>
            </w:r>
            <w:r>
              <w:rPr>
                <w:rFonts w:ascii="Consolas" w:hAnsi="Consolas" w:cs="Consolas"/>
                <w:color w:val="164E63"/>
                <w:sz w:val="19"/>
              </w:rPr>
              <w:t xml:space="preserve">GoodsVoucher</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modules/purchasing/documents/purchase-orders/PurchaseOrderView.tsx</w:t>
            </w:r>
          </w:p>
        </w:tc>
        <w:tc>
          <w:tcPr>
            <w:tcW w:w="4680" w:type="dxa"/>
            <w:tcMar>
              <w:top w:w="70" w:type="dxa"/>
              <w:left w:w="100" w:type="dxa"/>
              <w:bottom w:w="70" w:type="dxa"/>
              <w:right w:w="100" w:type="dxa"/>
            </w:tcMar>
          </w:tcPr>
          <w:p>
            <w:pPr>
              <w:pStyle w:val="TableText"/>
            </w:pPr>
            <w:r>
              <w:t xml:space="preserve">Danh sách + form</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modules/purchasing/documents/purchase-orders/index.ts</w:t>
            </w:r>
          </w:p>
        </w:tc>
        <w:tc>
          <w:tcPr>
            <w:tcW w:w="4680" w:type="dxa"/>
            <w:tcMar>
              <w:top w:w="70" w:type="dxa"/>
              <w:left w:w="100" w:type="dxa"/>
              <w:bottom w:w="70" w:type="dxa"/>
              <w:right w:w="100" w:type="dxa"/>
            </w:tcMar>
          </w:tcPr>
          <w:p>
            <w:pPr>
              <w:pStyle w:val="TableText"/>
            </w:pPr>
            <w:r>
              <w:t xml:space="preserve">Xuất ra</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modules/purchasing/documents/approval-purchase-order/PurchaseOrderApprovalView.tsx</w:t>
            </w:r>
          </w:p>
        </w:tc>
        <w:tc>
          <w:tcPr>
            <w:tcW w:w="4680" w:type="dxa"/>
            <w:tcMar>
              <w:top w:w="70" w:type="dxa"/>
              <w:left w:w="100" w:type="dxa"/>
              <w:bottom w:w="70" w:type="dxa"/>
              <w:right w:w="100" w:type="dxa"/>
            </w:tcMar>
          </w:tcPr>
          <w:p>
            <w:pPr>
              <w:pStyle w:val="TableText"/>
            </w:pPr>
            <w:r>
              <w:t xml:space="preserve">Màn Phê duyệt đơn mua hàng</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modules/purchasing/documents/OpenDocumentPicker.tsx</w:t>
            </w:r>
          </w:p>
        </w:tc>
        <w:tc>
          <w:tcPr>
            <w:tcW w:w="4680" w:type="dxa"/>
            <w:tcMar>
              <w:top w:w="70" w:type="dxa"/>
              <w:left w:w="100" w:type="dxa"/>
              <w:bottom w:w="70" w:type="dxa"/>
              <w:right w:w="100" w:type="dxa"/>
            </w:tcMar>
          </w:tcPr>
          <w:p>
            <w:pPr>
              <w:pStyle w:val="TableText"/>
            </w:pPr>
            <w:r>
              <w:t xml:space="preserve">Cửa sổ "Lấy từ chứng từ trước" dùng chung đơn mua và phiếu nhập</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mock/voucherGridConfigs.ts</w:t>
            </w:r>
          </w:p>
        </w:tc>
        <w:tc>
          <w:tcPr>
            <w:tcW w:w="4680" w:type="dxa"/>
            <w:tcMar>
              <w:top w:w="70" w:type="dxa"/>
              <w:left w:w="100" w:type="dxa"/>
              <w:bottom w:w="70" w:type="dxa"/>
              <w:right w:w="100" w:type="dxa"/>
            </w:tcMar>
          </w:tcPr>
          <w:p>
            <w:pPr>
              <w:pStyle w:val="TableText"/>
            </w:pPr>
            <w:r>
              <w:t xml:space="preserve">Cấu hình lưới dòng (</w:t>
            </w:r>
            <w:r>
              <w:rPr>
                <w:rFonts w:ascii="Consolas" w:hAnsi="Consolas" w:cs="Consolas"/>
                <w:color w:val="164E63"/>
                <w:sz w:val="19"/>
              </w:rPr>
              <w:t xml:space="preserve">purchaseOrderItemsGridConfig</w:t>
            </w:r>
            <w:r>
              <w:t xml:space="preserve">, id </w:t>
            </w:r>
            <w:r>
              <w:rPr>
                <w:rFonts w:ascii="Consolas" w:hAnsi="Consolas" w:cs="Consolas"/>
                <w:color w:val="164E63"/>
                <w:sz w:val="19"/>
              </w:rPr>
              <w:t xml:space="preserve">DMH_ITEMS</w:t>
            </w:r>
            <w:r>
              <w:t xml:space="preserve">): cột nào, kiểu gì, chỉ đọc</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modules/inventory/documents/voucherPrint.ts</w:t>
            </w:r>
          </w:p>
        </w:tc>
        <w:tc>
          <w:tcPr>
            <w:tcW w:w="4680" w:type="dxa"/>
            <w:tcMar>
              <w:top w:w="70" w:type="dxa"/>
              <w:left w:w="100" w:type="dxa"/>
              <w:bottom w:w="70" w:type="dxa"/>
              <w:right w:w="100" w:type="dxa"/>
            </w:tcMar>
          </w:tcPr>
          <w:p>
            <w:pPr>
              <w:pStyle w:val="TableText"/>
            </w:pPr>
            <w:r>
              <w:t xml:space="preserve">Mẫu in (</w:t>
            </w:r>
            <w:r>
              <w:rPr>
                <w:rFonts w:ascii="Consolas" w:hAnsi="Consolas" w:cs="Consolas"/>
                <w:color w:val="164E63"/>
                <w:sz w:val="19"/>
              </w:rPr>
              <w:t xml:space="preserve">kind: 'purchaseOrder'</w:t>
            </w:r>
            <w:r>
              <w:t xml:space="preserve">)</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utils/permissions.ts</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APPROVAL_SCREENS</w:t>
            </w:r>
            <w:r>
              <w:t xml:space="preserve">: </w:t>
            </w:r>
            <w:r>
              <w:rPr>
                <w:rFonts w:ascii="Consolas" w:hAnsi="Consolas" w:cs="Consolas"/>
                <w:color w:val="164E63"/>
                <w:sz w:val="19"/>
              </w:rPr>
              <w:t xml:space="preserve">pur_approve_order: ['pur_order']</w:t>
            </w:r>
            <w:r>
              <w:t xml:space="preserve"> (bản sao của backend)</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locales/{vi,en}/common.json</w:t>
            </w:r>
          </w:p>
        </w:tc>
        <w:tc>
          <w:tcPr>
            <w:tcW w:w="4680" w:type="dxa"/>
            <w:tcMar>
              <w:top w:w="70" w:type="dxa"/>
              <w:left w:w="100" w:type="dxa"/>
              <w:bottom w:w="70" w:type="dxa"/>
              <w:right w:w="100" w:type="dxa"/>
            </w:tcMar>
          </w:tcPr>
          <w:p>
            <w:pPr>
              <w:pStyle w:val="TableText"/>
            </w:pPr>
            <w:r>
              <w:t xml:space="preserve">Tên chức năng, nhãn nhật ký</w:t>
            </w:r>
          </w:p>
        </w:tc>
      </w:tr>
    </w:tbl>
    <w:p>
      <w:pPr>
        <w:spacing w:after="60"/>
      </w:pPr>
    </w:p>
    <w:p>
      <w:pPr>
        <w:pStyle w:val="Heading2"/>
      </w:pPr>
      <w:r>
        <w:t xml:space="preserve">5.2. </w:t>
      </w:r>
      <w:r>
        <w:rPr>
          <w:rFonts w:ascii="Consolas" w:hAnsi="Consolas" w:cs="Consolas"/>
          <w:color w:val="164E63"/>
          <w:sz w:val="19"/>
        </w:rPr>
        <w:t xml:space="preserve">api.ts</w:t>
      </w:r>
      <w:r>
        <w:t xml:space="preserve">: cầu nối dữ liệu</w:t>
      </w:r>
    </w:p>
    <w:p>
      <w:pPr>
        <w:pStyle w:val="Normal"/>
      </w:pPr>
      <w:r>
        <w:t xml:space="preserve">Máy chủ trả </w:t>
      </w:r>
      <w:r>
        <w:rPr>
          <w:rFonts w:ascii="Consolas" w:hAnsi="Consolas" w:cs="Consolas"/>
          <w:color w:val="164E63"/>
          <w:sz w:val="19"/>
        </w:rPr>
        <w:t xml:space="preserve">OrderRecord</w:t>
      </w:r>
      <w:r>
        <w:t xml:space="preserve"> (tên trường như DTO backend: </w:t>
      </w:r>
      <w:r>
        <w:rPr>
          <w:rFonts w:ascii="Consolas" w:hAnsi="Consolas" w:cs="Consolas"/>
          <w:color w:val="164E63"/>
          <w:sz w:val="19"/>
        </w:rPr>
        <w:t xml:space="preserve">warehouseCode</w:t>
      </w:r>
      <w:r>
        <w:t xml:space="preserve">, </w:t>
      </w:r>
      <w:r>
        <w:rPr>
          <w:rFonts w:ascii="Consolas" w:hAnsi="Consolas" w:cs="Consolas"/>
          <w:color w:val="164E63"/>
          <w:sz w:val="19"/>
        </w:rPr>
        <w:t xml:space="preserve">items[].materialCode</w:t>
      </w:r>
      <w:r>
        <w:t xml:space="preserve">, </w:t>
      </w:r>
      <w:r>
        <w:rPr>
          <w:rFonts w:ascii="Consolas" w:hAnsi="Consolas" w:cs="Consolas"/>
          <w:color w:val="164E63"/>
          <w:sz w:val="19"/>
        </w:rPr>
        <w:t xml:space="preserve">status: 'Draft'</w:t>
      </w:r>
      <w:r>
        <w:t xml:space="preserve">...). Màn hình lại làm việc với </w:t>
      </w:r>
      <w:r>
        <w:rPr>
          <w:rFonts w:ascii="Consolas" w:hAnsi="Consolas" w:cs="Consolas"/>
          <w:color w:val="164E63"/>
          <w:sz w:val="19"/>
        </w:rPr>
        <w:t xml:space="preserve">GoodsVoucher</w:t>
      </w:r>
      <w:r>
        <w:t xml:space="preserve"> (</w:t>
      </w:r>
      <w:r>
        <w:rPr>
          <w:rFonts w:ascii="Consolas" w:hAnsi="Consolas" w:cs="Consolas"/>
          <w:color w:val="164E63"/>
          <w:sz w:val="19"/>
        </w:rPr>
        <w:t xml:space="preserve">warehouseId</w:t>
      </w:r>
      <w:r>
        <w:t xml:space="preserve">, </w:t>
      </w:r>
      <w:r>
        <w:rPr>
          <w:rFonts w:ascii="Consolas" w:hAnsi="Consolas" w:cs="Consolas"/>
          <w:color w:val="164E63"/>
          <w:sz w:val="19"/>
        </w:rPr>
        <w:t xml:space="preserve">items[].sku</w:t>
      </w:r>
      <w:r>
        <w:t xml:space="preserve">, </w:t>
      </w:r>
      <w:r>
        <w:rPr>
          <w:rFonts w:ascii="Consolas" w:hAnsi="Consolas" w:cs="Consolas"/>
          <w:color w:val="164E63"/>
          <w:sz w:val="19"/>
        </w:rPr>
        <w:t xml:space="preserve">status: 'Lập chứng từ'</w:t>
      </w:r>
      <w:r>
        <w:t xml:space="preserve">...). </w:t>
      </w:r>
      <w:r>
        <w:rPr>
          <w:rFonts w:ascii="Consolas" w:hAnsi="Consolas" w:cs="Consolas"/>
          <w:color w:val="164E63"/>
          <w:sz w:val="19"/>
        </w:rPr>
        <w:t xml:space="preserve">api.ts</w:t>
      </w:r>
      <w:r>
        <w:t xml:space="preserve"> có ba hàm đổi:</w:t>
      </w:r>
    </w:p>
    <w:p>
      <w:pPr>
        <w:pStyle w:val="ListParagraph"/>
      </w:pPr>
      <w:r>
        <w:t xml:space="preserve">• </w:t>
      </w:r>
      <w:r>
        <w:rPr>
          <w:rFonts w:ascii="Consolas" w:hAnsi="Consolas" w:cs="Consolas"/>
          <w:color w:val="164E63"/>
          <w:sz w:val="19"/>
        </w:rPr>
        <w:t xml:space="preserve">toVoucher(row)</w:t>
      </w:r>
      <w:r>
        <w:t xml:space="preserve">: dữ liệu máy chủ → </w:t>
      </w:r>
      <w:r>
        <w:rPr>
          <w:rFonts w:ascii="Consolas" w:hAnsi="Consolas" w:cs="Consolas"/>
          <w:color w:val="164E63"/>
          <w:sz w:val="19"/>
        </w:rPr>
        <w:t xml:space="preserve">GoodsVoucher</w:t>
      </w:r>
      <w:r>
        <w:t xml:space="preserve"> (trạng thái đổi sang nhãn tiếng Việt qua </w:t>
      </w:r>
      <w:r>
        <w:rPr>
          <w:rFonts w:ascii="Consolas" w:hAnsi="Consolas" w:cs="Consolas"/>
          <w:color w:val="164E63"/>
          <w:sz w:val="19"/>
        </w:rPr>
        <w:t xml:space="preserve">statusLabels</w:t>
      </w:r>
      <w:r>
        <w:t xml:space="preserve">).</w:t>
      </w:r>
    </w:p>
    <w:p>
      <w:pPr>
        <w:pStyle w:val="ListParagraph"/>
      </w:pPr>
      <w:r>
        <w:t xml:space="preserve">• </w:t>
      </w:r>
      <w:r>
        <w:rPr>
          <w:rFonts w:ascii="Consolas" w:hAnsi="Consolas" w:cs="Consolas"/>
          <w:color w:val="164E63"/>
          <w:sz w:val="19"/>
        </w:rPr>
        <w:t xml:space="preserve">toItem(line)</w:t>
      </w:r>
      <w:r>
        <w:t xml:space="preserve">: dòng máy chủ → </w:t>
      </w:r>
      <w:r>
        <w:rPr>
          <w:rFonts w:ascii="Consolas" w:hAnsi="Consolas" w:cs="Consolas"/>
          <w:color w:val="164E63"/>
          <w:sz w:val="19"/>
        </w:rPr>
        <w:t xml:space="preserve">VoucherItem</w:t>
      </w:r>
      <w:r>
        <w:t xml:space="preserve"> (gồm </w:t>
      </w:r>
      <w:r>
        <w:rPr>
          <w:rFonts w:ascii="Consolas" w:hAnsi="Consolas" w:cs="Consolas"/>
          <w:color w:val="164E63"/>
          <w:sz w:val="19"/>
        </w:rPr>
        <w:t xml:space="preserve">receivedQuantity</w:t>
      </w:r>
      <w:r>
        <w:t xml:space="preserve">, </w:t>
      </w:r>
      <w:r>
        <w:rPr>
          <w:rFonts w:ascii="Consolas" w:hAnsi="Consolas" w:cs="Consolas"/>
          <w:color w:val="164E63"/>
          <w:sz w:val="19"/>
        </w:rPr>
        <w:t xml:space="preserve">purchaseRequestLineId</w:t>
      </w:r>
      <w:r>
        <w:t xml:space="preserve">, </w:t>
      </w:r>
      <w:r>
        <w:rPr>
          <w:rFonts w:ascii="Consolas" w:hAnsi="Consolas" w:cs="Consolas"/>
          <w:color w:val="164E63"/>
          <w:sz w:val="19"/>
        </w:rPr>
        <w:t xml:space="preserve">purchaseRequestCode</w:t>
      </w:r>
      <w:r>
        <w:t xml:space="preserve">).</w:t>
      </w:r>
    </w:p>
    <w:p>
      <w:pPr>
        <w:pStyle w:val="ListParagraph"/>
      </w:pPr>
      <w:r>
        <w:t xml:space="preserve">• </w:t>
      </w:r>
      <w:r>
        <w:rPr>
          <w:rFonts w:ascii="Consolas" w:hAnsi="Consolas" w:cs="Consolas"/>
          <w:color w:val="164E63"/>
          <w:sz w:val="19"/>
        </w:rPr>
        <w:t xml:space="preserve">toRequest(voucher, targetStatus)</w:t>
      </w:r>
      <w:r>
        <w:t xml:space="preserve">: form → request lưu (gồm </w:t>
      </w:r>
      <w:r>
        <w:rPr>
          <w:rFonts w:ascii="Consolas" w:hAnsi="Consolas" w:cs="Consolas"/>
          <w:color w:val="164E63"/>
          <w:sz w:val="19"/>
        </w:rPr>
        <w:t xml:space="preserve">version</w:t>
      </w:r>
      <w:r>
        <w:t xml:space="preserve">, </w:t>
      </w:r>
      <w:r>
        <w:rPr>
          <w:rFonts w:ascii="Consolas" w:hAnsi="Consolas" w:cs="Consolas"/>
          <w:color w:val="164E63"/>
          <w:sz w:val="19"/>
        </w:rPr>
        <w:t xml:space="preserve">targetStatus</w:t>
      </w:r>
      <w:r>
        <w:t xml:space="preserve">, dòng </w:t>
      </w:r>
      <w:r>
        <w:rPr>
          <w:rFonts w:ascii="Consolas" w:hAnsi="Consolas" w:cs="Consolas"/>
          <w:color w:val="164E63"/>
          <w:sz w:val="19"/>
        </w:rPr>
        <w:t xml:space="preserve">purchaseRequestLineId</w:t>
      </w:r>
      <w:r>
        <w:t xml:space="preserve">).</w:t>
      </w:r>
    </w:p>
    <w:p>
      <w:pPr>
        <w:pStyle w:val="Normal"/>
      </w:pPr>
      <w:r>
        <w:t xml:space="preserve">Và đối tượng </w:t>
      </w:r>
      <w:r>
        <w:rPr>
          <w:rFonts w:ascii="Consolas" w:hAnsi="Consolas" w:cs="Consolas"/>
          <w:color w:val="164E63"/>
          <w:sz w:val="19"/>
        </w:rPr>
        <w:t xml:space="preserve">purchaseOrdersApi</w:t>
      </w:r>
      <w:r>
        <w:t xml:space="preserve"> với </w:t>
      </w:r>
      <w:r>
        <w:rPr>
          <w:rFonts w:ascii="Consolas" w:hAnsi="Consolas" w:cs="Consolas"/>
          <w:color w:val="164E63"/>
          <w:sz w:val="19"/>
        </w:rPr>
        <w:t xml:space="preserve">getPage(query)</w:t>
      </w:r>
      <w:r>
        <w:t xml:space="preserve"> (phân trang), </w:t>
      </w:r>
      <w:r>
        <w:rPr>
          <w:rFonts w:ascii="Consolas" w:hAnsi="Consolas" w:cs="Consolas"/>
          <w:color w:val="164E63"/>
          <w:sz w:val="19"/>
        </w:rPr>
        <w:t xml:space="preserve">exportAll(query)</w:t>
      </w:r>
      <w:r>
        <w:t xml:space="preserve"> (tải Excel), </w:t>
      </w:r>
      <w:r>
        <w:rPr>
          <w:rFonts w:ascii="Consolas" w:hAnsi="Consolas" w:cs="Consolas"/>
          <w:color w:val="164E63"/>
          <w:sz w:val="19"/>
        </w:rPr>
        <w:t xml:space="preserve">getOptions()</w:t>
      </w:r>
      <w:r>
        <w:t xml:space="preserve">, </w:t>
      </w:r>
      <w:r>
        <w:rPr>
          <w:rFonts w:ascii="Consolas" w:hAnsi="Consolas" w:cs="Consolas"/>
          <w:color w:val="164E63"/>
          <w:sz w:val="19"/>
        </w:rPr>
        <w:t xml:space="preserve">getOpenRequests(editingOrderId?)</w:t>
      </w:r>
      <w:r>
        <w:t xml:space="preserve">, </w:t>
      </w:r>
      <w:r>
        <w:rPr>
          <w:rFonts w:ascii="Consolas" w:hAnsi="Consolas" w:cs="Consolas"/>
          <w:color w:val="164E63"/>
          <w:sz w:val="19"/>
        </w:rPr>
        <w:t xml:space="preserve">create</w:t>
      </w:r>
      <w:r>
        <w:t xml:space="preserve">, </w:t>
      </w:r>
      <w:r>
        <w:rPr>
          <w:rFonts w:ascii="Consolas" w:hAnsi="Consolas" w:cs="Consolas"/>
          <w:color w:val="164E63"/>
          <w:sz w:val="19"/>
        </w:rPr>
        <w:t xml:space="preserve">update</w:t>
      </w:r>
      <w:r>
        <w:t xml:space="preserve">, </w:t>
      </w:r>
      <w:r>
        <w:rPr>
          <w:rFonts w:ascii="Consolas" w:hAnsi="Consolas" w:cs="Consolas"/>
          <w:color w:val="164E63"/>
          <w:sz w:val="19"/>
        </w:rPr>
        <w:t xml:space="preserve">changeStatus(id, 'submit'|'withdraw'|'approve'|'cancel')</w:t>
      </w:r>
      <w:r>
        <w:t xml:space="preserve">, </w:t>
      </w:r>
      <w:r>
        <w:rPr>
          <w:rFonts w:ascii="Consolas" w:hAnsi="Consolas" w:cs="Consolas"/>
          <w:color w:val="164E63"/>
          <w:sz w:val="19"/>
        </w:rPr>
        <w:t xml:space="preserve">remove</w:t>
      </w:r>
      <w:r>
        <w:t xml:space="preserve">. Mọi lời gọi đi qua </w:t>
      </w:r>
      <w:r>
        <w:rPr>
          <w:rFonts w:ascii="Consolas" w:hAnsi="Consolas" w:cs="Consolas"/>
          <w:color w:val="164E63"/>
          <w:sz w:val="19"/>
        </w:rPr>
        <w:t xml:space="preserve">apiRequest</w:t>
      </w:r>
      <w:r>
        <w:t xml:space="preserve">/</w:t>
      </w:r>
      <w:r>
        <w:rPr>
          <w:rFonts w:ascii="Consolas" w:hAnsi="Consolas" w:cs="Consolas"/>
          <w:color w:val="164E63"/>
          <w:sz w:val="19"/>
        </w:rPr>
        <w:t xml:space="preserve">apiDownload</w:t>
      </w:r>
      <w:r>
        <w:t xml:space="preserve"> của </w:t>
      </w:r>
      <w:r>
        <w:rPr>
          <w:rFonts w:ascii="Consolas" w:hAnsi="Consolas" w:cs="Consolas"/>
          <w:color w:val="164E63"/>
          <w:sz w:val="19"/>
        </w:rPr>
        <w:t xml:space="preserve">services/apiClient.ts</w:t>
      </w:r>
      <w:r>
        <w:t xml:space="preserve"> (gắn token, bắt 401 để đăng xuất); </w:t>
      </w:r>
      <w:r>
        <w:rPr>
          <w:b/>
        </w:rPr>
        <w:t xml:space="preserve">màn hình không gọi `fetch` trực tiếp</w:t>
      </w:r>
      <w:r>
        <w:t xml:space="preserve">.</w:t>
      </w:r>
    </w:p>
    <w:p>
      <w:pPr>
        <w:pStyle w:val="Heading2"/>
      </w:pPr>
      <w:r>
        <w:t xml:space="preserve">5.3. </w:t>
      </w:r>
      <w:r>
        <w:rPr>
          <w:rFonts w:ascii="Consolas" w:hAnsi="Consolas" w:cs="Consolas"/>
          <w:color w:val="164E63"/>
          <w:sz w:val="19"/>
        </w:rPr>
        <w:t xml:space="preserve">PurchaseOrderView.tsx</w:t>
      </w:r>
      <w:r>
        <w:t xml:space="preserve">: các khối</w:t>
      </w:r>
    </w:p>
    <w:p>
      <w:pPr>
        <w:pStyle w:val="ListParagraph"/>
      </w:pPr>
      <w:r>
        <w:t xml:space="preserve">1. </w:t>
      </w:r>
      <w:r>
        <w:rPr>
          <w:b/>
        </w:rPr>
        <w:t xml:space="preserve">Dữ liệu tra cứu</w:t>
      </w:r>
      <w:r>
        <w:t xml:space="preserve"> (</w:t>
      </w:r>
      <w:r>
        <w:rPr>
          <w:rFonts w:ascii="Consolas" w:hAnsi="Consolas" w:cs="Consolas"/>
          <w:color w:val="164E63"/>
          <w:sz w:val="19"/>
        </w:rPr>
        <w:t xml:space="preserve">loadData</w:t>
      </w:r>
      <w:r>
        <w:t xml:space="preserve">): </w:t>
      </w:r>
      <w:r>
        <w:rPr>
          <w:rFonts w:ascii="Consolas" w:hAnsi="Consolas" w:cs="Consolas"/>
          <w:color w:val="164E63"/>
          <w:sz w:val="19"/>
        </w:rPr>
        <w:t xml:space="preserve">getOptions()</w:t>
      </w:r>
      <w:r>
        <w:t xml:space="preserve"> (kho dùng được cho đơn vị, tiền tệ, nhà cung cấp, thuế), </w:t>
      </w:r>
      <w:r>
        <w:rPr>
          <w:rFonts w:ascii="Consolas" w:hAnsi="Consolas" w:cs="Consolas"/>
          <w:color w:val="164E63"/>
          <w:sz w:val="19"/>
        </w:rPr>
        <w:t xml:space="preserve">loadMaterialOptions()</w:t>
      </w:r>
      <w:r>
        <w:t xml:space="preserve"> và </w:t>
      </w:r>
      <w:r>
        <w:rPr>
          <w:rFonts w:ascii="Consolas" w:hAnsi="Consolas" w:cs="Consolas"/>
          <w:color w:val="164E63"/>
          <w:sz w:val="19"/>
        </w:rPr>
        <w:t xml:space="preserve">loadSupplierOptions()</w:t>
      </w:r>
      <w:r>
        <w:t xml:space="preserve"> từ </w:t>
      </w:r>
      <w:r>
        <w:rPr>
          <w:rFonts w:ascii="Consolas" w:hAnsi="Consolas" w:cs="Consolas"/>
          <w:color w:val="164E63"/>
          <w:sz w:val="19"/>
        </w:rPr>
        <w:t xml:space="preserve">services/lookupOptions.ts</w:t>
      </w:r>
      <w:r>
        <w:t xml:space="preserve">. Tải lại khi đổi đơn vị.</w:t>
      </w:r>
    </w:p>
    <w:p>
      <w:pPr>
        <w:pStyle w:val="ListParagraph"/>
      </w:pPr>
      <w:r>
        <w:t xml:space="preserve">2. </w:t>
      </w:r>
      <w:r>
        <w:rPr>
          <w:b/>
        </w:rPr>
        <w:t xml:space="preserve">Danh sách phân trang ở máy chủ</w:t>
      </w:r>
      <w:r>
        <w:t xml:space="preserve">: state </w:t>
      </w:r>
      <w:r>
        <w:rPr>
          <w:rFonts w:ascii="Consolas" w:hAnsi="Consolas" w:cs="Consolas"/>
          <w:color w:val="164E63"/>
          <w:sz w:val="19"/>
        </w:rPr>
        <w:t xml:space="preserve">page</w:t>
      </w:r>
      <w:r>
        <w:t xml:space="preserve">, </w:t>
      </w:r>
      <w:r>
        <w:rPr>
          <w:rFonts w:ascii="Consolas" w:hAnsi="Consolas" w:cs="Consolas"/>
          <w:color w:val="164E63"/>
          <w:sz w:val="19"/>
        </w:rPr>
        <w:t xml:space="preserve">pageSize</w:t>
      </w:r>
      <w:r>
        <w:t xml:space="preserve">, </w:t>
      </w:r>
      <w:r>
        <w:rPr>
          <w:rFonts w:ascii="Consolas" w:hAnsi="Consolas" w:cs="Consolas"/>
          <w:color w:val="164E63"/>
          <w:sz w:val="19"/>
        </w:rPr>
        <w:t xml:space="preserve">sort</w:t>
      </w:r>
      <w:r>
        <w:t xml:space="preserve">, các bộ lọc; </w:t>
      </w:r>
      <w:r>
        <w:rPr>
          <w:rFonts w:ascii="Consolas" w:hAnsi="Consolas" w:cs="Consolas"/>
          <w:color w:val="164E63"/>
          <w:sz w:val="19"/>
        </w:rPr>
        <w:t xml:space="preserve">listFilters</w:t>
      </w:r>
      <w:r>
        <w:t xml:space="preserve"> gom bộ lọc thành tham số (</w:t>
      </w:r>
      <w:r>
        <w:rPr>
          <w:rFonts w:ascii="Consolas" w:hAnsi="Consolas" w:cs="Consolas"/>
          <w:color w:val="164E63"/>
          <w:sz w:val="19"/>
        </w:rPr>
        <w:t xml:space="preserve">status</w:t>
      </w:r>
      <w:r>
        <w:t xml:space="preserve">, </w:t>
      </w:r>
      <w:r>
        <w:rPr>
          <w:rFonts w:ascii="Consolas" w:hAnsi="Consolas" w:cs="Consolas"/>
          <w:color w:val="164E63"/>
          <w:sz w:val="19"/>
        </w:rPr>
        <w:t xml:space="preserve">warehouse</w:t>
      </w:r>
      <w:r>
        <w:t xml:space="preserve">, </w:t>
      </w:r>
      <w:r>
        <w:rPr>
          <w:rFonts w:ascii="Consolas" w:hAnsi="Consolas" w:cs="Consolas"/>
          <w:color w:val="164E63"/>
          <w:sz w:val="19"/>
        </w:rPr>
        <w:t xml:space="preserve">voucherType</w:t>
      </w:r>
      <w:r>
        <w:t xml:space="preserve">, </w:t>
      </w:r>
      <w:r>
        <w:rPr>
          <w:rFonts w:ascii="Consolas" w:hAnsi="Consolas" w:cs="Consolas"/>
          <w:color w:val="164E63"/>
          <w:sz w:val="19"/>
        </w:rPr>
        <w:t xml:space="preserve">supplier</w:t>
      </w:r>
      <w:r>
        <w:t xml:space="preserve">, </w:t>
      </w:r>
      <w:r>
        <w:rPr>
          <w:rFonts w:ascii="Consolas" w:hAnsi="Consolas" w:cs="Consolas"/>
          <w:color w:val="164E63"/>
          <w:sz w:val="19"/>
        </w:rPr>
        <w:t xml:space="preserve">project</w:t>
      </w:r>
      <w:r>
        <w:t xml:space="preserve">, </w:t>
      </w:r>
      <w:r>
        <w:rPr>
          <w:rFonts w:ascii="Consolas" w:hAnsi="Consolas" w:cs="Consolas"/>
          <w:color w:val="164E63"/>
          <w:sz w:val="19"/>
        </w:rPr>
        <w:t xml:space="preserve">code</w:t>
      </w:r>
      <w:r>
        <w:t xml:space="preserve">, </w:t>
      </w:r>
      <w:r>
        <w:rPr>
          <w:rFonts w:ascii="Consolas" w:hAnsi="Consolas" w:cs="Consolas"/>
          <w:color w:val="164E63"/>
          <w:sz w:val="19"/>
        </w:rPr>
        <w:t xml:space="preserve">from</w:t>
      </w:r>
      <w:r>
        <w:t xml:space="preserve">, </w:t>
      </w:r>
      <w:r>
        <w:rPr>
          <w:rFonts w:ascii="Consolas" w:hAnsi="Consolas" w:cs="Consolas"/>
          <w:color w:val="164E63"/>
          <w:sz w:val="19"/>
        </w:rPr>
        <w:t xml:space="preserve">to</w:t>
      </w:r>
      <w:r>
        <w:t xml:space="preserve">); ô tìm kiếm và mã được </w:t>
      </w:r>
      <w:r>
        <w:rPr>
          <w:b/>
        </w:rPr>
        <w:t xml:space="preserve">debounce</w:t>
      </w:r>
      <w:r>
        <w:t xml:space="preserve"> 300 ms; đổi bộ lọc quay về trang 1; </w:t>
      </w:r>
      <w:r>
        <w:rPr>
          <w:rFonts w:ascii="Consolas" w:hAnsi="Consolas" w:cs="Consolas"/>
          <w:color w:val="164E63"/>
          <w:sz w:val="19"/>
        </w:rPr>
        <w:t xml:space="preserve">usePagedList(fetchPage, listQuery)</w:t>
      </w:r>
      <w:r>
        <w:t xml:space="preserve"> gọi </w:t>
      </w:r>
      <w:r>
        <w:rPr>
          <w:rFonts w:ascii="Consolas" w:hAnsi="Consolas" w:cs="Consolas"/>
          <w:color w:val="164E63"/>
          <w:sz w:val="19"/>
        </w:rPr>
        <w:t xml:space="preserve">getPage</w:t>
      </w:r>
      <w:r>
        <w:t xml:space="preserve">; </w:t>
      </w:r>
      <w:r>
        <w:rPr>
          <w:rFonts w:ascii="Consolas" w:hAnsi="Consolas" w:cs="Consolas"/>
          <w:color w:val="164E63"/>
          <w:sz w:val="19"/>
        </w:rPr>
        <w:t xml:space="preserve">GridView serverSide</w:t>
      </w:r>
      <w:r>
        <w:t xml:space="preserve"> hiển thị. Cột "Tổng tiền" ẩn khi không có </w:t>
      </w:r>
      <w:r>
        <w:rPr>
          <w:rFonts w:ascii="Consolas" w:hAnsi="Consolas" w:cs="Consolas"/>
          <w:color w:val="164E63"/>
          <w:sz w:val="19"/>
        </w:rPr>
        <w:t xml:space="preserve">VIEW_PRICE</w:t>
      </w:r>
      <w:r>
        <w:t xml:space="preserve">.</w:t>
      </w:r>
    </w:p>
    <w:p>
      <w:pPr>
        <w:pStyle w:val="ListParagraph"/>
      </w:pPr>
      <w:r>
        <w:t xml:space="preserve">3. </w:t>
      </w:r>
      <w:r>
        <w:rPr>
          <w:b/>
        </w:rPr>
        <w:t xml:space="preserve">Nút thao tác trên dòng</w:t>
      </w:r>
      <w:r>
        <w:t xml:space="preserve"> theo trạng thái và quyền: Gửi duyệt (khi Lập chứng từ, có quyền Thêm/Sửa </w:t>
      </w:r>
      <w:r>
        <w:rPr>
          <w:b/>
        </w:rPr>
        <w:t xml:space="preserve">và</w:t>
      </w:r>
      <w:r>
        <w:t xml:space="preserve"> bước Chờ duyệt đang bật: </w:t>
      </w:r>
      <w:r>
        <w:rPr>
          <w:rFonts w:ascii="Consolas" w:hAnsi="Consolas" w:cs="Consolas"/>
          <w:color w:val="164E63"/>
          <w:sz w:val="19"/>
        </w:rPr>
        <w:t xml:space="preserve">voucherStatusService.isEnabled('DMH','Pending')</w:t>
      </w:r>
      <w:r>
        <w:t xml:space="preserve">), Duyệt (khi Chờ duyệt, </w:t>
      </w:r>
      <w:r>
        <w:rPr>
          <w:rFonts w:ascii="Consolas" w:hAnsi="Consolas" w:cs="Consolas"/>
          <w:color w:val="164E63"/>
          <w:sz w:val="19"/>
        </w:rPr>
        <w:t xml:space="preserve">canApproveVoucher</w:t>
      </w:r>
      <w:r>
        <w:t xml:space="preserve">), Rút lại (người lập), Hủy (khi Đã phê duyệt, </w:t>
      </w:r>
      <w:r>
        <w:rPr>
          <w:rFonts w:ascii="Consolas" w:hAnsi="Consolas" w:cs="Consolas"/>
          <w:color w:val="164E63"/>
          <w:sz w:val="19"/>
        </w:rPr>
        <w:t xml:space="preserve">reachesStatus(..., 'Cancelled')</w:t>
      </w:r>
      <w:r>
        <w:t xml:space="preserve">), In, Xóa. </w:t>
      </w:r>
      <w:r>
        <w:rPr>
          <w:b/>
        </w:rPr>
        <w:t xml:space="preserve">Kiểm ở frontend chỉ để hiển thị</w:t>
      </w:r>
      <w:r>
        <w:t xml:space="preserve">; máy chủ mới là nơi quyết định.</w:t>
      </w:r>
    </w:p>
    <w:p>
      <w:pPr>
        <w:pStyle w:val="ListParagraph"/>
      </w:pPr>
      <w:r>
        <w:t xml:space="preserve">4. </w:t>
      </w:r>
      <w:r>
        <w:rPr>
          <w:b/>
        </w:rPr>
        <w:t xml:space="preserve">Form</w:t>
      </w:r>
      <w:r>
        <w:t xml:space="preserve"> (cửa sổ toàn màn hình, </w:t>
      </w:r>
      <w:r>
        <w:rPr>
          <w:rFonts w:ascii="Consolas" w:hAnsi="Consolas" w:cs="Consolas"/>
          <w:color w:val="164E63"/>
          <w:sz w:val="19"/>
        </w:rPr>
        <w:t xml:space="preserve">Modal fullScreen</w:t>
      </w:r>
      <w:r>
        <w:t xml:space="preserve">): khối I thông tin nghiệp vụ (loại mua, kho, nhà cung cấp, điều khoản, dự án, thuế, ngày giao, "Theo phiếu yêu cầu" chỉ đọc), khối II chứng từ và tiền tệ (đơn vị, </w:t>
      </w:r>
      <w:r>
        <w:rPr>
          <w:b/>
        </w:rPr>
        <w:t xml:space="preserve">số chứng từ chỉ đọc</w:t>
      </w:r>
      <w:r>
        <w:t xml:space="preserve"> lấy từ </w:t>
      </w:r>
      <w:r>
        <w:rPr>
          <w:rFonts w:ascii="Consolas" w:hAnsi="Consolas" w:cs="Consolas"/>
          <w:color w:val="164E63"/>
          <w:sz w:val="19"/>
        </w:rPr>
        <w:t xml:space="preserve">voucherNumberingApi.preview('DMH', ngày)</w:t>
      </w:r>
      <w:r>
        <w:t xml:space="preserve">, ô Trạng thái, người lập, ngày CT, ngày lập, loại tiền, tỷ giá), rồi lưới dòng </w:t>
      </w:r>
      <w:r>
        <w:rPr>
          <w:rFonts w:ascii="Consolas" w:hAnsi="Consolas" w:cs="Consolas"/>
          <w:color w:val="164E63"/>
          <w:sz w:val="19"/>
        </w:rPr>
        <w:t xml:space="preserve">VoucherDetailGrid</w:t>
      </w:r>
      <w:r>
        <w:t xml:space="preserve"> và thanh tóm tắt (tiền hàng, thuế, tổng cộng).</w:t>
      </w:r>
    </w:p>
    <w:p>
      <w:pPr>
        <w:pStyle w:val="ListParagraph"/>
      </w:pPr>
      <w:r>
        <w:t xml:space="preserve">5. </w:t>
      </w:r>
      <w:r>
        <w:rPr>
          <w:b/>
        </w:rPr>
        <w:t xml:space="preserve">Ô Trạng thái</w:t>
      </w:r>
      <w:r>
        <w:t xml:space="preserve"> = lựa chọn </w:t>
      </w:r>
      <w:r>
        <w:rPr>
          <w:rFonts w:ascii="Consolas" w:hAnsi="Consolas" w:cs="Consolas"/>
          <w:color w:val="164E63"/>
          <w:sz w:val="19"/>
        </w:rPr>
        <w:t xml:space="preserve">TargetStatus</w:t>
      </w:r>
      <w:r>
        <w:t xml:space="preserve">: </w:t>
      </w:r>
      <w:r>
        <w:rPr>
          <w:rFonts w:ascii="Consolas" w:hAnsi="Consolas" w:cs="Consolas"/>
          <w:color w:val="164E63"/>
          <w:sz w:val="19"/>
        </w:rPr>
        <w:t xml:space="preserve">saveStatusChoices(user, 'pur_order', { voucherType: 'DMH', posts: false })</w:t>
      </w:r>
      <w:r>
        <w:t xml:space="preserve"> trả các mức người dùng được chọn theo quyền (không có "Đã ghi sổ"). Nút </w:t>
      </w:r>
      <w:r>
        <w:rPr>
          <w:b/>
        </w:rPr>
        <w:t xml:space="preserve">Lưu Nháp</w:t>
      </w:r>
      <w:r>
        <w:t xml:space="preserve"> luôn lưu </w:t>
      </w:r>
      <w:r>
        <w:rPr>
          <w:rFonts w:ascii="Consolas" w:hAnsi="Consolas" w:cs="Consolas"/>
          <w:color w:val="164E63"/>
          <w:sz w:val="19"/>
        </w:rPr>
        <w:t xml:space="preserve">Draft</w:t>
      </w:r>
      <w:r>
        <w:t xml:space="preserve"> (cờ </w:t>
      </w:r>
      <w:r>
        <w:rPr>
          <w:rFonts w:ascii="Consolas" w:hAnsi="Consolas" w:cs="Consolas"/>
          <w:color w:val="164E63"/>
          <w:sz w:val="19"/>
        </w:rPr>
        <w:t xml:space="preserve">saveAsDraftRef</w:t>
      </w:r>
      <w:r>
        <w:t xml:space="preserve">), nút </w:t>
      </w:r>
      <w:r>
        <w:rPr>
          <w:b/>
        </w:rPr>
        <w:t xml:space="preserve">Lưu</w:t>
      </w:r>
      <w:r>
        <w:t xml:space="preserve"> lưu theo ô Trạng thái.</w:t>
      </w:r>
    </w:p>
    <w:p>
      <w:pPr>
        <w:pStyle w:val="ListParagraph"/>
      </w:pPr>
      <w:r>
        <w:t xml:space="preserve">6. </w:t>
      </w:r>
      <w:r>
        <w:rPr>
          <w:b/>
        </w:rPr>
        <w:t xml:space="preserve">Tính tiền</w:t>
      </w:r>
      <w:r>
        <w:t xml:space="preserve"> phía màn hình chỉ để hiển thị: </w:t>
      </w:r>
      <w:r>
        <w:rPr>
          <w:rFonts w:ascii="Consolas" w:hAnsi="Consolas" w:cs="Consolas"/>
          <w:color w:val="164E63"/>
          <w:sz w:val="19"/>
        </w:rPr>
        <w:t xml:space="preserve">formSubTotal</w:t>
      </w:r>
      <w:r>
        <w:t xml:space="preserve">, </w:t>
      </w:r>
      <w:r>
        <w:rPr>
          <w:rFonts w:ascii="Consolas" w:hAnsi="Consolas" w:cs="Consolas"/>
          <w:color w:val="164E63"/>
          <w:sz w:val="19"/>
        </w:rPr>
        <w:t xml:space="preserve">formTaxAmount = làm tròn(tiền hàng × thuế suất) / 100</w:t>
      </w:r>
      <w:r>
        <w:t xml:space="preserve">, </w:t>
      </w:r>
      <w:r>
        <w:rPr>
          <w:rFonts w:ascii="Consolas" w:hAnsi="Consolas" w:cs="Consolas"/>
          <w:color w:val="164E63"/>
          <w:sz w:val="19"/>
        </w:rPr>
        <w:t xml:space="preserve">formTotalValue = (tiền hàng + thuế) × tỷ giá</w:t>
      </w:r>
      <w:r>
        <w:t xml:space="preserve">. Số chính thức do máy chủ tính lại khi lưu.</w:t>
      </w:r>
    </w:p>
    <w:p>
      <w:pPr>
        <w:pStyle w:val="ListParagraph"/>
      </w:pPr>
      <w:r>
        <w:t xml:space="preserve">7. </w:t>
      </w:r>
      <w:r>
        <w:rPr>
          <w:b/>
        </w:rPr>
        <w:t xml:space="preserve">Đổi loại tiền hoặc ngày chứng từ</w:t>
      </w:r>
      <w:r>
        <w:t xml:space="preserve"> gọi </w:t>
      </w:r>
      <w:r>
        <w:rPr>
          <w:rFonts w:ascii="Consolas" w:hAnsi="Consolas" w:cs="Consolas"/>
          <w:color w:val="164E63"/>
          <w:sz w:val="19"/>
        </w:rPr>
        <w:t xml:space="preserve">exchangeRatesApi.getRate</w:t>
      </w:r>
      <w:r>
        <w:t xml:space="preserve">; đổi ngày (khi lập mới) gọi lại </w:t>
      </w:r>
      <w:r>
        <w:rPr>
          <w:rFonts w:ascii="Consolas" w:hAnsi="Consolas" w:cs="Consolas"/>
          <w:color w:val="164E63"/>
          <w:sz w:val="19"/>
        </w:rPr>
        <w:t xml:space="preserve">voucherNumberingApi.preview</w:t>
      </w:r>
      <w:r>
        <w:t xml:space="preserve"> để số phiếu hiển thị đúng tháng.</w:t>
      </w:r>
    </w:p>
    <w:p>
      <w:pPr>
        <w:pStyle w:val="ListParagraph"/>
      </w:pPr>
      <w:r>
        <w:t xml:space="preserve">8. </w:t>
      </w:r>
      <w:r>
        <w:rPr>
          <w:b/>
        </w:rPr>
        <w:t xml:space="preserve">Lấy từ phiếu yêu cầu</w:t>
      </w:r>
      <w:r>
        <w:t xml:space="preserve">: </w:t>
      </w:r>
      <w:r>
        <w:rPr>
          <w:rFonts w:ascii="Consolas" w:hAnsi="Consolas" w:cs="Consolas"/>
          <w:color w:val="164E63"/>
          <w:sz w:val="19"/>
        </w:rPr>
        <w:t xml:space="preserve">handleOpenRequestPicker</w:t>
      </w:r>
      <w:r>
        <w:t xml:space="preserve"> gọi </w:t>
      </w:r>
      <w:r>
        <w:rPr>
          <w:rFonts w:ascii="Consolas" w:hAnsi="Consolas" w:cs="Consolas"/>
          <w:color w:val="164E63"/>
          <w:sz w:val="19"/>
        </w:rPr>
        <w:t xml:space="preserve">getOpenRequests(editingVoucherId)</w:t>
      </w:r>
      <w:r>
        <w:t xml:space="preserve">; </w:t>
      </w:r>
      <w:r>
        <w:rPr>
          <w:rFonts w:ascii="Consolas" w:hAnsi="Consolas" w:cs="Consolas"/>
          <w:color w:val="164E63"/>
          <w:sz w:val="19"/>
        </w:rPr>
        <w:t xml:space="preserve">OpenDocumentPicker</w:t>
      </w:r>
      <w:r>
        <w:t xml:space="preserve"> hiển thị; </w:t>
      </w:r>
      <w:r>
        <w:rPr>
          <w:rFonts w:ascii="Consolas" w:hAnsi="Consolas" w:cs="Consolas"/>
          <w:color w:val="164E63"/>
          <w:sz w:val="19"/>
        </w:rPr>
        <w:t xml:space="preserve">handleConfirmRequest(picked)</w:t>
      </w:r>
      <w:r>
        <w:t xml:space="preserve"> đưa các dòng đã tích vào lưới (mỗi dòng giữ </w:t>
      </w:r>
      <w:r>
        <w:rPr>
          <w:rFonts w:ascii="Consolas" w:hAnsi="Consolas" w:cs="Consolas"/>
          <w:color w:val="164E63"/>
          <w:sz w:val="19"/>
        </w:rPr>
        <w:t xml:space="preserve">purchaseRequestLineId</w:t>
      </w:r>
      <w:r>
        <w:t xml:space="preserve"> và </w:t>
      </w:r>
      <w:r>
        <w:rPr>
          <w:rFonts w:ascii="Consolas" w:hAnsi="Consolas" w:cs="Consolas"/>
          <w:color w:val="164E63"/>
          <w:sz w:val="19"/>
        </w:rPr>
        <w:t xml:space="preserve">purchaseRequestCode</w:t>
      </w:r>
      <w:r>
        <w:t xml:space="preserve">), điền đầu phiếu theo phiếu yêu cầu </w:t>
      </w:r>
      <w:r>
        <w:rPr>
          <w:b/>
        </w:rPr>
        <w:t xml:space="preserve">đầu tiên</w:t>
      </w:r>
      <w:r>
        <w:t xml:space="preserve"> (kho, loại mua, nhà cung cấp, tiền tệ), cộng dồn số lượng nếu dòng nguồn đã có trong form, ghi chú tự động. </w:t>
      </w:r>
      <w:r>
        <w:rPr>
          <w:rFonts w:ascii="Consolas" w:hAnsi="Consolas" w:cs="Consolas"/>
          <w:color w:val="164E63"/>
          <w:sz w:val="19"/>
        </w:rPr>
        <w:t xml:space="preserve">takenByForm</w:t>
      </w:r>
      <w:r>
        <w:t xml:space="preserve"> cho cửa sổ biết form đang giữ bao nhiêu mỗi dòng nguồn (trừ vào số còn lại). </w:t>
      </w:r>
      <w:r>
        <w:rPr>
          <w:rFonts w:ascii="Consolas" w:hAnsi="Consolas" w:cs="Consolas"/>
          <w:color w:val="164E63"/>
          <w:sz w:val="19"/>
        </w:rPr>
        <w:t xml:space="preserve">formRequestCode</w:t>
      </w:r>
      <w:r>
        <w:t xml:space="preserve"> suy ra từ các dòng; nút × bỏ liên kết (</w:t>
      </w:r>
      <w:r>
        <w:rPr>
          <w:rFonts w:ascii="Consolas" w:hAnsi="Consolas" w:cs="Consolas"/>
          <w:color w:val="164E63"/>
          <w:sz w:val="19"/>
        </w:rPr>
        <w:t xml:space="preserve">handleClearRequest</w:t>
      </w:r>
      <w:r>
        <w:t xml:space="preserve">).</w:t>
      </w:r>
    </w:p>
    <w:p>
      <w:pPr>
        <w:pStyle w:val="ListParagraph"/>
      </w:pPr>
      <w:r>
        <w:t xml:space="preserve">9. </w:t>
      </w:r>
      <w:r>
        <w:rPr>
          <w:b/>
        </w:rPr>
        <w:t xml:space="preserve">Mở từ thông báo</w:t>
      </w:r>
      <w:r>
        <w:t xml:space="preserve"> (</w:t>
      </w:r>
      <w:r>
        <w:rPr>
          <w:rFonts w:ascii="Consolas" w:hAnsi="Consolas" w:cs="Consolas"/>
          <w:color w:val="164E63"/>
          <w:sz w:val="19"/>
        </w:rPr>
        <w:t xml:space="preserve">useOpenDocumentRequest('pur_order', ...)</w:t>
      </w:r>
      <w:r>
        <w:t xml:space="preserve">): tìm phiếu trong trang đang hiển thị, không có thì hỏi máy chủ theo mã.</w:t>
      </w:r>
    </w:p>
    <w:p>
      <w:pPr>
        <w:pStyle w:val="ListParagraph"/>
      </w:pPr>
      <w:r>
        <w:t xml:space="preserve">10. </w:t>
      </w:r>
      <w:r>
        <w:rPr>
          <w:b/>
        </w:rPr>
        <w:t xml:space="preserve">Lỗi</w:t>
      </w:r>
      <w:r>
        <w:t xml:space="preserve">: mọi lỗi từ máy chủ hiện qua </w:t>
      </w:r>
      <w:r>
        <w:rPr>
          <w:rFonts w:ascii="Consolas" w:hAnsi="Consolas" w:cs="Consolas"/>
          <w:color w:val="164E63"/>
          <w:sz w:val="19"/>
        </w:rPr>
        <w:t xml:space="preserve">showToast.error(getErrorMessage(error))</w:t>
      </w:r>
      <w:r>
        <w:t xml:space="preserve">; lưu hỏng thì tải lại dữ liệu.</w:t>
      </w:r>
    </w:p>
    <w:p>
      <w:pPr>
        <w:pStyle w:val="Normal"/>
      </w:pPr>
      <w:r>
        <w:t xml:space="preserve">Form đơn mua có </w:t>
      </w:r>
      <w:r>
        <w:rPr>
          <w:b/>
        </w:rPr>
        <w:t xml:space="preserve">hai tab</w:t>
      </w:r>
      <w:r>
        <w:t xml:space="preserve"> dưới đầu phiếu: </w:t>
      </w:r>
      <w:r>
        <w:rPr>
          <w:b/>
        </w:rPr>
        <w:t xml:space="preserve">Chi tiết hàng đặt mua</w:t>
      </w:r>
      <w:r>
        <w:t xml:space="preserve"> (lưới dòng) và </w:t>
      </w:r>
      <w:r>
        <w:rPr>
          <w:b/>
        </w:rPr>
        <w:t xml:space="preserve">Lịch giao hàng</w:t>
      </w:r>
      <w:r>
        <w:t xml:space="preserve"> (bảng mã vật tư, số đặt, đã nhập, còn thiếu và ô ngày dự kiến nhận của từng dòng; dòng quá hạn mà còn thiếu được tô đỏ; nút *Đặt lại theo ngày đầu đơn*). Đổi </w:t>
      </w:r>
      <w:r>
        <w:rPr>
          <w:b/>
        </w:rPr>
        <w:t xml:space="preserve">Ngày dự kiến nhận hàng</w:t>
      </w:r>
      <w:r>
        <w:t xml:space="preserve"> ở đầu đơn thì các dòng chưa sửa riêng đi theo (</w:t>
      </w:r>
      <w:r>
        <w:rPr>
          <w:rFonts w:ascii="Consolas" w:hAnsi="Consolas" w:cs="Consolas"/>
          <w:color w:val="164E63"/>
          <w:sz w:val="19"/>
        </w:rPr>
        <w:t xml:space="preserve">handleHeaderDeliveryDate</w:t>
      </w:r>
      <w:r>
        <w:t xml:space="preserve">); dòng mới tự nhận ngày đầu đơn.</w:t>
      </w:r>
    </w:p>
    <w:p>
      <w:pPr>
        <w:pStyle w:val="Heading2"/>
      </w:pPr>
      <w:r>
        <w:t xml:space="preserve">5.4. </w:t>
      </w:r>
      <w:r>
        <w:rPr>
          <w:rFonts w:ascii="Consolas" w:hAnsi="Consolas" w:cs="Consolas"/>
          <w:color w:val="164E63"/>
          <w:sz w:val="19"/>
        </w:rPr>
        <w:t xml:space="preserve">OpenDocumentPicker.tsx</w:t>
      </w:r>
    </w:p>
    <w:p>
      <w:pPr>
        <w:pStyle w:val="Normal"/>
      </w:pPr>
      <w:r>
        <w:t xml:space="preserve">Thành phần chung, cho chứng từ nguồn dạng </w:t>
      </w:r>
      <w:r>
        <w:rPr>
          <w:rFonts w:ascii="Consolas" w:hAnsi="Consolas" w:cs="Consolas"/>
          <w:color w:val="164E63"/>
          <w:sz w:val="19"/>
        </w:rPr>
        <w:t xml:space="preserve">PickerDocument</w:t>
      </w:r>
      <w:r>
        <w:t xml:space="preserve"> (mã, ngày, ba cột thông tin, </w:t>
      </w:r>
      <w:r>
        <w:rPr>
          <w:rFonts w:ascii="Consolas" w:hAnsi="Consolas" w:cs="Consolas"/>
          <w:color w:val="164E63"/>
          <w:sz w:val="19"/>
        </w:rPr>
        <w:t xml:space="preserve">lockKey</w:t>
      </w:r>
      <w:r>
        <w:t xml:space="preserve">, các dòng </w:t>
      </w:r>
      <w:r>
        <w:rPr>
          <w:rFonts w:ascii="Consolas" w:hAnsi="Consolas" w:cs="Consolas"/>
          <w:color w:val="164E63"/>
          <w:sz w:val="19"/>
        </w:rPr>
        <w:t xml:space="preserve">PickerLine</w:t>
      </w:r>
      <w:r>
        <w:t xml:space="preserve">). Hai phần: trên là danh sách chứng từ nguồn (tìm không dấu), dưới là dòng của chứng từ đang bấm; tích dòng, sửa số lượng (mặc định = còn lại, không vượt, kiểm ngay trên ô). </w:t>
      </w:r>
      <w:r>
        <w:rPr>
          <w:b/>
        </w:rPr>
        <w:t xml:space="preserve">`lockKey`</w:t>
      </w:r>
      <w:r>
        <w:t xml:space="preserve"> (kho + tiền tệ [+ nhà cung cấp]): khi đã tích một dòng hoặc form đã có liên kết, chứng từ khác khóa thì mờ đi và không tích được. Cột </w:t>
      </w:r>
      <w:r>
        <w:rPr>
          <w:b/>
        </w:rPr>
        <w:t xml:space="preserve">Dự kiến nhận</w:t>
      </w:r>
      <w:r>
        <w:t xml:space="preserve"> (</w:t>
      </w:r>
      <w:r>
        <w:rPr>
          <w:rFonts w:ascii="Consolas" w:hAnsi="Consolas" w:cs="Consolas"/>
          <w:color w:val="164E63"/>
          <w:sz w:val="19"/>
        </w:rPr>
        <w:t xml:space="preserve">dueDate</w:t>
      </w:r>
      <w:r>
        <w:t xml:space="preserve"> của dòng) hiện ngày giao theo từng dòng đơn và tô đỏ khi đã quá hạn. Màn đơn mua dùng khóa kho + tiền tệ; màn phiếu nhập dùng kho + tiền tệ + nhà cung cấp.</w:t>
      </w:r>
    </w:p>
    <w:p>
      <w:pPr>
        <w:pStyle w:val="Heading2"/>
      </w:pPr>
      <w:r>
        <w:t xml:space="preserve">5.5. Màn phê duyệt</w:t>
      </w:r>
    </w:p>
    <w:p>
      <w:pPr>
        <w:pStyle w:val="Normal"/>
      </w:pPr>
      <w:r>
        <w:rPr>
          <w:rFonts w:ascii="Consolas" w:hAnsi="Consolas" w:cs="Consolas"/>
          <w:color w:val="164E63"/>
          <w:sz w:val="19"/>
        </w:rPr>
        <w:t xml:space="preserve">PurchaseOrderApprovalView.tsx</w:t>
      </w:r>
      <w:r>
        <w:t xml:space="preserve"> đọc </w:t>
      </w:r>
      <w:r>
        <w:rPr>
          <w:rFonts w:ascii="Consolas" w:hAnsi="Consolas" w:cs="Consolas"/>
          <w:color w:val="164E63"/>
          <w:sz w:val="19"/>
        </w:rPr>
        <w:t xml:space="preserve">GET /api/approvals/pending</w:t>
      </w:r>
      <w:r>
        <w:t xml:space="preserve">, lọc </w:t>
      </w:r>
      <w:r>
        <w:rPr>
          <w:rFonts w:ascii="Consolas" w:hAnsi="Consolas" w:cs="Consolas"/>
          <w:color w:val="164E63"/>
          <w:sz w:val="19"/>
        </w:rPr>
        <w:t xml:space="preserve">function === 'pur_order'</w:t>
      </w:r>
      <w:r>
        <w:t xml:space="preserve">, mỗi dòng có Duyệt (</w:t>
      </w:r>
      <w:r>
        <w:rPr>
          <w:rFonts w:ascii="Consolas" w:hAnsi="Consolas" w:cs="Consolas"/>
          <w:color w:val="164E63"/>
          <w:sz w:val="19"/>
        </w:rPr>
        <w:t xml:space="preserve">POST /api/approvals/pur_order/{số phiếu}/approve</w:t>
      </w:r>
      <w:r>
        <w:t xml:space="preserve">) và Từ chối (bắt buộc nhập lý do, </w:t>
      </w:r>
      <w:r>
        <w:rPr>
          <w:rFonts w:ascii="Consolas" w:hAnsi="Consolas" w:cs="Consolas"/>
          <w:color w:val="164E63"/>
          <w:sz w:val="19"/>
        </w:rPr>
        <w:t xml:space="preserve">…/reject</w:t>
      </w:r>
      <w:r>
        <w:t xml:space="preserve">). Hiện trong menu ở nhóm "Phê duyệt".</w:t>
      </w:r>
    </w:p>
    <w:p>
      <w:pPr>
        <w:pStyle w:val="Heading2"/>
      </w:pPr>
      <w:r>
        <w:t xml:space="preserve">5.6. In phiếu</w:t>
      </w:r>
    </w:p>
    <w:p>
      <w:pPr>
        <w:pStyle w:val="Normal"/>
      </w:pPr>
      <w:r>
        <w:rPr>
          <w:rFonts w:ascii="Consolas" w:hAnsi="Consolas" w:cs="Consolas"/>
          <w:color w:val="164E63"/>
          <w:sz w:val="19"/>
        </w:rPr>
        <w:t xml:space="preserve">printVoucher({ kind: 'purchaseOrder', withPrice, voucher, company, format, printedBy })</w:t>
      </w:r>
      <w:r>
        <w:t xml:space="preserve"> mở cửa sổ in; hai mẫu </w:t>
      </w:r>
      <w:r>
        <w:rPr>
          <w:b/>
        </w:rPr>
        <w:t xml:space="preserve">có giá</w:t>
      </w:r>
      <w:r>
        <w:t xml:space="preserve"> và </w:t>
      </w:r>
      <w:r>
        <w:rPr>
          <w:b/>
        </w:rPr>
        <w:t xml:space="preserve">không giá</w:t>
      </w:r>
      <w:r>
        <w:t xml:space="preserve"> (</w:t>
      </w:r>
      <w:r>
        <w:rPr>
          <w:rFonts w:ascii="Consolas" w:hAnsi="Consolas" w:cs="Consolas"/>
          <w:color w:val="164E63"/>
          <w:sz w:val="19"/>
        </w:rPr>
        <w:t xml:space="preserve">PrintMenuButton</w:t>
      </w:r>
      <w:r>
        <w:t xml:space="preserve">); mẫu có giá chỉ khi </w:t>
      </w:r>
      <w:r>
        <w:rPr>
          <w:rFonts w:ascii="Consolas" w:hAnsi="Consolas" w:cs="Consolas"/>
          <w:color w:val="164E63"/>
          <w:sz w:val="19"/>
        </w:rPr>
        <w:t xml:space="preserve">VIEW_PRICE</w:t>
      </w:r>
      <w:r>
        <w:t xml:space="preserve">.</w:t>
      </w:r>
    </w:p>
    <w:p>
      <w:pPr>
        <w:pStyle w:val="Heading2"/>
      </w:pPr>
      <w:r>
        <w:t xml:space="preserve">5.7. Chữ trên màn hình</w:t>
      </w:r>
    </w:p>
    <w:p>
      <w:pPr>
        <w:pStyle w:val="Normal"/>
      </w:pPr>
      <w:r>
        <w:t xml:space="preserve">Các màn chứng từ kho và mua hàng hiện còn viết chữ tiếng Việt trực tiếp (ngoài phạm vi kiểm </w:t>
      </w:r>
      <w:r>
        <w:rPr>
          <w:rFonts w:ascii="Consolas" w:hAnsi="Consolas" w:cs="Consolas"/>
          <w:color w:val="164E63"/>
          <w:sz w:val="19"/>
        </w:rPr>
        <w:t xml:space="preserve">check-i18n</w:t>
      </w:r>
      <w:r>
        <w:t xml:space="preserve">); danh mục mua hàng dùng </w:t>
      </w:r>
      <w:r>
        <w:rPr>
          <w:rFonts w:ascii="Consolas" w:hAnsi="Consolas" w:cs="Consolas"/>
          <w:color w:val="164E63"/>
          <w:sz w:val="19"/>
        </w:rPr>
        <w:t xml:space="preserve">locales/{vi,en}/purchasing.json</w:t>
      </w:r>
      <w:r>
        <w:t xml:space="preserve">. Chữ trên màn danh mục và báo lỗi từ máy chủ đều theo ngôn ngữ của người dùng.</w:t>
      </w:r>
    </w:p>
    <w:p>
      <w:pPr>
        <w:pStyle w:val="Heading1"/>
      </w:pPr>
      <w:r>
        <w:t xml:space="preserve">6. Các bước làm một chứng từ mua hàng mới</w:t>
      </w:r>
    </w:p>
    <w:p>
      <w:pPr>
        <w:pStyle w:val="Normal"/>
      </w:pPr>
      <w:r>
        <w:t xml:space="preserve">Ví dụ giả định cần thêm </w:t>
      </w:r>
      <w:r>
        <w:rPr>
          <w:b/>
        </w:rPr>
        <w:t xml:space="preserve">Phiếu đề nghị thanh toán</w:t>
      </w:r>
      <w:r>
        <w:t xml:space="preserve"> (</w:t>
      </w:r>
      <w:r>
        <w:rPr>
          <w:rFonts w:ascii="Consolas" w:hAnsi="Consolas" w:cs="Consolas"/>
          <w:color w:val="164E63"/>
          <w:sz w:val="19"/>
        </w:rPr>
        <w:t xml:space="preserve">pur_payment_request</w:t>
      </w:r>
      <w:r>
        <w:t xml:space="preserve">, số </w:t>
      </w:r>
      <w:r>
        <w:rPr>
          <w:rFonts w:ascii="Consolas" w:hAnsi="Consolas" w:cs="Consolas"/>
          <w:color w:val="164E63"/>
          <w:sz w:val="19"/>
        </w:rPr>
        <w:t xml:space="preserve">DNT</w:t>
      </w:r>
      <w:r>
        <w:t xml:space="preserve">). Làm theo thứ tự; mỗi bước xong thì build.</w:t>
      </w:r>
    </w:p>
    <w:p>
      <w:pPr>
        <w:pStyle w:val="Normal"/>
      </w:pPr>
      <w:r>
        <w:rPr>
          <w:b/>
        </w:rPr>
        <w:t xml:space="preserve">A. Chốt trước</w:t>
      </w:r>
      <w:r>
        <w:t xml:space="preserve"> (ghi ra giấy): tên, mã chức năng (chữ thường, tiền tố phân hệ, </w:t>
      </w:r>
      <w:r>
        <w:rPr>
          <w:b/>
        </w:rPr>
        <w:t xml:space="preserve">không đổi về sau</w:t>
      </w:r>
      <w:r>
        <w:t xml:space="preserve">), loại số, bảng, đường dẫn API, có ghi sổ không (mua hàng thường </w:t>
      </w:r>
      <w:r>
        <w:rPr>
          <w:b/>
        </w:rPr>
        <w:t xml:space="preserve">không</w:t>
      </w:r>
      <w:r>
        <w:t xml:space="preserve">), lấy dữ liệu từ chứng từ nào, có dòng không, các cột </w:t>
      </w:r>
      <w:r>
        <w:rPr>
          <w:rFonts w:ascii="Consolas" w:hAnsi="Consolas" w:cs="Consolas"/>
          <w:color w:val="164E63"/>
          <w:sz w:val="19"/>
        </w:rPr>
        <w:t xml:space="preserve">*_code</w:t>
      </w:r>
      <w:r>
        <w:t xml:space="preserve"> trỏ sang danh mục nào.</w:t>
      </w:r>
    </w:p>
    <w:p>
      <w:pPr>
        <w:pStyle w:val="Normal"/>
      </w:pPr>
      <w:r>
        <w:rPr>
          <w:b/>
        </w:rPr>
        <w:t xml:space="preserve">B. Cơ sở dữ liệu</w:t>
      </w:r>
    </w:p>
    <w:p>
      <w:pPr>
        <w:pStyle w:val="ListParagraph"/>
      </w:pPr>
      <w:r>
        <w:t xml:space="preserve">1. Tạo </w:t>
      </w:r>
      <w:r>
        <w:rPr>
          <w:rFonts w:ascii="Consolas" w:hAnsi="Consolas" w:cs="Consolas"/>
          <w:color w:val="164E63"/>
          <w:sz w:val="19"/>
        </w:rPr>
        <w:t xml:space="preserve">NN-purchasing-&lt;ten&gt;.sql</w:t>
      </w:r>
      <w:r>
        <w:t xml:space="preserve"> (số tiếp theo trong </w:t>
      </w:r>
      <w:r>
        <w:rPr>
          <w:rFonts w:ascii="Consolas" w:hAnsi="Consolas" w:cs="Consolas"/>
          <w:color w:val="164E63"/>
          <w:sz w:val="19"/>
        </w:rPr>
        <w:t xml:space="preserve">sql/postgresql/</w:t>
      </w:r>
      <w:r>
        <w:t xml:space="preserve">), sao cấu trúc </w:t>
      </w:r>
      <w:r>
        <w:rPr>
          <w:rFonts w:ascii="Consolas" w:hAnsi="Consolas" w:cs="Consolas"/>
          <w:color w:val="164E63"/>
          <w:sz w:val="19"/>
        </w:rPr>
        <w:t xml:space="preserve">erp_purchase_request</w:t>
      </w:r>
      <w:r>
        <w:t xml:space="preserve"> và dòng. Bắt buộc: </w:t>
      </w:r>
      <w:r>
        <w:rPr>
          <w:rFonts w:ascii="Consolas" w:hAnsi="Consolas" w:cs="Consolas"/>
          <w:color w:val="164E63"/>
          <w:sz w:val="19"/>
        </w:rPr>
        <w:t xml:space="preserve">id</w:t>
      </w:r>
      <w:r>
        <w:t xml:space="preserve">, </w:t>
      </w:r>
      <w:r>
        <w:rPr>
          <w:rFonts w:ascii="Consolas" w:hAnsi="Consolas" w:cs="Consolas"/>
          <w:color w:val="164E63"/>
          <w:sz w:val="19"/>
        </w:rPr>
        <w:t xml:space="preserve">code</w:t>
      </w:r>
      <w:r>
        <w:t xml:space="preserve"> duy nhất, </w:t>
      </w:r>
      <w:r>
        <w:rPr>
          <w:rFonts w:ascii="Consolas" w:hAnsi="Consolas" w:cs="Consolas"/>
          <w:color w:val="164E63"/>
          <w:sz w:val="19"/>
        </w:rPr>
        <w:t xml:space="preserve">unit_code</w:t>
      </w:r>
      <w:r>
        <w:t xml:space="preserve">, </w:t>
      </w:r>
      <w:r>
        <w:rPr>
          <w:rFonts w:ascii="Consolas" w:hAnsi="Consolas" w:cs="Consolas"/>
          <w:color w:val="164E63"/>
          <w:sz w:val="19"/>
        </w:rPr>
        <w:t xml:space="preserve">document_date</w:t>
      </w:r>
      <w:r>
        <w:t xml:space="preserve">, </w:t>
      </w:r>
      <w:r>
        <w:rPr>
          <w:rFonts w:ascii="Consolas" w:hAnsi="Consolas" w:cs="Consolas"/>
          <w:color w:val="164E63"/>
          <w:sz w:val="19"/>
        </w:rPr>
        <w:t xml:space="preserve">created_date</w:t>
      </w:r>
      <w:r>
        <w:t xml:space="preserve">, </w:t>
      </w:r>
      <w:r>
        <w:rPr>
          <w:rFonts w:ascii="Consolas" w:hAnsi="Consolas" w:cs="Consolas"/>
          <w:color w:val="164E63"/>
          <w:sz w:val="19"/>
        </w:rPr>
        <w:t xml:space="preserve">status</w:t>
      </w:r>
      <w:r>
        <w:t xml:space="preserve"> có CHECK, </w:t>
      </w:r>
      <w:r>
        <w:rPr>
          <w:rFonts w:ascii="Consolas" w:hAnsi="Consolas" w:cs="Consolas"/>
          <w:color w:val="164E63"/>
          <w:sz w:val="19"/>
        </w:rPr>
        <w:t xml:space="preserve">total_value</w:t>
      </w:r>
      <w:r>
        <w:t xml:space="preserve">, </w:t>
      </w:r>
      <w:r>
        <w:rPr>
          <w:rFonts w:ascii="Consolas" w:hAnsi="Consolas" w:cs="Consolas"/>
          <w:color w:val="164E63"/>
          <w:sz w:val="19"/>
        </w:rPr>
        <w:t xml:space="preserve">approved_by_user_id</w:t>
      </w:r>
      <w:r>
        <w:t xml:space="preserve">, 4 cột dấu bản ghi, </w:t>
      </w:r>
      <w:r>
        <w:rPr>
          <w:b/>
        </w:rPr>
        <w:t xml:space="preserve">không khóa ngoại</w:t>
      </w:r>
      <w:r>
        <w:t xml:space="preserve">, chỉ mục cho mọi </w:t>
      </w:r>
      <w:r>
        <w:rPr>
          <w:rFonts w:ascii="Consolas" w:hAnsi="Consolas" w:cs="Consolas"/>
          <w:color w:val="164E63"/>
          <w:sz w:val="19"/>
        </w:rPr>
        <w:t xml:space="preserve">*_code</w:t>
      </w:r>
      <w:r>
        <w:t xml:space="preserve">.</w:t>
      </w:r>
    </w:p>
    <w:p>
      <w:pPr>
        <w:pStyle w:val="ListParagraph"/>
      </w:pPr>
      <w:r>
        <w:t xml:space="preserve">2. Cột nối sang chứng từ sau: id của dòng nguồn (bigint) ở dòng chứng từ sau + chỉ mục một phần; cột danh sách số phiếu ở đầu phiếu (suy ra).</w:t>
      </w:r>
    </w:p>
    <w:p>
      <w:pPr>
        <w:pStyle w:val="ListParagraph"/>
      </w:pPr>
      <w:r>
        <w:t xml:space="preserve">3. Chạy hai lần trên </w:t>
      </w:r>
      <w:r>
        <w:rPr>
          <w:rFonts w:ascii="Consolas" w:hAnsi="Consolas" w:cs="Consolas"/>
          <w:color w:val="164E63"/>
          <w:sz w:val="19"/>
        </w:rPr>
        <w:t xml:space="preserve">erp_dev</w:t>
      </w:r>
      <w:r>
        <w:t xml:space="preserve">, lần hai không lỗi.</w:t>
      </w:r>
    </w:p>
    <w:p>
      <w:pPr>
        <w:pStyle w:val="Normal"/>
      </w:pPr>
      <w:r>
        <w:rPr>
          <w:b/>
        </w:rPr>
        <w:t xml:space="preserve">C. Backend</w:t>
      </w:r>
    </w:p>
    <w:p>
      <w:pPr>
        <w:pStyle w:val="ListParagraph"/>
      </w:pPr>
      <w:r>
        <w:t xml:space="preserve">1. </w:t>
      </w:r>
      <w:r>
        <w:rPr>
          <w:b/>
        </w:rPr>
        <w:t xml:space="preserve">Thực thể</w:t>
      </w:r>
      <w:r>
        <w:t xml:space="preserve"> </w:t>
      </w:r>
      <w:r>
        <w:rPr>
          <w:rFonts w:ascii="Consolas" w:hAnsi="Consolas" w:cs="Consolas"/>
          <w:color w:val="164E63"/>
          <w:sz w:val="19"/>
        </w:rPr>
        <w:t xml:space="preserve">Core.Domain/Modules/Purchasing/Documents/&lt;Ten&gt;/&lt;Ten&gt;.cs</w:t>
      </w:r>
      <w:r>
        <w:t xml:space="preserve">: kế thừa </w:t>
      </w:r>
      <w:r>
        <w:rPr>
          <w:rFonts w:ascii="Consolas" w:hAnsi="Consolas" w:cs="Consolas"/>
          <w:color w:val="164E63"/>
          <w:sz w:val="19"/>
        </w:rPr>
        <w:t xml:space="preserve">ErpEntity</w:t>
      </w:r>
      <w:r>
        <w:t xml:space="preserve">, cài </w:t>
      </w:r>
      <w:r>
        <w:rPr>
          <w:rFonts w:ascii="Consolas" w:hAnsi="Consolas" w:cs="Consolas"/>
          <w:color w:val="164E63"/>
          <w:sz w:val="19"/>
        </w:rPr>
        <w:t xml:space="preserve">IApprovableDocument</w:t>
      </w:r>
      <w:r>
        <w:t xml:space="preserve">, </w:t>
      </w:r>
      <w:r>
        <w:rPr>
          <w:rFonts w:ascii="Consolas" w:hAnsi="Consolas" w:cs="Consolas"/>
          <w:color w:val="164E63"/>
          <w:sz w:val="19"/>
        </w:rPr>
        <w:t xml:space="preserve">[Audited]</w:t>
      </w:r>
      <w:r>
        <w:t xml:space="preserve">, </w:t>
      </w:r>
      <w:r>
        <w:rPr>
          <w:rFonts w:ascii="Consolas" w:hAnsi="Consolas" w:cs="Consolas"/>
          <w:color w:val="164E63"/>
          <w:sz w:val="19"/>
        </w:rPr>
        <w:t xml:space="preserve">[References]</w:t>
      </w:r>
      <w:r>
        <w:t xml:space="preserve"> cho mọi cột </w:t>
      </w:r>
      <w:r>
        <w:rPr>
          <w:rFonts w:ascii="Consolas" w:hAnsi="Consolas" w:cs="Consolas"/>
          <w:color w:val="164E63"/>
          <w:sz w:val="19"/>
        </w:rPr>
        <w:t xml:space="preserve">*_code</w:t>
      </w:r>
      <w:r>
        <w:t xml:space="preserve">, dòng </w:t>
      </w:r>
      <w:r>
        <w:rPr>
          <w:rFonts w:ascii="Consolas" w:hAnsi="Consolas" w:cs="Consolas"/>
          <w:color w:val="164E63"/>
          <w:sz w:val="19"/>
        </w:rPr>
        <w:t xml:space="preserve">[NotAudited("lý do")]</w:t>
      </w:r>
      <w:r>
        <w:t xml:space="preserve">. Thêm </w:t>
      </w:r>
      <w:r>
        <w:rPr>
          <w:rFonts w:ascii="Consolas" w:hAnsi="Consolas" w:cs="Consolas"/>
          <w:color w:val="164E63"/>
          <w:sz w:val="19"/>
        </w:rPr>
        <w:t xml:space="preserve">DbSet</w:t>
      </w:r>
      <w:r>
        <w:t xml:space="preserve"> vào </w:t>
      </w:r>
      <w:r>
        <w:rPr>
          <w:rFonts w:ascii="Consolas" w:hAnsi="Consolas" w:cs="Consolas"/>
          <w:color w:val="164E63"/>
          <w:sz w:val="19"/>
        </w:rPr>
        <w:t xml:space="preserve">CoreContext</w:t>
      </w:r>
      <w:r>
        <w:t xml:space="preserve">.</w:t>
      </w:r>
    </w:p>
    <w:p>
      <w:pPr>
        <w:pStyle w:val="ListParagraph"/>
      </w:pPr>
      <w:r>
        <w:t xml:space="preserve">2. </w:t>
      </w:r>
      <w:r>
        <w:rPr>
          <w:b/>
        </w:rPr>
        <w:t xml:space="preserve">Hợp đồng</w:t>
      </w:r>
      <w:r>
        <w:t xml:space="preserve"> </w:t>
      </w:r>
      <w:r>
        <w:rPr>
          <w:rFonts w:ascii="Consolas" w:hAnsi="Consolas" w:cs="Consolas"/>
          <w:color w:val="164E63"/>
          <w:sz w:val="19"/>
        </w:rPr>
        <w:t xml:space="preserve">Core.Application/Modules/Purchasing/Documents/&lt;Ten&gt;/&lt;Ten&gt;Contracts.cs</w:t>
      </w:r>
      <w:r>
        <w:t xml:space="preserve">: DTO (có </w:t>
      </w:r>
      <w:r>
        <w:rPr>
          <w:rFonts w:ascii="Consolas" w:hAnsi="Consolas" w:cs="Consolas"/>
          <w:color w:val="164E63"/>
          <w:sz w:val="19"/>
        </w:rPr>
        <w:t xml:space="preserve">Version</w:t>
      </w:r>
      <w:r>
        <w:t xml:space="preserve">, tiền = 0 khi thiếu </w:t>
      </w:r>
      <w:r>
        <w:rPr>
          <w:rFonts w:ascii="Consolas" w:hAnsi="Consolas" w:cs="Consolas"/>
          <w:color w:val="164E63"/>
          <w:sz w:val="19"/>
        </w:rPr>
        <w:t xml:space="preserve">VIEW_PRICE</w:t>
      </w:r>
      <w:r>
        <w:t xml:space="preserve">), request lưu (có </w:t>
      </w:r>
      <w:r>
        <w:rPr>
          <w:rFonts w:ascii="Consolas" w:hAnsi="Consolas" w:cs="Consolas"/>
          <w:color w:val="164E63"/>
          <w:sz w:val="19"/>
        </w:rPr>
        <w:t xml:space="preserve">Version</w:t>
      </w:r>
      <w:r>
        <w:t xml:space="preserve">, </w:t>
      </w:r>
      <w:r>
        <w:rPr>
          <w:rFonts w:ascii="Consolas" w:hAnsi="Consolas" w:cs="Consolas"/>
          <w:color w:val="164E63"/>
          <w:sz w:val="19"/>
        </w:rPr>
        <w:t xml:space="preserve">TargetStatus</w:t>
      </w:r>
      <w:r>
        <w:t xml:space="preserve">, </w:t>
      </w:r>
      <w:r>
        <w:rPr>
          <w:rFonts w:ascii="Consolas" w:hAnsi="Consolas" w:cs="Consolas"/>
          <w:color w:val="164E63"/>
          <w:sz w:val="19"/>
        </w:rPr>
        <w:t xml:space="preserve">ProjectCode</w:t>
      </w:r>
      <w:r>
        <w:t xml:space="preserve"> nếu cần), </w:t>
      </w:r>
      <w:r>
        <w:rPr>
          <w:rFonts w:ascii="Consolas" w:hAnsi="Consolas" w:cs="Consolas"/>
          <w:color w:val="164E63"/>
          <w:sz w:val="19"/>
        </w:rPr>
        <w:t xml:space="preserve">I&lt;Ten&gt;Service</w:t>
      </w:r>
      <w:r>
        <w:t xml:space="preserve"> (List, Export, Options, Get, Create, Update, ChangeStatus, Reject, Delete, và </w:t>
      </w:r>
      <w:r>
        <w:rPr>
          <w:rFonts w:ascii="Consolas" w:hAnsi="Consolas" w:cs="Consolas"/>
          <w:color w:val="164E63"/>
          <w:sz w:val="19"/>
        </w:rPr>
        <w:t xml:space="preserve">GetOpen</w:t>
      </w:r>
      <w:r>
        <w:t xml:space="preserve"> nếu chứng từ sau lấy từ nó).</w:t>
      </w:r>
    </w:p>
    <w:p>
      <w:pPr>
        <w:pStyle w:val="ListParagraph"/>
      </w:pPr>
      <w:r>
        <w:t xml:space="preserve">3. </w:t>
      </w:r>
      <w:r>
        <w:rPr>
          <w:b/>
        </w:rPr>
        <w:t xml:space="preserve">Khai báo</w:t>
      </w:r>
      <w:r>
        <w:t xml:space="preserve">: </w:t>
      </w:r>
      <w:r>
        <w:rPr>
          <w:rFonts w:ascii="Consolas" w:hAnsi="Consolas" w:cs="Consolas"/>
          <w:color w:val="164E63"/>
          <w:sz w:val="19"/>
        </w:rPr>
        <w:t xml:space="preserve">FunctionCatalog</w:t>
      </w:r>
      <w:r>
        <w:t xml:space="preserve"> (cả mã phê duyệt), </w:t>
      </w:r>
      <w:r>
        <w:rPr>
          <w:rFonts w:ascii="Consolas" w:hAnsi="Consolas" w:cs="Consolas"/>
          <w:color w:val="164E63"/>
          <w:sz w:val="19"/>
        </w:rPr>
        <w:t xml:space="preserve">VoucherCatalog.All</w:t>
      </w:r>
      <w:r>
        <w:t xml:space="preserve"> + </w:t>
      </w:r>
      <w:r>
        <w:rPr>
          <w:rFonts w:ascii="Consolas" w:hAnsi="Consolas" w:cs="Consolas"/>
          <w:color w:val="164E63"/>
          <w:sz w:val="19"/>
        </w:rPr>
        <w:t xml:space="preserve">ApprovalScreens</w:t>
      </w:r>
      <w:r>
        <w:t xml:space="preserve">, </w:t>
      </w:r>
      <w:r>
        <w:rPr>
          <w:rFonts w:ascii="Consolas" w:hAnsi="Consolas" w:cs="Consolas"/>
          <w:color w:val="164E63"/>
          <w:sz w:val="19"/>
        </w:rPr>
        <w:t xml:space="preserve">VoucherStatusCatalog.NonPosting</w:t>
      </w:r>
      <w:r>
        <w:t xml:space="preserve"> nếu không ghi sổ, </w:t>
      </w:r>
      <w:r>
        <w:rPr>
          <w:rFonts w:ascii="Consolas" w:hAnsi="Consolas" w:cs="Consolas"/>
          <w:color w:val="164E63"/>
          <w:sz w:val="19"/>
        </w:rPr>
        <w:t xml:space="preserve">DocumentApprovalService</w:t>
      </w:r>
      <w:r>
        <w:t xml:space="preserve"> ba chỗ.</w:t>
      </w:r>
    </w:p>
    <w:p>
      <w:pPr>
        <w:pStyle w:val="ListParagraph"/>
      </w:pPr>
      <w:r>
        <w:t xml:space="preserve">4. </w:t>
      </w:r>
      <w:r>
        <w:rPr>
          <w:b/>
        </w:rPr>
        <w:t xml:space="preserve">Dịch vụ</w:t>
      </w:r>
      <w:r>
        <w:t xml:space="preserve">: sao </w:t>
      </w:r>
      <w:r>
        <w:rPr>
          <w:rFonts w:ascii="Consolas" w:hAnsi="Consolas" w:cs="Consolas"/>
          <w:color w:val="164E63"/>
          <w:sz w:val="19"/>
        </w:rPr>
        <w:t xml:space="preserve">PurchaseRequestService.cs</w:t>
      </w:r>
      <w:r>
        <w:t xml:space="preserve"> rồi sửa: tên bảng, </w:t>
      </w:r>
      <w:r>
        <w:rPr>
          <w:rFonts w:ascii="Consolas" w:hAnsi="Consolas" w:cs="Consolas"/>
          <w:color w:val="164E63"/>
          <w:sz w:val="19"/>
        </w:rPr>
        <w:t xml:space="preserve">Function</w:t>
      </w:r>
      <w:r>
        <w:t xml:space="preserve">, loại số, </w:t>
      </w:r>
      <w:r>
        <w:rPr>
          <w:rFonts w:ascii="Consolas" w:hAnsi="Consolas" w:cs="Consolas"/>
          <w:color w:val="164E63"/>
          <w:sz w:val="19"/>
        </w:rPr>
        <w:t xml:space="preserve">ValidateAsync</w:t>
      </w:r>
      <w:r>
        <w:t xml:space="preserve">, </w:t>
      </w:r>
      <w:r>
        <w:rPr>
          <w:rFonts w:ascii="Consolas" w:hAnsi="Consolas" w:cs="Consolas"/>
          <w:color w:val="164E63"/>
          <w:sz w:val="19"/>
        </w:rPr>
        <w:t xml:space="preserve">Apply</w:t>
      </w:r>
      <w:r>
        <w:t xml:space="preserve">, </w:t>
      </w:r>
      <w:r>
        <w:rPr>
          <w:rFonts w:ascii="Consolas" w:hAnsi="Consolas" w:cs="Consolas"/>
          <w:color w:val="164E63"/>
          <w:sz w:val="19"/>
        </w:rPr>
        <w:t xml:space="preserve">Lines</w:t>
      </w:r>
      <w:r>
        <w:t xml:space="preserve">, </w:t>
      </w:r>
      <w:r>
        <w:rPr>
          <w:rFonts w:ascii="Consolas" w:hAnsi="Consolas" w:cs="Consolas"/>
          <w:color w:val="164E63"/>
          <w:sz w:val="19"/>
        </w:rPr>
        <w:t xml:space="preserve">ToDtosAsync</w:t>
      </w:r>
      <w:r>
        <w:t xml:space="preserve">, nhãn xuất Excel. </w:t>
      </w:r>
      <w:r>
        <w:rPr>
          <w:b/>
        </w:rPr>
        <w:t xml:space="preserve">Không bỏ</w:t>
      </w:r>
      <w:r>
        <w:t xml:space="preserve"> các khối: khóa sổ ngày cũ và mới, </w:t>
      </w:r>
      <w:r>
        <w:rPr>
          <w:rFonts w:ascii="Consolas" w:hAnsi="Consolas" w:cs="Consolas"/>
          <w:color w:val="164E63"/>
          <w:sz w:val="19"/>
        </w:rPr>
        <w:t xml:space="preserve">ExpectVersion</w:t>
      </w:r>
      <w:r>
        <w:t xml:space="preserve">, giữ giá cũ khi thiếu </w:t>
      </w:r>
      <w:r>
        <w:rPr>
          <w:rFonts w:ascii="Consolas" w:hAnsi="Consolas" w:cs="Consolas"/>
          <w:color w:val="164E63"/>
          <w:sz w:val="19"/>
        </w:rPr>
        <w:t xml:space="preserve">VIEW_PRICE</w:t>
      </w:r>
      <w:r>
        <w:t xml:space="preserve">, </w:t>
      </w:r>
      <w:r>
        <w:rPr>
          <w:rFonts w:ascii="Consolas" w:hAnsi="Consolas" w:cs="Consolas"/>
          <w:color w:val="164E63"/>
          <w:sz w:val="19"/>
        </w:rPr>
        <w:t xml:space="preserve">TargetStatus</w:t>
      </w:r>
      <w:r>
        <w:t xml:space="preserve">, cấp số </w:t>
      </w:r>
      <w:r>
        <w:rPr>
          <w:b/>
        </w:rPr>
        <w:t xml:space="preserve">trong</w:t>
      </w:r>
      <w:r>
        <w:t xml:space="preserve"> giao dịch, nhật ký dòng, chặn hủy khi còn chứng từ sau.</w:t>
      </w:r>
    </w:p>
    <w:p>
      <w:pPr>
        <w:pStyle w:val="ListParagraph"/>
      </w:pPr>
      <w:r>
        <w:t xml:space="preserve">5. </w:t>
      </w:r>
      <w:r>
        <w:rPr>
          <w:b/>
        </w:rPr>
        <w:t xml:space="preserve">Controller</w:t>
      </w:r>
      <w:r>
        <w:t xml:space="preserve"> sao </w:t>
      </w:r>
      <w:r>
        <w:rPr>
          <w:rFonts w:ascii="Consolas" w:hAnsi="Consolas" w:cs="Consolas"/>
          <w:color w:val="164E63"/>
          <w:sz w:val="19"/>
        </w:rPr>
        <w:t xml:space="preserve">PurchaseOrdersController.cs</w:t>
      </w:r>
      <w:r>
        <w:t xml:space="preserve">; tham số route là </w:t>
      </w:r>
      <w:r>
        <w:rPr>
          <w:rFonts w:ascii="Consolas" w:hAnsi="Consolas" w:cs="Consolas"/>
          <w:color w:val="164E63"/>
          <w:sz w:val="19"/>
        </w:rPr>
        <w:t xml:space="preserve">{operation}</w:t>
      </w:r>
      <w:r>
        <w:t xml:space="preserve">. Đăng ký </w:t>
      </w:r>
      <w:r>
        <w:rPr>
          <w:rFonts w:ascii="Consolas" w:hAnsi="Consolas" w:cs="Consolas"/>
          <w:color w:val="164E63"/>
          <w:sz w:val="19"/>
        </w:rPr>
        <w:t xml:space="preserve">AddScoped</w:t>
      </w:r>
      <w:r>
        <w:t xml:space="preserve"> ở </w:t>
      </w:r>
      <w:r>
        <w:rPr>
          <w:rFonts w:ascii="Consolas" w:hAnsi="Consolas" w:cs="Consolas"/>
          <w:color w:val="164E63"/>
          <w:sz w:val="19"/>
        </w:rPr>
        <w:t xml:space="preserve">DependencyInjection.cs</w:t>
      </w:r>
      <w:r>
        <w:t xml:space="preserve">.</w:t>
      </w:r>
    </w:p>
    <w:p>
      <w:pPr>
        <w:pStyle w:val="ListParagraph"/>
      </w:pPr>
      <w:r>
        <w:t xml:space="preserve">6. </w:t>
      </w:r>
      <w:r>
        <w:rPr>
          <w:b/>
        </w:rPr>
        <w:t xml:space="preserve">Thông báo</w:t>
      </w:r>
      <w:r>
        <w:t xml:space="preserve"> vi + en (</w:t>
      </w:r>
      <w:r>
        <w:rPr>
          <w:rFonts w:ascii="Consolas" w:hAnsi="Consolas" w:cs="Consolas"/>
          <w:color w:val="164E63"/>
          <w:sz w:val="19"/>
        </w:rPr>
        <w:t xml:space="preserve">&lt;tiền tố&gt;.notFound</w:t>
      </w:r>
      <w:r>
        <w:t xml:space="preserve">, </w:t>
      </w:r>
      <w:r>
        <w:rPr>
          <w:rFonts w:ascii="Consolas" w:hAnsi="Consolas" w:cs="Consolas"/>
          <w:color w:val="164E63"/>
          <w:sz w:val="19"/>
        </w:rPr>
        <w:t xml:space="preserve">.itemsRequired</w:t>
      </w:r>
      <w:r>
        <w:t xml:space="preserve">, </w:t>
      </w:r>
      <w:r>
        <w:rPr>
          <w:rFonts w:ascii="Consolas" w:hAnsi="Consolas" w:cs="Consolas"/>
          <w:color w:val="164E63"/>
          <w:sz w:val="19"/>
        </w:rPr>
        <w:t xml:space="preserve">.deleteDraftOnly</w:t>
      </w:r>
      <w:r>
        <w:t xml:space="preserve">, </w:t>
      </w:r>
      <w:r>
        <w:rPr>
          <w:rFonts w:ascii="Consolas" w:hAnsi="Consolas" w:cs="Consolas"/>
          <w:color w:val="164E63"/>
          <w:sz w:val="19"/>
        </w:rPr>
        <w:t xml:space="preserve">.editDraftOnly</w:t>
      </w:r>
      <w:r>
        <w:t xml:space="preserve">, </w:t>
      </w:r>
      <w:r>
        <w:rPr>
          <w:rFonts w:ascii="Consolas" w:hAnsi="Consolas" w:cs="Consolas"/>
          <w:color w:val="164E63"/>
          <w:sz w:val="19"/>
        </w:rPr>
        <w:t xml:space="preserve">.noPosting</w:t>
      </w:r>
      <w:r>
        <w:t xml:space="preserve">, </w:t>
      </w:r>
      <w:r>
        <w:rPr>
          <w:rFonts w:ascii="Consolas" w:hAnsi="Consolas" w:cs="Consolas"/>
          <w:color w:val="164E63"/>
          <w:sz w:val="19"/>
        </w:rPr>
        <w:t xml:space="preserve">.warehouseInvalid</w:t>
      </w:r>
      <w:r>
        <w:t xml:space="preserve">, ..., </w:t>
      </w:r>
      <w:r>
        <w:rPr>
          <w:rFonts w:ascii="Consolas" w:hAnsi="Consolas" w:cs="Consolas"/>
          <w:color w:val="164E63"/>
          <w:sz w:val="19"/>
        </w:rPr>
        <w:t xml:space="preserve">export.&lt;tiền tố&gt;.*</w:t>
      </w:r>
      <w:r>
        <w:t xml:space="preserve">, </w:t>
      </w:r>
      <w:r>
        <w:rPr>
          <w:rFonts w:ascii="Consolas" w:hAnsi="Consolas" w:cs="Consolas"/>
          <w:color w:val="164E63"/>
          <w:sz w:val="19"/>
        </w:rPr>
        <w:t xml:space="preserve">function.&lt;ma&gt;</w:t>
      </w:r>
      <w:r>
        <w:t xml:space="preserve"> bản en, </w:t>
      </w:r>
      <w:r>
        <w:rPr>
          <w:rFonts w:ascii="Consolas" w:hAnsi="Consolas" w:cs="Consolas"/>
          <w:color w:val="164E63"/>
          <w:sz w:val="19"/>
        </w:rPr>
        <w:t xml:space="preserve">voucher.&lt;LOAI&gt;</w:t>
      </w:r>
      <w:r>
        <w:t xml:space="preserve">, nhãn </w:t>
      </w:r>
      <w:r>
        <w:rPr>
          <w:rFonts w:ascii="Consolas" w:hAnsi="Consolas" w:cs="Consolas"/>
          <w:color w:val="164E63"/>
          <w:sz w:val="19"/>
        </w:rPr>
        <w:t xml:space="preserve">field.*</w:t>
      </w:r>
      <w:r>
        <w:t xml:space="preserve">). Mỗi bảng khác sẽ trỏ tới danh mục cần </w:t>
      </w:r>
      <w:r>
        <w:rPr>
          <w:rFonts w:ascii="Consolas" w:hAnsi="Consolas" w:cs="Consolas"/>
          <w:color w:val="164E63"/>
          <w:sz w:val="19"/>
        </w:rPr>
        <w:t xml:space="preserve">table.&lt;tên bảng&gt;</w:t>
      </w:r>
      <w:r>
        <w:t xml:space="preserve">.</w:t>
      </w:r>
    </w:p>
    <w:p>
      <w:pPr>
        <w:pStyle w:val="ListParagraph"/>
      </w:pPr>
      <w:r>
        <w:t xml:space="preserve">7. </w:t>
      </w:r>
      <w:r>
        <w:rPr>
          <w:b/>
        </w:rPr>
        <w:t xml:space="preserve">Menu</w:t>
      </w:r>
      <w:r>
        <w:t xml:space="preserve"> </w:t>
      </w:r>
      <w:r>
        <w:rPr>
          <w:rFonts w:ascii="Consolas" w:hAnsi="Consolas" w:cs="Consolas"/>
          <w:color w:val="164E63"/>
          <w:sz w:val="19"/>
        </w:rPr>
        <w:t xml:space="preserve">menu.json</w:t>
      </w:r>
      <w:r>
        <w:t xml:space="preserve">: nút của chứng từ và nút phê duyệt.</w:t>
      </w:r>
    </w:p>
    <w:p>
      <w:pPr>
        <w:pStyle w:val="ListParagraph"/>
      </w:pPr>
      <w:r>
        <w:t xml:space="preserve">8. </w:t>
      </w:r>
      <w:r>
        <w:rPr>
          <w:rFonts w:ascii="Consolas" w:hAnsi="Consolas" w:cs="Consolas"/>
          <w:color w:val="164E63"/>
          <w:sz w:val="19"/>
        </w:rPr>
        <w:t xml:space="preserve">dotnet build Core.sln &amp;&amp; dotnet test tests/Core.Tests/Core.Tests.csproj</w:t>
      </w:r>
      <w:r>
        <w:t xml:space="preserve"> (dừng backend đang chạy trước vì DLL bị khóa).</w:t>
      </w:r>
    </w:p>
    <w:p>
      <w:pPr>
        <w:pStyle w:val="Normal"/>
      </w:pPr>
      <w:r>
        <w:rPr>
          <w:b/>
        </w:rPr>
        <w:t xml:space="preserve">D. Frontend</w:t>
      </w:r>
    </w:p>
    <w:p>
      <w:pPr>
        <w:pStyle w:val="ListParagraph"/>
      </w:pPr>
      <w:r>
        <w:t xml:space="preserve">1. </w:t>
      </w:r>
      <w:r>
        <w:rPr>
          <w:rFonts w:ascii="Consolas" w:hAnsi="Consolas" w:cs="Consolas"/>
          <w:color w:val="164E63"/>
          <w:sz w:val="19"/>
        </w:rPr>
        <w:t xml:space="preserve">types/index.ts</w:t>
      </w:r>
      <w:r>
        <w:t xml:space="preserve">: thêm mã vào </w:t>
      </w:r>
      <w:r>
        <w:rPr>
          <w:rFonts w:ascii="Consolas" w:hAnsi="Consolas" w:cs="Consolas"/>
          <w:color w:val="164E63"/>
          <w:sz w:val="19"/>
        </w:rPr>
        <w:t xml:space="preserve">SubMenuKey</w:t>
      </w:r>
      <w:r>
        <w:t xml:space="preserve">; nếu chứng từ có loại hiển thị mới, thêm vào </w:t>
      </w:r>
      <w:r>
        <w:rPr>
          <w:rFonts w:ascii="Consolas" w:hAnsi="Consolas" w:cs="Consolas"/>
          <w:color w:val="164E63"/>
          <w:sz w:val="19"/>
        </w:rPr>
        <w:t xml:space="preserve">GoodsVoucher.type</w:t>
      </w:r>
      <w:r>
        <w:t xml:space="preserve">. Thêm các trường riêng vào </w:t>
      </w:r>
      <w:r>
        <w:rPr>
          <w:rFonts w:ascii="Consolas" w:hAnsi="Consolas" w:cs="Consolas"/>
          <w:color w:val="164E63"/>
          <w:sz w:val="19"/>
        </w:rPr>
        <w:t xml:space="preserve">GoodsVoucher</w:t>
      </w:r>
      <w:r>
        <w:t xml:space="preserve"> / </w:t>
      </w:r>
      <w:r>
        <w:rPr>
          <w:rFonts w:ascii="Consolas" w:hAnsi="Consolas" w:cs="Consolas"/>
          <w:color w:val="164E63"/>
          <w:sz w:val="19"/>
        </w:rPr>
        <w:t xml:space="preserve">VoucherItem</w:t>
      </w:r>
      <w:r>
        <w:t xml:space="preserve">.</w:t>
      </w:r>
    </w:p>
    <w:p>
      <w:pPr>
        <w:pStyle w:val="ListParagraph"/>
      </w:pPr>
      <w:r>
        <w:t xml:space="preserve">2. </w:t>
      </w:r>
      <w:r>
        <w:rPr>
          <w:rFonts w:ascii="Consolas" w:hAnsi="Consolas" w:cs="Consolas"/>
          <w:color w:val="164E63"/>
          <w:sz w:val="19"/>
        </w:rPr>
        <w:t xml:space="preserve">config/functions.ts</w:t>
      </w:r>
      <w:r>
        <w:t xml:space="preserve">: </w:t>
      </w:r>
      <w:r>
        <w:rPr>
          <w:rFonts w:ascii="Consolas" w:hAnsi="Consolas" w:cs="Consolas"/>
          <w:color w:val="164E63"/>
          <w:sz w:val="19"/>
        </w:rPr>
        <w:t xml:space="preserve">fn('purchasing', '/purchasing/&lt;duong-dan&gt;', 'Tên', 'voucher')</w:t>
      </w:r>
      <w:r>
        <w:t xml:space="preserve"> (và </w:t>
      </w:r>
      <w:r>
        <w:rPr>
          <w:rFonts w:ascii="Consolas" w:hAnsi="Consolas" w:cs="Consolas"/>
          <w:color w:val="164E63"/>
          <w:sz w:val="19"/>
        </w:rPr>
        <w:t xml:space="preserve">'process'</w:t>
      </w:r>
      <w:r>
        <w:t xml:space="preserve"> cho màn duyệt).</w:t>
      </w:r>
    </w:p>
    <w:p>
      <w:pPr>
        <w:pStyle w:val="ListParagraph"/>
      </w:pPr>
      <w:r>
        <w:t xml:space="preserve">3. </w:t>
      </w:r>
      <w:r>
        <w:rPr>
          <w:rFonts w:ascii="Consolas" w:hAnsi="Consolas" w:cs="Consolas"/>
          <w:color w:val="164E63"/>
          <w:sz w:val="19"/>
        </w:rPr>
        <w:t xml:space="preserve">mock/voucherGridConfigs.ts</w:t>
      </w:r>
      <w:r>
        <w:t xml:space="preserve">: cấu hình lưới (</w:t>
      </w:r>
      <w:r>
        <w:rPr>
          <w:rFonts w:ascii="Consolas" w:hAnsi="Consolas" w:cs="Consolas"/>
          <w:color w:val="164E63"/>
          <w:sz w:val="19"/>
        </w:rPr>
        <w:t xml:space="preserve">gridId</w:t>
      </w:r>
      <w:r>
        <w:t xml:space="preserve">, các cột, cột chỉ đọc), đăng ký vào </w:t>
      </w:r>
      <w:r>
        <w:rPr>
          <w:rFonts w:ascii="Consolas" w:hAnsi="Consolas" w:cs="Consolas"/>
          <w:color w:val="164E63"/>
          <w:sz w:val="19"/>
        </w:rPr>
        <w:t xml:space="preserve">systemVoucherGridRegistry</w:t>
      </w:r>
      <w:r>
        <w:t xml:space="preserve">.</w:t>
      </w:r>
    </w:p>
    <w:p>
      <w:pPr>
        <w:pStyle w:val="ListParagraph"/>
      </w:pPr>
      <w:r>
        <w:t xml:space="preserve">4. Thư mục </w:t>
      </w:r>
      <w:r>
        <w:rPr>
          <w:rFonts w:ascii="Consolas" w:hAnsi="Consolas" w:cs="Consolas"/>
          <w:color w:val="164E63"/>
          <w:sz w:val="19"/>
        </w:rPr>
        <w:t xml:space="preserve">modules/purchasing/documents/&lt;ten&gt;/</w:t>
      </w:r>
      <w:r>
        <w:t xml:space="preserve">: </w:t>
      </w:r>
      <w:r>
        <w:rPr>
          <w:rFonts w:ascii="Consolas" w:hAnsi="Consolas" w:cs="Consolas"/>
          <w:color w:val="164E63"/>
          <w:sz w:val="19"/>
        </w:rPr>
        <w:t xml:space="preserve">api.ts</w:t>
      </w:r>
      <w:r>
        <w:t xml:space="preserve"> (sao </w:t>
      </w:r>
      <w:r>
        <w:rPr>
          <w:rFonts w:ascii="Consolas" w:hAnsi="Consolas" w:cs="Consolas"/>
          <w:color w:val="164E63"/>
          <w:sz w:val="19"/>
        </w:rPr>
        <w:t xml:space="preserve">purchase-orders/api.ts</w:t>
      </w:r>
      <w:r>
        <w:t xml:space="preserve">: </w:t>
      </w:r>
      <w:r>
        <w:rPr>
          <w:rFonts w:ascii="Consolas" w:hAnsi="Consolas" w:cs="Consolas"/>
          <w:color w:val="164E63"/>
          <w:sz w:val="19"/>
        </w:rPr>
        <w:t xml:space="preserve">toVoucher</w:t>
      </w:r>
      <w:r>
        <w:t xml:space="preserve">, </w:t>
      </w:r>
      <w:r>
        <w:rPr>
          <w:rFonts w:ascii="Consolas" w:hAnsi="Consolas" w:cs="Consolas"/>
          <w:color w:val="164E63"/>
          <w:sz w:val="19"/>
        </w:rPr>
        <w:t xml:space="preserve">toItem</w:t>
      </w:r>
      <w:r>
        <w:t xml:space="preserve">, </w:t>
      </w:r>
      <w:r>
        <w:rPr>
          <w:rFonts w:ascii="Consolas" w:hAnsi="Consolas" w:cs="Consolas"/>
          <w:color w:val="164E63"/>
          <w:sz w:val="19"/>
        </w:rPr>
        <w:t xml:space="preserve">toRequest</w:t>
      </w:r>
      <w:r>
        <w:t xml:space="preserve">, đối tượng API), </w:t>
      </w:r>
      <w:r>
        <w:rPr>
          <w:rFonts w:ascii="Consolas" w:hAnsi="Consolas" w:cs="Consolas"/>
          <w:color w:val="164E63"/>
          <w:sz w:val="19"/>
        </w:rPr>
        <w:t xml:space="preserve">&lt;Ten&gt;View.tsx</w:t>
      </w:r>
      <w:r>
        <w:t xml:space="preserve"> (sao </w:t>
      </w:r>
      <w:r>
        <w:rPr>
          <w:rFonts w:ascii="Consolas" w:hAnsi="Consolas" w:cs="Consolas"/>
          <w:color w:val="164E63"/>
          <w:sz w:val="19"/>
        </w:rPr>
        <w:t xml:space="preserve">PurchaseOrderView.tsx</w:t>
      </w:r>
      <w:r>
        <w:t xml:space="preserve">, bỏ các khối không cần), </w:t>
      </w:r>
      <w:r>
        <w:rPr>
          <w:rFonts w:ascii="Consolas" w:hAnsi="Consolas" w:cs="Consolas"/>
          <w:color w:val="164E63"/>
          <w:sz w:val="19"/>
        </w:rPr>
        <w:t xml:space="preserve">index.ts</w:t>
      </w:r>
      <w:r>
        <w:t xml:space="preserve">.</w:t>
      </w:r>
    </w:p>
    <w:p>
      <w:pPr>
        <w:pStyle w:val="ListParagraph"/>
      </w:pPr>
      <w:r>
        <w:t xml:space="preserve">5. Màn duyệt: sao </w:t>
      </w:r>
      <w:r>
        <w:rPr>
          <w:rFonts w:ascii="Consolas" w:hAnsi="Consolas" w:cs="Consolas"/>
          <w:color w:val="164E63"/>
          <w:sz w:val="19"/>
        </w:rPr>
        <w:t xml:space="preserve">PurchaseOrderApprovalView.tsx</w:t>
      </w:r>
      <w:r>
        <w:t xml:space="preserve">, đổi mã chức năng; thêm vào </w:t>
      </w:r>
      <w:r>
        <w:rPr>
          <w:rFonts w:ascii="Consolas" w:hAnsi="Consolas" w:cs="Consolas"/>
          <w:color w:val="164E63"/>
          <w:sz w:val="19"/>
        </w:rPr>
        <w:t xml:space="preserve">APPROVAL_SCREENS</w:t>
      </w:r>
      <w:r>
        <w:t xml:space="preserve"> ở </w:t>
      </w:r>
      <w:r>
        <w:rPr>
          <w:rFonts w:ascii="Consolas" w:hAnsi="Consolas" w:cs="Consolas"/>
          <w:color w:val="164E63"/>
          <w:sz w:val="19"/>
        </w:rPr>
        <w:t xml:space="preserve">utils/permissions.ts</w:t>
      </w:r>
      <w:r>
        <w:t xml:space="preserve">.</w:t>
      </w:r>
    </w:p>
    <w:p>
      <w:pPr>
        <w:pStyle w:val="ListParagraph"/>
      </w:pPr>
      <w:r>
        <w:t xml:space="preserve">6. </w:t>
      </w:r>
      <w:r>
        <w:rPr>
          <w:rFonts w:ascii="Consolas" w:hAnsi="Consolas" w:cs="Consolas"/>
          <w:color w:val="164E63"/>
          <w:sz w:val="19"/>
        </w:rPr>
        <w:t xml:space="preserve">PurchasingModule.tsx</w:t>
      </w:r>
      <w:r>
        <w:t xml:space="preserve">: thêm </w:t>
      </w:r>
      <w:r>
        <w:rPr>
          <w:rFonts w:ascii="Consolas" w:hAnsi="Consolas" w:cs="Consolas"/>
          <w:color w:val="164E63"/>
          <w:sz w:val="19"/>
        </w:rPr>
        <w:t xml:space="preserve">case</w:t>
      </w:r>
      <w:r>
        <w:t xml:space="preserve"> cho cả hai màn.</w:t>
      </w:r>
    </w:p>
    <w:p>
      <w:pPr>
        <w:pStyle w:val="ListParagraph"/>
      </w:pPr>
      <w:r>
        <w:t xml:space="preserve">7. In phiếu: thêm </w:t>
      </w:r>
      <w:r>
        <w:rPr>
          <w:rFonts w:ascii="Consolas" w:hAnsi="Consolas" w:cs="Consolas"/>
          <w:color w:val="164E63"/>
          <w:sz w:val="19"/>
        </w:rPr>
        <w:t xml:space="preserve">kind</w:t>
      </w:r>
      <w:r>
        <w:t xml:space="preserve"> vào </w:t>
      </w:r>
      <w:r>
        <w:rPr>
          <w:rFonts w:ascii="Consolas" w:hAnsi="Consolas" w:cs="Consolas"/>
          <w:color w:val="164E63"/>
          <w:sz w:val="19"/>
        </w:rPr>
        <w:t xml:space="preserve">voucherPrint.ts</w:t>
      </w:r>
      <w:r>
        <w:t xml:space="preserve"> nếu cần mẫu riêng.</w:t>
      </w:r>
    </w:p>
    <w:p>
      <w:pPr>
        <w:pStyle w:val="ListParagraph"/>
      </w:pPr>
      <w:r>
        <w:t xml:space="preserve">8. Locale: tên chức năng (</w:t>
      </w:r>
      <w:r>
        <w:rPr>
          <w:rFonts w:ascii="Consolas" w:hAnsi="Consolas" w:cs="Consolas"/>
          <w:color w:val="164E63"/>
          <w:sz w:val="19"/>
        </w:rPr>
        <w:t xml:space="preserve">navigation.subMenus.&lt;ma&gt;</w:t>
      </w:r>
      <w:r>
        <w:t xml:space="preserve">, </w:t>
      </w:r>
      <w:r>
        <w:rPr>
          <w:rFonts w:ascii="Consolas" w:hAnsi="Consolas" w:cs="Consolas"/>
          <w:color w:val="164E63"/>
          <w:sz w:val="19"/>
        </w:rPr>
        <w:t xml:space="preserve">function.&lt;ma&gt;</w:t>
      </w:r>
      <w:r>
        <w:t xml:space="preserve"> bản en).</w:t>
      </w:r>
    </w:p>
    <w:p>
      <w:pPr>
        <w:pStyle w:val="ListParagraph"/>
      </w:pPr>
      <w:r>
        <w:t xml:space="preserve">9. </w:t>
      </w:r>
      <w:r>
        <w:rPr>
          <w:rFonts w:ascii="Consolas" w:hAnsi="Consolas" w:cs="Consolas"/>
          <w:color w:val="164E63"/>
          <w:sz w:val="19"/>
        </w:rPr>
        <w:t xml:space="preserve">npm run lint &amp;&amp; npm run check-menu &amp;&amp; npm run check-policy</w:t>
      </w:r>
      <w:r>
        <w:t xml:space="preserve">.</w:t>
      </w:r>
    </w:p>
    <w:p>
      <w:pPr>
        <w:pStyle w:val="Normal"/>
      </w:pPr>
      <w:r>
        <w:rPr>
          <w:b/>
        </w:rPr>
        <w:t xml:space="preserve">E. Kiểm tra bằng tay</w:t>
      </w:r>
      <w:r>
        <w:t xml:space="preserve"> (kịch bản đầy đủ ở </w:t>
      </w:r>
      <w:r>
        <w:rPr>
          <w:rFonts w:ascii="Consolas" w:hAnsi="Consolas" w:cs="Consolas"/>
          <w:color w:val="164E63"/>
          <w:sz w:val="19"/>
        </w:rPr>
        <w:t xml:space="preserve">docs/phat-trien/them-chung-tu.md</w:t>
      </w:r>
      <w:r>
        <w:t xml:space="preserve"> mục 8; ngày chứng từ dùng năm </w:t>
      </w:r>
      <w:r>
        <w:rPr>
          <w:b/>
        </w:rPr>
        <w:t xml:space="preserve">2027</w:t>
      </w:r>
      <w:r>
        <w:t xml:space="preserve"> vì các tháng 2026 của DVCS01 đã khóa)</w:t>
      </w:r>
    </w:p>
    <w:p>
      <w:pPr>
        <w:pStyle w:val="ListParagraph"/>
      </w:pPr>
      <w:r>
        <w:t xml:space="preserve">1. Lập, sửa, sửa bằng </w:t>
      </w:r>
      <w:r>
        <w:rPr>
          <w:rFonts w:ascii="Consolas" w:hAnsi="Consolas" w:cs="Consolas"/>
          <w:color w:val="164E63"/>
          <w:sz w:val="19"/>
        </w:rPr>
        <w:t xml:space="preserve">version</w:t>
      </w:r>
      <w:r>
        <w:t xml:space="preserve"> cũ (409), ngày thuộc kỳ khóa (bị chặn), kho / vật tư / đơn vị tính sai (lỗi rõ).</w:t>
      </w:r>
    </w:p>
    <w:p>
      <w:pPr>
        <w:pStyle w:val="ListParagraph"/>
      </w:pPr>
      <w:r>
        <w:t xml:space="preserve">2. Gửi duyệt, người khác duyệt, từ chối, rút lại; người lập không tự duyệt bằng nút Duyệt.</w:t>
      </w:r>
    </w:p>
    <w:p>
      <w:pPr>
        <w:pStyle w:val="ListParagraph"/>
      </w:pPr>
      <w:r>
        <w:t xml:space="preserve">3. Lưu thẳng từng trạng thái với tài khoản đủ quyền và thiếu quyền (</w:t>
      </w:r>
      <w:r>
        <w:rPr>
          <w:rFonts w:ascii="Consolas" w:hAnsi="Consolas" w:cs="Consolas"/>
          <w:color w:val="164E63"/>
          <w:sz w:val="19"/>
        </w:rPr>
        <w:t xml:space="preserve">ST_*</w:t>
      </w:r>
      <w:r>
        <w:t xml:space="preserve">).</w:t>
      </w:r>
    </w:p>
    <w:p>
      <w:pPr>
        <w:pStyle w:val="ListParagraph"/>
      </w:pPr>
      <w:r>
        <w:t xml:space="preserve">4. Chứng từ sau lấy từ nó: đặt vượt số còn lại bị từ chối; hủy chứng từ trước khi còn chứng từ sau bị chặn; hủy chứng từ sau thì số trả lại.</w:t>
      </w:r>
    </w:p>
    <w:p>
      <w:pPr>
        <w:pStyle w:val="ListParagraph"/>
      </w:pPr>
      <w:r>
        <w:t xml:space="preserve">5. Tài khoản không có quyền Xem gọi danh sách → 403; không có </w:t>
      </w:r>
      <w:r>
        <w:rPr>
          <w:rFonts w:ascii="Consolas" w:hAnsi="Consolas" w:cs="Consolas"/>
          <w:color w:val="164E63"/>
          <w:sz w:val="19"/>
        </w:rPr>
        <w:t xml:space="preserve">VIEW_PRICE</w:t>
      </w:r>
      <w:r>
        <w:t xml:space="preserve"> thấy giá 0 </w:t>
      </w:r>
      <w:r>
        <w:rPr>
          <w:b/>
        </w:rPr>
        <w:t xml:space="preserve">và sửa không làm mất giá</w:t>
      </w:r>
      <w:r>
        <w:t xml:space="preserve">; không có </w:t>
      </w:r>
      <w:r>
        <w:rPr>
          <w:rFonts w:ascii="Consolas" w:hAnsi="Consolas" w:cs="Consolas"/>
          <w:color w:val="164E63"/>
          <w:sz w:val="19"/>
        </w:rPr>
        <w:t xml:space="preserve">VIEW_ALL</w:t>
      </w:r>
      <w:r>
        <w:t xml:space="preserve"> chỉ thấy phiếu của mình.</w:t>
      </w:r>
    </w:p>
    <w:p>
      <w:pPr>
        <w:pStyle w:val="ListParagraph"/>
      </w:pPr>
      <w:r>
        <w:t xml:space="preserve">6. </w:t>
      </w:r>
      <w:r>
        <w:rPr>
          <w:b/>
        </w:rPr>
        <w:t xml:space="preserve">Dọn dữ liệu thử</w:t>
      </w:r>
      <w:r>
        <w:t xml:space="preserve">: phiếu, dòng, vòng duyệt (</w:t>
      </w:r>
      <w:r>
        <w:rPr>
          <w:rFonts w:ascii="Consolas" w:hAnsi="Consolas" w:cs="Consolas"/>
          <w:color w:val="164E63"/>
          <w:sz w:val="19"/>
        </w:rPr>
        <w:t xml:space="preserve">sys_document_approval</w:t>
      </w:r>
      <w:r>
        <w:t xml:space="preserve">), nhật ký, dải số </w:t>
      </w:r>
      <w:r>
        <w:rPr>
          <w:rFonts w:ascii="Consolas" w:hAnsi="Consolas" w:cs="Consolas"/>
          <w:color w:val="164E63"/>
          <w:sz w:val="19"/>
        </w:rPr>
        <w:t xml:space="preserve">sys_voucher_sequence</w:t>
      </w:r>
      <w:r>
        <w:t xml:space="preserve"> của tháng thử, tài khoản và vai trò tạm. Phiếu đã duyệt không rút về nháp bằng API được: đặt </w:t>
      </w:r>
      <w:r>
        <w:rPr>
          <w:rFonts w:ascii="Consolas" w:hAnsi="Consolas" w:cs="Consolas"/>
          <w:color w:val="164E63"/>
          <w:sz w:val="19"/>
        </w:rPr>
        <w:t xml:space="preserve">status = 'Draft'</w:t>
      </w:r>
      <w:r>
        <w:t xml:space="preserve"> bằng SQL rồi xóa qua API (xóa trực tiếp bằng SQL sẽ để lại dòng mồ côi vì không có khóa ngoại).</w:t>
      </w:r>
    </w:p>
    <w:p>
      <w:pPr>
        <w:pStyle w:val="Normal"/>
      </w:pPr>
      <w:r>
        <w:rPr>
          <w:b/>
        </w:rPr>
        <w:t xml:space="preserve">F. Tài liệu</w:t>
      </w:r>
      <w:r>
        <w:t xml:space="preserve">: viết </w:t>
      </w:r>
      <w:r>
        <w:rPr>
          <w:rFonts w:ascii="Consolas" w:hAnsi="Consolas" w:cs="Consolas"/>
          <w:color w:val="164E63"/>
          <w:sz w:val="19"/>
        </w:rPr>
        <w:t xml:space="preserve">docs/mua-hang/&lt;ten&gt;.md</w:t>
      </w:r>
      <w:r>
        <w:t xml:space="preserve">, sinh Word </w:t>
      </w:r>
      <w:r>
        <w:rPr>
          <w:rFonts w:ascii="Consolas" w:hAnsi="Consolas" w:cs="Consolas"/>
          <w:color w:val="164E63"/>
          <w:sz w:val="19"/>
        </w:rPr>
        <w:t xml:space="preserve">node docs/cong-cu/build-word.cjs &lt;md&gt; &lt;docx&gt; "&lt;chân trang&gt;" "&lt;tiêu đề&gt;"</w:t>
      </w:r>
      <w:r>
        <w:t xml:space="preserve">, thêm dòng vào </w:t>
      </w:r>
      <w:r>
        <w:rPr>
          <w:rFonts w:ascii="Consolas" w:hAnsi="Consolas" w:cs="Consolas"/>
          <w:color w:val="164E63"/>
          <w:sz w:val="19"/>
        </w:rPr>
        <w:t xml:space="preserve">docs/README.md</w:t>
      </w:r>
      <w:r>
        <w:t xml:space="preserve">, cập nhật dòng "Backend-backed" ở </w:t>
      </w:r>
      <w:r>
        <w:rPr>
          <w:rFonts w:ascii="Consolas" w:hAnsi="Consolas" w:cs="Consolas"/>
          <w:color w:val="164E63"/>
          <w:sz w:val="19"/>
        </w:rPr>
        <w:t xml:space="preserve">CLAUDE.md</w:t>
      </w:r>
      <w:r>
        <w:t xml:space="preserve"> và bảng API ở </w:t>
      </w:r>
      <w:r>
        <w:rPr>
          <w:rFonts w:ascii="Consolas" w:hAnsi="Consolas" w:cs="Consolas"/>
          <w:color w:val="164E63"/>
          <w:sz w:val="19"/>
        </w:rPr>
        <w:t xml:space="preserve">ServerService/README.md</w:t>
      </w:r>
      <w:r>
        <w:t xml:space="preserve">.</w:t>
      </w:r>
    </w:p>
    <w:p>
      <w:pPr>
        <w:pStyle w:val="Heading1"/>
      </w:pPr>
      <w:r>
        <w:t xml:space="preserve">7. Lỗi hay gặp</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2674"/>
        <w:gridCol w:w="3342"/>
        <w:gridCol w:w="3342"/>
      </w:tblGrid>
      <w:tr>
        <w:trPr>
          <w:tblHeader/>
        </w:trPr>
        <w:tc>
          <w:tcPr>
            <w:tcW w:w="2674" w:type="dxa"/>
            <w:shd w:val="clear" w:fill="DCE9F3"/>
            <w:tcMar>
              <w:top w:w="70" w:type="dxa"/>
              <w:left w:w="100" w:type="dxa"/>
              <w:bottom w:w="70" w:type="dxa"/>
              <w:right w:w="100" w:type="dxa"/>
            </w:tcMar>
          </w:tcPr>
          <w:p>
            <w:pPr>
              <w:pStyle w:val="TableHeader"/>
            </w:pPr>
            <w:r>
              <w:t xml:space="preserve">Triệu chứng</w:t>
            </w:r>
          </w:p>
        </w:tc>
        <w:tc>
          <w:tcPr>
            <w:tcW w:w="3342" w:type="dxa"/>
            <w:shd w:val="clear" w:fill="DCE9F3"/>
            <w:tcMar>
              <w:top w:w="70" w:type="dxa"/>
              <w:left w:w="100" w:type="dxa"/>
              <w:bottom w:w="70" w:type="dxa"/>
              <w:right w:w="100" w:type="dxa"/>
            </w:tcMar>
          </w:tcPr>
          <w:p>
            <w:pPr>
              <w:pStyle w:val="TableHeader"/>
            </w:pPr>
            <w:r>
              <w:t xml:space="preserve">Nguyên nhân</w:t>
            </w:r>
          </w:p>
        </w:tc>
        <w:tc>
          <w:tcPr>
            <w:tcW w:w="3342" w:type="dxa"/>
            <w:shd w:val="clear" w:fill="DCE9F3"/>
            <w:tcMar>
              <w:top w:w="70" w:type="dxa"/>
              <w:left w:w="100" w:type="dxa"/>
              <w:bottom w:w="70" w:type="dxa"/>
              <w:right w:w="100" w:type="dxa"/>
            </w:tcMar>
          </w:tcPr>
          <w:p>
            <w:pPr>
              <w:pStyle w:val="TableHeader"/>
            </w:pPr>
            <w:r>
              <w:t xml:space="preserve">Cách tránh</w:t>
            </w:r>
          </w:p>
        </w:tc>
      </w:tr>
      <w:tr>
        <w:trPr>
          <w:cantSplit/>
        </w:trPr>
        <w:tc>
          <w:tcPr>
            <w:tcW w:w="2674" w:type="dxa"/>
            <w:tcMar>
              <w:top w:w="70" w:type="dxa"/>
              <w:left w:w="100" w:type="dxa"/>
              <w:bottom w:w="70" w:type="dxa"/>
              <w:right w:w="100" w:type="dxa"/>
            </w:tcMar>
          </w:tcPr>
          <w:p>
            <w:pPr>
              <w:pStyle w:val="TableText"/>
            </w:pPr>
            <w:r>
              <w:t xml:space="preserve">Route chuyển trạng thái 404</w:t>
            </w:r>
          </w:p>
        </w:tc>
        <w:tc>
          <w:tcPr>
            <w:tcW w:w="3342" w:type="dxa"/>
            <w:tcMar>
              <w:top w:w="70" w:type="dxa"/>
              <w:left w:w="100" w:type="dxa"/>
              <w:bottom w:w="70" w:type="dxa"/>
              <w:right w:w="100" w:type="dxa"/>
            </w:tcMar>
          </w:tcPr>
          <w:p>
            <w:pPr>
              <w:pStyle w:val="TableText"/>
            </w:pPr>
            <w:r>
              <w:t xml:space="preserve">tham số đường dẫn tên </w:t>
            </w:r>
            <w:r>
              <w:rPr>
                <w:rFonts w:ascii="Consolas" w:hAnsi="Consolas" w:cs="Consolas"/>
                <w:color w:val="164E63"/>
                <w:sz w:val="19"/>
              </w:rPr>
              <w:t xml:space="preserve">action</w:t>
            </w:r>
          </w:p>
        </w:tc>
        <w:tc>
          <w:tcPr>
            <w:tcW w:w="3342" w:type="dxa"/>
            <w:tcMar>
              <w:top w:w="70" w:type="dxa"/>
              <w:left w:w="100" w:type="dxa"/>
              <w:bottom w:w="70" w:type="dxa"/>
              <w:right w:w="100" w:type="dxa"/>
            </w:tcMar>
          </w:tcPr>
          <w:p>
            <w:pPr>
              <w:pStyle w:val="TableText"/>
            </w:pPr>
            <w:r>
              <w:t xml:space="preserve">dùng </w:t>
            </w:r>
            <w:r>
              <w:rPr>
                <w:rFonts w:ascii="Consolas" w:hAnsi="Consolas" w:cs="Consolas"/>
                <w:color w:val="164E63"/>
                <w:sz w:val="19"/>
              </w:rPr>
              <w:t xml:space="preserve">{operation}</w:t>
            </w:r>
          </w:p>
        </w:tc>
      </w:tr>
      <w:tr>
        <w:trPr>
          <w:cantSplit/>
        </w:trPr>
        <w:tc>
          <w:tcPr>
            <w:tcW w:w="2674" w:type="dxa"/>
            <w:tcMar>
              <w:top w:w="70" w:type="dxa"/>
              <w:left w:w="100" w:type="dxa"/>
              <w:bottom w:w="70" w:type="dxa"/>
              <w:right w:w="100" w:type="dxa"/>
            </w:tcMar>
          </w:tcPr>
          <w:p>
            <w:pPr>
              <w:pStyle w:val="TableText"/>
            </w:pPr>
            <w:r>
              <w:rPr>
                <w:rFonts w:ascii="Consolas" w:hAnsi="Consolas" w:cs="Consolas"/>
                <w:color w:val="164E63"/>
                <w:sz w:val="19"/>
              </w:rPr>
              <w:t xml:space="preserve">TableReferenceTests</w:t>
            </w:r>
            <w:r>
              <w:t xml:space="preserve"> đỏ</w:t>
            </w:r>
          </w:p>
        </w:tc>
        <w:tc>
          <w:tcPr>
            <w:tcW w:w="3342" w:type="dxa"/>
            <w:tcMar>
              <w:top w:w="70" w:type="dxa"/>
              <w:left w:w="100" w:type="dxa"/>
              <w:bottom w:w="70" w:type="dxa"/>
              <w:right w:w="100" w:type="dxa"/>
            </w:tcMar>
          </w:tcPr>
          <w:p>
            <w:pPr>
              <w:pStyle w:val="TableText"/>
            </w:pPr>
            <w:r>
              <w:t xml:space="preserve">cột </w:t>
            </w:r>
            <w:r>
              <w:rPr>
                <w:rFonts w:ascii="Consolas" w:hAnsi="Consolas" w:cs="Consolas"/>
                <w:color w:val="164E63"/>
                <w:sz w:val="19"/>
              </w:rPr>
              <w:t xml:space="preserve">*_code</w:t>
            </w:r>
            <w:r>
              <w:t xml:space="preserve"> thiếu </w:t>
            </w:r>
            <w:r>
              <w:rPr>
                <w:rFonts w:ascii="Consolas" w:hAnsi="Consolas" w:cs="Consolas"/>
                <w:color w:val="164E63"/>
                <w:sz w:val="19"/>
              </w:rPr>
              <w:t xml:space="preserve">[References]</w:t>
            </w:r>
            <w:r>
              <w:t xml:space="preserve">, hoặc chỉ mục tạo trong khối </w:t>
            </w:r>
            <w:r>
              <w:rPr>
                <w:rFonts w:ascii="Consolas" w:hAnsi="Consolas" w:cs="Consolas"/>
                <w:color w:val="164E63"/>
                <w:sz w:val="19"/>
              </w:rPr>
              <w:t xml:space="preserve">DO</w:t>
            </w:r>
            <w:r>
              <w:t xml:space="preserve"> / không bắt đầu bằng chính cột</w:t>
            </w:r>
          </w:p>
        </w:tc>
        <w:tc>
          <w:tcPr>
            <w:tcW w:w="3342" w:type="dxa"/>
            <w:tcMar>
              <w:top w:w="70" w:type="dxa"/>
              <w:left w:w="100" w:type="dxa"/>
              <w:bottom w:w="70" w:type="dxa"/>
              <w:right w:w="100" w:type="dxa"/>
            </w:tcMar>
          </w:tcPr>
          <w:p>
            <w:pPr>
              <w:pStyle w:val="TableText"/>
            </w:pPr>
            <w:r>
              <w:t xml:space="preserve">khai thuộc tính, viết </w:t>
            </w:r>
            <w:r>
              <w:rPr>
                <w:rFonts w:ascii="Consolas" w:hAnsi="Consolas" w:cs="Consolas"/>
                <w:color w:val="164E63"/>
                <w:sz w:val="19"/>
              </w:rPr>
              <w:t xml:space="preserve">CREATE INDEX</w:t>
            </w:r>
            <w:r>
              <w:t xml:space="preserve"> tĩnh</w:t>
            </w:r>
          </w:p>
        </w:tc>
      </w:tr>
      <w:tr>
        <w:trPr>
          <w:cantSplit/>
        </w:trPr>
        <w:tc>
          <w:tcPr>
            <w:tcW w:w="2674" w:type="dxa"/>
            <w:tcMar>
              <w:top w:w="70" w:type="dxa"/>
              <w:left w:w="100" w:type="dxa"/>
              <w:bottom w:w="70" w:type="dxa"/>
              <w:right w:w="100" w:type="dxa"/>
            </w:tcMar>
          </w:tcPr>
          <w:p>
            <w:pPr>
              <w:pStyle w:val="TableText"/>
            </w:pPr>
            <w:r>
              <w:rPr>
                <w:rFonts w:ascii="Consolas" w:hAnsi="Consolas" w:cs="Consolas"/>
                <w:color w:val="164E63"/>
                <w:sz w:val="19"/>
              </w:rPr>
              <w:t xml:space="preserve">TablesThatKeepARowInUseHaveAMessageLabel</w:t>
            </w:r>
            <w:r>
              <w:t xml:space="preserve"> đỏ</w:t>
            </w:r>
          </w:p>
        </w:tc>
        <w:tc>
          <w:tcPr>
            <w:tcW w:w="3342" w:type="dxa"/>
            <w:tcMar>
              <w:top w:w="70" w:type="dxa"/>
              <w:left w:w="100" w:type="dxa"/>
              <w:bottom w:w="70" w:type="dxa"/>
              <w:right w:w="100" w:type="dxa"/>
            </w:tcMar>
          </w:tcPr>
          <w:p>
            <w:pPr>
              <w:pStyle w:val="TableText"/>
            </w:pPr>
            <w:r>
              <w:t xml:space="preserve">bảng mới được trỏ tới nhưng thiếu </w:t>
            </w:r>
            <w:r>
              <w:rPr>
                <w:rFonts w:ascii="Consolas" w:hAnsi="Consolas" w:cs="Consolas"/>
                <w:color w:val="164E63"/>
                <w:sz w:val="19"/>
              </w:rPr>
              <w:t xml:space="preserve">table.&lt;tên bảng&gt;</w:t>
            </w:r>
          </w:p>
        </w:tc>
        <w:tc>
          <w:tcPr>
            <w:tcW w:w="3342" w:type="dxa"/>
            <w:tcMar>
              <w:top w:w="70" w:type="dxa"/>
              <w:left w:w="100" w:type="dxa"/>
              <w:bottom w:w="70" w:type="dxa"/>
              <w:right w:w="100" w:type="dxa"/>
            </w:tcMar>
          </w:tcPr>
          <w:p>
            <w:pPr>
              <w:pStyle w:val="TableText"/>
            </w:pPr>
            <w:r>
              <w:t xml:space="preserve">thêm nhãn vi + en</w:t>
            </w:r>
          </w:p>
        </w:tc>
      </w:tr>
      <w:tr>
        <w:trPr>
          <w:cantSplit/>
        </w:trPr>
        <w:tc>
          <w:tcPr>
            <w:tcW w:w="2674" w:type="dxa"/>
            <w:tcMar>
              <w:top w:w="70" w:type="dxa"/>
              <w:left w:w="100" w:type="dxa"/>
              <w:bottom w:w="70" w:type="dxa"/>
              <w:right w:w="100" w:type="dxa"/>
            </w:tcMar>
          </w:tcPr>
          <w:p>
            <w:pPr>
              <w:pStyle w:val="TableText"/>
            </w:pPr>
            <w:r>
              <w:rPr>
                <w:rFonts w:ascii="Consolas" w:hAnsi="Consolas" w:cs="Consolas"/>
                <w:color w:val="164E63"/>
                <w:sz w:val="19"/>
              </w:rPr>
              <w:t xml:space="preserve">MessagesTests</w:t>
            </w:r>
            <w:r>
              <w:t xml:space="preserve"> đỏ</w:t>
            </w:r>
          </w:p>
        </w:tc>
        <w:tc>
          <w:tcPr>
            <w:tcW w:w="3342" w:type="dxa"/>
            <w:tcMar>
              <w:top w:w="70" w:type="dxa"/>
              <w:left w:w="100" w:type="dxa"/>
              <w:bottom w:w="70" w:type="dxa"/>
              <w:right w:w="100" w:type="dxa"/>
            </w:tcMar>
          </w:tcPr>
          <w:p>
            <w:pPr>
              <w:pStyle w:val="TableText"/>
            </w:pPr>
            <w:r>
              <w:t xml:space="preserve">thiếu khóa vi hoặc en, hoặc khóa mới bắt đầu bằng </w:t>
            </w:r>
            <w:r>
              <w:rPr>
                <w:rFonts w:ascii="Consolas" w:hAnsi="Consolas" w:cs="Consolas"/>
                <w:color w:val="164E63"/>
                <w:sz w:val="19"/>
              </w:rPr>
              <w:t xml:space="preserve">voucher.</w:t>
            </w:r>
          </w:p>
        </w:tc>
        <w:tc>
          <w:tcPr>
            <w:tcW w:w="3342" w:type="dxa"/>
            <w:tcMar>
              <w:top w:w="70" w:type="dxa"/>
              <w:left w:w="100" w:type="dxa"/>
              <w:bottom w:w="70" w:type="dxa"/>
              <w:right w:w="100" w:type="dxa"/>
            </w:tcMar>
          </w:tcPr>
          <w:p>
            <w:pPr>
              <w:pStyle w:val="TableText"/>
            </w:pPr>
            <w:r>
              <w:t xml:space="preserve">đủ hai ngôn ngữ, đổi tiền tố</w:t>
            </w:r>
          </w:p>
        </w:tc>
      </w:tr>
      <w:tr>
        <w:trPr>
          <w:cantSplit/>
        </w:trPr>
        <w:tc>
          <w:tcPr>
            <w:tcW w:w="2674" w:type="dxa"/>
            <w:tcMar>
              <w:top w:w="70" w:type="dxa"/>
              <w:left w:w="100" w:type="dxa"/>
              <w:bottom w:w="70" w:type="dxa"/>
              <w:right w:w="100" w:type="dxa"/>
            </w:tcMar>
          </w:tcPr>
          <w:p>
            <w:pPr>
              <w:pStyle w:val="TableText"/>
            </w:pPr>
            <w:r>
              <w:t xml:space="preserve">Duyệt xong phiếu vẫn "Chờ duyệt"</w:t>
            </w:r>
          </w:p>
        </w:tc>
        <w:tc>
          <w:tcPr>
            <w:tcW w:w="3342" w:type="dxa"/>
            <w:tcMar>
              <w:top w:w="70" w:type="dxa"/>
              <w:left w:w="100" w:type="dxa"/>
              <w:bottom w:w="70" w:type="dxa"/>
              <w:right w:w="100" w:type="dxa"/>
            </w:tcMar>
          </w:tcPr>
          <w:p>
            <w:pPr>
              <w:pStyle w:val="TableText"/>
            </w:pPr>
            <w:r>
              <w:t xml:space="preserve">quên một trong ba chỗ của </w:t>
            </w:r>
            <w:r>
              <w:rPr>
                <w:rFonts w:ascii="Consolas" w:hAnsi="Consolas" w:cs="Consolas"/>
                <w:color w:val="164E63"/>
                <w:sz w:val="19"/>
              </w:rPr>
              <w:t xml:space="preserve">DocumentApprovalService</w:t>
            </w:r>
          </w:p>
        </w:tc>
        <w:tc>
          <w:tcPr>
            <w:tcW w:w="3342" w:type="dxa"/>
            <w:tcMar>
              <w:top w:w="70" w:type="dxa"/>
              <w:left w:w="100" w:type="dxa"/>
              <w:bottom w:w="70" w:type="dxa"/>
              <w:right w:w="100" w:type="dxa"/>
            </w:tcMar>
          </w:tcPr>
          <w:p>
            <w:pPr>
              <w:pStyle w:val="TableText"/>
            </w:pPr>
            <w:r>
              <w:t xml:space="preserve">kiểm cả ba</w:t>
            </w:r>
          </w:p>
        </w:tc>
      </w:tr>
      <w:tr>
        <w:trPr>
          <w:cantSplit/>
        </w:trPr>
        <w:tc>
          <w:tcPr>
            <w:tcW w:w="2674" w:type="dxa"/>
            <w:tcMar>
              <w:top w:w="70" w:type="dxa"/>
              <w:left w:w="100" w:type="dxa"/>
              <w:bottom w:w="70" w:type="dxa"/>
              <w:right w:w="100" w:type="dxa"/>
            </w:tcMar>
          </w:tcPr>
          <w:p>
            <w:pPr>
              <w:pStyle w:val="TableText"/>
            </w:pPr>
            <w:r>
              <w:t xml:space="preserve">Lưu phiếu báo "chưa có người duyệt hợp lệ"</w:t>
            </w:r>
          </w:p>
        </w:tc>
        <w:tc>
          <w:tcPr>
            <w:tcW w:w="3342" w:type="dxa"/>
            <w:tcMar>
              <w:top w:w="70" w:type="dxa"/>
              <w:left w:w="100" w:type="dxa"/>
              <w:bottom w:w="70" w:type="dxa"/>
              <w:right w:w="100" w:type="dxa"/>
            </w:tcMar>
          </w:tcPr>
          <w:p>
            <w:pPr>
              <w:pStyle w:val="TableText"/>
            </w:pPr>
            <w:r>
              <w:t xml:space="preserve">người lập là người duyệt duy nhất, không tự duyệt được</w:t>
            </w:r>
          </w:p>
        </w:tc>
        <w:tc>
          <w:tcPr>
            <w:tcW w:w="3342" w:type="dxa"/>
            <w:tcMar>
              <w:top w:w="70" w:type="dxa"/>
              <w:left w:w="100" w:type="dxa"/>
              <w:bottom w:w="70" w:type="dxa"/>
              <w:right w:w="100" w:type="dxa"/>
            </w:tcMar>
          </w:tcPr>
          <w:p>
            <w:pPr>
              <w:pStyle w:val="TableText"/>
            </w:pPr>
            <w:r>
              <w:t xml:space="preserve">thêm người duyệt khác ở Quy tắc phê duyệt, hoặc cấp </w:t>
            </w:r>
            <w:r>
              <w:rPr>
                <w:rFonts w:ascii="Consolas" w:hAnsi="Consolas" w:cs="Consolas"/>
                <w:color w:val="164E63"/>
                <w:sz w:val="19"/>
              </w:rPr>
              <w:t xml:space="preserve">ST_APPROVED</w:t>
            </w:r>
            <w:r>
              <w:t xml:space="preserve"> + quyền Duyệt để lưu thẳng</w:t>
            </w:r>
          </w:p>
        </w:tc>
      </w:tr>
      <w:tr>
        <w:trPr>
          <w:cantSplit/>
        </w:trPr>
        <w:tc>
          <w:tcPr>
            <w:tcW w:w="2674" w:type="dxa"/>
            <w:tcMar>
              <w:top w:w="70" w:type="dxa"/>
              <w:left w:w="100" w:type="dxa"/>
              <w:bottom w:w="70" w:type="dxa"/>
              <w:right w:w="100" w:type="dxa"/>
            </w:tcMar>
          </w:tcPr>
          <w:p>
            <w:pPr>
              <w:pStyle w:val="TableText"/>
            </w:pPr>
            <w:r>
              <w:t xml:space="preserve">Giá về 0 sau khi sửa</w:t>
            </w:r>
          </w:p>
        </w:tc>
        <w:tc>
          <w:tcPr>
            <w:tcW w:w="3342" w:type="dxa"/>
            <w:tcMar>
              <w:top w:w="70" w:type="dxa"/>
              <w:left w:w="100" w:type="dxa"/>
              <w:bottom w:w="70" w:type="dxa"/>
              <w:right w:w="100" w:type="dxa"/>
            </w:tcMar>
          </w:tcPr>
          <w:p>
            <w:pPr>
              <w:pStyle w:val="TableText"/>
            </w:pPr>
            <w:r>
              <w:t xml:space="preserve">người sửa không có </w:t>
            </w:r>
            <w:r>
              <w:rPr>
                <w:rFonts w:ascii="Consolas" w:hAnsi="Consolas" w:cs="Consolas"/>
                <w:color w:val="164E63"/>
                <w:sz w:val="19"/>
              </w:rPr>
              <w:t xml:space="preserve">VIEW_PRICE</w:t>
            </w:r>
            <w:r>
              <w:t xml:space="preserve">, form gửi giá 0</w:t>
            </w:r>
          </w:p>
        </w:tc>
        <w:tc>
          <w:tcPr>
            <w:tcW w:w="3342" w:type="dxa"/>
            <w:tcMar>
              <w:top w:w="70" w:type="dxa"/>
              <w:left w:w="100" w:type="dxa"/>
              <w:bottom w:w="70" w:type="dxa"/>
              <w:right w:w="100" w:type="dxa"/>
            </w:tcMar>
          </w:tcPr>
          <w:p>
            <w:pPr>
              <w:pStyle w:val="TableText"/>
            </w:pPr>
            <w:r>
              <w:t xml:space="preserve">dịch vụ phải giữ giá cũ (đã làm ở hai phiếu mua)</w:t>
            </w:r>
          </w:p>
        </w:tc>
      </w:tr>
      <w:tr>
        <w:trPr>
          <w:cantSplit/>
        </w:trPr>
        <w:tc>
          <w:tcPr>
            <w:tcW w:w="2674" w:type="dxa"/>
            <w:tcMar>
              <w:top w:w="70" w:type="dxa"/>
              <w:left w:w="100" w:type="dxa"/>
              <w:bottom w:w="70" w:type="dxa"/>
              <w:right w:w="100" w:type="dxa"/>
            </w:tcMar>
          </w:tcPr>
          <w:p>
            <w:pPr>
              <w:pStyle w:val="TableText"/>
            </w:pPr>
            <w:r>
              <w:t xml:space="preserve">Trạng thái đổi tên theo đơn vị không ăn trên màn</w:t>
            </w:r>
          </w:p>
        </w:tc>
        <w:tc>
          <w:tcPr>
            <w:tcW w:w="3342" w:type="dxa"/>
            <w:tcMar>
              <w:top w:w="70" w:type="dxa"/>
              <w:left w:w="100" w:type="dxa"/>
              <w:bottom w:w="70" w:type="dxa"/>
              <w:right w:w="100" w:type="dxa"/>
            </w:tcMar>
          </w:tcPr>
          <w:p>
            <w:pPr>
              <w:pStyle w:val="TableText"/>
            </w:pPr>
            <w:r>
              <w:t xml:space="preserve">màn dùng sai loại chứng từ khi tra nhãn (từng nhầm </w:t>
            </w:r>
            <w:r>
              <w:rPr>
                <w:rFonts w:ascii="Consolas" w:hAnsi="Consolas" w:cs="Consolas"/>
                <w:color w:val="164E63"/>
                <w:sz w:val="19"/>
              </w:rPr>
              <w:t xml:space="preserve">YCX</w:t>
            </w:r>
            <w:r>
              <w:t xml:space="preserve"> thay </w:t>
            </w:r>
            <w:r>
              <w:rPr>
                <w:rFonts w:ascii="Consolas" w:hAnsi="Consolas" w:cs="Consolas"/>
                <w:color w:val="164E63"/>
                <w:sz w:val="19"/>
              </w:rPr>
              <w:t xml:space="preserve">YCM</w:t>
            </w:r>
            <w:r>
              <w:t xml:space="preserve">)</w:t>
            </w:r>
          </w:p>
        </w:tc>
        <w:tc>
          <w:tcPr>
            <w:tcW w:w="3342" w:type="dxa"/>
            <w:tcMar>
              <w:top w:w="70" w:type="dxa"/>
              <w:left w:w="100" w:type="dxa"/>
              <w:bottom w:w="70" w:type="dxa"/>
              <w:right w:w="100" w:type="dxa"/>
            </w:tcMar>
          </w:tcPr>
          <w:p>
            <w:pPr>
              <w:pStyle w:val="TableText"/>
            </w:pPr>
            <w:r>
              <w:t xml:space="preserve">dùng đúng mã loại ở </w:t>
            </w:r>
            <w:r>
              <w:rPr>
                <w:rFonts w:ascii="Consolas" w:hAnsi="Consolas" w:cs="Consolas"/>
                <w:color w:val="164E63"/>
                <w:sz w:val="19"/>
              </w:rPr>
              <w:t xml:space="preserve">VoucherStatusBadge</w:t>
            </w:r>
            <w:r>
              <w:t xml:space="preserve">, </w:t>
            </w:r>
            <w:r>
              <w:rPr>
                <w:rFonts w:ascii="Consolas" w:hAnsi="Consolas" w:cs="Consolas"/>
                <w:color w:val="164E63"/>
                <w:sz w:val="19"/>
              </w:rPr>
              <w:t xml:space="preserve">saveStatusChoices</w:t>
            </w:r>
            <w:r>
              <w:t xml:space="preserve">, </w:t>
            </w:r>
            <w:r>
              <w:rPr>
                <w:rFonts w:ascii="Consolas" w:hAnsi="Consolas" w:cs="Consolas"/>
                <w:color w:val="164E63"/>
                <w:sz w:val="19"/>
              </w:rPr>
              <w:t xml:space="preserve">voucherStatusService</w:t>
            </w:r>
          </w:p>
        </w:tc>
      </w:tr>
      <w:tr>
        <w:trPr>
          <w:cantSplit/>
        </w:trPr>
        <w:tc>
          <w:tcPr>
            <w:tcW w:w="2674" w:type="dxa"/>
            <w:tcMar>
              <w:top w:w="70" w:type="dxa"/>
              <w:left w:w="100" w:type="dxa"/>
              <w:bottom w:w="70" w:type="dxa"/>
              <w:right w:w="100" w:type="dxa"/>
            </w:tcMar>
          </w:tcPr>
          <w:p>
            <w:pPr>
              <w:pStyle w:val="TableText"/>
            </w:pPr>
            <w:r>
              <w:t xml:space="preserve">Số phiếu trùng giữa các đơn vị</w:t>
            </w:r>
          </w:p>
        </w:tc>
        <w:tc>
          <w:tcPr>
            <w:tcW w:w="3342" w:type="dxa"/>
            <w:tcMar>
              <w:top w:w="70" w:type="dxa"/>
              <w:left w:w="100" w:type="dxa"/>
              <w:bottom w:w="70" w:type="dxa"/>
              <w:right w:w="100" w:type="dxa"/>
            </w:tcMar>
          </w:tcPr>
          <w:p>
            <w:pPr>
              <w:pStyle w:val="TableText"/>
            </w:pPr>
            <w:r>
              <w:t xml:space="preserve">mẫu số thiếu </w:t>
            </w:r>
            <w:r>
              <w:rPr>
                <w:rFonts w:ascii="Consolas" w:hAnsi="Consolas" w:cs="Consolas"/>
                <w:color w:val="164E63"/>
                <w:sz w:val="19"/>
              </w:rPr>
              <w:t xml:space="preserve">{DVCS}</w:t>
            </w:r>
          </w:p>
        </w:tc>
        <w:tc>
          <w:tcPr>
            <w:tcW w:w="3342" w:type="dxa"/>
            <w:tcMar>
              <w:top w:w="70" w:type="dxa"/>
              <w:left w:w="100" w:type="dxa"/>
              <w:bottom w:w="70" w:type="dxa"/>
              <w:right w:w="100" w:type="dxa"/>
            </w:tcMar>
          </w:tcPr>
          <w:p>
            <w:pPr>
              <w:pStyle w:val="TableText"/>
            </w:pPr>
            <w:r>
              <w:t xml:space="preserve">mẫu mặc định đã có</w:t>
            </w:r>
          </w:p>
        </w:tc>
      </w:tr>
      <w:tr>
        <w:trPr>
          <w:cantSplit/>
        </w:trPr>
        <w:tc>
          <w:tcPr>
            <w:tcW w:w="2674" w:type="dxa"/>
            <w:tcMar>
              <w:top w:w="70" w:type="dxa"/>
              <w:left w:w="100" w:type="dxa"/>
              <w:bottom w:w="70" w:type="dxa"/>
              <w:right w:w="100" w:type="dxa"/>
            </w:tcMar>
          </w:tcPr>
          <w:p>
            <w:pPr>
              <w:pStyle w:val="TableText"/>
            </w:pPr>
            <w:r>
              <w:t xml:space="preserve">Lỗi 500 khi đọc ngày từ SQL</w:t>
            </w:r>
          </w:p>
        </w:tc>
        <w:tc>
          <w:tcPr>
            <w:tcW w:w="3342" w:type="dxa"/>
            <w:tcMar>
              <w:top w:w="70" w:type="dxa"/>
              <w:left w:w="100" w:type="dxa"/>
              <w:bottom w:w="70" w:type="dxa"/>
              <w:right w:w="100" w:type="dxa"/>
            </w:tcMar>
          </w:tcPr>
          <w:p>
            <w:pPr>
              <w:pStyle w:val="TableText"/>
            </w:pPr>
            <w:r>
              <w:t xml:space="preserve">thuộc tính ngày kiểu </w:t>
            </w:r>
            <w:r>
              <w:rPr>
                <w:rFonts w:ascii="Consolas" w:hAnsi="Consolas" w:cs="Consolas"/>
                <w:color w:val="164E63"/>
                <w:sz w:val="19"/>
              </w:rPr>
              <w:t xml:space="preserve">DateTime</w:t>
            </w:r>
          </w:p>
        </w:tc>
        <w:tc>
          <w:tcPr>
            <w:tcW w:w="3342" w:type="dxa"/>
            <w:tcMar>
              <w:top w:w="70" w:type="dxa"/>
              <w:left w:w="100" w:type="dxa"/>
              <w:bottom w:w="70" w:type="dxa"/>
              <w:right w:w="100" w:type="dxa"/>
            </w:tcMar>
          </w:tcPr>
          <w:p>
            <w:pPr>
              <w:pStyle w:val="TableText"/>
            </w:pPr>
            <w:r>
              <w:t xml:space="preserve">dùng </w:t>
            </w:r>
            <w:r>
              <w:rPr>
                <w:rFonts w:ascii="Consolas" w:hAnsi="Consolas" w:cs="Consolas"/>
                <w:color w:val="164E63"/>
                <w:sz w:val="19"/>
              </w:rPr>
              <w:t xml:space="preserve">DateOnly</w:t>
            </w:r>
            <w:r>
              <w:t xml:space="preserve"> trong lớp hàng của Dapper</w:t>
            </w:r>
          </w:p>
        </w:tc>
      </w:tr>
      <w:tr>
        <w:trPr>
          <w:cantSplit/>
        </w:trPr>
        <w:tc>
          <w:tcPr>
            <w:tcW w:w="2674" w:type="dxa"/>
            <w:tcMar>
              <w:top w:w="70" w:type="dxa"/>
              <w:left w:w="100" w:type="dxa"/>
              <w:bottom w:w="70" w:type="dxa"/>
              <w:right w:w="100" w:type="dxa"/>
            </w:tcMar>
          </w:tcPr>
          <w:p>
            <w:pPr>
              <w:pStyle w:val="TableText"/>
            </w:pPr>
            <w:r>
              <w:t xml:space="preserve">Số "đã đặt / đã nhập" sai</w:t>
            </w:r>
          </w:p>
        </w:tc>
        <w:tc>
          <w:tcPr>
            <w:tcW w:w="3342" w:type="dxa"/>
            <w:tcMar>
              <w:top w:w="70" w:type="dxa"/>
              <w:left w:w="100" w:type="dxa"/>
              <w:bottom w:w="70" w:type="dxa"/>
              <w:right w:w="100" w:type="dxa"/>
            </w:tcMar>
          </w:tcPr>
          <w:p>
            <w:pPr>
              <w:pStyle w:val="TableText"/>
            </w:pPr>
            <w:r>
              <w:t xml:space="preserve">đếm cả chứng từ đã hủy, hoặc quên loại trừ chứng từ đang sửa</w:t>
            </w:r>
          </w:p>
        </w:tc>
        <w:tc>
          <w:tcPr>
            <w:tcW w:w="3342" w:type="dxa"/>
            <w:tcMar>
              <w:top w:w="70" w:type="dxa"/>
              <w:left w:w="100" w:type="dxa"/>
              <w:bottom w:w="70" w:type="dxa"/>
              <w:right w:w="100" w:type="dxa"/>
            </w:tcMar>
          </w:tcPr>
          <w:p>
            <w:pPr>
              <w:pStyle w:val="TableText"/>
            </w:pPr>
            <w:r>
              <w:t xml:space="preserve">dùng </w:t>
            </w:r>
            <w:r>
              <w:rPr>
                <w:rFonts w:ascii="Consolas" w:hAnsi="Consolas" w:cs="Consolas"/>
                <w:color w:val="164E63"/>
                <w:sz w:val="19"/>
              </w:rPr>
              <w:t xml:space="preserve">…Progress.*ByLineAsync</w:t>
            </w:r>
            <w:r>
              <w:t xml:space="preserve"> với </w:t>
            </w:r>
            <w:r>
              <w:rPr>
                <w:rFonts w:ascii="Consolas" w:hAnsi="Consolas" w:cs="Consolas"/>
                <w:color w:val="164E63"/>
                <w:sz w:val="19"/>
              </w:rPr>
              <w:t xml:space="preserve">exceptXxxId</w:t>
            </w:r>
          </w:p>
        </w:tc>
      </w:tr>
      <w:tr>
        <w:trPr>
          <w:cantSplit/>
        </w:trPr>
        <w:tc>
          <w:tcPr>
            <w:tcW w:w="2674" w:type="dxa"/>
            <w:tcMar>
              <w:top w:w="70" w:type="dxa"/>
              <w:left w:w="100" w:type="dxa"/>
              <w:bottom w:w="70" w:type="dxa"/>
              <w:right w:w="100" w:type="dxa"/>
            </w:tcMar>
          </w:tcPr>
          <w:p>
            <w:pPr>
              <w:pStyle w:val="TableText"/>
            </w:pPr>
            <w:r>
              <w:t xml:space="preserve">Lưới trên máy tính cuộn cả trang</w:t>
            </w:r>
          </w:p>
        </w:tc>
        <w:tc>
          <w:tcPr>
            <w:tcW w:w="3342" w:type="dxa"/>
            <w:tcMar>
              <w:top w:w="70" w:type="dxa"/>
              <w:left w:w="100" w:type="dxa"/>
              <w:bottom w:w="70" w:type="dxa"/>
              <w:right w:w="100" w:type="dxa"/>
            </w:tcMar>
          </w:tcPr>
          <w:p>
            <w:pPr>
              <w:pStyle w:val="TableText"/>
            </w:pPr>
            <w:r>
              <w:t xml:space="preserve">ô input ẩn (</w:t>
            </w:r>
            <w:r>
              <w:rPr>
                <w:rFonts w:ascii="Consolas" w:hAnsi="Consolas" w:cs="Consolas"/>
                <w:color w:val="164E63"/>
                <w:sz w:val="19"/>
              </w:rPr>
              <w:t xml:space="preserve">sr-only</w:t>
            </w:r>
            <w:r>
              <w:t xml:space="preserve">) của </w:t>
            </w:r>
            <w:r>
              <w:rPr>
                <w:rFonts w:ascii="Consolas" w:hAnsi="Consolas" w:cs="Consolas"/>
                <w:color w:val="164E63"/>
                <w:sz w:val="19"/>
              </w:rPr>
              <w:t xml:space="preserve">Checkbox</w:t>
            </w:r>
            <w:r>
              <w:t xml:space="preserve"> nằm ngoài vùng cuộn</w:t>
            </w:r>
          </w:p>
        </w:tc>
        <w:tc>
          <w:tcPr>
            <w:tcW w:w="3342" w:type="dxa"/>
            <w:tcMar>
              <w:top w:w="70" w:type="dxa"/>
              <w:left w:w="100" w:type="dxa"/>
              <w:bottom w:w="70" w:type="dxa"/>
              <w:right w:w="100" w:type="dxa"/>
            </w:tcMar>
          </w:tcPr>
          <w:p>
            <w:pPr>
              <w:pStyle w:val="TableText"/>
            </w:pPr>
            <w:r>
              <w:rPr>
                <w:rFonts w:ascii="Consolas" w:hAnsi="Consolas" w:cs="Consolas"/>
                <w:color w:val="164E63"/>
                <w:sz w:val="19"/>
              </w:rPr>
              <w:t xml:space="preserve">Checkbox</w:t>
            </w:r>
            <w:r>
              <w:t xml:space="preserve"> đã có </w:t>
            </w:r>
            <w:r>
              <w:rPr>
                <w:rFonts w:ascii="Consolas" w:hAnsi="Consolas" w:cs="Consolas"/>
                <w:color w:val="164E63"/>
                <w:sz w:val="19"/>
              </w:rPr>
              <w:t xml:space="preserve">relative</w:t>
            </w:r>
          </w:p>
        </w:tc>
      </w:tr>
      <w:tr>
        <w:trPr>
          <w:cantSplit/>
        </w:trPr>
        <w:tc>
          <w:tcPr>
            <w:tcW w:w="2674" w:type="dxa"/>
            <w:tcMar>
              <w:top w:w="70" w:type="dxa"/>
              <w:left w:w="100" w:type="dxa"/>
              <w:bottom w:w="70" w:type="dxa"/>
              <w:right w:w="100" w:type="dxa"/>
            </w:tcMar>
          </w:tcPr>
          <w:p>
            <w:pPr>
              <w:pStyle w:val="TableText"/>
            </w:pPr>
            <w:r>
              <w:t xml:space="preserve">Test ghi sổ lỗi vì kỳ khóa</w:t>
            </w:r>
          </w:p>
        </w:tc>
        <w:tc>
          <w:tcPr>
            <w:tcW w:w="3342" w:type="dxa"/>
            <w:tcMar>
              <w:top w:w="70" w:type="dxa"/>
              <w:left w:w="100" w:type="dxa"/>
              <w:bottom w:w="70" w:type="dxa"/>
              <w:right w:w="100" w:type="dxa"/>
            </w:tcMar>
          </w:tcPr>
          <w:p>
            <w:pPr>
              <w:pStyle w:val="TableText"/>
            </w:pPr>
            <w:r>
              <w:t xml:space="preserve">ngày thử thuộc 2026</w:t>
            </w:r>
          </w:p>
        </w:tc>
        <w:tc>
          <w:tcPr>
            <w:tcW w:w="3342" w:type="dxa"/>
            <w:tcMar>
              <w:top w:w="70" w:type="dxa"/>
              <w:left w:w="100" w:type="dxa"/>
              <w:bottom w:w="70" w:type="dxa"/>
              <w:right w:w="100" w:type="dxa"/>
            </w:tcMar>
          </w:tcPr>
          <w:p>
            <w:pPr>
              <w:pStyle w:val="TableText"/>
            </w:pPr>
            <w:r>
              <w:t xml:space="preserve">dùng ngày 2027</w:t>
            </w:r>
          </w:p>
        </w:tc>
      </w:tr>
      <w:tr>
        <w:trPr>
          <w:cantSplit/>
        </w:trPr>
        <w:tc>
          <w:tcPr>
            <w:tcW w:w="2674" w:type="dxa"/>
            <w:tcMar>
              <w:top w:w="70" w:type="dxa"/>
              <w:left w:w="100" w:type="dxa"/>
              <w:bottom w:w="70" w:type="dxa"/>
              <w:right w:w="100" w:type="dxa"/>
            </w:tcMar>
          </w:tcPr>
          <w:p>
            <w:pPr>
              <w:pStyle w:val="TableText"/>
            </w:pPr>
            <w:r>
              <w:t xml:space="preserve">Đăng nhập thử bị 429</w:t>
            </w:r>
          </w:p>
        </w:tc>
        <w:tc>
          <w:tcPr>
            <w:tcW w:w="3342" w:type="dxa"/>
            <w:tcMar>
              <w:top w:w="70" w:type="dxa"/>
              <w:left w:w="100" w:type="dxa"/>
              <w:bottom w:w="70" w:type="dxa"/>
              <w:right w:w="100" w:type="dxa"/>
            </w:tcMar>
          </w:tcPr>
          <w:p>
            <w:pPr>
              <w:pStyle w:val="TableText"/>
            </w:pPr>
            <w:r>
              <w:t xml:space="preserve">giới hạn 10 lần / phút / địa chỉ</w:t>
            </w:r>
          </w:p>
        </w:tc>
        <w:tc>
          <w:tcPr>
            <w:tcW w:w="3342" w:type="dxa"/>
            <w:tcMar>
              <w:top w:w="70" w:type="dxa"/>
              <w:left w:w="100" w:type="dxa"/>
              <w:bottom w:w="70" w:type="dxa"/>
              <w:right w:w="100" w:type="dxa"/>
            </w:tcMar>
          </w:tcPr>
          <w:p>
            <w:pPr>
              <w:pStyle w:val="TableText"/>
            </w:pPr>
            <w:r>
              <w:t xml:space="preserve">gom các lần đăng nhập, chờ một phút</w:t>
            </w:r>
          </w:p>
        </w:tc>
      </w:tr>
    </w:tbl>
    <w:p>
      <w:pPr>
        <w:spacing w:after="60"/>
      </w:pPr>
    </w:p>
    <w:p>
      <w:pPr>
        <w:pStyle w:val="Heading1"/>
      </w:pPr>
      <w:r>
        <w:t xml:space="preserve">8. Danh sách việc (tóm tắt)</w:t>
      </w:r>
    </w:p>
    <w:p>
      <w:pPr>
        <w:pStyle w:val="ListParagraph"/>
      </w:pPr>
      <w:r>
        <w:t xml:space="preserve">• [ ] Chốt tên, mã chức năng, loại số, bảng, API, có ghi sổ hay không, chứng từ nguồn</w:t>
      </w:r>
    </w:p>
    <w:p>
      <w:pPr>
        <w:pStyle w:val="ListParagraph"/>
      </w:pPr>
      <w:r>
        <w:t xml:space="preserve">• [ ] Script SQL: đầu phiếu, dòng, chỉ mục cho mọi </w:t>
      </w:r>
      <w:r>
        <w:rPr>
          <w:rFonts w:ascii="Consolas" w:hAnsi="Consolas" w:cs="Consolas"/>
          <w:color w:val="164E63"/>
          <w:sz w:val="19"/>
        </w:rPr>
        <w:t xml:space="preserve">*_code</w:t>
      </w:r>
      <w:r>
        <w:t xml:space="preserve">, cột nối; chạy hai lần</w:t>
      </w:r>
    </w:p>
    <w:p>
      <w:pPr>
        <w:pStyle w:val="ListParagraph"/>
      </w:pPr>
      <w:r>
        <w:t xml:space="preserve">• [ ] Thực thể + </w:t>
      </w:r>
      <w:r>
        <w:rPr>
          <w:rFonts w:ascii="Consolas" w:hAnsi="Consolas" w:cs="Consolas"/>
          <w:color w:val="164E63"/>
          <w:sz w:val="19"/>
        </w:rPr>
        <w:t xml:space="preserve">DbSet</w:t>
      </w:r>
      <w:r>
        <w:t xml:space="preserve">; hợp đồng + giao diện dịch vụ</w:t>
      </w:r>
    </w:p>
    <w:p>
      <w:pPr>
        <w:pStyle w:val="ListParagraph"/>
      </w:pPr>
      <w:r>
        <w:t xml:space="preserve">• [ ] </w:t>
      </w:r>
      <w:r>
        <w:rPr>
          <w:rFonts w:ascii="Consolas" w:hAnsi="Consolas" w:cs="Consolas"/>
          <w:color w:val="164E63"/>
          <w:sz w:val="19"/>
        </w:rPr>
        <w:t xml:space="preserve">FunctionCatalog</w:t>
      </w:r>
      <w:r>
        <w:t xml:space="preserve">, </w:t>
      </w:r>
      <w:r>
        <w:rPr>
          <w:rFonts w:ascii="Consolas" w:hAnsi="Consolas" w:cs="Consolas"/>
          <w:color w:val="164E63"/>
          <w:sz w:val="19"/>
        </w:rPr>
        <w:t xml:space="preserve">VoucherCatalog</w:t>
      </w:r>
      <w:r>
        <w:t xml:space="preserve"> (+ </w:t>
      </w:r>
      <w:r>
        <w:rPr>
          <w:rFonts w:ascii="Consolas" w:hAnsi="Consolas" w:cs="Consolas"/>
          <w:color w:val="164E63"/>
          <w:sz w:val="19"/>
        </w:rPr>
        <w:t xml:space="preserve">ApprovalScreens</w:t>
      </w:r>
      <w:r>
        <w:t xml:space="preserve">), </w:t>
      </w:r>
      <w:r>
        <w:rPr>
          <w:rFonts w:ascii="Consolas" w:hAnsi="Consolas" w:cs="Consolas"/>
          <w:color w:val="164E63"/>
          <w:sz w:val="19"/>
        </w:rPr>
        <w:t xml:space="preserve">NonPosting</w:t>
      </w:r>
      <w:r>
        <w:t xml:space="preserve">, menu, thông báo vi / en</w:t>
      </w:r>
    </w:p>
    <w:p>
      <w:pPr>
        <w:pStyle w:val="ListParagraph"/>
      </w:pPr>
      <w:r>
        <w:t xml:space="preserve">• [ ] Dịch vụ: kiểm, cấp số, khóa sổ, chính sách, duyệt, </w:t>
      </w:r>
      <w:r>
        <w:rPr>
          <w:rFonts w:ascii="Consolas" w:hAnsi="Consolas" w:cs="Consolas"/>
          <w:color w:val="164E63"/>
          <w:sz w:val="19"/>
        </w:rPr>
        <w:t xml:space="preserve">TargetStatus</w:t>
      </w:r>
      <w:r>
        <w:t xml:space="preserve">, giữ giá, chống ghi đè, tiến độ chứng từ sau</w:t>
      </w:r>
    </w:p>
    <w:p>
      <w:pPr>
        <w:pStyle w:val="ListParagraph"/>
      </w:pPr>
      <w:r>
        <w:t xml:space="preserve">• [ ] </w:t>
      </w:r>
      <w:r>
        <w:rPr>
          <w:rFonts w:ascii="Consolas" w:hAnsi="Consolas" w:cs="Consolas"/>
          <w:color w:val="164E63"/>
          <w:sz w:val="19"/>
        </w:rPr>
        <w:t xml:space="preserve">DocumentApprovalService</w:t>
      </w:r>
      <w:r>
        <w:t xml:space="preserve"> ba chỗ; controller; đăng ký DI</w:t>
      </w:r>
    </w:p>
    <w:p>
      <w:pPr>
        <w:pStyle w:val="ListParagraph"/>
      </w:pPr>
      <w:r>
        <w:t xml:space="preserve">• [ ] Frontend: mã chức năng, lưới, </w:t>
      </w:r>
      <w:r>
        <w:rPr>
          <w:rFonts w:ascii="Consolas" w:hAnsi="Consolas" w:cs="Consolas"/>
          <w:color w:val="164E63"/>
          <w:sz w:val="19"/>
        </w:rPr>
        <w:t xml:space="preserve">api.ts</w:t>
      </w:r>
      <w:r>
        <w:t xml:space="preserve">, màn phiếu, màn duyệt, </w:t>
      </w:r>
      <w:r>
        <w:rPr>
          <w:rFonts w:ascii="Consolas" w:hAnsi="Consolas" w:cs="Consolas"/>
          <w:color w:val="164E63"/>
          <w:sz w:val="19"/>
        </w:rPr>
        <w:t xml:space="preserve">PurchasingModule</w:t>
      </w:r>
      <w:r>
        <w:t xml:space="preserve">, in, </w:t>
      </w:r>
      <w:r>
        <w:rPr>
          <w:rFonts w:ascii="Consolas" w:hAnsi="Consolas" w:cs="Consolas"/>
          <w:color w:val="164E63"/>
          <w:sz w:val="19"/>
        </w:rPr>
        <w:t xml:space="preserve">APPROVAL_SCREENS</w:t>
      </w:r>
    </w:p>
    <w:p>
      <w:pPr>
        <w:pStyle w:val="ListParagraph"/>
      </w:pPr>
      <w:r>
        <w:t xml:space="preserve">• [ ] Build, test, lint, </w:t>
      </w:r>
      <w:r>
        <w:rPr>
          <w:rFonts w:ascii="Consolas" w:hAnsi="Consolas" w:cs="Consolas"/>
          <w:color w:val="164E63"/>
          <w:sz w:val="19"/>
        </w:rPr>
        <w:t xml:space="preserve">check-menu</w:t>
      </w:r>
      <w:r>
        <w:t xml:space="preserve">, </w:t>
      </w:r>
      <w:r>
        <w:rPr>
          <w:rFonts w:ascii="Consolas" w:hAnsi="Consolas" w:cs="Consolas"/>
          <w:color w:val="164E63"/>
          <w:sz w:val="19"/>
        </w:rPr>
        <w:t xml:space="preserve">check-policy</w:t>
      </w:r>
      <w:r>
        <w:t xml:space="preserve">; thử đủ kịch bản; dọn dữ liệu thử</w:t>
      </w:r>
    </w:p>
    <w:p>
      <w:pPr>
        <w:pStyle w:val="ListParagraph"/>
      </w:pPr>
      <w:r>
        <w:t xml:space="preserve">• [ ] Tài liệu md + Word, </w:t>
      </w:r>
      <w:r>
        <w:rPr>
          <w:rFonts w:ascii="Consolas" w:hAnsi="Consolas" w:cs="Consolas"/>
          <w:color w:val="164E63"/>
          <w:sz w:val="19"/>
        </w:rPr>
        <w:t xml:space="preserve">docs/README.md</w:t>
      </w:r>
      <w:r>
        <w:t xml:space="preserve">, CLAUDE.md, </w:t>
      </w:r>
      <w:r>
        <w:rPr>
          <w:rFonts w:ascii="Consolas" w:hAnsi="Consolas" w:cs="Consolas"/>
          <w:color w:val="164E63"/>
          <w:sz w:val="19"/>
        </w:rPr>
        <w:t xml:space="preserve">ServerService/README.md</w:t>
      </w:r>
    </w:p>
    <w:sectPr>
      <w:footerReference w:type="default" r:id="rId2"/>
      <w:pgSz w:w="11906" w:h="16838"/>
      <w:pgMar w:top="1150" w:right="1160" w:bottom="1150" w:left="1380" w:header="500" w:footer="550"/>
    </w:sectPr>
  </w:body>
</w:document>
</file>

<file path=word/footer1.xml><?xml version="1.0" encoding="utf-8"?>
<w:ftr xmlns:w="http://schemas.openxmlformats.org/wordprocessingml/2006/main">
  <w:p>
    <w:pPr>
      <w:jc w:val="right"/>
    </w:pPr>
    <w:r>
      <w:rPr>
        <w:color w:val="667788"/>
        <w:sz w:val="17"/>
      </w:rPr>
      <w:t xml:space="preserve">S-ERP - Phiếu mua hàng từ database đến giao diện · Trang </w:t>
    </w:r>
    <w:fldSimple w:instr="PAGE"/>
  </w:p>
</w:ftr>
</file>

<file path=word/styles.xml><?xml version="1.0" encoding="utf-8"?>
<w:styles xmlns:w="http://schemas.openxmlformats.org/wordprocessingml/2006/main">
  <w:docDefaults>
    <w:rPrDefault>
      <w:rPr>
        <w:rFonts w:ascii="Aptos" w:hAnsi="Aptos" w:eastAsia="Aptos"/>
        <w:sz w:val="21"/>
        <w:lang w:val="vi-VN"/>
      </w:rPr>
    </w:rPrDefault>
    <w:pPrDefault>
      <w:pPr>
        <w:spacing w:after="130" w:line="300" w:lineRule="auto"/>
      </w:pPr>
    </w:pPrDefault>
  </w:docDefaults>
  <w:style w:type="paragraph" w:default="1" w:styleId="Normal">
    <w:name w:val="Normal"/>
  </w:style>
  <w:style w:type="paragraph" w:styleId="Title">
    <w:name w:val="Title"/>
    <w:basedOn w:val="Normal"/>
    <w:pPr>
      <w:spacing w:before="0" w:after="320"/>
      <w:keepNext/>
    </w:pPr>
    <w:rPr>
      <w:b/>
      <w:color w:val="17365D"/>
      <w:sz w:val="34"/>
    </w:rPr>
  </w:style>
  <w:style w:type="paragraph" w:styleId="Heading1">
    <w:name w:val="heading 1"/>
    <w:basedOn w:val="Normal"/>
    <w:pPr>
      <w:spacing w:before="320" w:after="150"/>
      <w:keepNext/>
      <w:outlineLvl w:val="0"/>
    </w:pPr>
    <w:rPr>
      <w:b/>
      <w:color w:val="17365D"/>
      <w:sz w:val="27"/>
    </w:rPr>
  </w:style>
  <w:style w:type="paragraph" w:styleId="Heading2">
    <w:name w:val="heading 2"/>
    <w:basedOn w:val="Normal"/>
    <w:pPr>
      <w:spacing w:before="230" w:after="110"/>
      <w:keepNext/>
      <w:outlineLvl w:val="1"/>
    </w:pPr>
    <w:rPr>
      <w:b/>
      <w:color w:val="24567A"/>
      <w:sz w:val="23"/>
    </w:rPr>
  </w:style>
  <w:style w:type="paragraph" w:styleId="Heading3">
    <w:name w:val="heading 3"/>
    <w:basedOn w:val="Normal"/>
    <w:pPr>
      <w:spacing w:before="180" w:after="90"/>
      <w:keepNext/>
      <w:outlineLvl w:val="2"/>
    </w:pPr>
    <w:rPr>
      <w:b/>
      <w:color w:val="2F6F95"/>
      <w:sz w:val="21"/>
    </w:rPr>
  </w:style>
  <w:style w:type="paragraph" w:styleId="ListParagraph">
    <w:name w:val="List Paragraph"/>
    <w:basedOn w:val="Normal"/>
    <w:pPr>
      <w:ind w:left="350" w:hanging="250"/>
      <w:spacing w:after="85"/>
    </w:pPr>
    <w:rPr/>
  </w:style>
  <w:style w:type="paragraph" w:styleId="ListNested">
    <w:name w:val="List Nested"/>
    <w:basedOn w:val="Normal"/>
    <w:pPr>
      <w:ind w:left="700" w:hanging="250"/>
      <w:spacing w:after="70"/>
    </w:pPr>
    <w:rPr/>
  </w:style>
  <w:style w:type="paragraph" w:styleId="Quote">
    <w:name w:val="Quote"/>
    <w:basedOn w:val="Normal"/>
    <w:pPr>
      <w:pBdr>
        <w:left w:val="single" w:sz="18" w:space="8" w:color="7FA6C0"/>
      </w:pBdr>
      <w:shd w:val="clear" w:fill="F1F6FA"/>
      <w:ind w:left="240" w:right="120"/>
      <w:spacing w:before="60" w:after="140"/>
    </w:pPr>
    <w:rPr>
      <w:color w:val="2E4A5E"/>
    </w:rPr>
  </w:style>
  <w:style w:type="paragraph" w:styleId="CodeBlock">
    <w:name w:val="Code Block"/>
    <w:basedOn w:val="Normal"/>
    <w:pPr>
      <w:shd w:val="clear" w:fill="F3F6F8"/>
      <w:ind w:left="120" w:right="120"/>
      <w:spacing w:before="0" w:after="0" w:line="240" w:lineRule="auto"/>
    </w:pPr>
    <w:rPr>
      <w:sz w:val="17"/>
    </w:rPr>
  </w:style>
  <w:style w:type="paragraph" w:styleId="TableHeader">
    <w:name w:val="Table Header"/>
    <w:basedOn w:val="Normal"/>
    <w:pPr>
      <w:spacing w:after="0"/>
    </w:pPr>
    <w:rPr>
      <w:b/>
      <w:sz w:val="18"/>
    </w:rPr>
  </w:style>
  <w:style w:type="paragraph" w:styleId="TableText">
    <w:name w:val="Table Text"/>
    <w:basedOn w:val="Normal"/>
    <w:pPr>
      <w:spacing w:after="0"/>
    </w:p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Phiếu yêu cầu mua hàng và đơn mua hàng: từ cơ sở dữ liệu đến giao diện</dc:title>
  <dc:creator>S-ERP</dc:creator>
</cp:coreProperties>
</file>