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Chống ghi đè khi nhiều người cùng sửa</w:t>
      </w:r>
    </w:p>
    <w:p>
      <w:pPr>
        <w:pStyle w:val="Normal"/>
      </w:pPr>
      <w:r>
        <w:t xml:space="preserve">Tài liệu này giải thích cơ chế chống "mất dữ liệu do lưu đè" và các bước cần làm khi thêm chức năng mới. Phần kiểm tra là bắt buộc: thiếu bước nào thì </w:t>
      </w:r>
      <w:r>
        <w:rPr>
          <w:rFonts w:ascii="Consolas" w:hAnsi="Consolas" w:cs="Consolas"/>
          <w:color w:val="164E63"/>
          <w:sz w:val="19"/>
        </w:rPr>
        <w:t xml:space="preserve">dotnet test</w:t>
      </w:r>
      <w:r>
        <w:t xml:space="preserve"> báo đỏ, kèm hướng dẫn sửa.</w:t>
      </w:r>
    </w:p>
    <w:p>
      <w:pPr>
        <w:pStyle w:val="Heading1"/>
      </w:pPr>
      <w:r>
        <w:t xml:space="preserve">1. Vấn đề cần giải quyết</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1108"/>
        <w:gridCol w:w="5296"/>
        <w:gridCol w:w="2955"/>
      </w:tblGrid>
      <w:tr>
        <w:trPr>
          <w:tblHeader/>
        </w:trPr>
        <w:tc>
          <w:tcPr>
            <w:tcW w:w="1108" w:type="dxa"/>
            <w:shd w:val="clear" w:fill="DCE9F3"/>
            <w:tcMar>
              <w:top w:w="70" w:type="dxa"/>
              <w:left w:w="100" w:type="dxa"/>
              <w:bottom w:w="70" w:type="dxa"/>
              <w:right w:w="100" w:type="dxa"/>
            </w:tcMar>
          </w:tcPr>
          <w:p>
            <w:pPr>
              <w:pStyle w:val="TableHeader"/>
            </w:pPr>
            <w:r>
              <w:t xml:space="preserve">Thời điểm</w:t>
            </w:r>
          </w:p>
        </w:tc>
        <w:tc>
          <w:tcPr>
            <w:tcW w:w="5296" w:type="dxa"/>
            <w:shd w:val="clear" w:fill="DCE9F3"/>
            <w:tcMar>
              <w:top w:w="70" w:type="dxa"/>
              <w:left w:w="100" w:type="dxa"/>
              <w:bottom w:w="70" w:type="dxa"/>
              <w:right w:w="100" w:type="dxa"/>
            </w:tcMar>
          </w:tcPr>
          <w:p>
            <w:pPr>
              <w:pStyle w:val="TableHeader"/>
            </w:pPr>
            <w:r>
              <w:t xml:space="preserve">Người A</w:t>
            </w:r>
          </w:p>
        </w:tc>
        <w:tc>
          <w:tcPr>
            <w:tcW w:w="2955" w:type="dxa"/>
            <w:shd w:val="clear" w:fill="DCE9F3"/>
            <w:tcMar>
              <w:top w:w="70" w:type="dxa"/>
              <w:left w:w="100" w:type="dxa"/>
              <w:bottom w:w="70" w:type="dxa"/>
              <w:right w:w="100" w:type="dxa"/>
            </w:tcMar>
          </w:tcPr>
          <w:p>
            <w:pPr>
              <w:pStyle w:val="TableHeader"/>
            </w:pPr>
            <w:r>
              <w:t xml:space="preserve">Người B</w:t>
            </w:r>
          </w:p>
        </w:tc>
      </w:tr>
      <w:tr>
        <w:trPr>
          <w:cantSplit/>
        </w:trPr>
        <w:tc>
          <w:tcPr>
            <w:tcW w:w="1108" w:type="dxa"/>
            <w:tcMar>
              <w:top w:w="70" w:type="dxa"/>
              <w:left w:w="100" w:type="dxa"/>
              <w:bottom w:w="70" w:type="dxa"/>
              <w:right w:w="100" w:type="dxa"/>
            </w:tcMar>
          </w:tcPr>
          <w:p>
            <w:pPr>
              <w:pStyle w:val="TableText"/>
            </w:pPr>
            <w:r>
              <w:t xml:space="preserve">9:00</w:t>
            </w:r>
          </w:p>
        </w:tc>
        <w:tc>
          <w:tcPr>
            <w:tcW w:w="5296" w:type="dxa"/>
            <w:tcMar>
              <w:top w:w="70" w:type="dxa"/>
              <w:left w:w="100" w:type="dxa"/>
              <w:bottom w:w="70" w:type="dxa"/>
              <w:right w:w="100" w:type="dxa"/>
            </w:tcMar>
          </w:tcPr>
          <w:p>
            <w:pPr>
              <w:pStyle w:val="TableText"/>
            </w:pPr>
            <w:r>
              <w:t xml:space="preserve">Mở form sửa nhà cung cấp </w:t>
            </w:r>
            <w:r>
              <w:rPr>
                <w:rFonts w:ascii="Consolas" w:hAnsi="Consolas" w:cs="Consolas"/>
                <w:color w:val="164E63"/>
                <w:sz w:val="19"/>
              </w:rPr>
              <w:t xml:space="preserve">NCC01</w:t>
            </w:r>
            <w:r>
              <w:t xml:space="preserve"> (SĐT cũ)</w:t>
            </w:r>
          </w:p>
        </w:tc>
        <w:tc>
          <w:tcPr>
            <w:tcW w:w="2955" w:type="dxa"/>
            <w:tcMar>
              <w:top w:w="70" w:type="dxa"/>
              <w:left w:w="100" w:type="dxa"/>
              <w:bottom w:w="70" w:type="dxa"/>
              <w:right w:w="100" w:type="dxa"/>
            </w:tcMar>
          </w:tcPr>
          <w:p>
            <w:pPr>
              <w:pStyle w:val="TableText"/>
            </w:pPr>
            <w:r>
              <w:t xml:space="preserve">Mở form sửa </w:t>
            </w:r>
            <w:r>
              <w:rPr>
                <w:rFonts w:ascii="Consolas" w:hAnsi="Consolas" w:cs="Consolas"/>
                <w:color w:val="164E63"/>
                <w:sz w:val="19"/>
              </w:rPr>
              <w:t xml:space="preserve">NCC01</w:t>
            </w:r>
          </w:p>
        </w:tc>
      </w:tr>
      <w:tr>
        <w:trPr>
          <w:cantSplit/>
        </w:trPr>
        <w:tc>
          <w:tcPr>
            <w:tcW w:w="1108" w:type="dxa"/>
            <w:tcMar>
              <w:top w:w="70" w:type="dxa"/>
              <w:left w:w="100" w:type="dxa"/>
              <w:bottom w:w="70" w:type="dxa"/>
              <w:right w:w="100" w:type="dxa"/>
            </w:tcMar>
          </w:tcPr>
          <w:p>
            <w:pPr>
              <w:pStyle w:val="TableText"/>
            </w:pPr>
            <w:r>
              <w:t xml:space="preserve">9:01</w:t>
            </w:r>
          </w:p>
        </w:tc>
        <w:tc>
          <w:tcPr>
            <w:tcW w:w="5296" w:type="dxa"/>
            <w:tcMar>
              <w:top w:w="70" w:type="dxa"/>
              <w:left w:w="100" w:type="dxa"/>
              <w:bottom w:w="70" w:type="dxa"/>
              <w:right w:w="100" w:type="dxa"/>
            </w:tcMar>
          </w:tcPr>
          <w:p>
            <w:pPr>
              <w:pStyle w:val="TableText"/>
            </w:pPr>
            <w:r>
              <w:t xml:space="preserve">Sửa </w:t>
            </w:r>
            <w:r>
              <w:rPr>
                <w:b/>
              </w:rPr>
              <w:t xml:space="preserve">số điện thoại</w:t>
            </w:r>
            <w:r>
              <w:t xml:space="preserve">, bấm Lưu → thành công</w:t>
            </w:r>
          </w:p>
        </w:tc>
        <w:tc>
          <w:tcPr>
            <w:tcW w:w="2955" w:type="dxa"/>
            <w:tcMar>
              <w:top w:w="70" w:type="dxa"/>
              <w:left w:w="100" w:type="dxa"/>
              <w:bottom w:w="70" w:type="dxa"/>
              <w:right w:w="100" w:type="dxa"/>
            </w:tcMar>
          </w:tcPr>
          <w:p>
            <w:pPr>
              <w:pStyle w:val="TableText"/>
            </w:pPr>
          </w:p>
        </w:tc>
      </w:tr>
      <w:tr>
        <w:trPr>
          <w:cantSplit/>
        </w:trPr>
        <w:tc>
          <w:tcPr>
            <w:tcW w:w="1108" w:type="dxa"/>
            <w:tcMar>
              <w:top w:w="70" w:type="dxa"/>
              <w:left w:w="100" w:type="dxa"/>
              <w:bottom w:w="70" w:type="dxa"/>
              <w:right w:w="100" w:type="dxa"/>
            </w:tcMar>
          </w:tcPr>
          <w:p>
            <w:pPr>
              <w:pStyle w:val="TableText"/>
            </w:pPr>
            <w:r>
              <w:t xml:space="preserve">9:02</w:t>
            </w:r>
          </w:p>
        </w:tc>
        <w:tc>
          <w:tcPr>
            <w:tcW w:w="5296" w:type="dxa"/>
            <w:tcMar>
              <w:top w:w="70" w:type="dxa"/>
              <w:left w:w="100" w:type="dxa"/>
              <w:bottom w:w="70" w:type="dxa"/>
              <w:right w:w="100" w:type="dxa"/>
            </w:tcMar>
          </w:tcPr>
          <w:p>
            <w:pPr>
              <w:pStyle w:val="TableText"/>
            </w:pPr>
          </w:p>
        </w:tc>
        <w:tc>
          <w:tcPr>
            <w:tcW w:w="2955" w:type="dxa"/>
            <w:tcMar>
              <w:top w:w="70" w:type="dxa"/>
              <w:left w:w="100" w:type="dxa"/>
              <w:bottom w:w="70" w:type="dxa"/>
              <w:right w:w="100" w:type="dxa"/>
            </w:tcMar>
          </w:tcPr>
          <w:p>
            <w:pPr>
              <w:pStyle w:val="TableText"/>
            </w:pPr>
            <w:r>
              <w:t xml:space="preserve">Sửa </w:t>
            </w:r>
            <w:r>
              <w:rPr>
                <w:b/>
              </w:rPr>
              <w:t xml:space="preserve">địa chỉ</w:t>
            </w:r>
            <w:r>
              <w:t xml:space="preserve">, bấm Lưu</w:t>
            </w:r>
          </w:p>
        </w:tc>
      </w:tr>
    </w:tbl>
    <w:p>
      <w:pPr>
        <w:spacing w:after="60"/>
      </w:pPr>
    </w:p>
    <w:p>
      <w:pPr>
        <w:pStyle w:val="Normal"/>
      </w:pPr>
      <w:r>
        <w:t xml:space="preserve">Nếu không có cơ chế này, lần lưu của B gửi lên cả số điện thoại </w:t>
      </w:r>
      <w:r>
        <w:rPr>
          <w:b/>
        </w:rPr>
        <w:t xml:space="preserve">cũ</w:t>
      </w:r>
      <w:r>
        <w:t xml:space="preserve"> đang hiện trên form của B, nên số điện thoại A vừa sửa bị mất mà không ai biết.</w:t>
      </w:r>
    </w:p>
    <w:p>
      <w:pPr>
        <w:pStyle w:val="Normal"/>
      </w:pPr>
      <w:r>
        <w:t xml:space="preserve">Khi có cơ chế này, lần lưu của B bị từ chối với thông báo:</w:t>
      </w:r>
    </w:p>
    <w:p>
      <w:pPr>
        <w:pStyle w:val="Quote"/>
      </w:pPr>
      <w:r>
        <w:t xml:space="preserve">Dữ liệu này vừa được người khác thay đổi hoặc xóa sau khi bạn mở. Hãy tải lại rồi thực hiện lại thay đổi của bạn.</w:t>
      </w:r>
    </w:p>
    <w:p>
      <w:pPr>
        <w:pStyle w:val="Normal"/>
      </w:pPr>
      <w:r>
        <w:t xml:space="preserve">B mở lại form, thấy số điện thoại mới của A, rồi sửa lại địa chỉ.</w:t>
      </w:r>
    </w:p>
    <w:p>
      <w:pPr>
        <w:pStyle w:val="Heading1"/>
      </w:pPr>
      <w:r>
        <w:t xml:space="preserve">2. Cách hoạt động</w:t>
      </w:r>
    </w:p>
    <w:p>
      <w:pPr>
        <w:pStyle w:val="ListParagraph"/>
      </w:pPr>
      <w:r>
        <w:t xml:space="preserve">1. </w:t>
      </w:r>
      <w:r>
        <w:rPr>
          <w:b/>
        </w:rPr>
        <w:t xml:space="preserve">Phiên bản bản ghi.</w:t>
      </w:r>
      <w:r>
        <w:t xml:space="preserve"> Mỗi dòng trong PostgreSQL có cột hệ thống </w:t>
      </w:r>
      <w:r>
        <w:rPr>
          <w:rFonts w:ascii="Consolas" w:hAnsi="Consolas" w:cs="Consolas"/>
          <w:color w:val="164E63"/>
          <w:sz w:val="19"/>
        </w:rPr>
        <w:t xml:space="preserve">xmin</w:t>
      </w:r>
      <w:r>
        <w:t xml:space="preserve">, tự đổi giá trị </w:t>
      </w:r>
      <w:r>
        <w:rPr>
          <w:b/>
        </w:rPr>
        <w:t xml:space="preserve">mỗi khi dòng bị sửa</w:t>
      </w:r>
      <w:r>
        <w:t xml:space="preserve"> (kể cả khi sửa bằng SQL tay). Hệ thống dùng nó làm số phiên bản, nên </w:t>
      </w:r>
      <w:r>
        <w:rPr>
          <w:b/>
        </w:rPr>
        <w:t xml:space="preserve">không cần thêm cột nào trong bảng</w:t>
      </w:r>
      <w:r>
        <w:t xml:space="preserve">.</w:t>
      </w:r>
    </w:p>
    <w:p>
      <w:pPr>
        <w:pStyle w:val="ListParagraph"/>
      </w:pPr>
      <w:r>
        <w:t xml:space="preserve">2. </w:t>
      </w:r>
      <w:r>
        <w:rPr>
          <w:b/>
        </w:rPr>
        <w:t xml:space="preserve">Tải dữ liệu.</w:t>
      </w:r>
      <w:r>
        <w:t xml:space="preserve"> API trả về mỗi bản ghi kèm </w:t>
      </w:r>
      <w:r>
        <w:rPr>
          <w:rFonts w:ascii="Consolas" w:hAnsi="Consolas" w:cs="Consolas"/>
          <w:color w:val="164E63"/>
          <w:sz w:val="19"/>
        </w:rPr>
        <w:t xml:space="preserve">version</w:t>
      </w:r>
      <w:r>
        <w:t xml:space="preserve">, ví dụ </w:t>
      </w:r>
      <w:r>
        <w:rPr>
          <w:rFonts w:ascii="Consolas" w:hAnsi="Consolas" w:cs="Consolas"/>
          <w:color w:val="164E63"/>
          <w:sz w:val="19"/>
        </w:rPr>
        <w:t xml:space="preserve">"version": 74527</w:t>
      </w:r>
      <w:r>
        <w:t xml:space="preserve">.</w:t>
      </w:r>
    </w:p>
    <w:p>
      <w:pPr>
        <w:pStyle w:val="ListParagraph"/>
      </w:pPr>
      <w:r>
        <w:t xml:space="preserve">3. </w:t>
      </w:r>
      <w:r>
        <w:rPr>
          <w:b/>
        </w:rPr>
        <w:t xml:space="preserve">Lưu.</w:t>
      </w:r>
      <w:r>
        <w:t xml:space="preserve"> Màn hình gửi lại </w:t>
      </w:r>
      <w:r>
        <w:rPr>
          <w:rFonts w:ascii="Consolas" w:hAnsi="Consolas" w:cs="Consolas"/>
          <w:color w:val="164E63"/>
          <w:sz w:val="19"/>
        </w:rPr>
        <w:t xml:space="preserve">version</w:t>
      </w:r>
      <w:r>
        <w:t xml:space="preserve"> của bản ghi lúc mở form.</w:t>
      </w:r>
    </w:p>
    <w:p>
      <w:pPr>
        <w:pStyle w:val="ListParagraph"/>
      </w:pPr>
      <w:r>
        <w:t xml:space="preserve">4. </w:t>
      </w:r>
      <w:r>
        <w:rPr>
          <w:b/>
        </w:rPr>
        <w:t xml:space="preserve">Kiểm tra ở backend.</w:t>
      </w:r>
      <w:r>
        <w:t xml:space="preserve"> Gồm 2 lớp:</w:t>
      </w:r>
    </w:p>
    <w:p>
      <w:pPr>
        <w:pStyle w:val="ListNested"/>
      </w:pPr>
      <w:r>
        <w:t xml:space="preserve">– </w:t>
      </w:r>
      <w:r>
        <w:rPr>
          <w:rFonts w:ascii="Consolas" w:hAnsi="Consolas" w:cs="Consolas"/>
          <w:color w:val="164E63"/>
          <w:sz w:val="19"/>
        </w:rPr>
        <w:t xml:space="preserve">db.ExpectVersion(...)</w:t>
      </w:r>
      <w:r>
        <w:t xml:space="preserve"> so </w:t>
      </w:r>
      <w:r>
        <w:rPr>
          <w:rFonts w:ascii="Consolas" w:hAnsi="Consolas" w:cs="Consolas"/>
          <w:color w:val="164E63"/>
          <w:sz w:val="19"/>
        </w:rPr>
        <w:t xml:space="preserve">version</w:t>
      </w:r>
      <w:r>
        <w:t xml:space="preserve"> gửi lên với bản ghi vừa đọc từ DB. Khác nhau thì báo lỗi ngay.</w:t>
      </w:r>
    </w:p>
    <w:p>
      <w:pPr>
        <w:pStyle w:val="ListNested"/>
      </w:pPr>
      <w:r>
        <w:t xml:space="preserve">– Lệnh </w:t>
      </w:r>
      <w:r>
        <w:rPr>
          <w:rFonts w:ascii="Consolas" w:hAnsi="Consolas" w:cs="Consolas"/>
          <w:color w:val="164E63"/>
          <w:sz w:val="19"/>
        </w:rPr>
        <w:t xml:space="preserve">UPDATE</w:t>
      </w:r>
      <w:r>
        <w:t xml:space="preserve"> có thêm điều kiện </w:t>
      </w:r>
      <w:r>
        <w:rPr>
          <w:rFonts w:ascii="Consolas" w:hAnsi="Consolas" w:cs="Consolas"/>
          <w:color w:val="164E63"/>
          <w:sz w:val="19"/>
        </w:rPr>
        <w:t xml:space="preserve">WHERE xmin = &lt;version&gt;</w:t>
      </w:r>
      <w:r>
        <w:t xml:space="preserve">. Nếu ai đó lưu chen vào đúng lúc giữa lần đọc và lần ghi, lệnh không sửa được dòng nào và EF báo lỗi. Lớp này chặn được cả khi nhiều người bấm Lưu cùng một mili giây.</w:t>
      </w:r>
    </w:p>
    <w:p>
      <w:pPr>
        <w:pStyle w:val="ListParagraph"/>
      </w:pPr>
      <w:r>
        <w:t xml:space="preserve">5. </w:t>
      </w:r>
      <w:r>
        <w:rPr>
          <w:b/>
        </w:rPr>
        <w:t xml:space="preserve">Kết quả.</w:t>
      </w:r>
      <w:r>
        <w:t xml:space="preserve"> Lỗi trả về </w:t>
      </w:r>
      <w:r>
        <w:rPr>
          <w:b/>
        </w:rPr>
        <w:t xml:space="preserve">HTTP 409</w:t>
      </w:r>
      <w:r>
        <w:t xml:space="preserve"> với thông báo </w:t>
      </w:r>
      <w:r>
        <w:rPr>
          <w:rFonts w:ascii="Consolas" w:hAnsi="Consolas" w:cs="Consolas"/>
          <w:color w:val="164E63"/>
          <w:sz w:val="19"/>
        </w:rPr>
        <w:t xml:space="preserve">record.changed</w:t>
      </w:r>
      <w:r>
        <w:t xml:space="preserve"> (tiếng Việt hoặc tiếng Anh theo ngôn ngữ người dùng). </w:t>
      </w:r>
      <w:r>
        <w:rPr>
          <w:b/>
        </w:rPr>
        <w:t xml:space="preserve">Không có gì được ghi</w:t>
      </w:r>
      <w:r>
        <w:t xml:space="preserve">, kể cả nhật ký thay đổi.</w:t>
      </w:r>
    </w:p>
    <w:p>
      <w:pPr>
        <w:pStyle w:val="ListParagraph"/>
      </w:pPr>
      <w:r>
        <w:t xml:space="preserve">6. </w:t>
      </w:r>
      <w:r>
        <w:rPr>
          <w:b/>
        </w:rPr>
        <w:t xml:space="preserve">Lưu thành công</w:t>
      </w:r>
      <w:r>
        <w:t xml:space="preserve"> thì API trả về bản ghi với </w:t>
      </w:r>
      <w:r>
        <w:rPr>
          <w:rFonts w:ascii="Consolas" w:hAnsi="Consolas" w:cs="Consolas"/>
          <w:color w:val="164E63"/>
          <w:sz w:val="19"/>
        </w:rPr>
        <w:t xml:space="preserve">version</w:t>
      </w:r>
      <w:r>
        <w:t xml:space="preserve"> mới, và màn hình dùng version mới đó cho lần lưu sau.</w:t>
      </w:r>
    </w:p>
    <w:p>
      <w:pPr>
        <w:pStyle w:val="CodeBlock"/>
        <w:spacing w:before="80"/>
      </w:pPr>
      <w:r>
        <w:rPr>
          <w:rFonts w:ascii="Consolas" w:hAnsi="Consolas" w:cs="Consolas"/>
          <w:color w:val="164E63"/>
          <w:sz w:val="19"/>
        </w:rPr>
        <w:t xml:space="preserve">Màn hình            API (service)                         PostgreSQL</w:t>
      </w:r>
    </w:p>
    <w:p>
      <w:pPr>
        <w:pStyle w:val="CodeBlock"/>
      </w:pPr>
      <w:r>
        <w:rPr>
          <w:rFonts w:ascii="Consolas" w:hAnsi="Consolas" w:cs="Consolas"/>
          <w:color w:val="164E63"/>
          <w:sz w:val="19"/>
        </w:rPr>
        <w:t xml:space="preserve">  │ GET danh sách ─────►                                   </w:t>
      </w:r>
    </w:p>
    <w:p>
      <w:pPr>
        <w:pStyle w:val="CodeBlock"/>
      </w:pPr>
      <w:r>
        <w:rPr>
          <w:rFonts w:ascii="Consolas" w:hAnsi="Consolas" w:cs="Consolas"/>
          <w:color w:val="164E63"/>
          <w:sz w:val="19"/>
        </w:rPr>
        <w:t xml:space="preserve">  │ ◄──── {..., version: 100}                              </w:t>
      </w:r>
    </w:p>
    <w:p>
      <w:pPr>
        <w:pStyle w:val="CodeBlock"/>
      </w:pPr>
      <w:r>
        <w:rPr>
          <w:rFonts w:ascii="Consolas" w:hAnsi="Consolas" w:cs="Consolas"/>
          <w:color w:val="164E63"/>
          <w:sz w:val="19"/>
        </w:rPr>
        <w:t xml:space="preserve">  │ PUT {..., version: 100} ─►  đọc bản ghi (xmin = 105?)   </w:t>
      </w:r>
    </w:p>
    <w:p>
      <w:pPr>
        <w:pStyle w:val="CodeBlock"/>
      </w:pPr>
      <w:r>
        <w:rPr>
          <w:rFonts w:ascii="Consolas" w:hAnsi="Consolas" w:cs="Consolas"/>
          <w:color w:val="164E63"/>
          <w:sz w:val="19"/>
        </w:rPr>
        <w:t xml:space="preserve">  │                           ExpectVersion: 100 ≠ 105 → 409</w:t>
      </w:r>
    </w:p>
    <w:p>
      <w:pPr>
        <w:pStyle w:val="CodeBlock"/>
      </w:pPr>
      <w:r>
        <w:rPr>
          <w:rFonts w:ascii="Consolas" w:hAnsi="Consolas" w:cs="Consolas"/>
          <w:color w:val="164E63"/>
          <w:sz w:val="19"/>
        </w:rPr>
        <w:t xml:space="preserve">  │                           (hoặc) UPDATE ... WHERE xmin = 100</w:t>
      </w:r>
    </w:p>
    <w:p>
      <w:pPr>
        <w:pStyle w:val="CodeBlock"/>
      </w:pPr>
      <w:r>
        <w:rPr>
          <w:rFonts w:ascii="Consolas" w:hAnsi="Consolas" w:cs="Consolas"/>
          <w:color w:val="164E63"/>
          <w:sz w:val="19"/>
        </w:rPr>
        <w:t xml:space="preserve">  │                                  → 0 dòng → 409         </w:t>
      </w:r>
    </w:p>
    <w:p>
      <w:pPr>
        <w:pStyle w:val="CodeBlock"/>
        <w:spacing w:after="160"/>
      </w:pPr>
      <w:r>
        <w:rPr>
          <w:rFonts w:ascii="Consolas" w:hAnsi="Consolas" w:cs="Consolas"/>
          <w:color w:val="164E63"/>
          <w:sz w:val="19"/>
        </w:rPr>
        <w:t xml:space="preserve">  │ ◄──── 409 "Dữ liệu này vừa được người khác thay đổi..." </w:t>
      </w:r>
    </w:p>
    <w:p>
      <w:pPr>
        <w:pStyle w:val="Heading1"/>
      </w:pPr>
      <w:r>
        <w:t xml:space="preserve">3. Các thành phần</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1450"/>
        <w:gridCol w:w="3954"/>
        <w:gridCol w:w="3954"/>
      </w:tblGrid>
      <w:tr>
        <w:trPr>
          <w:tblHeader/>
        </w:trPr>
        <w:tc>
          <w:tcPr>
            <w:tcW w:w="1450" w:type="dxa"/>
            <w:shd w:val="clear" w:fill="DCE9F3"/>
            <w:tcMar>
              <w:top w:w="70" w:type="dxa"/>
              <w:left w:w="100" w:type="dxa"/>
              <w:bottom w:w="70" w:type="dxa"/>
              <w:right w:w="100" w:type="dxa"/>
            </w:tcMar>
          </w:tcPr>
          <w:p>
            <w:pPr>
              <w:pStyle w:val="TableHeader"/>
            </w:pPr>
            <w:r>
              <w:t xml:space="preserve">Thành phần</w:t>
            </w:r>
          </w:p>
        </w:tc>
        <w:tc>
          <w:tcPr>
            <w:tcW w:w="3954" w:type="dxa"/>
            <w:shd w:val="clear" w:fill="DCE9F3"/>
            <w:tcMar>
              <w:top w:w="70" w:type="dxa"/>
              <w:left w:w="100" w:type="dxa"/>
              <w:bottom w:w="70" w:type="dxa"/>
              <w:right w:w="100" w:type="dxa"/>
            </w:tcMar>
          </w:tcPr>
          <w:p>
            <w:pPr>
              <w:pStyle w:val="TableHeader"/>
            </w:pPr>
            <w:r>
              <w:t xml:space="preserve">File</w:t>
            </w:r>
          </w:p>
        </w:tc>
        <w:tc>
          <w:tcPr>
            <w:tcW w:w="3954" w:type="dxa"/>
            <w:shd w:val="clear" w:fill="DCE9F3"/>
            <w:tcMar>
              <w:top w:w="70" w:type="dxa"/>
              <w:left w:w="100" w:type="dxa"/>
              <w:bottom w:w="70" w:type="dxa"/>
              <w:right w:w="100" w:type="dxa"/>
            </w:tcMar>
          </w:tcPr>
          <w:p>
            <w:pPr>
              <w:pStyle w:val="TableHeader"/>
            </w:pPr>
            <w:r>
              <w:t xml:space="preserve">Vai trò</w:t>
            </w:r>
          </w:p>
        </w:tc>
      </w:tr>
      <w:tr>
        <w:trPr>
          <w:cantSplit/>
        </w:trPr>
        <w:tc>
          <w:tcPr>
            <w:tcW w:w="1450" w:type="dxa"/>
            <w:tcMar>
              <w:top w:w="70" w:type="dxa"/>
              <w:left w:w="100" w:type="dxa"/>
              <w:bottom w:w="70" w:type="dxa"/>
              <w:right w:w="100" w:type="dxa"/>
            </w:tcMar>
          </w:tcPr>
          <w:p>
            <w:pPr>
              <w:pStyle w:val="TableText"/>
            </w:pPr>
            <w:r>
              <w:t xml:space="preserve">Giao diện </w:t>
            </w:r>
            <w:r>
              <w:rPr>
                <w:rFonts w:ascii="Consolas" w:hAnsi="Consolas" w:cs="Consolas"/>
                <w:color w:val="164E63"/>
                <w:sz w:val="19"/>
              </w:rPr>
              <w:t xml:space="preserve">IVersioned</w:t>
            </w:r>
          </w:p>
        </w:tc>
        <w:tc>
          <w:tcPr>
            <w:tcW w:w="3954" w:type="dxa"/>
            <w:tcMar>
              <w:top w:w="70" w:type="dxa"/>
              <w:left w:w="100" w:type="dxa"/>
              <w:bottom w:w="70" w:type="dxa"/>
              <w:right w:w="100" w:type="dxa"/>
            </w:tcMar>
          </w:tcPr>
          <w:p>
            <w:pPr>
              <w:pStyle w:val="TableText"/>
            </w:pPr>
            <w:r>
              <w:rPr>
                <w:rFonts w:ascii="Consolas" w:hAnsi="Consolas" w:cs="Consolas"/>
                <w:color w:val="164E63"/>
                <w:sz w:val="19"/>
              </w:rPr>
              <w:t xml:space="preserve">ServerService/Core.Domain/Common/IVersioned.cs</w:t>
            </w:r>
          </w:p>
        </w:tc>
        <w:tc>
          <w:tcPr>
            <w:tcW w:w="3954" w:type="dxa"/>
            <w:tcMar>
              <w:top w:w="70" w:type="dxa"/>
              <w:left w:w="100" w:type="dxa"/>
              <w:bottom w:w="70" w:type="dxa"/>
              <w:right w:w="100" w:type="dxa"/>
            </w:tcMar>
          </w:tcPr>
          <w:p>
            <w:pPr>
              <w:pStyle w:val="TableText"/>
            </w:pPr>
            <w:r>
              <w:t xml:space="preserve">Entity có </w:t>
            </w:r>
            <w:r>
              <w:rPr>
                <w:rFonts w:ascii="Consolas" w:hAnsi="Consolas" w:cs="Consolas"/>
                <w:color w:val="164E63"/>
                <w:sz w:val="19"/>
              </w:rPr>
              <w:t xml:space="preserve">uint Version</w:t>
            </w:r>
            <w:r>
              <w:t xml:space="preserve">. </w:t>
            </w:r>
            <w:r>
              <w:rPr>
                <w:rFonts w:ascii="Consolas" w:hAnsi="Consolas" w:cs="Consolas"/>
                <w:color w:val="164E63"/>
                <w:sz w:val="19"/>
              </w:rPr>
              <w:t xml:space="preserve">ErpEntity</w:t>
            </w:r>
            <w:r>
              <w:t xml:space="preserve"> đã có sẵn.</w:t>
            </w:r>
          </w:p>
        </w:tc>
      </w:tr>
      <w:tr>
        <w:trPr>
          <w:cantSplit/>
        </w:trPr>
        <w:tc>
          <w:tcPr>
            <w:tcW w:w="1450" w:type="dxa"/>
            <w:tcMar>
              <w:top w:w="70" w:type="dxa"/>
              <w:left w:w="100" w:type="dxa"/>
              <w:bottom w:w="70" w:type="dxa"/>
              <w:right w:w="100" w:type="dxa"/>
            </w:tcMar>
          </w:tcPr>
          <w:p>
            <w:pPr>
              <w:pStyle w:val="TableText"/>
            </w:pPr>
            <w:r>
              <w:t xml:space="preserve">Ánh xạ </w:t>
            </w:r>
            <w:r>
              <w:rPr>
                <w:rFonts w:ascii="Consolas" w:hAnsi="Consolas" w:cs="Consolas"/>
                <w:color w:val="164E63"/>
                <w:sz w:val="19"/>
              </w:rPr>
              <w:t xml:space="preserve">xmin</w:t>
            </w:r>
          </w:p>
        </w:tc>
        <w:tc>
          <w:tcPr>
            <w:tcW w:w="3954" w:type="dxa"/>
            <w:tcMar>
              <w:top w:w="70" w:type="dxa"/>
              <w:left w:w="100" w:type="dxa"/>
              <w:bottom w:w="70" w:type="dxa"/>
              <w:right w:w="100" w:type="dxa"/>
            </w:tcMar>
          </w:tcPr>
          <w:p>
            <w:pPr>
              <w:pStyle w:val="TableText"/>
            </w:pPr>
            <w:r>
              <w:rPr>
                <w:rFonts w:ascii="Consolas" w:hAnsi="Consolas" w:cs="Consolas"/>
                <w:color w:val="164E63"/>
                <w:sz w:val="19"/>
              </w:rPr>
              <w:t xml:space="preserve">CoreContext.OnModelCreating</w:t>
            </w:r>
          </w:p>
        </w:tc>
        <w:tc>
          <w:tcPr>
            <w:tcW w:w="3954" w:type="dxa"/>
            <w:tcMar>
              <w:top w:w="70" w:type="dxa"/>
              <w:left w:w="100" w:type="dxa"/>
              <w:bottom w:w="70" w:type="dxa"/>
              <w:right w:w="100" w:type="dxa"/>
            </w:tcMar>
          </w:tcPr>
          <w:p>
            <w:pPr>
              <w:pStyle w:val="TableText"/>
            </w:pPr>
            <w:r>
              <w:t xml:space="preserve">Mọi entity </w:t>
            </w:r>
            <w:r>
              <w:rPr>
                <w:rFonts w:ascii="Consolas" w:hAnsi="Consolas" w:cs="Consolas"/>
                <w:color w:val="164E63"/>
                <w:sz w:val="19"/>
              </w:rPr>
              <w:t xml:space="preserve">IVersioned</w:t>
            </w:r>
            <w:r>
              <w:t xml:space="preserve"> có </w:t>
            </w:r>
            <w:r>
              <w:rPr>
                <w:rFonts w:ascii="Consolas" w:hAnsi="Consolas" w:cs="Consolas"/>
                <w:color w:val="164E63"/>
                <w:sz w:val="19"/>
              </w:rPr>
              <w:t xml:space="preserve">Version</w:t>
            </w:r>
            <w:r>
              <w:t xml:space="preserve"> → cột </w:t>
            </w:r>
            <w:r>
              <w:rPr>
                <w:rFonts w:ascii="Consolas" w:hAnsi="Consolas" w:cs="Consolas"/>
                <w:color w:val="164E63"/>
                <w:sz w:val="19"/>
              </w:rPr>
              <w:t xml:space="preserve">xmin</w:t>
            </w:r>
            <w:r>
              <w:t xml:space="preserve">, kiểu </w:t>
            </w:r>
            <w:r>
              <w:rPr>
                <w:rFonts w:ascii="Consolas" w:hAnsi="Consolas" w:cs="Consolas"/>
                <w:color w:val="164E63"/>
                <w:sz w:val="19"/>
              </w:rPr>
              <w:t xml:space="preserve">xid</w:t>
            </w:r>
            <w:r>
              <w:t xml:space="preserve">, dùng làm concurrency token.</w:t>
            </w:r>
          </w:p>
        </w:tc>
      </w:tr>
      <w:tr>
        <w:trPr>
          <w:cantSplit/>
        </w:trPr>
        <w:tc>
          <w:tcPr>
            <w:tcW w:w="1450" w:type="dxa"/>
            <w:tcMar>
              <w:top w:w="70" w:type="dxa"/>
              <w:left w:w="100" w:type="dxa"/>
              <w:bottom w:w="70" w:type="dxa"/>
              <w:right w:w="100" w:type="dxa"/>
            </w:tcMar>
          </w:tcPr>
          <w:p>
            <w:pPr>
              <w:pStyle w:val="TableText"/>
            </w:pPr>
            <w:r>
              <w:t xml:space="preserve">Chuyển lỗi</w:t>
            </w:r>
          </w:p>
        </w:tc>
        <w:tc>
          <w:tcPr>
            <w:tcW w:w="3954" w:type="dxa"/>
            <w:tcMar>
              <w:top w:w="70" w:type="dxa"/>
              <w:left w:w="100" w:type="dxa"/>
              <w:bottom w:w="70" w:type="dxa"/>
              <w:right w:w="100" w:type="dxa"/>
            </w:tcMar>
          </w:tcPr>
          <w:p>
            <w:pPr>
              <w:pStyle w:val="TableText"/>
            </w:pPr>
            <w:r>
              <w:rPr>
                <w:rFonts w:ascii="Consolas" w:hAnsi="Consolas" w:cs="Consolas"/>
                <w:color w:val="164E63"/>
                <w:sz w:val="19"/>
              </w:rPr>
              <w:t xml:space="preserve">CoreContext.SaveChangesAsync</w:t>
            </w:r>
          </w:p>
        </w:tc>
        <w:tc>
          <w:tcPr>
            <w:tcW w:w="3954" w:type="dxa"/>
            <w:tcMar>
              <w:top w:w="70" w:type="dxa"/>
              <w:left w:w="100" w:type="dxa"/>
              <w:bottom w:w="70" w:type="dxa"/>
              <w:right w:w="100" w:type="dxa"/>
            </w:tcMar>
          </w:tcPr>
          <w:p>
            <w:pPr>
              <w:pStyle w:val="TableText"/>
            </w:pPr>
            <w:r>
              <w:rPr>
                <w:rFonts w:ascii="Consolas" w:hAnsi="Consolas" w:cs="Consolas"/>
                <w:color w:val="164E63"/>
                <w:sz w:val="19"/>
              </w:rPr>
              <w:t xml:space="preserve">DbUpdateConcurrencyException</w:t>
            </w:r>
            <w:r>
              <w:t xml:space="preserve"> → </w:t>
            </w:r>
            <w:r>
              <w:rPr>
                <w:rFonts w:ascii="Consolas" w:hAnsi="Consolas" w:cs="Consolas"/>
                <w:color w:val="164E63"/>
                <w:sz w:val="19"/>
              </w:rPr>
              <w:t xml:space="preserve">ConflictException("record.changed")</w:t>
            </w:r>
            <w:r>
              <w:t xml:space="preserve">.</w:t>
            </w:r>
          </w:p>
        </w:tc>
      </w:tr>
      <w:tr>
        <w:trPr>
          <w:cantSplit/>
        </w:trPr>
        <w:tc>
          <w:tcPr>
            <w:tcW w:w="1450" w:type="dxa"/>
            <w:tcMar>
              <w:top w:w="70" w:type="dxa"/>
              <w:left w:w="100" w:type="dxa"/>
              <w:bottom w:w="70" w:type="dxa"/>
              <w:right w:w="100" w:type="dxa"/>
            </w:tcMar>
          </w:tcPr>
          <w:p>
            <w:pPr>
              <w:pStyle w:val="TableText"/>
            </w:pPr>
            <w:r>
              <w:t xml:space="preserve">Hàm kiểm tra</w:t>
            </w:r>
          </w:p>
        </w:tc>
        <w:tc>
          <w:tcPr>
            <w:tcW w:w="3954" w:type="dxa"/>
            <w:tcMar>
              <w:top w:w="70" w:type="dxa"/>
              <w:left w:w="100" w:type="dxa"/>
              <w:bottom w:w="70" w:type="dxa"/>
              <w:right w:w="100" w:type="dxa"/>
            </w:tcMar>
          </w:tcPr>
          <w:p>
            <w:pPr>
              <w:pStyle w:val="TableText"/>
            </w:pPr>
            <w:r>
              <w:rPr>
                <w:rFonts w:ascii="Consolas" w:hAnsi="Consolas" w:cs="Consolas"/>
                <w:color w:val="164E63"/>
                <w:sz w:val="19"/>
              </w:rPr>
              <w:t xml:space="preserve">Core.Infrastructure/Common/Persistence/RowVersions.cs</w:t>
            </w:r>
          </w:p>
        </w:tc>
        <w:tc>
          <w:tcPr>
            <w:tcW w:w="3954" w:type="dxa"/>
            <w:tcMar>
              <w:top w:w="70" w:type="dxa"/>
              <w:left w:w="100" w:type="dxa"/>
              <w:bottom w:w="70" w:type="dxa"/>
              <w:right w:w="100" w:type="dxa"/>
            </w:tcMar>
          </w:tcPr>
          <w:p>
            <w:pPr>
              <w:pStyle w:val="TableText"/>
            </w:pPr>
            <w:r>
              <w:rPr>
                <w:rFonts w:ascii="Consolas" w:hAnsi="Consolas" w:cs="Consolas"/>
                <w:color w:val="164E63"/>
                <w:sz w:val="19"/>
              </w:rPr>
              <w:t xml:space="preserve">db.ExpectVersion(entity, version, touch)</w:t>
            </w:r>
            <w:r>
              <w:t xml:space="preserve">.</w:t>
            </w:r>
          </w:p>
        </w:tc>
      </w:tr>
      <w:tr>
        <w:trPr>
          <w:cantSplit/>
        </w:trPr>
        <w:tc>
          <w:tcPr>
            <w:tcW w:w="1450" w:type="dxa"/>
            <w:tcMar>
              <w:top w:w="70" w:type="dxa"/>
              <w:left w:w="100" w:type="dxa"/>
              <w:bottom w:w="70" w:type="dxa"/>
              <w:right w:w="100" w:type="dxa"/>
            </w:tcMar>
          </w:tcPr>
          <w:p>
            <w:pPr>
              <w:pStyle w:val="TableText"/>
            </w:pPr>
            <w:r>
              <w:t xml:space="preserve">Lỗi 409</w:t>
            </w:r>
          </w:p>
        </w:tc>
        <w:tc>
          <w:tcPr>
            <w:tcW w:w="3954" w:type="dxa"/>
            <w:tcMar>
              <w:top w:w="70" w:type="dxa"/>
              <w:left w:w="100" w:type="dxa"/>
              <w:bottom w:w="70" w:type="dxa"/>
              <w:right w:w="100" w:type="dxa"/>
            </w:tcMar>
          </w:tcPr>
          <w:p>
            <w:pPr>
              <w:pStyle w:val="TableText"/>
            </w:pPr>
            <w:r>
              <w:rPr>
                <w:rFonts w:ascii="Consolas" w:hAnsi="Consolas" w:cs="Consolas"/>
                <w:color w:val="164E63"/>
                <w:sz w:val="19"/>
              </w:rPr>
              <w:t xml:space="preserve">ConflictException</w:t>
            </w:r>
            <w:r>
              <w:t xml:space="preserve"> (</w:t>
            </w:r>
            <w:r>
              <w:rPr>
                <w:rFonts w:ascii="Consolas" w:hAnsi="Consolas" w:cs="Consolas"/>
                <w:color w:val="164E63"/>
                <w:sz w:val="19"/>
              </w:rPr>
              <w:t xml:space="preserve">AppExceptions.cs</w:t>
            </w:r>
            <w:r>
              <w:t xml:space="preserve">), </w:t>
            </w:r>
            <w:r>
              <w:rPr>
                <w:rFonts w:ascii="Consolas" w:hAnsi="Consolas" w:cs="Consolas"/>
                <w:color w:val="164E63"/>
                <w:sz w:val="19"/>
              </w:rPr>
              <w:t xml:space="preserve">AppExceptionFilter</w:t>
            </w:r>
          </w:p>
        </w:tc>
        <w:tc>
          <w:tcPr>
            <w:tcW w:w="3954" w:type="dxa"/>
            <w:tcMar>
              <w:top w:w="70" w:type="dxa"/>
              <w:left w:w="100" w:type="dxa"/>
              <w:bottom w:w="70" w:type="dxa"/>
              <w:right w:w="100" w:type="dxa"/>
            </w:tcMar>
          </w:tcPr>
          <w:p>
            <w:pPr>
              <w:pStyle w:val="TableText"/>
            </w:pPr>
            <w:r>
              <w:t xml:space="preserve">Trả </w:t>
            </w:r>
            <w:r>
              <w:rPr>
                <w:rFonts w:ascii="Consolas" w:hAnsi="Consolas" w:cs="Consolas"/>
                <w:color w:val="164E63"/>
                <w:sz w:val="19"/>
              </w:rPr>
              <w:t xml:space="preserve">{ message }</w:t>
            </w:r>
            <w:r>
              <w:t xml:space="preserve"> với mã 409.</w:t>
            </w:r>
          </w:p>
        </w:tc>
      </w:tr>
      <w:tr>
        <w:trPr>
          <w:cantSplit/>
        </w:trPr>
        <w:tc>
          <w:tcPr>
            <w:tcW w:w="1450" w:type="dxa"/>
            <w:tcMar>
              <w:top w:w="70" w:type="dxa"/>
              <w:left w:w="100" w:type="dxa"/>
              <w:bottom w:w="70" w:type="dxa"/>
              <w:right w:w="100" w:type="dxa"/>
            </w:tcMar>
          </w:tcPr>
          <w:p>
            <w:pPr>
              <w:pStyle w:val="TableText"/>
            </w:pPr>
            <w:r>
              <w:t xml:space="preserve">Thông báo</w:t>
            </w:r>
          </w:p>
        </w:tc>
        <w:tc>
          <w:tcPr>
            <w:tcW w:w="3954" w:type="dxa"/>
            <w:tcMar>
              <w:top w:w="70" w:type="dxa"/>
              <w:left w:w="100" w:type="dxa"/>
              <w:bottom w:w="70" w:type="dxa"/>
              <w:right w:w="100" w:type="dxa"/>
            </w:tcMar>
          </w:tcPr>
          <w:p>
            <w:pPr>
              <w:pStyle w:val="TableText"/>
            </w:pPr>
            <w:r>
              <w:rPr>
                <w:rFonts w:ascii="Consolas" w:hAnsi="Consolas" w:cs="Consolas"/>
                <w:color w:val="164E63"/>
                <w:sz w:val="19"/>
              </w:rPr>
              <w:t xml:space="preserve">Messages.vi.json</w:t>
            </w:r>
            <w:r>
              <w:t xml:space="preserve"> / </w:t>
            </w:r>
            <w:r>
              <w:rPr>
                <w:rFonts w:ascii="Consolas" w:hAnsi="Consolas" w:cs="Consolas"/>
                <w:color w:val="164E63"/>
                <w:sz w:val="19"/>
              </w:rPr>
              <w:t xml:space="preserve">Messages.en.json</w:t>
            </w:r>
            <w:r>
              <w:t xml:space="preserve">, khóa </w:t>
            </w:r>
            <w:r>
              <w:rPr>
                <w:rFonts w:ascii="Consolas" w:hAnsi="Consolas" w:cs="Consolas"/>
                <w:color w:val="164E63"/>
                <w:sz w:val="19"/>
              </w:rPr>
              <w:t xml:space="preserve">record.changed</w:t>
            </w:r>
          </w:p>
        </w:tc>
        <w:tc>
          <w:tcPr>
            <w:tcW w:w="3954" w:type="dxa"/>
            <w:tcMar>
              <w:top w:w="70" w:type="dxa"/>
              <w:left w:w="100" w:type="dxa"/>
              <w:bottom w:w="70" w:type="dxa"/>
              <w:right w:w="100" w:type="dxa"/>
            </w:tcMar>
          </w:tcPr>
          <w:p>
            <w:pPr>
              <w:pStyle w:val="TableText"/>
            </w:pPr>
          </w:p>
        </w:tc>
      </w:tr>
      <w:tr>
        <w:trPr>
          <w:cantSplit/>
        </w:trPr>
        <w:tc>
          <w:tcPr>
            <w:tcW w:w="1450" w:type="dxa"/>
            <w:tcMar>
              <w:top w:w="70" w:type="dxa"/>
              <w:left w:w="100" w:type="dxa"/>
              <w:bottom w:w="70" w:type="dxa"/>
              <w:right w:w="100" w:type="dxa"/>
            </w:tcMar>
          </w:tcPr>
          <w:p>
            <w:pPr>
              <w:pStyle w:val="TableText"/>
            </w:pPr>
            <w:r>
              <w:t xml:space="preserve">Màn hình danh mục</w:t>
            </w:r>
          </w:p>
        </w:tc>
        <w:tc>
          <w:tcPr>
            <w:tcW w:w="3954" w:type="dxa"/>
            <w:tcMar>
              <w:top w:w="70" w:type="dxa"/>
              <w:left w:w="100" w:type="dxa"/>
              <w:bottom w:w="70" w:type="dxa"/>
              <w:right w:w="100" w:type="dxa"/>
            </w:tcMar>
          </w:tcPr>
          <w:p>
            <w:pPr>
              <w:pStyle w:val="TableText"/>
            </w:pPr>
            <w:r>
              <w:rPr>
                <w:rFonts w:ascii="Consolas" w:hAnsi="Consolas" w:cs="Consolas"/>
                <w:color w:val="164E63"/>
                <w:sz w:val="19"/>
              </w:rPr>
              <w:t xml:space="preserve">Frontend/src/hooks/useCatalog.ts</w:t>
            </w:r>
          </w:p>
        </w:tc>
        <w:tc>
          <w:tcPr>
            <w:tcW w:w="3954" w:type="dxa"/>
            <w:tcMar>
              <w:top w:w="70" w:type="dxa"/>
              <w:left w:w="100" w:type="dxa"/>
              <w:bottom w:w="70" w:type="dxa"/>
              <w:right w:w="100" w:type="dxa"/>
            </w:tcMar>
          </w:tcPr>
          <w:p>
            <w:pPr>
              <w:pStyle w:val="TableText"/>
            </w:pPr>
            <w:r>
              <w:t xml:space="preserve">Tự gửi </w:t>
            </w:r>
            <w:r>
              <w:rPr>
                <w:rFonts w:ascii="Consolas" w:hAnsi="Consolas" w:cs="Consolas"/>
                <w:color w:val="164E63"/>
                <w:sz w:val="19"/>
              </w:rPr>
              <w:t xml:space="preserve">version</w:t>
            </w:r>
            <w:r>
              <w:t xml:space="preserve"> của bản ghi đang sửa. Khi gặp 409 thì tự tải lại danh sách.</w:t>
            </w:r>
          </w:p>
        </w:tc>
      </w:tr>
      <w:tr>
        <w:trPr>
          <w:cantSplit/>
        </w:trPr>
        <w:tc>
          <w:tcPr>
            <w:tcW w:w="1450" w:type="dxa"/>
            <w:tcMar>
              <w:top w:w="70" w:type="dxa"/>
              <w:left w:w="100" w:type="dxa"/>
              <w:bottom w:w="70" w:type="dxa"/>
              <w:right w:w="100" w:type="dxa"/>
            </w:tcMar>
          </w:tcPr>
          <w:p>
            <w:pPr>
              <w:pStyle w:val="TableText"/>
            </w:pPr>
            <w:r>
              <w:t xml:space="preserve">Test bắt buộc</w:t>
            </w:r>
          </w:p>
        </w:tc>
        <w:tc>
          <w:tcPr>
            <w:tcW w:w="3954" w:type="dxa"/>
            <w:tcMar>
              <w:top w:w="70" w:type="dxa"/>
              <w:left w:w="100" w:type="dxa"/>
              <w:bottom w:w="70" w:type="dxa"/>
              <w:right w:w="100" w:type="dxa"/>
            </w:tcMar>
          </w:tcPr>
          <w:p>
            <w:pPr>
              <w:pStyle w:val="TableText"/>
            </w:pPr>
            <w:r>
              <w:rPr>
                <w:rFonts w:ascii="Consolas" w:hAnsi="Consolas" w:cs="Consolas"/>
                <w:color w:val="164E63"/>
                <w:sz w:val="19"/>
              </w:rPr>
              <w:t xml:space="preserve">tests/Core.Tests/Common/ConcurrencyContractTests.cs</w:t>
            </w:r>
            <w:r>
              <w:t xml:space="preserve">, </w:t>
            </w:r>
            <w:r>
              <w:rPr>
                <w:rFonts w:ascii="Consolas" w:hAnsi="Consolas" w:cs="Consolas"/>
                <w:color w:val="164E63"/>
                <w:sz w:val="19"/>
              </w:rPr>
              <w:t xml:space="preserve">CoreContextModelTests.VersionedRecordsUseXminAsConcurrencyToken</w:t>
            </w:r>
          </w:p>
        </w:tc>
        <w:tc>
          <w:tcPr>
            <w:tcW w:w="3954" w:type="dxa"/>
            <w:tcMar>
              <w:top w:w="70" w:type="dxa"/>
              <w:left w:w="100" w:type="dxa"/>
              <w:bottom w:w="70" w:type="dxa"/>
              <w:right w:w="100" w:type="dxa"/>
            </w:tcMar>
          </w:tcPr>
          <w:p>
            <w:pPr>
              <w:pStyle w:val="TableText"/>
            </w:pPr>
            <w:r>
              <w:t xml:space="preserve">Báo đỏ khi chức năng mới thiếu một bước.</w:t>
            </w:r>
          </w:p>
        </w:tc>
      </w:tr>
    </w:tbl>
    <w:p>
      <w:pPr>
        <w:spacing w:after="60"/>
      </w:pPr>
    </w:p>
    <w:p>
      <w:pPr>
        <w:pStyle w:val="Normal"/>
      </w:pPr>
      <w:r>
        <w:rPr>
          <w:b/>
        </w:rPr>
        <w:t xml:space="preserve">Đang áp dụng cho:</w:t>
      </w:r>
      <w:r>
        <w:t xml:space="preserve"> đơn vị tính, phòng ban, tiền tệ, tỷ giá, ngôn ngữ, đơn vị (DVCS), đánh số chứng từ, quy tắc duyệt, vai trò (kèm ma trận quyền), thông tin người dùng, phân quyền người dùng.</w:t>
      </w:r>
    </w:p>
    <w:p>
      <w:pPr>
        <w:pStyle w:val="Heading1"/>
      </w:pPr>
      <w:r>
        <w:t xml:space="preserve">4. Thêm cho chức năng mới</w:t>
      </w:r>
    </w:p>
    <w:p>
      <w:pPr>
        <w:pStyle w:val="Heading2"/>
      </w:pPr>
      <w:r>
        <w:t xml:space="preserve">4.1. Danh mục / bảng </w:t>
      </w:r>
      <w:r>
        <w:rPr>
          <w:rFonts w:ascii="Consolas" w:hAnsi="Consolas" w:cs="Consolas"/>
          <w:color w:val="164E63"/>
          <w:sz w:val="19"/>
        </w:rPr>
        <w:t xml:space="preserve">erp_*</w:t>
      </w:r>
      <w:r>
        <w:t xml:space="preserve"> (trường hợp thường gặp)</w:t>
      </w:r>
    </w:p>
    <w:p>
      <w:pPr>
        <w:pStyle w:val="Normal"/>
      </w:pPr>
      <w:r>
        <w:t xml:space="preserve">Entity kế thừa </w:t>
      </w:r>
      <w:r>
        <w:rPr>
          <w:rFonts w:ascii="Consolas" w:hAnsi="Consolas" w:cs="Consolas"/>
          <w:color w:val="164E63"/>
          <w:sz w:val="19"/>
        </w:rPr>
        <w:t xml:space="preserve">ErpEntity</w:t>
      </w:r>
      <w:r>
        <w:t xml:space="preserve"> nên </w:t>
      </w:r>
      <w:r>
        <w:rPr>
          <w:b/>
        </w:rPr>
        <w:t xml:space="preserve">đã có `Version`</w:t>
      </w:r>
      <w:r>
        <w:t xml:space="preserve">, và database không cần sửa gì. Chỉ cần làm 3 bước ở backend và 1 bước ở frontend. Ví dụ dưới đây dùng nhà cung cấp, xem thêm them-danh-muc.md.</w:t>
      </w:r>
    </w:p>
    <w:p>
      <w:pPr>
        <w:pStyle w:val="Normal"/>
      </w:pPr>
      <w:r>
        <w:rPr>
          <w:b/>
        </w:rPr>
        <w:t xml:space="preserve">Bước 1. DTO trả về có `Version`</w:t>
      </w:r>
      <w:r>
        <w:t xml:space="preserve"> (</w:t>
      </w:r>
      <w:r>
        <w:rPr>
          <w:rFonts w:ascii="Consolas" w:hAnsi="Consolas" w:cs="Consolas"/>
          <w:color w:val="164E63"/>
          <w:sz w:val="19"/>
        </w:rPr>
        <w:t xml:space="preserve">Core.Application/Modules/&lt;Phân hệ&gt;/&lt;Tên&gt;Contracts.cs</w:t>
      </w:r>
      <w:r>
        <w:t xml:space="preserve">):</w:t>
      </w:r>
    </w:p>
    <w:p>
      <w:pPr>
        <w:pStyle w:val="CodeBlock"/>
        <w:spacing w:before="80"/>
        <w:spacing w:after="160"/>
      </w:pPr>
      <w:r>
        <w:rPr>
          <w:rFonts w:ascii="Consolas" w:hAnsi="Consolas" w:cs="Consolas"/>
          <w:color w:val="164E63"/>
          <w:sz w:val="19"/>
        </w:rPr>
        <w:t xml:space="preserve">public sealed record SupplierDto(string Code, string Name, ..., RecordStampDto Stamp, uint Version);</w:t>
      </w:r>
    </w:p>
    <w:p>
      <w:pPr>
        <w:pStyle w:val="Normal"/>
      </w:pPr>
      <w:r>
        <w:rPr>
          <w:b/>
        </w:rPr>
        <w:t xml:space="preserve">Bước 2. Request lưu nhận `Version`.</w:t>
      </w:r>
      <w:r>
        <w:t xml:space="preserve"> Đặt ở cuối, kiểu </w:t>
      </w:r>
      <w:r>
        <w:rPr>
          <w:rFonts w:ascii="Consolas" w:hAnsi="Consolas" w:cs="Consolas"/>
          <w:color w:val="164E63"/>
          <w:sz w:val="19"/>
        </w:rPr>
        <w:t xml:space="preserve">uint?</w:t>
      </w:r>
      <w:r>
        <w:t xml:space="preserve">, mặc định </w:t>
      </w:r>
      <w:r>
        <w:rPr>
          <w:rFonts w:ascii="Consolas" w:hAnsi="Consolas" w:cs="Consolas"/>
          <w:color w:val="164E63"/>
          <w:sz w:val="19"/>
        </w:rPr>
        <w:t xml:space="preserve">null</w:t>
      </w:r>
      <w:r>
        <w:t xml:space="preserve">:</w:t>
      </w:r>
    </w:p>
    <w:p>
      <w:pPr>
        <w:pStyle w:val="CodeBlock"/>
        <w:spacing w:before="80"/>
        <w:spacing w:after="160"/>
      </w:pPr>
      <w:r>
        <w:rPr>
          <w:rFonts w:ascii="Consolas" w:hAnsi="Consolas" w:cs="Consolas"/>
          <w:color w:val="164E63"/>
          <w:sz w:val="19"/>
        </w:rPr>
        <w:t xml:space="preserve">public sealed record SaveSupplierRequest(string Code, string Name, ..., bool IsActive = true, uint? Version = null);</w:t>
      </w:r>
    </w:p>
    <w:p>
      <w:pPr>
        <w:pStyle w:val="Normal"/>
      </w:pPr>
      <w:r>
        <w:rPr>
          <w:b/>
        </w:rPr>
        <w:t xml:space="preserve">Bước 3. Service kiểm tra</w:t>
      </w:r>
      <w:r>
        <w:t xml:space="preserve"> (</w:t>
      </w:r>
      <w:r>
        <w:rPr>
          <w:rFonts w:ascii="Consolas" w:hAnsi="Consolas" w:cs="Consolas"/>
          <w:color w:val="164E63"/>
          <w:sz w:val="19"/>
        </w:rPr>
        <w:t xml:space="preserve">Core.Infrastructure/Modules/&lt;Phân hệ&gt;/&lt;Tên&gt;Service.cs</w:t>
      </w:r>
      <w:r>
        <w:t xml:space="preserve">):</w:t>
      </w:r>
    </w:p>
    <w:p>
      <w:pPr>
        <w:pStyle w:val="CodeBlock"/>
        <w:spacing w:before="80"/>
      </w:pPr>
      <w:r>
        <w:rPr>
          <w:rFonts w:ascii="Consolas" w:hAnsi="Consolas" w:cs="Consolas"/>
          <w:color w:val="164E63"/>
          <w:sz w:val="19"/>
        </w:rPr>
        <w:t xml:space="preserve">public async Task&lt;SupplierDto&gt; UpdateAsync(string code, SaveSupplierRequest request, CancellationToken ct)</w:t>
      </w:r>
    </w:p>
    <w:p>
      <w:pPr>
        <w:pStyle w:val="CodeBlock"/>
      </w:pPr>
      <w:r>
        <w:rPr>
          <w:rFonts w:ascii="Consolas" w:hAnsi="Consolas" w:cs="Consolas"/>
          <w:color w:val="164E63"/>
          <w:sz w:val="19"/>
        </w:rPr>
        <w:t xml:space="preserve">{</w:t>
      </w:r>
    </w:p>
    <w:p>
      <w:pPr>
        <w:pStyle w:val="CodeBlock"/>
      </w:pPr>
      <w:r>
        <w:rPr>
          <w:rFonts w:ascii="Consolas" w:hAnsi="Consolas" w:cs="Consolas"/>
          <w:color w:val="164E63"/>
          <w:sz w:val="19"/>
        </w:rPr>
        <w:t xml:space="preserve">    var row = await FindAsync(code, ct);          // tải bản ghi (có tracking)</w:t>
      </w:r>
    </w:p>
    <w:p>
      <w:pPr>
        <w:pStyle w:val="CodeBlock"/>
      </w:pPr>
      <w:r>
        <w:rPr>
          <w:rFonts w:ascii="Consolas" w:hAnsi="Consolas" w:cs="Consolas"/>
          <w:color w:val="164E63"/>
          <w:sz w:val="19"/>
        </w:rPr>
        <w:t xml:space="preserve">    db.ExpectVersion(row, request.Version);       // ← ngay sau khi tải, TRƯỚC khi sửa / kiểm tra khác</w:t>
      </w:r>
    </w:p>
    <w:p>
      <w:pPr>
        <w:pStyle w:val="CodeBlock"/>
      </w:pPr>
      <w:r>
        <w:rPr>
          <w:rFonts w:ascii="Consolas" w:hAnsi="Consolas" w:cs="Consolas"/>
          <w:color w:val="164E63"/>
          <w:sz w:val="19"/>
        </w:rPr>
        <w:t xml:space="preserve">    await ApplyAsync(row, request, ct);</w:t>
      </w:r>
    </w:p>
    <w:p>
      <w:pPr>
        <w:pStyle w:val="CodeBlock"/>
      </w:pPr>
      <w:r>
        <w:rPr>
          <w:rFonts w:ascii="Consolas" w:hAnsi="Consolas" w:cs="Consolas"/>
          <w:color w:val="164E63"/>
          <w:sz w:val="19"/>
        </w:rPr>
        <w:t xml:space="preserve">    await db.SaveChangesAsync(ct);</w:t>
      </w:r>
    </w:p>
    <w:p>
      <w:pPr>
        <w:pStyle w:val="CodeBlock"/>
      </w:pPr>
      <w:r>
        <w:rPr>
          <w:rFonts w:ascii="Consolas" w:hAnsi="Consolas" w:cs="Consolas"/>
          <w:color w:val="164E63"/>
          <w:sz w:val="19"/>
        </w:rPr>
        <w:t xml:space="preserve">    return ToDto(row, ...);                       // ToDto điền x.Version (phiên bản mới sau khi lưu)</w:t>
      </w:r>
    </w:p>
    <w:p>
      <w:pPr>
        <w:pStyle w:val="CodeBlock"/>
      </w:pPr>
      <w:r>
        <w:rPr>
          <w:rFonts w:ascii="Consolas" w:hAnsi="Consolas" w:cs="Consolas"/>
          <w:color w:val="164E63"/>
          <w:sz w:val="19"/>
        </w:rPr>
        <w:t xml:space="preserve">}</w:t>
      </w:r>
    </w:p>
    <w:p>
      <w:pPr>
        <w:pStyle w:val="CodeBlock"/>
      </w:pPr>
      <w:r>
        <w:rPr>
          <w:rFonts w:ascii="Consolas" w:hAnsi="Consolas" w:cs="Consolas"/>
          <w:color w:val="164E63"/>
          <w:sz w:val="19"/>
        </w:rPr>
        <w:t xml:space="preserve"> </w:t>
      </w:r>
    </w:p>
    <w:p>
      <w:pPr>
        <w:pStyle w:val="CodeBlock"/>
        <w:spacing w:after="160"/>
      </w:pPr>
      <w:r>
        <w:rPr>
          <w:rFonts w:ascii="Consolas" w:hAnsi="Consolas" w:cs="Consolas"/>
          <w:color w:val="164E63"/>
          <w:sz w:val="19"/>
        </w:rPr>
        <w:t xml:space="preserve">private static SupplierDto ToDto(Supplier x, RecordStampDto stamp) =&gt; new(x.Code, x.Name, ..., stamp, x.Version);</w:t>
      </w:r>
    </w:p>
    <w:p>
      <w:pPr>
        <w:pStyle w:val="Normal"/>
      </w:pPr>
      <w:r>
        <w:rPr>
          <w:b/>
        </w:rPr>
        <w:t xml:space="preserve">Bước 4. Frontend.</w:t>
      </w:r>
      <w:r>
        <w:t xml:space="preserve"> Thêm </w:t>
      </w:r>
      <w:r>
        <w:rPr>
          <w:rFonts w:ascii="Consolas" w:hAnsi="Consolas" w:cs="Consolas"/>
          <w:color w:val="164E63"/>
          <w:sz w:val="19"/>
        </w:rPr>
        <w:t xml:space="preserve">version</w:t>
      </w:r>
      <w:r>
        <w:t xml:space="preserve"> vào kiểu dữ liệu (</w:t>
      </w:r>
      <w:r>
        <w:rPr>
          <w:rFonts w:ascii="Consolas" w:hAnsi="Consolas" w:cs="Consolas"/>
          <w:color w:val="164E63"/>
          <w:sz w:val="19"/>
        </w:rPr>
        <w:t xml:space="preserve">types.ts</w:t>
      </w:r>
      <w:r>
        <w:t xml:space="preserve">):</w:t>
      </w:r>
    </w:p>
    <w:p>
      <w:pPr>
        <w:pStyle w:val="CodeBlock"/>
        <w:spacing w:before="80"/>
      </w:pPr>
      <w:r>
        <w:rPr>
          <w:rFonts w:ascii="Consolas" w:hAnsi="Consolas" w:cs="Consolas"/>
          <w:color w:val="164E63"/>
          <w:sz w:val="19"/>
        </w:rPr>
        <w:t xml:space="preserve">export interface Supplier {</w:t>
      </w:r>
    </w:p>
    <w:p>
      <w:pPr>
        <w:pStyle w:val="CodeBlock"/>
      </w:pPr>
      <w:r>
        <w:rPr>
          <w:rFonts w:ascii="Consolas" w:hAnsi="Consolas" w:cs="Consolas"/>
          <w:color w:val="164E63"/>
          <w:sz w:val="19"/>
        </w:rPr>
        <w:t xml:space="preserve">  ...</w:t>
      </w:r>
    </w:p>
    <w:p>
      <w:pPr>
        <w:pStyle w:val="CodeBlock"/>
      </w:pPr>
      <w:r>
        <w:rPr>
          <w:rFonts w:ascii="Consolas" w:hAnsi="Consolas" w:cs="Consolas"/>
          <w:color w:val="164E63"/>
          <w:sz w:val="19"/>
        </w:rPr>
        <w:t xml:space="preserve">  stamp: RecordStamp;</w:t>
      </w:r>
    </w:p>
    <w:p>
      <w:pPr>
        <w:pStyle w:val="CodeBlock"/>
      </w:pPr>
      <w:r>
        <w:rPr>
          <w:rFonts w:ascii="Consolas" w:hAnsi="Consolas" w:cs="Consolas"/>
          <w:color w:val="164E63"/>
          <w:sz w:val="19"/>
        </w:rPr>
        <w:t xml:space="preserve">  version: number;        // phiên bản bản ghi</w:t>
      </w:r>
    </w:p>
    <w:p>
      <w:pPr>
        <w:pStyle w:val="CodeBlock"/>
      </w:pPr>
      <w:r>
        <w:rPr>
          <w:rFonts w:ascii="Consolas" w:hAnsi="Consolas" w:cs="Consolas"/>
          <w:color w:val="164E63"/>
          <w:sz w:val="19"/>
        </w:rPr>
        <w:t xml:space="preserve">}</w:t>
      </w:r>
    </w:p>
    <w:p>
      <w:pPr>
        <w:pStyle w:val="CodeBlock"/>
      </w:pPr>
      <w:r>
        <w:rPr>
          <w:rFonts w:ascii="Consolas" w:hAnsi="Consolas" w:cs="Consolas"/>
          <w:color w:val="164E63"/>
          <w:sz w:val="19"/>
        </w:rPr>
        <w:t xml:space="preserve"> </w:t>
      </w:r>
    </w:p>
    <w:p>
      <w:pPr>
        <w:pStyle w:val="CodeBlock"/>
      </w:pPr>
      <w:r>
        <w:rPr>
          <w:rFonts w:ascii="Consolas" w:hAnsi="Consolas" w:cs="Consolas"/>
          <w:color w:val="164E63"/>
          <w:sz w:val="19"/>
        </w:rPr>
        <w:t xml:space="preserve">export interface SaveSupplierInput {</w:t>
      </w:r>
    </w:p>
    <w:p>
      <w:pPr>
        <w:pStyle w:val="CodeBlock"/>
      </w:pPr>
      <w:r>
        <w:rPr>
          <w:rFonts w:ascii="Consolas" w:hAnsi="Consolas" w:cs="Consolas"/>
          <w:color w:val="164E63"/>
          <w:sz w:val="19"/>
        </w:rPr>
        <w:t xml:space="preserve">  ...</w:t>
      </w:r>
    </w:p>
    <w:p>
      <w:pPr>
        <w:pStyle w:val="CodeBlock"/>
      </w:pPr>
      <w:r>
        <w:rPr>
          <w:rFonts w:ascii="Consolas" w:hAnsi="Consolas" w:cs="Consolas"/>
          <w:color w:val="164E63"/>
          <w:sz w:val="19"/>
        </w:rPr>
        <w:t xml:space="preserve">  version?: number;</w:t>
      </w:r>
    </w:p>
    <w:p>
      <w:pPr>
        <w:pStyle w:val="CodeBlock"/>
        <w:spacing w:after="160"/>
      </w:pPr>
      <w:r>
        <w:rPr>
          <w:rFonts w:ascii="Consolas" w:hAnsi="Consolas" w:cs="Consolas"/>
          <w:color w:val="164E63"/>
          <w:sz w:val="19"/>
        </w:rPr>
        <w:t xml:space="preserve">}</w:t>
      </w:r>
    </w:p>
    <w:p>
      <w:pPr>
        <w:pStyle w:val="Normal"/>
      </w:pPr>
      <w:r>
        <w:t xml:space="preserve">Màn hình dùng </w:t>
      </w:r>
      <w:r>
        <w:rPr>
          <w:rFonts w:ascii="Consolas" w:hAnsi="Consolas" w:cs="Consolas"/>
          <w:color w:val="164E63"/>
          <w:sz w:val="19"/>
        </w:rPr>
        <w:t xml:space="preserve">useCatalog</w:t>
      </w:r>
      <w:r>
        <w:t xml:space="preserve"> (như </w:t>
      </w:r>
      <w:r>
        <w:rPr>
          <w:rFonts w:ascii="Consolas" w:hAnsi="Consolas" w:cs="Consolas"/>
          <w:color w:val="164E63"/>
          <w:sz w:val="19"/>
        </w:rPr>
        <w:t xml:space="preserve">UomCategoryView.tsx</w:t>
      </w:r>
      <w:r>
        <w:t xml:space="preserve">) thì </w:t>
      </w:r>
      <w:r>
        <w:rPr>
          <w:b/>
        </w:rPr>
        <w:t xml:space="preserve">không phải làm gì thêm</w:t>
      </w:r>
      <w:r>
        <w:t xml:space="preserve">: </w:t>
      </w:r>
      <w:r>
        <w:rPr>
          <w:rFonts w:ascii="Consolas" w:hAnsi="Consolas" w:cs="Consolas"/>
          <w:color w:val="164E63"/>
          <w:sz w:val="19"/>
        </w:rPr>
        <w:t xml:space="preserve">catalog.save(input, editing)</w:t>
      </w:r>
      <w:r>
        <w:t xml:space="preserve"> tự lấy </w:t>
      </w:r>
      <w:r>
        <w:rPr>
          <w:rFonts w:ascii="Consolas" w:hAnsi="Consolas" w:cs="Consolas"/>
          <w:color w:val="164E63"/>
          <w:sz w:val="19"/>
        </w:rPr>
        <w:t xml:space="preserve">editing.version</w:t>
      </w:r>
      <w:r>
        <w:t xml:space="preserve"> gửi lên và tự tải lại danh sách khi gặp 409.</w:t>
      </w:r>
    </w:p>
    <w:p>
      <w:pPr>
        <w:pStyle w:val="Heading2"/>
      </w:pPr>
      <w:r>
        <w:t xml:space="preserve">4.2. Bảng </w:t>
      </w:r>
      <w:r>
        <w:rPr>
          <w:rFonts w:ascii="Consolas" w:hAnsi="Consolas" w:cs="Consolas"/>
          <w:color w:val="164E63"/>
          <w:sz w:val="19"/>
        </w:rPr>
        <w:t xml:space="preserve">sys_*</w:t>
      </w:r>
      <w:r>
        <w:t xml:space="preserve"> cũ (không kế thừa </w:t>
      </w:r>
      <w:r>
        <w:rPr>
          <w:rFonts w:ascii="Consolas" w:hAnsi="Consolas" w:cs="Consolas"/>
          <w:color w:val="164E63"/>
          <w:sz w:val="19"/>
        </w:rPr>
        <w:t xml:space="preserve">ErpEntity</w:t>
      </w:r>
      <w:r>
        <w:t xml:space="preserve">)</w:t>
      </w:r>
    </w:p>
    <w:p>
      <w:pPr>
        <w:pStyle w:val="Normal"/>
      </w:pPr>
      <w:r>
        <w:t xml:space="preserve">Thêm </w:t>
      </w:r>
      <w:r>
        <w:rPr>
          <w:rFonts w:ascii="Consolas" w:hAnsi="Consolas" w:cs="Consolas"/>
          <w:color w:val="164E63"/>
          <w:sz w:val="19"/>
        </w:rPr>
        <w:t xml:space="preserve">IVersioned</w:t>
      </w:r>
      <w:r>
        <w:t xml:space="preserve"> vào entity:</w:t>
      </w:r>
    </w:p>
    <w:p>
      <w:pPr>
        <w:pStyle w:val="CodeBlock"/>
        <w:spacing w:before="80"/>
      </w:pPr>
      <w:r>
        <w:rPr>
          <w:rFonts w:ascii="Consolas" w:hAnsi="Consolas" w:cs="Consolas"/>
          <w:color w:val="164E63"/>
          <w:sz w:val="19"/>
        </w:rPr>
        <w:t xml:space="preserve">public class Department : IVersioned</w:t>
      </w:r>
    </w:p>
    <w:p>
      <w:pPr>
        <w:pStyle w:val="CodeBlock"/>
      </w:pPr>
      <w:r>
        <w:rPr>
          <w:rFonts w:ascii="Consolas" w:hAnsi="Consolas" w:cs="Consolas"/>
          <w:color w:val="164E63"/>
          <w:sz w:val="19"/>
        </w:rPr>
        <w:t xml:space="preserve">{</w:t>
      </w:r>
    </w:p>
    <w:p>
      <w:pPr>
        <w:pStyle w:val="CodeBlock"/>
      </w:pPr>
      <w:r>
        <w:rPr>
          <w:rFonts w:ascii="Consolas" w:hAnsi="Consolas" w:cs="Consolas"/>
          <w:color w:val="164E63"/>
          <w:sz w:val="19"/>
        </w:rPr>
        <w:t xml:space="preserve">    /// &lt;summary&gt;Row version (xmin) against lost updates; see IVersioned.&lt;/summary&gt;</w:t>
      </w:r>
    </w:p>
    <w:p>
      <w:pPr>
        <w:pStyle w:val="CodeBlock"/>
      </w:pPr>
      <w:r>
        <w:rPr>
          <w:rFonts w:ascii="Consolas" w:hAnsi="Consolas" w:cs="Consolas"/>
          <w:color w:val="164E63"/>
          <w:sz w:val="19"/>
        </w:rPr>
        <w:t xml:space="preserve">    public uint Version { get; set; }</w:t>
      </w:r>
    </w:p>
    <w:p>
      <w:pPr>
        <w:pStyle w:val="CodeBlock"/>
      </w:pPr>
      <w:r>
        <w:rPr>
          <w:rFonts w:ascii="Consolas" w:hAnsi="Consolas" w:cs="Consolas"/>
          <w:color w:val="164E63"/>
          <w:sz w:val="19"/>
        </w:rPr>
        <w:t xml:space="preserve">    ...</w:t>
      </w:r>
    </w:p>
    <w:p>
      <w:pPr>
        <w:pStyle w:val="CodeBlock"/>
        <w:spacing w:after="160"/>
      </w:pPr>
      <w:r>
        <w:rPr>
          <w:rFonts w:ascii="Consolas" w:hAnsi="Consolas" w:cs="Consolas"/>
          <w:color w:val="164E63"/>
          <w:sz w:val="19"/>
        </w:rPr>
        <w:t xml:space="preserve">}</w:t>
      </w:r>
    </w:p>
    <w:p>
      <w:pPr>
        <w:pStyle w:val="Normal"/>
      </w:pPr>
      <w:r>
        <w:t xml:space="preserve">Phần còn lại giống 4.1. </w:t>
      </w:r>
      <w:r>
        <w:rPr>
          <w:rFonts w:ascii="Consolas" w:hAnsi="Consolas" w:cs="Consolas"/>
          <w:color w:val="164E63"/>
          <w:sz w:val="19"/>
        </w:rPr>
        <w:t xml:space="preserve">CoreContext</w:t>
      </w:r>
      <w:r>
        <w:t xml:space="preserve"> tự ánh xạ </w:t>
      </w:r>
      <w:r>
        <w:rPr>
          <w:rFonts w:ascii="Consolas" w:hAnsi="Consolas" w:cs="Consolas"/>
          <w:color w:val="164E63"/>
          <w:sz w:val="19"/>
        </w:rPr>
        <w:t xml:space="preserve">Version</w:t>
      </w:r>
      <w:r>
        <w:t xml:space="preserve"> → </w:t>
      </w:r>
      <w:r>
        <w:rPr>
          <w:rFonts w:ascii="Consolas" w:hAnsi="Consolas" w:cs="Consolas"/>
          <w:color w:val="164E63"/>
          <w:sz w:val="19"/>
        </w:rPr>
        <w:t xml:space="preserve">xmin</w:t>
      </w:r>
      <w:r>
        <w:t xml:space="preserve">, không cần sửa SQL.</w:t>
      </w:r>
    </w:p>
    <w:p>
      <w:pPr>
        <w:pStyle w:val="Heading2"/>
      </w:pPr>
      <w:r>
        <w:t xml:space="preserve">4.3. Lưu kèm các dòng con (danh sách chi tiết)</w:t>
      </w:r>
    </w:p>
    <w:p>
      <w:pPr>
        <w:pStyle w:val="Normal"/>
      </w:pPr>
      <w:r>
        <w:t xml:space="preserve">Ví dụ: vai trò kèm ma trận quyền, người dùng kèm đơn vị được vào, </w:t>
      </w:r>
      <w:r>
        <w:rPr>
          <w:b/>
        </w:rPr>
        <w:t xml:space="preserve">phiếu nhập kho kèm các dòng hàng</w:t>
      </w:r>
      <w:r>
        <w:t xml:space="preserve"> (sắp làm).</w:t>
      </w:r>
    </w:p>
    <w:p>
      <w:pPr>
        <w:pStyle w:val="Normal"/>
      </w:pPr>
      <w:r>
        <w:t xml:space="preserve">Nếu lần lưu chỉ sửa các dòng con mà dòng chính không đổi, dòng chính không bị </w:t>
      </w:r>
      <w:r>
        <w:rPr>
          <w:rFonts w:ascii="Consolas" w:hAnsi="Consolas" w:cs="Consolas"/>
          <w:color w:val="164E63"/>
          <w:sz w:val="19"/>
        </w:rPr>
        <w:t xml:space="preserve">UPDATE</w:t>
      </w:r>
      <w:r>
        <w:t xml:space="preserve"> nên phiên bản không đổi, và người lưu sau sẽ không bị chặn. Cách xử lý là dùng </w:t>
      </w:r>
      <w:r>
        <w:rPr>
          <w:rFonts w:ascii="Consolas" w:hAnsi="Consolas" w:cs="Consolas"/>
          <w:color w:val="164E63"/>
          <w:sz w:val="19"/>
        </w:rPr>
        <w:t xml:space="preserve">touch: true</w:t>
      </w:r>
      <w:r>
        <w:t xml:space="preserve">:</w:t>
      </w:r>
    </w:p>
    <w:p>
      <w:pPr>
        <w:pStyle w:val="CodeBlock"/>
        <w:spacing w:before="80"/>
      </w:pPr>
      <w:r>
        <w:rPr>
          <w:rFonts w:ascii="Consolas" w:hAnsi="Consolas" w:cs="Consolas"/>
          <w:color w:val="164E63"/>
          <w:sz w:val="19"/>
        </w:rPr>
        <w:t xml:space="preserve">var voucher = await FindAsync(id, ct);</w:t>
      </w:r>
    </w:p>
    <w:p>
      <w:pPr>
        <w:pStyle w:val="CodeBlock"/>
        <w:spacing w:after="160"/>
      </w:pPr>
      <w:r>
        <w:rPr>
          <w:rFonts w:ascii="Consolas" w:hAnsi="Consolas" w:cs="Consolas"/>
          <w:color w:val="164E63"/>
          <w:sz w:val="19"/>
        </w:rPr>
        <w:t xml:space="preserve">db.ExpectVersion(voucher, request.Version, touch: true);   // luôn cập nhật dòng chính (cột updated_at / updatetime)</w:t>
      </w:r>
    </w:p>
    <w:p>
      <w:pPr>
        <w:pStyle w:val="Normal"/>
      </w:pPr>
      <w:r>
        <w:t xml:space="preserve">Với </w:t>
      </w:r>
      <w:r>
        <w:rPr>
          <w:rFonts w:ascii="Consolas" w:hAnsi="Consolas" w:cs="Consolas"/>
          <w:color w:val="164E63"/>
          <w:sz w:val="19"/>
        </w:rPr>
        <w:t xml:space="preserve">touch: true</w:t>
      </w:r>
      <w:r>
        <w:t xml:space="preserve">, dòng chính luôn được ghi (chỉ cột thời gian sửa), nên phiên bản luôn đổi và việc kiểm tra luôn chạy. Xem </w:t>
      </w:r>
      <w:r>
        <w:rPr>
          <w:rFonts w:ascii="Consolas" w:hAnsi="Consolas" w:cs="Consolas"/>
          <w:color w:val="164E63"/>
          <w:sz w:val="19"/>
        </w:rPr>
        <w:t xml:space="preserve">RoleService.UpdateAsync</w:t>
      </w:r>
      <w:r>
        <w:t xml:space="preserve"> và </w:t>
      </w:r>
      <w:r>
        <w:rPr>
          <w:rFonts w:ascii="Consolas" w:hAnsi="Consolas" w:cs="Consolas"/>
          <w:color w:val="164E63"/>
          <w:sz w:val="19"/>
        </w:rPr>
        <w:t xml:space="preserve">UserService.SetPermissionsAsync</w:t>
      </w:r>
      <w:r>
        <w:t xml:space="preserve">.</w:t>
      </w:r>
    </w:p>
    <w:p>
      <w:pPr>
        <w:pStyle w:val="Quote"/>
      </w:pPr>
      <w:r>
        <w:t xml:space="preserve">Với phiếu: </w:t>
      </w:r>
      <w:r>
        <w:rPr>
          <w:b/>
        </w:rPr>
        <w:t xml:space="preserve">mọi thao tác trên phiếu</w:t>
      </w:r>
      <w:r>
        <w:t xml:space="preserve"> (sửa, đổi trạng thái, duyệt, hủy) đều nên gọi </w:t>
      </w:r>
      <w:r>
        <w:rPr>
          <w:rFonts w:ascii="Consolas" w:hAnsi="Consolas" w:cs="Consolas"/>
          <w:color w:val="164E63"/>
          <w:sz w:val="19"/>
        </w:rPr>
        <w:t xml:space="preserve">ExpectVersion</w:t>
      </w:r>
      <w:r>
        <w:t xml:space="preserve"> trên dòng đầu phiếu, để không ai duyệt một phiếu vừa bị người khác sửa.</w:t>
      </w:r>
    </w:p>
    <w:p>
      <w:pPr>
        <w:pStyle w:val="Heading2"/>
      </w:pPr>
      <w:r>
        <w:t xml:space="preserve">4.4. Màn hình không dùng </w:t>
      </w:r>
      <w:r>
        <w:rPr>
          <w:rFonts w:ascii="Consolas" w:hAnsi="Consolas" w:cs="Consolas"/>
          <w:color w:val="164E63"/>
          <w:sz w:val="19"/>
        </w:rPr>
        <w:t xml:space="preserve">useCatalog</w:t>
      </w:r>
    </w:p>
    <w:p>
      <w:pPr>
        <w:pStyle w:val="Normal"/>
      </w:pPr>
      <w:r>
        <w:t xml:space="preserve">Tự truyền </w:t>
      </w:r>
      <w:r>
        <w:rPr>
          <w:rFonts w:ascii="Consolas" w:hAnsi="Consolas" w:cs="Consolas"/>
          <w:color w:val="164E63"/>
          <w:sz w:val="19"/>
        </w:rPr>
        <w:t xml:space="preserve">version</w:t>
      </w:r>
      <w:r>
        <w:t xml:space="preserve"> của bản ghi </w:t>
      </w:r>
      <w:r>
        <w:rPr>
          <w:b/>
        </w:rPr>
        <w:t xml:space="preserve">lúc mở form</w:t>
      </w:r>
      <w:r>
        <w:t xml:space="preserve"> (không phải lúc bấm Lưu) và nhận bản ghi mới trả về:</w:t>
      </w:r>
    </w:p>
    <w:p>
      <w:pPr>
        <w:pStyle w:val="CodeBlock"/>
        <w:spacing w:before="80"/>
      </w:pPr>
      <w:r>
        <w:rPr>
          <w:rFonts w:ascii="Consolas" w:hAnsi="Consolas" w:cs="Consolas"/>
          <w:color w:val="164E63"/>
          <w:sz w:val="19"/>
        </w:rPr>
        <w:t xml:space="preserve">const result = await rolesApi.update(role.id, { ...draft, version: role.version });</w:t>
      </w:r>
    </w:p>
    <w:p>
      <w:pPr>
        <w:pStyle w:val="CodeBlock"/>
        <w:spacing w:after="160"/>
      </w:pPr>
      <w:r>
        <w:rPr>
          <w:rFonts w:ascii="Consolas" w:hAnsi="Consolas" w:cs="Consolas"/>
          <w:color w:val="164E63"/>
          <w:sz w:val="19"/>
        </w:rPr>
        <w:t xml:space="preserve">onSaved(result);          // thay bản ghi trong danh sách bằng bản mới → version mới cho lần lưu sau</w:t>
      </w:r>
    </w:p>
    <w:p>
      <w:pPr>
        <w:pStyle w:val="Normal"/>
      </w:pPr>
      <w:r>
        <w:t xml:space="preserve">Ví dụ trong code: </w:t>
      </w:r>
      <w:r>
        <w:rPr>
          <w:rFonts w:ascii="Consolas" w:hAnsi="Consolas" w:cs="Consolas"/>
          <w:color w:val="164E63"/>
          <w:sz w:val="19"/>
        </w:rPr>
        <w:t xml:space="preserve">RoleDetailPanel.tsx</w:t>
      </w:r>
      <w:r>
        <w:t xml:space="preserve">, </w:t>
      </w:r>
      <w:r>
        <w:rPr>
          <w:rFonts w:ascii="Consolas" w:hAnsi="Consolas" w:cs="Consolas"/>
          <w:color w:val="164E63"/>
          <w:sz w:val="19"/>
        </w:rPr>
        <w:t xml:space="preserve">UserDetailPanel.tsx</w:t>
      </w:r>
      <w:r>
        <w:t xml:space="preserve"> (</w:t>
      </w:r>
      <w:r>
        <w:rPr>
          <w:rFonts w:ascii="Consolas" w:hAnsi="Consolas" w:cs="Consolas"/>
          <w:color w:val="164E63"/>
          <w:sz w:val="19"/>
        </w:rPr>
        <w:t xml:space="preserve">usersApi.setPermissions(..., user.version)</w:t>
      </w:r>
      <w:r>
        <w:t xml:space="preserve">), </w:t>
      </w:r>
      <w:r>
        <w:rPr>
          <w:rFonts w:ascii="Consolas" w:hAnsi="Consolas" w:cs="Consolas"/>
          <w:color w:val="164E63"/>
          <w:sz w:val="19"/>
        </w:rPr>
        <w:t xml:space="preserve">UserAccountModals.tsx</w:t>
      </w:r>
      <w:r>
        <w:t xml:space="preserve">, </w:t>
      </w:r>
      <w:r>
        <w:rPr>
          <w:rFonts w:ascii="Consolas" w:hAnsi="Consolas" w:cs="Consolas"/>
          <w:color w:val="164E63"/>
          <w:sz w:val="19"/>
        </w:rPr>
        <w:t xml:space="preserve">VoucherNumberingPanel.tsx</w:t>
      </w:r>
      <w:r>
        <w:t xml:space="preserve">, </w:t>
      </w:r>
      <w:r>
        <w:rPr>
          <w:rFonts w:ascii="Consolas" w:hAnsi="Consolas" w:cs="Consolas"/>
          <w:color w:val="164E63"/>
          <w:sz w:val="19"/>
        </w:rPr>
        <w:t xml:space="preserve">ApprovalRulesPanel.tsx</w:t>
      </w:r>
      <w:r>
        <w:t xml:space="preserve"> (form chép cả bản ghi nên đã có </w:t>
      </w:r>
      <w:r>
        <w:rPr>
          <w:rFonts w:ascii="Consolas" w:hAnsi="Consolas" w:cs="Consolas"/>
          <w:color w:val="164E63"/>
          <w:sz w:val="19"/>
        </w:rPr>
        <w:t xml:space="preserve">version</w:t>
      </w:r>
      <w:r>
        <w:t xml:space="preserve">).</w:t>
      </w:r>
    </w:p>
    <w:p>
      <w:pPr>
        <w:pStyle w:val="Normal"/>
      </w:pPr>
      <w:r>
        <w:t xml:space="preserve">Khi gặp 409, nên tải lại dữ liệu để người dùng thấy bản mới nhất. Lỗi có </w:t>
      </w:r>
      <w:r>
        <w:rPr>
          <w:rFonts w:ascii="Consolas" w:hAnsi="Consolas" w:cs="Consolas"/>
          <w:color w:val="164E63"/>
          <w:sz w:val="19"/>
        </w:rPr>
        <w:t xml:space="preserve">status</w:t>
      </w:r>
      <w:r>
        <w:t xml:space="preserve">:</w:t>
      </w:r>
    </w:p>
    <w:p>
      <w:pPr>
        <w:pStyle w:val="CodeBlock"/>
        <w:spacing w:before="80"/>
      </w:pPr>
      <w:r>
        <w:rPr>
          <w:rFonts w:ascii="Consolas" w:hAnsi="Consolas" w:cs="Consolas"/>
          <w:color w:val="164E63"/>
          <w:sz w:val="19"/>
        </w:rPr>
        <w:t xml:space="preserve">import { ApiError, getErrorMessage } from '../../services/apiClient';</w:t>
      </w:r>
    </w:p>
    <w:p>
      <w:pPr>
        <w:pStyle w:val="CodeBlock"/>
      </w:pPr>
      <w:r>
        <w:rPr>
          <w:rFonts w:ascii="Consolas" w:hAnsi="Consolas" w:cs="Consolas"/>
          <w:color w:val="164E63"/>
          <w:sz w:val="19"/>
        </w:rPr>
        <w:t xml:space="preserve"> </w:t>
      </w:r>
    </w:p>
    <w:p>
      <w:pPr>
        <w:pStyle w:val="CodeBlock"/>
      </w:pPr>
      <w:r>
        <w:rPr>
          <w:rFonts w:ascii="Consolas" w:hAnsi="Consolas" w:cs="Consolas"/>
          <w:color w:val="164E63"/>
          <w:sz w:val="19"/>
        </w:rPr>
        <w:t xml:space="preserve">catch (e) {</w:t>
      </w:r>
    </w:p>
    <w:p>
      <w:pPr>
        <w:pStyle w:val="CodeBlock"/>
      </w:pPr>
      <w:r>
        <w:rPr>
          <w:rFonts w:ascii="Consolas" w:hAnsi="Consolas" w:cs="Consolas"/>
          <w:color w:val="164E63"/>
          <w:sz w:val="19"/>
        </w:rPr>
        <w:t xml:space="preserve">  showToast.error(getErrorMessage(e));</w:t>
      </w:r>
    </w:p>
    <w:p>
      <w:pPr>
        <w:pStyle w:val="CodeBlock"/>
      </w:pPr>
      <w:r>
        <w:rPr>
          <w:rFonts w:ascii="Consolas" w:hAnsi="Consolas" w:cs="Consolas"/>
          <w:color w:val="164E63"/>
          <w:sz w:val="19"/>
        </w:rPr>
        <w:t xml:space="preserve">  if (e instanceof ApiError &amp;&amp; e.status === 409) void reload();</w:t>
      </w:r>
    </w:p>
    <w:p>
      <w:pPr>
        <w:pStyle w:val="CodeBlock"/>
        <w:spacing w:after="160"/>
      </w:pPr>
      <w:r>
        <w:rPr>
          <w:rFonts w:ascii="Consolas" w:hAnsi="Consolas" w:cs="Consolas"/>
          <w:color w:val="164E63"/>
          <w:sz w:val="19"/>
        </w:rPr>
        <w:t xml:space="preserve">}</w:t>
      </w:r>
    </w:p>
    <w:p>
      <w:pPr>
        <w:pStyle w:val="Heading2"/>
      </w:pPr>
      <w:r>
        <w:t xml:space="preserve">4.5. Bản ghi không có form sửa</w:t>
      </w:r>
    </w:p>
    <w:p>
      <w:pPr>
        <w:pStyle w:val="Normal"/>
      </w:pPr>
      <w:r>
        <w:t xml:space="preserve">Những bảng như bộ đếm số chứng từ, thông báo, nhật ký, quan hệ người dùng–vai trò không cần cơ chế này: không implement </w:t>
      </w:r>
      <w:r>
        <w:rPr>
          <w:rFonts w:ascii="Consolas" w:hAnsi="Consolas" w:cs="Consolas"/>
          <w:color w:val="164E63"/>
          <w:sz w:val="19"/>
        </w:rPr>
        <w:t xml:space="preserve">IVersioned</w:t>
      </w:r>
      <w:r>
        <w:t xml:space="preserve"> và không có </w:t>
      </w:r>
      <w:r>
        <w:rPr>
          <w:rFonts w:ascii="Consolas" w:hAnsi="Consolas" w:cs="Consolas"/>
          <w:color w:val="164E63"/>
          <w:sz w:val="19"/>
        </w:rPr>
        <w:t xml:space="preserve">UpdateAsync</w:t>
      </w:r>
      <w:r>
        <w:t xml:space="preserve">.</w:t>
      </w:r>
    </w:p>
    <w:p>
      <w:pPr>
        <w:pStyle w:val="Normal"/>
      </w:pPr>
      <w:r>
        <w:t xml:space="preserve">Nếu service có hàm </w:t>
      </w:r>
      <w:r>
        <w:rPr>
          <w:rFonts w:ascii="Consolas" w:hAnsi="Consolas" w:cs="Consolas"/>
          <w:color w:val="164E63"/>
          <w:sz w:val="19"/>
        </w:rPr>
        <w:t xml:space="preserve">UpdateAsync</w:t>
      </w:r>
      <w:r>
        <w:t xml:space="preserve"> nhưng không phải để sửa một bản ghi mở trên form, thêm vào danh sách miễn trừ </w:t>
      </w:r>
      <w:r>
        <w:rPr>
          <w:rFonts w:ascii="Consolas" w:hAnsi="Consolas" w:cs="Consolas"/>
          <w:color w:val="164E63"/>
          <w:sz w:val="19"/>
        </w:rPr>
        <w:t xml:space="preserve">Exempt</w:t>
      </w:r>
      <w:r>
        <w:t xml:space="preserve"> trong </w:t>
      </w:r>
      <w:r>
        <w:rPr>
          <w:rFonts w:ascii="Consolas" w:hAnsi="Consolas" w:cs="Consolas"/>
          <w:color w:val="164E63"/>
          <w:sz w:val="19"/>
        </w:rPr>
        <w:t xml:space="preserve">ConcurrencyContractTests.cs</w:t>
      </w:r>
      <w:r>
        <w:t xml:space="preserve">, </w:t>
      </w:r>
      <w:r>
        <w:rPr>
          <w:b/>
        </w:rPr>
        <w:t xml:space="preserve">kèm lý do</w:t>
      </w:r>
      <w:r>
        <w:t xml:space="preserve">:</w:t>
      </w:r>
    </w:p>
    <w:p>
      <w:pPr>
        <w:pStyle w:val="CodeBlock"/>
        <w:spacing w:before="80"/>
      </w:pPr>
      <w:r>
        <w:rPr>
          <w:rFonts w:ascii="Consolas" w:hAnsi="Consolas" w:cs="Consolas"/>
          <w:color w:val="164E63"/>
          <w:sz w:val="19"/>
        </w:rPr>
        <w:t xml:space="preserve">private static readonly Dictionary&lt;string, string&gt; Exempt = new(StringComparer.Ordinal)</w:t>
      </w:r>
    </w:p>
    <w:p>
      <w:pPr>
        <w:pStyle w:val="CodeBlock"/>
      </w:pPr>
      <w:r>
        <w:rPr>
          <w:rFonts w:ascii="Consolas" w:hAnsi="Consolas" w:cs="Consolas"/>
          <w:color w:val="164E63"/>
          <w:sz w:val="19"/>
        </w:rPr>
        <w:t xml:space="preserve">{</w:t>
      </w:r>
    </w:p>
    <w:p>
      <w:pPr>
        <w:pStyle w:val="CodeBlock"/>
      </w:pPr>
      <w:r>
        <w:rPr>
          <w:rFonts w:ascii="Consolas" w:hAnsi="Consolas" w:cs="Consolas"/>
          <w:color w:val="164E63"/>
          <w:sz w:val="19"/>
        </w:rPr>
        <w:t xml:space="preserve">    ["IStockService.UpdateAsync"] = "Tính lại tồn kho từ chứng từ, không phải form sửa",</w:t>
      </w:r>
    </w:p>
    <w:p>
      <w:pPr>
        <w:pStyle w:val="CodeBlock"/>
        <w:spacing w:after="160"/>
      </w:pPr>
      <w:r>
        <w:rPr>
          <w:rFonts w:ascii="Consolas" w:hAnsi="Consolas" w:cs="Consolas"/>
          <w:color w:val="164E63"/>
          <w:sz w:val="19"/>
        </w:rPr>
        <w:t xml:space="preserve">};</w:t>
      </w:r>
    </w:p>
    <w:p>
      <w:pPr>
        <w:pStyle w:val="Heading1"/>
      </w:pPr>
      <w:r>
        <w:t xml:space="preserve">5. Test tự động (không cần nhớ)</w:t>
      </w:r>
    </w:p>
    <w:p>
      <w:pPr>
        <w:pStyle w:val="Normal"/>
      </w:pPr>
      <w:r>
        <w:rPr>
          <w:rFonts w:ascii="Consolas" w:hAnsi="Consolas" w:cs="Consolas"/>
          <w:color w:val="164E63"/>
          <w:sz w:val="19"/>
        </w:rPr>
        <w:t xml:space="preserve">dotnet test</w:t>
      </w:r>
      <w:r>
        <w:t xml:space="preserve"> sẽ báo đỏ khi thêm chức năng mới mà thiếu bước:</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2531"/>
        <w:gridCol w:w="3532"/>
        <w:gridCol w:w="3296"/>
      </w:tblGrid>
      <w:tr>
        <w:trPr>
          <w:tblHeader/>
        </w:trPr>
        <w:tc>
          <w:tcPr>
            <w:tcW w:w="2531" w:type="dxa"/>
            <w:shd w:val="clear" w:fill="DCE9F3"/>
            <w:tcMar>
              <w:top w:w="70" w:type="dxa"/>
              <w:left w:w="100" w:type="dxa"/>
              <w:bottom w:w="70" w:type="dxa"/>
              <w:right w:w="100" w:type="dxa"/>
            </w:tcMar>
          </w:tcPr>
          <w:p>
            <w:pPr>
              <w:pStyle w:val="TableHeader"/>
            </w:pPr>
            <w:r>
              <w:t xml:space="preserve">Test</w:t>
            </w:r>
          </w:p>
        </w:tc>
        <w:tc>
          <w:tcPr>
            <w:tcW w:w="3532" w:type="dxa"/>
            <w:shd w:val="clear" w:fill="DCE9F3"/>
            <w:tcMar>
              <w:top w:w="70" w:type="dxa"/>
              <w:left w:w="100" w:type="dxa"/>
              <w:bottom w:w="70" w:type="dxa"/>
              <w:right w:w="100" w:type="dxa"/>
            </w:tcMar>
          </w:tcPr>
          <w:p>
            <w:pPr>
              <w:pStyle w:val="TableHeader"/>
            </w:pPr>
            <w:r>
              <w:t xml:space="preserve">Kiểm tra</w:t>
            </w:r>
          </w:p>
        </w:tc>
        <w:tc>
          <w:tcPr>
            <w:tcW w:w="3296" w:type="dxa"/>
            <w:shd w:val="clear" w:fill="DCE9F3"/>
            <w:tcMar>
              <w:top w:w="70" w:type="dxa"/>
              <w:left w:w="100" w:type="dxa"/>
              <w:bottom w:w="70" w:type="dxa"/>
              <w:right w:w="100" w:type="dxa"/>
            </w:tcMar>
          </w:tcPr>
          <w:p>
            <w:pPr>
              <w:pStyle w:val="TableHeader"/>
            </w:pPr>
            <w:r>
              <w:t xml:space="preserve">Thông báo khi thiếu</w:t>
            </w:r>
          </w:p>
        </w:tc>
      </w:tr>
      <w:tr>
        <w:trPr>
          <w:cantSplit/>
        </w:trPr>
        <w:tc>
          <w:tcPr>
            <w:tcW w:w="2531" w:type="dxa"/>
            <w:tcMar>
              <w:top w:w="70" w:type="dxa"/>
              <w:left w:w="100" w:type="dxa"/>
              <w:bottom w:w="70" w:type="dxa"/>
              <w:right w:w="100" w:type="dxa"/>
            </w:tcMar>
          </w:tcPr>
          <w:p>
            <w:pPr>
              <w:pStyle w:val="TableText"/>
            </w:pPr>
            <w:r>
              <w:rPr>
                <w:rFonts w:ascii="Consolas" w:hAnsi="Consolas" w:cs="Consolas"/>
                <w:color w:val="164E63"/>
                <w:sz w:val="19"/>
              </w:rPr>
              <w:t xml:space="preserve">UpdateRequestsCarryTheLoadedVersion</w:t>
            </w:r>
          </w:p>
        </w:tc>
        <w:tc>
          <w:tcPr>
            <w:tcW w:w="3532" w:type="dxa"/>
            <w:tcMar>
              <w:top w:w="70" w:type="dxa"/>
              <w:left w:w="100" w:type="dxa"/>
              <w:bottom w:w="70" w:type="dxa"/>
              <w:right w:w="100" w:type="dxa"/>
            </w:tcMar>
          </w:tcPr>
          <w:p>
            <w:pPr>
              <w:pStyle w:val="TableText"/>
            </w:pPr>
            <w:r>
              <w:t xml:space="preserve">Mọi </w:t>
            </w:r>
            <w:r>
              <w:rPr>
                <w:rFonts w:ascii="Consolas" w:hAnsi="Consolas" w:cs="Consolas"/>
                <w:color w:val="164E63"/>
                <w:sz w:val="19"/>
              </w:rPr>
              <w:t xml:space="preserve">I...Service.UpdateAsync</w:t>
            </w:r>
            <w:r>
              <w:t xml:space="preserve"> có request với </w:t>
            </w:r>
            <w:r>
              <w:rPr>
                <w:rFonts w:ascii="Consolas" w:hAnsi="Consolas" w:cs="Consolas"/>
                <w:color w:val="164E63"/>
                <w:sz w:val="19"/>
              </w:rPr>
              <w:t xml:space="preserve">uint? Version</w:t>
            </w:r>
          </w:p>
        </w:tc>
        <w:tc>
          <w:tcPr>
            <w:tcW w:w="3296" w:type="dxa"/>
            <w:tcMar>
              <w:top w:w="70" w:type="dxa"/>
              <w:left w:w="100" w:type="dxa"/>
              <w:bottom w:w="70" w:type="dxa"/>
              <w:right w:w="100" w:type="dxa"/>
            </w:tcMar>
          </w:tcPr>
          <w:p>
            <w:pPr>
              <w:pStyle w:val="TableText"/>
            </w:pPr>
            <w:r>
              <w:rPr>
                <w:rFonts w:ascii="Consolas" w:hAnsi="Consolas" w:cs="Consolas"/>
                <w:color w:val="164E63"/>
                <w:sz w:val="19"/>
              </w:rPr>
              <w:t xml:space="preserve">SaveXxxRequest needs uint? Version = null</w:t>
            </w:r>
          </w:p>
        </w:tc>
      </w:tr>
      <w:tr>
        <w:trPr>
          <w:cantSplit/>
        </w:trPr>
        <w:tc>
          <w:tcPr>
            <w:tcW w:w="2531" w:type="dxa"/>
            <w:tcMar>
              <w:top w:w="70" w:type="dxa"/>
              <w:left w:w="100" w:type="dxa"/>
              <w:bottom w:w="70" w:type="dxa"/>
              <w:right w:w="100" w:type="dxa"/>
            </w:tcMar>
          </w:tcPr>
          <w:p>
            <w:pPr>
              <w:pStyle w:val="TableText"/>
            </w:pPr>
            <w:r>
              <w:rPr>
                <w:rFonts w:ascii="Consolas" w:hAnsi="Consolas" w:cs="Consolas"/>
                <w:color w:val="164E63"/>
                <w:sz w:val="19"/>
              </w:rPr>
              <w:t xml:space="preserve">UpdateResultsReturnTheNewVersion</w:t>
            </w:r>
          </w:p>
        </w:tc>
        <w:tc>
          <w:tcPr>
            <w:tcW w:w="3532" w:type="dxa"/>
            <w:tcMar>
              <w:top w:w="70" w:type="dxa"/>
              <w:left w:w="100" w:type="dxa"/>
              <w:bottom w:w="70" w:type="dxa"/>
              <w:right w:w="100" w:type="dxa"/>
            </w:tcMar>
          </w:tcPr>
          <w:p>
            <w:pPr>
              <w:pStyle w:val="TableText"/>
            </w:pPr>
            <w:r>
              <w:t xml:space="preserve">DTO trả về của </w:t>
            </w:r>
            <w:r>
              <w:rPr>
                <w:rFonts w:ascii="Consolas" w:hAnsi="Consolas" w:cs="Consolas"/>
                <w:color w:val="164E63"/>
                <w:sz w:val="19"/>
              </w:rPr>
              <w:t xml:space="preserve">UpdateAsync</w:t>
            </w:r>
            <w:r>
              <w:t xml:space="preserve"> có </w:t>
            </w:r>
            <w:r>
              <w:rPr>
                <w:rFonts w:ascii="Consolas" w:hAnsi="Consolas" w:cs="Consolas"/>
                <w:color w:val="164E63"/>
                <w:sz w:val="19"/>
              </w:rPr>
              <w:t xml:space="preserve">uint Version</w:t>
            </w:r>
          </w:p>
        </w:tc>
        <w:tc>
          <w:tcPr>
            <w:tcW w:w="3296" w:type="dxa"/>
            <w:tcMar>
              <w:top w:w="70" w:type="dxa"/>
              <w:left w:w="100" w:type="dxa"/>
              <w:bottom w:w="70" w:type="dxa"/>
              <w:right w:w="100" w:type="dxa"/>
            </w:tcMar>
          </w:tcPr>
          <w:p>
            <w:pPr>
              <w:pStyle w:val="TableText"/>
            </w:pPr>
            <w:r>
              <w:rPr>
                <w:rFonts w:ascii="Consolas" w:hAnsi="Consolas" w:cs="Consolas"/>
                <w:color w:val="164E63"/>
                <w:sz w:val="19"/>
              </w:rPr>
              <w:t xml:space="preserve">XxxDto ... needs uint Version</w:t>
            </w:r>
          </w:p>
        </w:tc>
      </w:tr>
      <w:tr>
        <w:trPr>
          <w:cantSplit/>
        </w:trPr>
        <w:tc>
          <w:tcPr>
            <w:tcW w:w="2531" w:type="dxa"/>
            <w:tcMar>
              <w:top w:w="70" w:type="dxa"/>
              <w:left w:w="100" w:type="dxa"/>
              <w:bottom w:w="70" w:type="dxa"/>
              <w:right w:w="100" w:type="dxa"/>
            </w:tcMar>
          </w:tcPr>
          <w:p>
            <w:pPr>
              <w:pStyle w:val="TableText"/>
            </w:pPr>
            <w:r>
              <w:rPr>
                <w:rFonts w:ascii="Consolas" w:hAnsi="Consolas" w:cs="Consolas"/>
                <w:color w:val="164E63"/>
                <w:sz w:val="19"/>
              </w:rPr>
              <w:t xml:space="preserve">UpdateMethodsCheckTheVersion</w:t>
            </w:r>
          </w:p>
        </w:tc>
        <w:tc>
          <w:tcPr>
            <w:tcW w:w="3532" w:type="dxa"/>
            <w:tcMar>
              <w:top w:w="70" w:type="dxa"/>
              <w:left w:w="100" w:type="dxa"/>
              <w:bottom w:w="70" w:type="dxa"/>
              <w:right w:w="100" w:type="dxa"/>
            </w:tcMar>
          </w:tcPr>
          <w:p>
            <w:pPr>
              <w:pStyle w:val="TableText"/>
            </w:pPr>
            <w:r>
              <w:t xml:space="preserve">Thân hàm </w:t>
            </w:r>
            <w:r>
              <w:rPr>
                <w:rFonts w:ascii="Consolas" w:hAnsi="Consolas" w:cs="Consolas"/>
                <w:color w:val="164E63"/>
                <w:sz w:val="19"/>
              </w:rPr>
              <w:t xml:space="preserve">UpdateAsync</w:t>
            </w:r>
            <w:r>
              <w:t xml:space="preserve"> trong service có gọi </w:t>
            </w:r>
            <w:r>
              <w:rPr>
                <w:rFonts w:ascii="Consolas" w:hAnsi="Consolas" w:cs="Consolas"/>
                <w:color w:val="164E63"/>
                <w:sz w:val="19"/>
              </w:rPr>
              <w:t xml:space="preserve">ExpectVersion(</w:t>
            </w:r>
          </w:p>
        </w:tc>
        <w:tc>
          <w:tcPr>
            <w:tcW w:w="3296" w:type="dxa"/>
            <w:tcMar>
              <w:top w:w="70" w:type="dxa"/>
              <w:left w:w="100" w:type="dxa"/>
              <w:bottom w:w="70" w:type="dxa"/>
              <w:right w:w="100" w:type="dxa"/>
            </w:tcMar>
          </w:tcPr>
          <w:p>
            <w:pPr>
              <w:pStyle w:val="TableText"/>
            </w:pPr>
            <w:r>
              <w:rPr>
                <w:rFonts w:ascii="Consolas" w:hAnsi="Consolas" w:cs="Consolas"/>
                <w:color w:val="164E63"/>
                <w:sz w:val="19"/>
              </w:rPr>
              <w:t xml:space="preserve">XxxService.UpdateAsync must call db.ExpectVersion(...)</w:t>
            </w:r>
          </w:p>
        </w:tc>
      </w:tr>
      <w:tr>
        <w:trPr>
          <w:cantSplit/>
        </w:trPr>
        <w:tc>
          <w:tcPr>
            <w:tcW w:w="2531" w:type="dxa"/>
            <w:tcMar>
              <w:top w:w="70" w:type="dxa"/>
              <w:left w:w="100" w:type="dxa"/>
              <w:bottom w:w="70" w:type="dxa"/>
              <w:right w:w="100" w:type="dxa"/>
            </w:tcMar>
          </w:tcPr>
          <w:p>
            <w:pPr>
              <w:pStyle w:val="TableText"/>
            </w:pPr>
            <w:r>
              <w:rPr>
                <w:rFonts w:ascii="Consolas" w:hAnsi="Consolas" w:cs="Consolas"/>
                <w:color w:val="164E63"/>
                <w:sz w:val="19"/>
              </w:rPr>
              <w:t xml:space="preserve">VersionedRecordsUseXminAsConcurrencyToken</w:t>
            </w:r>
          </w:p>
        </w:tc>
        <w:tc>
          <w:tcPr>
            <w:tcW w:w="3532" w:type="dxa"/>
            <w:tcMar>
              <w:top w:w="70" w:type="dxa"/>
              <w:left w:w="100" w:type="dxa"/>
              <w:bottom w:w="70" w:type="dxa"/>
              <w:right w:w="100" w:type="dxa"/>
            </w:tcMar>
          </w:tcPr>
          <w:p>
            <w:pPr>
              <w:pStyle w:val="TableText"/>
            </w:pPr>
            <w:r>
              <w:t xml:space="preserve">Mọi </w:t>
            </w:r>
            <w:r>
              <w:rPr>
                <w:rFonts w:ascii="Consolas" w:hAnsi="Consolas" w:cs="Consolas"/>
                <w:color w:val="164E63"/>
                <w:sz w:val="19"/>
              </w:rPr>
              <w:t xml:space="preserve">IVersioned</w:t>
            </w:r>
            <w:r>
              <w:t xml:space="preserve"> ánh xạ đúng </w:t>
            </w:r>
            <w:r>
              <w:rPr>
                <w:rFonts w:ascii="Consolas" w:hAnsi="Consolas" w:cs="Consolas"/>
                <w:color w:val="164E63"/>
                <w:sz w:val="19"/>
              </w:rPr>
              <w:t xml:space="preserve">xmin</w:t>
            </w:r>
            <w:r>
              <w:t xml:space="preserve">; mọi bảng </w:t>
            </w:r>
            <w:r>
              <w:rPr>
                <w:rFonts w:ascii="Consolas" w:hAnsi="Consolas" w:cs="Consolas"/>
                <w:color w:val="164E63"/>
                <w:sz w:val="19"/>
              </w:rPr>
              <w:t xml:space="preserve">erp_*</w:t>
            </w:r>
            <w:r>
              <w:t xml:space="preserve"> đều có</w:t>
            </w:r>
          </w:p>
        </w:tc>
        <w:tc>
          <w:tcPr>
            <w:tcW w:w="3296" w:type="dxa"/>
            <w:tcMar>
              <w:top w:w="70" w:type="dxa"/>
              <w:left w:w="100" w:type="dxa"/>
              <w:bottom w:w="70" w:type="dxa"/>
              <w:right w:w="100" w:type="dxa"/>
            </w:tcMar>
          </w:tcPr>
          <w:p>
            <w:pPr>
              <w:pStyle w:val="TableText"/>
            </w:pPr>
          </w:p>
        </w:tc>
      </w:tr>
    </w:tbl>
    <w:p>
      <w:pPr>
        <w:spacing w:after="60"/>
      </w:pPr>
    </w:p>
    <w:p>
      <w:pPr>
        <w:pStyle w:val="Normal"/>
      </w:pPr>
      <w:r>
        <w:t xml:space="preserve">Quy ước để test nhận ra: hàm sửa của service </w:t>
      </w:r>
      <w:r>
        <w:rPr>
          <w:b/>
        </w:rPr>
        <w:t xml:space="preserve">đặt tên `UpdateAsync`</w:t>
      </w:r>
      <w:r>
        <w:t xml:space="preserve">, nằm trong interface tên </w:t>
      </w:r>
      <w:r>
        <w:rPr>
          <w:rFonts w:ascii="Consolas" w:hAnsi="Consolas" w:cs="Consolas"/>
          <w:color w:val="164E63"/>
          <w:sz w:val="19"/>
        </w:rPr>
        <w:t xml:space="preserve">I...Service</w:t>
      </w:r>
      <w:r>
        <w:t xml:space="preserve">, tham số request tên </w:t>
      </w:r>
      <w:r>
        <w:rPr>
          <w:rFonts w:ascii="Consolas" w:hAnsi="Consolas" w:cs="Consolas"/>
          <w:color w:val="164E63"/>
          <w:sz w:val="19"/>
        </w:rPr>
        <w:t xml:space="preserve">...Request</w:t>
      </w:r>
      <w:r>
        <w:t xml:space="preserve">.</w:t>
      </w:r>
    </w:p>
    <w:p>
      <w:pPr>
        <w:pStyle w:val="Quote"/>
      </w:pPr>
      <w:r>
        <w:t xml:space="preserve">Test không kiểm tra được frontend. Màn hình dùng </w:t>
      </w:r>
      <w:r>
        <w:rPr>
          <w:rFonts w:ascii="Consolas" w:hAnsi="Consolas" w:cs="Consolas"/>
          <w:color w:val="164E63"/>
          <w:sz w:val="19"/>
        </w:rPr>
        <w:t xml:space="preserve">useCatalog</w:t>
      </w:r>
      <w:r>
        <w:t xml:space="preserve"> thì tự đúng. Màn hình tự viết thì cần nhớ bước 4.4.</w:t>
      </w:r>
    </w:p>
    <w:p>
      <w:pPr>
        <w:pStyle w:val="Heading1"/>
      </w:pPr>
      <w:r>
        <w:t xml:space="preserve">6. Tự kiểm tra một chức năng</w:t>
      </w:r>
    </w:p>
    <w:p>
      <w:pPr>
        <w:pStyle w:val="Normal"/>
      </w:pPr>
      <w:r>
        <w:t xml:space="preserve">Có thể thử bằng 2 tab trình duyệt:</w:t>
      </w:r>
    </w:p>
    <w:p>
      <w:pPr>
        <w:pStyle w:val="ListParagraph"/>
      </w:pPr>
      <w:r>
        <w:t xml:space="preserve">1. Tab 1 và tab 2 cùng mở form sửa một bản ghi.</w:t>
      </w:r>
    </w:p>
    <w:p>
      <w:pPr>
        <w:pStyle w:val="ListParagraph"/>
      </w:pPr>
      <w:r>
        <w:t xml:space="preserve">2. Tab 1 sửa và lưu → thành công.</w:t>
      </w:r>
    </w:p>
    <w:p>
      <w:pPr>
        <w:pStyle w:val="ListParagraph"/>
      </w:pPr>
      <w:r>
        <w:t xml:space="preserve">3. Tab 2 sửa và lưu → phải hiện thông báo "Dữ liệu này vừa được người khác thay đổi..." và danh sách phía sau tự tải lại.</w:t>
      </w:r>
    </w:p>
    <w:p>
      <w:pPr>
        <w:pStyle w:val="ListParagraph"/>
      </w:pPr>
      <w:r>
        <w:t xml:space="preserve">4. Vào </w:t>
      </w:r>
      <w:r>
        <w:rPr>
          <w:b/>
        </w:rPr>
        <w:t xml:space="preserve">Cài đặt › Nhật ký thay đổi</w:t>
      </w:r>
      <w:r>
        <w:t xml:space="preserve">: chỉ có 1 dòng sửa của tab 1.</w:t>
      </w:r>
    </w:p>
    <w:p>
      <w:pPr>
        <w:pStyle w:val="Normal"/>
      </w:pPr>
      <w:r>
        <w:t xml:space="preserve">Hoặc thử bằng API: gọi </w:t>
      </w:r>
      <w:r>
        <w:rPr>
          <w:rFonts w:ascii="Consolas" w:hAnsi="Consolas" w:cs="Consolas"/>
          <w:color w:val="164E63"/>
          <w:sz w:val="19"/>
        </w:rPr>
        <w:t xml:space="preserve">PUT</w:t>
      </w:r>
      <w:r>
        <w:t xml:space="preserve"> 2 lần với cùng một </w:t>
      </w:r>
      <w:r>
        <w:rPr>
          <w:rFonts w:ascii="Consolas" w:hAnsi="Consolas" w:cs="Consolas"/>
          <w:color w:val="164E63"/>
          <w:sz w:val="19"/>
        </w:rPr>
        <w:t xml:space="preserve">version</w:t>
      </w:r>
      <w:r>
        <w:t xml:space="preserve">. Lần đầu trả 200, lần sau trả 409.</w:t>
      </w:r>
    </w:p>
    <w:p>
      <w:pPr>
        <w:pStyle w:val="Heading1"/>
      </w:pPr>
      <w:r>
        <w:t xml:space="preserve">7. Lưu ý và giới hạn hiện tại</w:t>
      </w:r>
    </w:p>
    <w:p>
      <w:pPr>
        <w:pStyle w:val="ListParagraph"/>
      </w:pPr>
      <w:r>
        <w:t xml:space="preserve">• </w:t>
      </w:r>
      <w:r>
        <w:rPr>
          <w:b/>
        </w:rPr>
        <w:t xml:space="preserve">Không gửi `version` thì không kiểm tra.</w:t>
      </w:r>
      <w:r>
        <w:t xml:space="preserve"> Đây là chủ ý, để phục vụ nhập khẩu, khôi phục bản sao lưu và client cũ. Màn hình phải luôn gửi </w:t>
      </w:r>
      <w:r>
        <w:rPr>
          <w:rFonts w:ascii="Consolas" w:hAnsi="Consolas" w:cs="Consolas"/>
          <w:color w:val="164E63"/>
          <w:sz w:val="19"/>
        </w:rPr>
        <w:t xml:space="preserve">version</w:t>
      </w:r>
      <w:r>
        <w:t xml:space="preserve">.</w:t>
      </w:r>
    </w:p>
    <w:p>
      <w:pPr>
        <w:pStyle w:val="ListParagraph"/>
      </w:pPr>
      <w:r>
        <w:t xml:space="preserve">• </w:t>
      </w:r>
      <w:r>
        <w:rPr>
          <w:b/>
        </w:rPr>
        <w:t xml:space="preserve">Xóa chưa kiểm tra phiên bản.</w:t>
      </w:r>
      <w:r>
        <w:t xml:space="preserve"> Xóa một bản ghi người khác vừa sửa vẫn được. Ngược lại, sửa một bản ghi đã bị người khác xóa thì báo lỗi "không tìm thấy" hoặc 409.</w:t>
      </w:r>
    </w:p>
    <w:p>
      <w:pPr>
        <w:pStyle w:val="ListParagraph"/>
      </w:pPr>
      <w:r>
        <w:t xml:space="preserve">• </w:t>
      </w:r>
      <w:r>
        <w:rPr>
          <w:b/>
        </w:rPr>
        <w:t xml:space="preserve">Chưa áp dụng cho:</w:t>
      </w:r>
    </w:p>
    <w:p>
      <w:pPr>
        <w:pStyle w:val="ListNested"/>
      </w:pPr>
      <w:r>
        <w:t xml:space="preserve">– các mục cài đặt dạng JSON (</w:t>
      </w:r>
      <w:r>
        <w:rPr>
          <w:rFonts w:ascii="Consolas" w:hAnsi="Consolas" w:cs="Consolas"/>
          <w:color w:val="164E63"/>
          <w:sz w:val="19"/>
        </w:rPr>
        <w:t xml:space="preserve">sys_setting</w:t>
      </w:r>
      <w:r>
        <w:t xml:space="preserve">: hồ sơ công ty, cấu hình mặc định, năm tài chính, định dạng số);</w:t>
      </w:r>
    </w:p>
    <w:p>
      <w:pPr>
        <w:pStyle w:val="ListNested"/>
      </w:pPr>
      <w:r>
        <w:t xml:space="preserve">– khóa sổ theo tháng, vì chỉ là bật/tắt nên ít rủi ro.</w:t>
      </w:r>
    </w:p>
    <w:p>
      <w:pPr>
        <w:pStyle w:val="ListParagraph"/>
      </w:pPr>
      <w:r>
        <w:t xml:space="preserve">• </w:t>
      </w:r>
      <w:r>
        <w:rPr>
          <w:b/>
        </w:rPr>
        <w:t xml:space="preserve">Sửa bằng `ExecuteUpdate` / SQL tay</w:t>
      </w:r>
      <w:r>
        <w:t xml:space="preserve"> vẫn làm </w:t>
      </w:r>
      <w:r>
        <w:rPr>
          <w:rFonts w:ascii="Consolas" w:hAnsi="Consolas" w:cs="Consolas"/>
          <w:color w:val="164E63"/>
          <w:sz w:val="19"/>
        </w:rPr>
        <w:t xml:space="preserve">xmin</w:t>
      </w:r>
      <w:r>
        <w:t xml:space="preserve"> đổi, nên người đang mở form sẽ bị chặn khi lưu. Đây là điều mong muốn. Ngược lại, lệnh </w:t>
      </w:r>
      <w:r>
        <w:rPr>
          <w:rFonts w:ascii="Consolas" w:hAnsi="Consolas" w:cs="Consolas"/>
          <w:color w:val="164E63"/>
          <w:sz w:val="19"/>
        </w:rPr>
        <w:t xml:space="preserve">ExecuteUpdate</w:t>
      </w:r>
      <w:r>
        <w:t xml:space="preserve"> không tự kiểm tra phiên bản; nếu cần, thêm điều kiện </w:t>
      </w:r>
      <w:r>
        <w:rPr>
          <w:rFonts w:ascii="Consolas" w:hAnsi="Consolas" w:cs="Consolas"/>
          <w:color w:val="164E63"/>
          <w:sz w:val="19"/>
        </w:rPr>
        <w:t xml:space="preserve">xmin</w:t>
      </w:r>
      <w:r>
        <w:t xml:space="preserve"> vào </w:t>
      </w:r>
      <w:r>
        <w:rPr>
          <w:rFonts w:ascii="Consolas" w:hAnsi="Consolas" w:cs="Consolas"/>
          <w:color w:val="164E63"/>
          <w:sz w:val="19"/>
        </w:rPr>
        <w:t xml:space="preserve">WHERE</w:t>
      </w:r>
      <w:r>
        <w:t xml:space="preserve">.</w:t>
      </w:r>
    </w:p>
    <w:p>
      <w:pPr>
        <w:pStyle w:val="ListParagraph"/>
      </w:pPr>
      <w:r>
        <w:t xml:space="preserve">• </w:t>
      </w:r>
      <w:r>
        <w:rPr>
          <w:b/>
        </w:rPr>
        <w:t xml:space="preserve">Người dùng tự đổi giao diện, ngôn ngữ hoặc mật khẩu</w:t>
      </w:r>
      <w:r>
        <w:t xml:space="preserve"> cũng làm đổi phiên bản bản ghi </w:t>
      </w:r>
      <w:r>
        <w:rPr>
          <w:rFonts w:ascii="Consolas" w:hAnsi="Consolas" w:cs="Consolas"/>
          <w:color w:val="164E63"/>
          <w:sz w:val="19"/>
        </w:rPr>
        <w:t xml:space="preserve">sys_users</w:t>
      </w:r>
      <w:r>
        <w:t xml:space="preserve"> của họ. Nếu admin đang mở form sửa đúng người đó, admin sẽ nhận 409 và chỉ cần mở lại form.</w:t>
      </w:r>
    </w:p>
    <w:p>
      <w:pPr>
        <w:pStyle w:val="ListParagraph"/>
      </w:pPr>
      <w:r>
        <w:t xml:space="preserve">• Sau khi gặp 409, form vẫn giữ nội dung người dùng đã nhập, nhưng </w:t>
      </w:r>
      <w:r>
        <w:rPr>
          <w:b/>
        </w:rPr>
        <w:t xml:space="preserve">phải đóng form rồi mở lại</w:t>
      </w:r>
      <w:r>
        <w:t xml:space="preserve"> để lấy phiên bản mới. Bấm Lưu lại ngay trong form cũ vẫn bị từ chối.</w:t>
      </w:r>
    </w:p>
    <w:p>
      <w:pPr>
        <w:pStyle w:val="ListParagraph"/>
      </w:pPr>
      <w:r>
        <w:t xml:space="preserve">• Khôi phục database từ bản dump thì mọi </w:t>
      </w:r>
      <w:r>
        <w:rPr>
          <w:rFonts w:ascii="Consolas" w:hAnsi="Consolas" w:cs="Consolas"/>
          <w:color w:val="164E63"/>
          <w:sz w:val="19"/>
        </w:rPr>
        <w:t xml:space="preserve">xmin</w:t>
      </w:r>
      <w:r>
        <w:t xml:space="preserve"> thay đổi. Người đang mở form lúc đó chỉ cần mở lại.</w:t>
      </w:r>
    </w:p>
    <w:p>
      <w:pPr>
        <w:pStyle w:val="Heading1"/>
      </w:pPr>
      <w:r>
        <w:t xml:space="preserve">8. Câu hỏi thường gặp</w:t>
      </w:r>
    </w:p>
    <w:p>
      <w:pPr>
        <w:pStyle w:val="Normal"/>
      </w:pPr>
      <w:r>
        <w:rPr>
          <w:b/>
        </w:rPr>
        <w:t xml:space="preserve">Vì sao dùng `xmin` mà không thêm cột `version`?</w:t>
      </w:r>
    </w:p>
    <w:p>
      <w:pPr>
        <w:pStyle w:val="Normal"/>
      </w:pPr>
      <w:r>
        <w:rPr>
          <w:rFonts w:ascii="Consolas" w:hAnsi="Consolas" w:cs="Consolas"/>
          <w:color w:val="164E63"/>
          <w:sz w:val="19"/>
        </w:rPr>
        <w:t xml:space="preserve">xmin</w:t>
      </w:r>
      <w:r>
        <w:t xml:space="preserve"> có sẵn ở mọi bảng và do PostgreSQL tự đổi khi dòng bị sửa, kể cả bị sửa bằng SQL tay hay script. Nhờ vậy không cần sửa cấu trúc bảng, không phải nhớ tăng số phiên bản, và không có cách nào sửa dữ liệu mà không đổi phiên bản.</w:t>
      </w:r>
    </w:p>
    <w:p>
      <w:pPr>
        <w:pStyle w:val="Normal"/>
      </w:pPr>
      <w:r>
        <w:rPr>
          <w:b/>
        </w:rPr>
        <w:t xml:space="preserve">`version` có phải số thứ tự 1, 2, 3 không?</w:t>
      </w:r>
    </w:p>
    <w:p>
      <w:pPr>
        <w:pStyle w:val="Normal"/>
      </w:pPr>
      <w:r>
        <w:t xml:space="preserve">Không. Đó là mã giao dịch của PostgreSQL, chỉ dùng để so sánh bằng hay khác, không mang ý nghĩa thứ tự.</w:t>
      </w:r>
    </w:p>
    <w:p>
      <w:pPr>
        <w:pStyle w:val="Normal"/>
      </w:pPr>
      <w:r>
        <w:rPr>
          <w:b/>
        </w:rPr>
        <w:t xml:space="preserve">Có làm chậm hệ thống không?</w:t>
      </w:r>
    </w:p>
    <w:p>
      <w:pPr>
        <w:pStyle w:val="Normal"/>
      </w:pPr>
      <w:r>
        <w:t xml:space="preserve">Không đáng kể: chỉ thêm một điều kiện </w:t>
      </w:r>
      <w:r>
        <w:rPr>
          <w:rFonts w:ascii="Consolas" w:hAnsi="Consolas" w:cs="Consolas"/>
          <w:color w:val="164E63"/>
          <w:sz w:val="19"/>
        </w:rPr>
        <w:t xml:space="preserve">xmin = ...</w:t>
      </w:r>
      <w:r>
        <w:t xml:space="preserve"> vào câu </w:t>
      </w:r>
      <w:r>
        <w:rPr>
          <w:rFonts w:ascii="Consolas" w:hAnsi="Consolas" w:cs="Consolas"/>
          <w:color w:val="164E63"/>
          <w:sz w:val="19"/>
        </w:rPr>
        <w:t xml:space="preserve">UPDATE</w:t>
      </w:r>
      <w:r>
        <w:t xml:space="preserve"> theo khóa chính, và đọc </w:t>
      </w:r>
      <w:r>
        <w:rPr>
          <w:rFonts w:ascii="Consolas" w:hAnsi="Consolas" w:cs="Consolas"/>
          <w:color w:val="164E63"/>
          <w:sz w:val="19"/>
        </w:rPr>
        <w:t xml:space="preserve">xmin</w:t>
      </w:r>
      <w:r>
        <w:t xml:space="preserve"> khi tải dữ liệu.</w:t>
      </w:r>
    </w:p>
    <w:p>
      <w:pPr>
        <w:pStyle w:val="Normal"/>
      </w:pPr>
      <w:r>
        <w:rPr>
          <w:b/>
        </w:rPr>
        <w:t xml:space="preserve">Có thay cho khóa dòng (`SELECT ... FOR UPDATE`) khi trừ tồn kho không?</w:t>
      </w:r>
    </w:p>
    <w:p>
      <w:pPr>
        <w:pStyle w:val="Normal"/>
      </w:pPr>
      <w:r>
        <w:t xml:space="preserve">Không. Cơ chế này chống người dùng </w:t>
      </w:r>
      <w:r>
        <w:rPr>
          <w:b/>
        </w:rPr>
        <w:t xml:space="preserve">đè dữ liệu của nhau trên form</w:t>
      </w:r>
      <w:r>
        <w:t xml:space="preserve">. Còn tồn kho và số dư là các con số tính dồn, cần khóa dòng hoặc cập nhật nguyên tử trong cùng giao dịch. Việc đó sẽ làm khi chuyển phân hệ Kho lên backend.</w:t>
      </w:r>
    </w:p>
    <w:sectPr>
      <w:footerReference w:type="default" r:id="rId2"/>
      <w:pgSz w:w="11906" w:h="16838"/>
      <w:pgMar w:top="1150" w:right="1160" w:bottom="1150" w:left="1380" w:header="500" w:footer="550"/>
    </w:sectPr>
  </w:body>
</w:document>
</file>

<file path=word/footer1.xml><?xml version="1.0" encoding="utf-8"?>
<w:ftr xmlns:w="http://schemas.openxmlformats.org/wordprocessingml/2006/main">
  <w:p>
    <w:pPr>
      <w:jc w:val="right"/>
    </w:pPr>
    <w:r>
      <w:rPr>
        <w:color w:val="667788"/>
        <w:sz w:val="17"/>
      </w:rPr>
      <w:t xml:space="preserve">S-ERP - Chống ghi đè · Trang </w:t>
    </w:r>
    <w:fldSimple w:instr="PAGE"/>
  </w:p>
</w:ftr>
</file>

<file path=word/styles.xml><?xml version="1.0" encoding="utf-8"?>
<w:styles xmlns:w="http://schemas.openxmlformats.org/wordprocessingml/2006/main">
  <w:docDefaults>
    <w:rPrDefault>
      <w:rPr>
        <w:rFonts w:ascii="Aptos" w:hAnsi="Aptos" w:eastAsia="Aptos"/>
        <w:sz w:val="21"/>
        <w:lang w:val="vi-VN"/>
      </w:rPr>
    </w:rPrDefault>
    <w:pPrDefault>
      <w:pPr>
        <w:spacing w:after="130" w:line="300" w:lineRule="auto"/>
      </w:pPr>
    </w:pPrDefault>
  </w:docDefaults>
  <w:style w:type="paragraph" w:default="1" w:styleId="Normal">
    <w:name w:val="Normal"/>
  </w:style>
  <w:style w:type="paragraph" w:styleId="Title">
    <w:name w:val="Title"/>
    <w:basedOn w:val="Normal"/>
    <w:pPr>
      <w:spacing w:before="0" w:after="320"/>
      <w:keepNext/>
    </w:pPr>
    <w:rPr>
      <w:b/>
      <w:color w:val="17365D"/>
      <w:sz w:val="34"/>
    </w:rPr>
  </w:style>
  <w:style w:type="paragraph" w:styleId="Heading1">
    <w:name w:val="heading 1"/>
    <w:basedOn w:val="Normal"/>
    <w:pPr>
      <w:spacing w:before="320" w:after="150"/>
      <w:keepNext/>
      <w:outlineLvl w:val="0"/>
    </w:pPr>
    <w:rPr>
      <w:b/>
      <w:color w:val="17365D"/>
      <w:sz w:val="27"/>
    </w:rPr>
  </w:style>
  <w:style w:type="paragraph" w:styleId="Heading2">
    <w:name w:val="heading 2"/>
    <w:basedOn w:val="Normal"/>
    <w:pPr>
      <w:spacing w:before="230" w:after="110"/>
      <w:keepNext/>
      <w:outlineLvl w:val="1"/>
    </w:pPr>
    <w:rPr>
      <w:b/>
      <w:color w:val="24567A"/>
      <w:sz w:val="23"/>
    </w:rPr>
  </w:style>
  <w:style w:type="paragraph" w:styleId="Heading3">
    <w:name w:val="heading 3"/>
    <w:basedOn w:val="Normal"/>
    <w:pPr>
      <w:spacing w:before="180" w:after="90"/>
      <w:keepNext/>
      <w:outlineLvl w:val="2"/>
    </w:pPr>
    <w:rPr>
      <w:b/>
      <w:color w:val="2F6F95"/>
      <w:sz w:val="21"/>
    </w:rPr>
  </w:style>
  <w:style w:type="paragraph" w:styleId="ListParagraph">
    <w:name w:val="List Paragraph"/>
    <w:basedOn w:val="Normal"/>
    <w:pPr>
      <w:ind w:left="350" w:hanging="250"/>
      <w:spacing w:after="85"/>
    </w:pPr>
    <w:rPr/>
  </w:style>
  <w:style w:type="paragraph" w:styleId="ListNested">
    <w:name w:val="List Nested"/>
    <w:basedOn w:val="Normal"/>
    <w:pPr>
      <w:ind w:left="700" w:hanging="250"/>
      <w:spacing w:after="70"/>
    </w:pPr>
    <w:rPr/>
  </w:style>
  <w:style w:type="paragraph" w:styleId="Quote">
    <w:name w:val="Quote"/>
    <w:basedOn w:val="Normal"/>
    <w:pPr>
      <w:pBdr>
        <w:left w:val="single" w:sz="18" w:space="8" w:color="7FA6C0"/>
      </w:pBdr>
      <w:shd w:val="clear" w:fill="F1F6FA"/>
      <w:ind w:left="240" w:right="120"/>
      <w:spacing w:before="60" w:after="140"/>
    </w:pPr>
    <w:rPr>
      <w:color w:val="2E4A5E"/>
    </w:rPr>
  </w:style>
  <w:style w:type="paragraph" w:styleId="CodeBlock">
    <w:name w:val="Code Block"/>
    <w:basedOn w:val="Normal"/>
    <w:pPr>
      <w:shd w:val="clear" w:fill="F3F6F8"/>
      <w:ind w:left="120" w:right="120"/>
      <w:spacing w:before="0" w:after="0" w:line="240" w:lineRule="auto"/>
    </w:pPr>
    <w:rPr>
      <w:sz w:val="17"/>
    </w:rPr>
  </w:style>
  <w:style w:type="paragraph" w:styleId="TableHeader">
    <w:name w:val="Table Header"/>
    <w:basedOn w:val="Normal"/>
    <w:pPr>
      <w:spacing w:after="0"/>
    </w:pPr>
    <w:rPr>
      <w:b/>
      <w:sz w:val="18"/>
    </w:rPr>
  </w:style>
  <w:style w:type="paragraph" w:styleId="TableText">
    <w:name w:val="Table Text"/>
    <w:basedOn w:val="Normal"/>
    <w:pPr>
      <w:spacing w:after="0"/>
    </w:pPr>
    <w:rPr>
      <w:sz w:val="1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dc:title>Chống ghi đè khi nhiều người cùng sửa</dc:title>
  <dc:creator>S-ERP</dc:creator>
</cp:coreProperties>
</file>