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Timeless Nature of Light: A Fourth-Dimensional Perspective and Its Implications for Quantum Mechanics, Cosmology, and Human Existence</w:t>
      </w:r>
    </w:p>
    <w:p>
      <w:r>
        <w:br/>
        <w:t>**Abstract**</w:t>
        <w:br/>
        <w:br/>
        <w:t>This paper proposes that light is fundamentally a fourth-dimensional entity, existing outside the constraints of time as perceived in three-dimensional spacetime. By reframing light as a higher-dimensional phenomenon, its wave-particle duality and timeless nature are reinterpreted as manifestations of dimensional interaction. This framework introduces the concept of phase shifts, describing how higher-dimensional phenomena collapse into lower-dimensional projections. The hypothesis is extended to explore implications for cosmological observation—particularly with tools like the James Webb Space Telescope (JWST)—and for the nature of consciousness and death. The work challenges traditional notions of time, causality, and existence, positing that life and death are phases within a unified, multidimensional continuum. Examples, critical counterarguments, and references to existing studies are provided to ground the hypothesis in both theoretical and empirical contexts.</w:t>
        <w:br/>
        <w:br/>
        <w:t>**1. Introduction**</w:t>
        <w:br/>
        <w:br/>
        <w:t>The dual nature of light has long been a paradox at the heart of modern physics. Experiments like the double-slit experiment confirm light’s wave-like behavior, while its interactions with detectors reveal a discrete, particle-like nature. This wave-particle duality has historically been interpreted as a fundamental property of quantum mechanics, but its deeper implications remain unresolved. Compounding this mystery is light’s apparent timelessness. According to special relativity, light experiences no passage of time along its trajectory, collapsing its entire journey—from emission to absorption—into a single event.</w:t>
        <w:br/>
        <w:br/>
        <w:t>This paper explores the hypothesis that light exists as a fourth-dimensional energy, fundamentally detached from the constraints of linear time. Its wave-particle duality is interpreted as a result of dimensional projection, where light’s true nature is encoded in a higher-dimensional structure. The concept of phase shifts is introduced to describe how interactions with three-dimensional spacetime collapse this higher-dimensional energy into localized phenomena. Beyond physics, the hypothesis carries profound implications for cosmology, consciousness, and the nature of existence itself. Concrete examples and recent findings are used to support and contextualize the discussion.</w:t>
        <w:br/>
        <w:br/>
        <w:t>**2. Light as a Fourth-Dimensional Entity**</w:t>
        <w:br/>
        <w:br/>
        <w:t>**2.1 Timelessness and Relativity**</w:t>
        <w:br/>
        <w:br/>
        <w:t>In the framework of special relativity, a photon traveling at \( c \) (the speed of light) experiences no passage of time. From the photon’s perspective, its emission, journey, and absorption occur simultaneously. This timelessness suggests that light’s behavior cannot be fully understood within the constraints of three-dimensional spacetime. Supporting this, observations of phenomena like gravitational lensing and redshift provide empirical evidence of light’s interaction with spacetime.</w:t>
        <w:br/>
        <w:br/>
        <w:t>**2.2 Dimensional Projection**</w:t>
        <w:br/>
        <w:br/>
        <w:t>If light exists in a fourth-dimensional framework, its wave-particle duality may be a byproduct of how higher-dimensional phenomena manifest in lower dimensions. A useful analogy is the shadow of a three-dimensional object projected onto a two-dimensional plane: the shadow represents a distorted but interpretable version of the original object. Similarly, light’s wavefunction could represent its existence across the entirety of the fourth dimension, while its particle-like nature arises when the wave collapses through interaction with a three-dimensional observer or detector.</w:t>
        <w:br/>
        <w:br/>
        <w:t>Recent studies in quantum mechanics, such as weak measurements and quantum entanglement experiments, provide a basis for interpreting light’s behavior as arising from higher-dimensional interactions. For example, the “quantum eraser” experiments demonstrate how information about a photon’s path influences observed outcomes, hinting at nonlocal, higher-dimensional influences.</w:t>
        <w:br/>
        <w:br/>
        <w:t>**2.3 Phase Shifts as Dimensional Collapse**</w:t>
        <w:br/>
        <w:br/>
        <w:t>The concept of phase shifts describes how interactions with three-dimensional spacetime collapse higher-dimensional energy into localized phenomena. In this framework, phase shifts are analogous to quantum wavefunction collapse, where probabilistic states resolve into definite outcomes. The proposal aligns with discussions in string theory, where higher-dimensional phenomena are hypothesized to give rise to observable physical laws and constants.</w:t>
        <w:br/>
        <w:br/>
        <w:t>**3. Implications for Cosmology**</w:t>
        <w:br/>
        <w:br/>
        <w:t>Observations from tools like the James Webb Space Telescope (JWST) reveal galaxies and stars from the early universe, providing a window into light’s behavior across billions of years. If light exists as a fourth-dimensional entity, its apparent “timeless” journey may encode multidimensional information about the universe’s structure and evolution. This perspective could explain phenomena like cosmic microwave background radiation (CMBR) anisotropies and the accelerated expansion of the universe.</w:t>
        <w:br/>
        <w:br/>
        <w:t>Recent findings from JWST, including observations of unexpectedly mature galaxies at high redshifts, challenge current cosmological models and may be better understood through a multidimensional framework. Such an approach could refine interpretations of dark energy and dark matter, reconciling their elusive properties with higher-dimensional projections.</w:t>
        <w:br/>
        <w:br/>
        <w:t>**4. Implications for Consciousness and Existence**</w:t>
        <w:br/>
        <w:br/>
        <w:t>**4.1 Consciousness as Dimensional Awareness**</w:t>
        <w:br/>
        <w:br/>
        <w:t>The hypothesis suggests that consciousness may involve interactions with higher-dimensional structures. Phenomena like near-death experiences (NDEs) and altered states of perception could be interpreted as moments when the mind’s interaction with higher dimensions becomes pronounced. This view finds parallels in theories of integrated information and quantum cognition.</w:t>
        <w:br/>
        <w:br/>
        <w:t>**4.2 Life and Death in a Multidimensional Continuum**</w:t>
        <w:br/>
        <w:br/>
        <w:t>Life and death, traditionally viewed as endpoints within a linear timeline, could instead represent phase shifts within a multidimensional continuum. Analogous to how light’s journey is experienced differently depending on the observer’s frame of reference, existence may transcend linear causality, with death serving as a transition rather than a termination.</w:t>
        <w:br/>
        <w:br/>
        <w:t>**5. Addressing Counterarguments**</w:t>
        <w:br/>
        <w:br/>
        <w:t>Critics may argue that the hypothesis lacks direct experimental evidence or that it ventures too far into metaphysics. However, the framework aligns with existing theories in physics, including string theory and holographic principles. Further, it builds on empirical phenomena like quantum entanglement and relativistic effects.</w:t>
        <w:br/>
        <w:br/>
        <w:t>Another critique may involve the challenge of testing higher-dimensional hypotheses. While direct observation of higher dimensions is currently beyond technological reach, the framework encourages novel experimental designs, such as exploring correlations between quantum states and cosmological phenomena.</w:t>
        <w:br/>
        <w:br/>
        <w:t>**6. Conclusion**</w:t>
        <w:br/>
        <w:br/>
        <w:t>Reframing light as a fourth-dimensional entity offers a unified perspective on its wave-particle duality and timelessness, bridging gaps between quantum mechanics, cosmology, and metaphysics. By interpreting light as a higher-dimensional phenomenon, this hypothesis challenges traditional notions of time, causality, and existence, opening new avenues for understanding the universe and our place within it. Continued exploration of multidimensional frameworks may lead to profound advancements in both science and philosophy.</w:t>
        <w:br/>
        <w:br/>
        <w:t>**References**</w:t>
        <w:br/>
        <w:br/>
        <w:t>- Greene, B. (2004). *The Fabric of the Cosmos: Space, Time, and the Texture of Reality*. Vintage.</w:t>
        <w:br/>
        <w:t>- Wheeler, J. A., &amp; Ford, K. (2000). *Geons, Black Holes, and Quantum Foam: A Life in Physics*. W.W. Norton &amp; Company.</w:t>
        <w:br/>
        <w:t>- Zeilinger, A. (2010). "Dance of the Photons: From Einstein to Quantum Teleportation." Farrar, Straus and Giroux.</w:t>
        <w:br/>
        <w:t>- Quantum Eraser Experiment. (1982). *Physical Review Letters*.</w:t>
        <w:br/>
        <w:t>- Hubble and JWST Observations (2023). NASA Research Updates.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