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5F2C0" w14:textId="77777777" w:rsidR="008E5B51" w:rsidRPr="008E5B51" w:rsidRDefault="008E5B51" w:rsidP="008E5B51">
      <w:pPr>
        <w:rPr>
          <w:lang w:val="en-US"/>
        </w:rPr>
      </w:pPr>
    </w:p>
    <w:p w14:paraId="09FE53DE" w14:textId="77777777" w:rsidR="008E5B51" w:rsidRDefault="008E5B51" w:rsidP="008E5B51">
      <w:pPr>
        <w:pStyle w:val="a7"/>
        <w:numPr>
          <w:ilvl w:val="0"/>
          <w:numId w:val="4"/>
        </w:numPr>
        <w:rPr>
          <w:lang w:val="en-US"/>
        </w:rPr>
      </w:pPr>
      <w:r w:rsidRPr="008E5B51">
        <w:rPr>
          <w:lang w:val="en-US"/>
        </w:rPr>
        <w:t>Introduction</w:t>
      </w:r>
    </w:p>
    <w:p w14:paraId="7CE43440" w14:textId="77777777" w:rsidR="008E5B51" w:rsidRPr="008E5B51" w:rsidRDefault="008E5B51" w:rsidP="008E5B51">
      <w:pPr>
        <w:pStyle w:val="a7"/>
        <w:numPr>
          <w:ilvl w:val="1"/>
          <w:numId w:val="7"/>
        </w:numPr>
        <w:rPr>
          <w:lang w:val="en-US"/>
        </w:rPr>
      </w:pPr>
      <w:r w:rsidRPr="008E5B51">
        <w:rPr>
          <w:lang w:val="en-US"/>
        </w:rPr>
        <w:t>Motivation</w:t>
      </w:r>
    </w:p>
    <w:p w14:paraId="59B57BD3" w14:textId="77777777" w:rsidR="008E5B51" w:rsidRDefault="008E5B51" w:rsidP="008E5B51">
      <w:pPr>
        <w:pStyle w:val="a7"/>
        <w:numPr>
          <w:ilvl w:val="1"/>
          <w:numId w:val="7"/>
        </w:numPr>
        <w:rPr>
          <w:lang w:val="en-US"/>
        </w:rPr>
      </w:pPr>
      <w:r>
        <w:rPr>
          <w:lang w:val="en-US"/>
        </w:rPr>
        <w:t>Terms and definitions</w:t>
      </w:r>
    </w:p>
    <w:p w14:paraId="225C422B" w14:textId="77777777" w:rsidR="008E5B51" w:rsidRPr="008E5B51" w:rsidRDefault="008E5B51" w:rsidP="008E5B51">
      <w:pPr>
        <w:pStyle w:val="a7"/>
        <w:numPr>
          <w:ilvl w:val="1"/>
          <w:numId w:val="7"/>
        </w:numPr>
        <w:rPr>
          <w:lang w:val="en-US"/>
        </w:rPr>
      </w:pPr>
      <w:r>
        <w:rPr>
          <w:lang w:val="en-US"/>
        </w:rPr>
        <w:t>Related work</w:t>
      </w:r>
    </w:p>
    <w:p w14:paraId="48633068" w14:textId="77777777" w:rsidR="008E5B51" w:rsidRPr="008E5B51" w:rsidRDefault="008E5B51" w:rsidP="008E5B5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8E5B51">
        <w:rPr>
          <w:lang w:val="en-US"/>
        </w:rPr>
        <w:t xml:space="preserve">N2Sky Architecture </w:t>
      </w:r>
    </w:p>
    <w:p w14:paraId="2044D5E2" w14:textId="77777777" w:rsidR="008E5B51" w:rsidRPr="008E5B51" w:rsidRDefault="008E5B51" w:rsidP="008E5B51">
      <w:pPr>
        <w:ind w:left="1080"/>
        <w:rPr>
          <w:lang w:val="en-US"/>
        </w:rPr>
      </w:pPr>
      <w:r>
        <w:rPr>
          <w:lang w:val="en-US"/>
        </w:rPr>
        <w:t xml:space="preserve">2.1. </w:t>
      </w:r>
      <w:r w:rsidRPr="008E5B51">
        <w:rPr>
          <w:lang w:val="en-US"/>
        </w:rPr>
        <w:t>Current Architecture Analysis</w:t>
      </w:r>
    </w:p>
    <w:p w14:paraId="0BCDF940" w14:textId="77777777" w:rsidR="008E5B51" w:rsidRPr="008E5B51" w:rsidRDefault="008E5B51" w:rsidP="008E5B51">
      <w:pPr>
        <w:pStyle w:val="a7"/>
        <w:numPr>
          <w:ilvl w:val="2"/>
          <w:numId w:val="6"/>
        </w:numPr>
        <w:rPr>
          <w:lang w:val="en-US"/>
        </w:rPr>
      </w:pPr>
      <w:r w:rsidRPr="008E5B51">
        <w:rPr>
          <w:lang w:val="en-US"/>
        </w:rPr>
        <w:t>Architecture design</w:t>
      </w:r>
    </w:p>
    <w:p w14:paraId="77DFBDED" w14:textId="77777777" w:rsidR="008E5B51" w:rsidRPr="008E5B51" w:rsidRDefault="008E5B51" w:rsidP="008E5B51">
      <w:pPr>
        <w:pStyle w:val="a7"/>
        <w:numPr>
          <w:ilvl w:val="2"/>
          <w:numId w:val="6"/>
        </w:numPr>
        <w:rPr>
          <w:lang w:val="en-US"/>
        </w:rPr>
      </w:pPr>
      <w:r w:rsidRPr="008E5B51">
        <w:rPr>
          <w:lang w:val="en-US"/>
        </w:rPr>
        <w:t xml:space="preserve">Components </w:t>
      </w:r>
    </w:p>
    <w:p w14:paraId="7C3A7AAF" w14:textId="77777777" w:rsidR="008E5B51" w:rsidRPr="008E5B51" w:rsidRDefault="008E5B51" w:rsidP="008E5B51">
      <w:pPr>
        <w:pStyle w:val="a7"/>
        <w:numPr>
          <w:ilvl w:val="2"/>
          <w:numId w:val="6"/>
        </w:numPr>
        <w:rPr>
          <w:lang w:val="en-US"/>
        </w:rPr>
      </w:pPr>
      <w:r w:rsidRPr="008E5B51">
        <w:rPr>
          <w:lang w:val="en-US"/>
        </w:rPr>
        <w:t>Current User Interface</w:t>
      </w:r>
    </w:p>
    <w:p w14:paraId="6A81851B" w14:textId="77777777" w:rsidR="008E5B51" w:rsidRPr="008E5B51" w:rsidRDefault="008E5B51" w:rsidP="008E5B51">
      <w:pPr>
        <w:pStyle w:val="a7"/>
        <w:numPr>
          <w:ilvl w:val="2"/>
          <w:numId w:val="6"/>
        </w:numPr>
        <w:rPr>
          <w:lang w:val="en-US"/>
        </w:rPr>
      </w:pPr>
      <w:r w:rsidRPr="008E5B51">
        <w:rPr>
          <w:lang w:val="en-US"/>
        </w:rPr>
        <w:t>Usability and user experience</w:t>
      </w:r>
    </w:p>
    <w:p w14:paraId="05DC4EA1" w14:textId="77777777" w:rsidR="008E5B51" w:rsidRPr="008E5B51" w:rsidRDefault="008E5B51" w:rsidP="008E5B51">
      <w:pPr>
        <w:ind w:left="1080"/>
        <w:rPr>
          <w:lang w:val="en-US"/>
        </w:rPr>
      </w:pPr>
      <w:r>
        <w:rPr>
          <w:lang w:val="en-US"/>
        </w:rPr>
        <w:t xml:space="preserve">2.2. </w:t>
      </w:r>
      <w:r w:rsidRPr="008E5B51">
        <w:rPr>
          <w:lang w:val="en-US"/>
        </w:rPr>
        <w:t>Redesign motivation</w:t>
      </w:r>
    </w:p>
    <w:p w14:paraId="6FC12697" w14:textId="77777777" w:rsidR="008E5B51" w:rsidRPr="008E5B51" w:rsidRDefault="008E5B51" w:rsidP="008E5B51">
      <w:pPr>
        <w:pStyle w:val="a7"/>
        <w:numPr>
          <w:ilvl w:val="2"/>
          <w:numId w:val="6"/>
        </w:numPr>
        <w:rPr>
          <w:lang w:val="en-US"/>
        </w:rPr>
      </w:pPr>
      <w:r w:rsidRPr="008E5B51">
        <w:rPr>
          <w:lang w:val="en-US"/>
        </w:rPr>
        <w:t>Refactoring the User Interface</w:t>
      </w:r>
    </w:p>
    <w:p w14:paraId="5FF26038" w14:textId="77777777" w:rsidR="008E5B51" w:rsidRPr="008E5B51" w:rsidRDefault="008E5B51" w:rsidP="008E5B51">
      <w:pPr>
        <w:pStyle w:val="a7"/>
        <w:numPr>
          <w:ilvl w:val="2"/>
          <w:numId w:val="6"/>
        </w:numPr>
        <w:rPr>
          <w:lang w:val="en-US"/>
        </w:rPr>
      </w:pPr>
      <w:r w:rsidRPr="008E5B51">
        <w:rPr>
          <w:lang w:val="en-US"/>
        </w:rPr>
        <w:t>Introducing a new User Experience Design</w:t>
      </w:r>
    </w:p>
    <w:p w14:paraId="70623DCD" w14:textId="77777777" w:rsidR="008E5B51" w:rsidRPr="008E5B51" w:rsidRDefault="008E5B51" w:rsidP="008E5B51">
      <w:pPr>
        <w:pStyle w:val="a7"/>
        <w:numPr>
          <w:ilvl w:val="2"/>
          <w:numId w:val="6"/>
        </w:numPr>
        <w:rPr>
          <w:lang w:val="en-US"/>
        </w:rPr>
      </w:pPr>
      <w:r w:rsidRPr="008E5B51">
        <w:rPr>
          <w:lang w:val="en-US"/>
        </w:rPr>
        <w:t>Services adoption</w:t>
      </w:r>
    </w:p>
    <w:p w14:paraId="03E9CC2D" w14:textId="20094428" w:rsidR="008E5B51" w:rsidRPr="008E5B51" w:rsidRDefault="008E5B51" w:rsidP="008E5B51">
      <w:pPr>
        <w:pStyle w:val="a7"/>
        <w:numPr>
          <w:ilvl w:val="2"/>
          <w:numId w:val="6"/>
        </w:numPr>
        <w:rPr>
          <w:lang w:val="en-US"/>
        </w:rPr>
      </w:pPr>
      <w:r w:rsidRPr="008E5B51">
        <w:rPr>
          <w:lang w:val="en-US"/>
        </w:rPr>
        <w:t xml:space="preserve">Redesign Process </w:t>
      </w:r>
    </w:p>
    <w:p w14:paraId="3B4A80A3" w14:textId="77777777" w:rsidR="008E5B51" w:rsidRPr="008E5B51" w:rsidRDefault="008E5B51" w:rsidP="008E5B51">
      <w:pPr>
        <w:ind w:left="1080"/>
        <w:rPr>
          <w:lang w:val="en-US"/>
        </w:rPr>
      </w:pPr>
      <w:r>
        <w:rPr>
          <w:lang w:val="en-US"/>
        </w:rPr>
        <w:t xml:space="preserve">2.3. </w:t>
      </w:r>
      <w:r w:rsidRPr="008E5B51">
        <w:rPr>
          <w:lang w:val="en-US"/>
        </w:rPr>
        <w:t>Technology Stack</w:t>
      </w:r>
    </w:p>
    <w:p w14:paraId="3435C016" w14:textId="55C54FB2" w:rsidR="008E5B51" w:rsidRDefault="008E5B51" w:rsidP="008E5B51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N2Sky</w:t>
      </w:r>
      <w:r w:rsidR="00BE159B">
        <w:rPr>
          <w:lang w:val="en-US"/>
        </w:rPr>
        <w:t xml:space="preserve"> Components </w:t>
      </w:r>
    </w:p>
    <w:p w14:paraId="0D8F3649" w14:textId="77777777" w:rsidR="00BE159B" w:rsidRDefault="00BE159B" w:rsidP="00BE159B">
      <w:pPr>
        <w:ind w:left="1440"/>
        <w:rPr>
          <w:lang w:val="en-US"/>
        </w:rPr>
      </w:pPr>
      <w:r>
        <w:rPr>
          <w:lang w:val="en-US"/>
        </w:rPr>
        <w:t>3.1. UI Components</w:t>
      </w:r>
    </w:p>
    <w:p w14:paraId="06111F5D" w14:textId="1F2826DD" w:rsidR="00BE159B" w:rsidRDefault="00BE159B" w:rsidP="00BE159B">
      <w:pPr>
        <w:ind w:left="1440" w:firstLine="684"/>
        <w:rPr>
          <w:lang w:val="en-US"/>
        </w:rPr>
      </w:pPr>
      <w:r>
        <w:rPr>
          <w:lang w:val="en-US"/>
        </w:rPr>
        <w:t>3.1.1. Components Overview</w:t>
      </w:r>
    </w:p>
    <w:p w14:paraId="4F982D32" w14:textId="7EF24DAF" w:rsidR="00BE159B" w:rsidRPr="00BE159B" w:rsidRDefault="00BE159B" w:rsidP="00BE159B">
      <w:pPr>
        <w:ind w:left="1440" w:firstLine="684"/>
        <w:rPr>
          <w:lang w:val="en-US"/>
        </w:rPr>
      </w:pPr>
      <w:r>
        <w:rPr>
          <w:lang w:val="en-US"/>
        </w:rPr>
        <w:t xml:space="preserve">3.1.2. </w:t>
      </w:r>
      <w:r w:rsidRPr="00BE159B">
        <w:rPr>
          <w:lang w:val="en-US"/>
        </w:rPr>
        <w:t>User Interface Elements</w:t>
      </w:r>
    </w:p>
    <w:p w14:paraId="5950969E" w14:textId="136B47E5" w:rsidR="00BE159B" w:rsidRDefault="00BE159B" w:rsidP="00BE159B">
      <w:pPr>
        <w:ind w:left="1416"/>
        <w:rPr>
          <w:lang w:val="en-US"/>
        </w:rPr>
      </w:pPr>
      <w:r>
        <w:rPr>
          <w:lang w:val="en-US"/>
        </w:rPr>
        <w:t xml:space="preserve">3.2. </w:t>
      </w:r>
      <w:r w:rsidR="0026368B">
        <w:rPr>
          <w:lang w:val="en-US"/>
        </w:rPr>
        <w:t>Architectural</w:t>
      </w:r>
      <w:r>
        <w:rPr>
          <w:lang w:val="en-US"/>
        </w:rPr>
        <w:t xml:space="preserve"> Components</w:t>
      </w:r>
    </w:p>
    <w:p w14:paraId="05315FF1" w14:textId="215A31C4" w:rsidR="00BE159B" w:rsidRPr="00BE159B" w:rsidRDefault="00BE159B" w:rsidP="00BE159B">
      <w:pPr>
        <w:ind w:left="1416"/>
        <w:rPr>
          <w:lang w:val="en-US"/>
        </w:rPr>
      </w:pPr>
      <w:bookmarkStart w:id="0" w:name="OLE_LINK12"/>
      <w:bookmarkStart w:id="1" w:name="OLE_LINK13"/>
      <w:r>
        <w:rPr>
          <w:lang w:val="en-US"/>
        </w:rPr>
        <w:t xml:space="preserve">3.3. </w:t>
      </w:r>
      <w:r w:rsidR="006E2C4D" w:rsidRPr="006E2C4D">
        <w:rPr>
          <w:lang w:val="en-US"/>
        </w:rPr>
        <w:t>Continuous Monitoring System</w:t>
      </w:r>
    </w:p>
    <w:bookmarkEnd w:id="0"/>
    <w:bookmarkEnd w:id="1"/>
    <w:p w14:paraId="17B95F92" w14:textId="23258364" w:rsidR="00BE159B" w:rsidRDefault="00BE159B" w:rsidP="0026368B">
      <w:pPr>
        <w:pStyle w:val="a7"/>
        <w:numPr>
          <w:ilvl w:val="2"/>
          <w:numId w:val="13"/>
        </w:numPr>
        <w:rPr>
          <w:lang w:val="en-US"/>
        </w:rPr>
      </w:pPr>
      <w:r w:rsidRPr="0026368B">
        <w:rPr>
          <w:lang w:val="en-US"/>
        </w:rPr>
        <w:t>Monitoring requirements</w:t>
      </w:r>
    </w:p>
    <w:p w14:paraId="1C33F4D0" w14:textId="106AE32F" w:rsidR="006E2C4D" w:rsidRPr="0026368B" w:rsidRDefault="006E2C4D" w:rsidP="0026368B">
      <w:pPr>
        <w:pStyle w:val="a7"/>
        <w:numPr>
          <w:ilvl w:val="2"/>
          <w:numId w:val="13"/>
        </w:numPr>
        <w:rPr>
          <w:lang w:val="en-US"/>
        </w:rPr>
      </w:pPr>
      <w:r>
        <w:rPr>
          <w:lang w:val="en-US"/>
        </w:rPr>
        <w:t>…</w:t>
      </w:r>
    </w:p>
    <w:p w14:paraId="0D16E1CA" w14:textId="77777777" w:rsidR="008E5B51" w:rsidRPr="008E5B51" w:rsidRDefault="008E5B51" w:rsidP="008E5B51">
      <w:pPr>
        <w:pStyle w:val="a7"/>
        <w:numPr>
          <w:ilvl w:val="0"/>
          <w:numId w:val="4"/>
        </w:numPr>
        <w:rPr>
          <w:lang w:val="en-US"/>
        </w:rPr>
      </w:pPr>
      <w:r w:rsidRPr="008E5B51">
        <w:rPr>
          <w:lang w:val="en-US"/>
        </w:rPr>
        <w:t>Functional requirements specification</w:t>
      </w:r>
    </w:p>
    <w:p w14:paraId="41E0B509" w14:textId="088F84B6" w:rsidR="008E5B51" w:rsidRPr="009A315A" w:rsidRDefault="009A315A" w:rsidP="009A315A">
      <w:pPr>
        <w:ind w:left="1080"/>
        <w:rPr>
          <w:lang w:val="en-US"/>
        </w:rPr>
      </w:pPr>
      <w:r>
        <w:rPr>
          <w:lang w:val="en-US"/>
        </w:rPr>
        <w:t xml:space="preserve">4.1. </w:t>
      </w:r>
      <w:proofErr w:type="spellStart"/>
      <w:r w:rsidR="006E2C4D">
        <w:rPr>
          <w:lang w:val="en-US"/>
        </w:rPr>
        <w:t>Opens</w:t>
      </w:r>
      <w:r w:rsidR="008E5B51" w:rsidRPr="009A315A">
        <w:rPr>
          <w:lang w:val="en-US"/>
        </w:rPr>
        <w:t>tack</w:t>
      </w:r>
      <w:proofErr w:type="spellEnd"/>
      <w:r w:rsidR="008E5B51" w:rsidRPr="009A315A">
        <w:rPr>
          <w:lang w:val="en-US"/>
        </w:rPr>
        <w:t xml:space="preserve"> </w:t>
      </w:r>
      <w:bookmarkStart w:id="2" w:name="OLE_LINK8"/>
      <w:bookmarkStart w:id="3" w:name="OLE_LINK9"/>
      <w:r w:rsidR="009D6896">
        <w:rPr>
          <w:lang w:val="en-US"/>
        </w:rPr>
        <w:t>Dashboard</w:t>
      </w:r>
      <w:bookmarkEnd w:id="2"/>
      <w:bookmarkEnd w:id="3"/>
    </w:p>
    <w:p w14:paraId="5B3FB95F" w14:textId="04047C27" w:rsidR="009A315A" w:rsidRPr="009A315A" w:rsidRDefault="009A315A" w:rsidP="009A315A">
      <w:pPr>
        <w:pStyle w:val="a7"/>
        <w:numPr>
          <w:ilvl w:val="2"/>
          <w:numId w:val="9"/>
        </w:numPr>
        <w:rPr>
          <w:lang w:val="en-US"/>
        </w:rPr>
      </w:pPr>
      <w:bookmarkStart w:id="4" w:name="OLE_LINK1"/>
      <w:bookmarkStart w:id="5" w:name="OLE_LINK2"/>
      <w:bookmarkStart w:id="6" w:name="OLE_LINK3"/>
      <w:r w:rsidRPr="009A315A">
        <w:rPr>
          <w:lang w:val="en-US"/>
        </w:rPr>
        <w:t>Overview</w:t>
      </w:r>
    </w:p>
    <w:p w14:paraId="648DEC04" w14:textId="03272310" w:rsidR="008E5B51" w:rsidRDefault="009A315A" w:rsidP="009A315A">
      <w:pPr>
        <w:pStyle w:val="a7"/>
        <w:numPr>
          <w:ilvl w:val="2"/>
          <w:numId w:val="10"/>
        </w:numPr>
        <w:rPr>
          <w:lang w:val="en-US"/>
        </w:rPr>
      </w:pPr>
      <w:r w:rsidRPr="009A315A">
        <w:rPr>
          <w:lang w:val="en-US"/>
        </w:rPr>
        <w:t>Affected user groups</w:t>
      </w:r>
    </w:p>
    <w:p w14:paraId="323A10BB" w14:textId="47A84EA8" w:rsidR="00A71E30" w:rsidRPr="009A315A" w:rsidRDefault="00A71E30" w:rsidP="009A315A">
      <w:pPr>
        <w:pStyle w:val="a7"/>
        <w:numPr>
          <w:ilvl w:val="2"/>
          <w:numId w:val="10"/>
        </w:numPr>
        <w:rPr>
          <w:lang w:val="en-US"/>
        </w:rPr>
      </w:pPr>
      <w:r>
        <w:rPr>
          <w:lang w:val="en-US"/>
        </w:rPr>
        <w:t> …</w:t>
      </w:r>
    </w:p>
    <w:p w14:paraId="33A435D0" w14:textId="234D1896" w:rsidR="008E5B51" w:rsidRDefault="008E5B51" w:rsidP="009A315A">
      <w:pPr>
        <w:pStyle w:val="a7"/>
        <w:numPr>
          <w:ilvl w:val="1"/>
          <w:numId w:val="8"/>
        </w:numPr>
        <w:rPr>
          <w:lang w:val="en-US"/>
        </w:rPr>
      </w:pPr>
      <w:bookmarkStart w:id="7" w:name="OLE_LINK4"/>
      <w:bookmarkStart w:id="8" w:name="OLE_LINK5"/>
      <w:bookmarkEnd w:id="4"/>
      <w:bookmarkEnd w:id="5"/>
      <w:bookmarkEnd w:id="6"/>
      <w:proofErr w:type="spellStart"/>
      <w:r w:rsidRPr="009A315A">
        <w:rPr>
          <w:lang w:val="en-US"/>
        </w:rPr>
        <w:t>Cloudify</w:t>
      </w:r>
      <w:proofErr w:type="spellEnd"/>
      <w:r w:rsidRPr="009A315A">
        <w:rPr>
          <w:lang w:val="en-US"/>
        </w:rPr>
        <w:t xml:space="preserve"> </w:t>
      </w:r>
      <w:bookmarkStart w:id="9" w:name="OLE_LINK10"/>
      <w:bookmarkStart w:id="10" w:name="OLE_LINK11"/>
      <w:r w:rsidR="009D6896">
        <w:rPr>
          <w:lang w:val="en-US"/>
        </w:rPr>
        <w:t>Dashboard</w:t>
      </w:r>
      <w:bookmarkEnd w:id="9"/>
      <w:bookmarkEnd w:id="10"/>
    </w:p>
    <w:p w14:paraId="0D14FF97" w14:textId="77777777" w:rsidR="009A315A" w:rsidRPr="009A315A" w:rsidRDefault="009A315A" w:rsidP="009A315A">
      <w:pPr>
        <w:pStyle w:val="a7"/>
        <w:numPr>
          <w:ilvl w:val="2"/>
          <w:numId w:val="8"/>
        </w:numPr>
        <w:rPr>
          <w:lang w:val="en-US"/>
        </w:rPr>
      </w:pPr>
      <w:r w:rsidRPr="009A315A">
        <w:rPr>
          <w:lang w:val="en-US"/>
        </w:rPr>
        <w:t>Overview</w:t>
      </w:r>
    </w:p>
    <w:p w14:paraId="2427AF3D" w14:textId="2F456350" w:rsidR="00A71E30" w:rsidRDefault="009A315A" w:rsidP="00A71E30">
      <w:pPr>
        <w:pStyle w:val="a7"/>
        <w:numPr>
          <w:ilvl w:val="2"/>
          <w:numId w:val="8"/>
        </w:numPr>
        <w:rPr>
          <w:lang w:val="en-US"/>
        </w:rPr>
      </w:pPr>
      <w:r w:rsidRPr="009A315A">
        <w:rPr>
          <w:lang w:val="en-US"/>
        </w:rPr>
        <w:t>Affected user groups</w:t>
      </w:r>
    </w:p>
    <w:p w14:paraId="13FFB747" w14:textId="38671BE1" w:rsidR="00A71E30" w:rsidRPr="00A71E30" w:rsidRDefault="00A71E30" w:rsidP="00A71E30">
      <w:pPr>
        <w:pStyle w:val="a7"/>
        <w:numPr>
          <w:ilvl w:val="2"/>
          <w:numId w:val="8"/>
        </w:numPr>
        <w:rPr>
          <w:lang w:val="en-US"/>
        </w:rPr>
      </w:pPr>
      <w:r>
        <w:rPr>
          <w:lang w:val="en-US"/>
        </w:rPr>
        <w:t>…</w:t>
      </w:r>
    </w:p>
    <w:p w14:paraId="59F0B46B" w14:textId="5DF6A259" w:rsidR="009A315A" w:rsidRDefault="009A315A" w:rsidP="009A315A">
      <w:pPr>
        <w:pStyle w:val="a7"/>
        <w:numPr>
          <w:ilvl w:val="1"/>
          <w:numId w:val="8"/>
        </w:numPr>
        <w:rPr>
          <w:lang w:val="en-US"/>
        </w:rPr>
      </w:pPr>
      <w:r>
        <w:rPr>
          <w:lang w:val="en-US"/>
        </w:rPr>
        <w:t>N2Sky</w:t>
      </w:r>
      <w:r w:rsidRPr="009A315A">
        <w:rPr>
          <w:lang w:val="en-US"/>
        </w:rPr>
        <w:t xml:space="preserve"> </w:t>
      </w:r>
      <w:r w:rsidR="009D6896">
        <w:rPr>
          <w:lang w:val="en-US"/>
        </w:rPr>
        <w:t>Dashboard</w:t>
      </w:r>
    </w:p>
    <w:p w14:paraId="02465F11" w14:textId="77777777" w:rsidR="009A315A" w:rsidRPr="009A315A" w:rsidRDefault="009A315A" w:rsidP="009A315A">
      <w:pPr>
        <w:pStyle w:val="a7"/>
        <w:numPr>
          <w:ilvl w:val="2"/>
          <w:numId w:val="8"/>
        </w:numPr>
        <w:rPr>
          <w:lang w:val="en-US"/>
        </w:rPr>
      </w:pPr>
      <w:r w:rsidRPr="009A315A">
        <w:rPr>
          <w:lang w:val="en-US"/>
        </w:rPr>
        <w:t>Overview</w:t>
      </w:r>
    </w:p>
    <w:p w14:paraId="1E888268" w14:textId="3C00FCA7" w:rsidR="00BE159B" w:rsidRDefault="009A315A" w:rsidP="00BE159B">
      <w:pPr>
        <w:pStyle w:val="a7"/>
        <w:numPr>
          <w:ilvl w:val="2"/>
          <w:numId w:val="8"/>
        </w:numPr>
        <w:rPr>
          <w:lang w:val="en-US"/>
        </w:rPr>
      </w:pPr>
      <w:r w:rsidRPr="009A315A">
        <w:rPr>
          <w:lang w:val="en-US"/>
        </w:rPr>
        <w:t>Affected user groups</w:t>
      </w:r>
    </w:p>
    <w:p w14:paraId="66A54800" w14:textId="5B10FC0F" w:rsidR="00A71E30" w:rsidRPr="00BE159B" w:rsidRDefault="00A71E30" w:rsidP="00BE159B">
      <w:pPr>
        <w:pStyle w:val="a7"/>
        <w:numPr>
          <w:ilvl w:val="2"/>
          <w:numId w:val="8"/>
        </w:numPr>
        <w:rPr>
          <w:lang w:val="en-US"/>
        </w:rPr>
      </w:pPr>
      <w:r>
        <w:rPr>
          <w:lang w:val="en-US"/>
        </w:rPr>
        <w:t>…</w:t>
      </w:r>
    </w:p>
    <w:p w14:paraId="58D0A3CF" w14:textId="0C692A5D" w:rsidR="00BE159B" w:rsidRPr="00BE159B" w:rsidRDefault="00BE159B" w:rsidP="00BE159B">
      <w:pPr>
        <w:pStyle w:val="a7"/>
        <w:numPr>
          <w:ilvl w:val="0"/>
          <w:numId w:val="9"/>
        </w:numPr>
        <w:rPr>
          <w:lang w:val="en-US"/>
        </w:rPr>
      </w:pPr>
      <w:r w:rsidRPr="00BE159B">
        <w:rPr>
          <w:lang w:val="en-US"/>
        </w:rPr>
        <w:t>User Guide</w:t>
      </w:r>
    </w:p>
    <w:p w14:paraId="6A7790EF" w14:textId="0C7B59C7" w:rsidR="00BE159B" w:rsidRDefault="00B15FF3" w:rsidP="00BE159B">
      <w:pPr>
        <w:pStyle w:val="a7"/>
        <w:numPr>
          <w:ilvl w:val="1"/>
          <w:numId w:val="9"/>
        </w:numPr>
        <w:rPr>
          <w:lang w:val="en-US"/>
        </w:rPr>
      </w:pPr>
      <w:bookmarkStart w:id="11" w:name="OLE_LINK14"/>
      <w:bookmarkStart w:id="12" w:name="OLE_LINK15"/>
      <w:bookmarkStart w:id="13" w:name="OLE_LINK16"/>
      <w:bookmarkStart w:id="14" w:name="OLE_LINK17"/>
      <w:r>
        <w:rPr>
          <w:lang w:val="en-US"/>
        </w:rPr>
        <w:t>End User Guide</w:t>
      </w:r>
    </w:p>
    <w:bookmarkEnd w:id="11"/>
    <w:bookmarkEnd w:id="12"/>
    <w:p w14:paraId="28923801" w14:textId="7D3BA7A3" w:rsidR="00B15FF3" w:rsidRDefault="00B15FF3" w:rsidP="00B15FF3">
      <w:pPr>
        <w:pStyle w:val="a7"/>
        <w:numPr>
          <w:ilvl w:val="2"/>
          <w:numId w:val="9"/>
        </w:numPr>
        <w:rPr>
          <w:lang w:val="en-US"/>
        </w:rPr>
      </w:pPr>
      <w:r>
        <w:rPr>
          <w:lang w:val="en-US"/>
        </w:rPr>
        <w:t>Simple User</w:t>
      </w:r>
    </w:p>
    <w:p w14:paraId="599D2906" w14:textId="4ED1C688" w:rsidR="00B15FF3" w:rsidRDefault="00B15FF3" w:rsidP="00B15FF3">
      <w:pPr>
        <w:pStyle w:val="a7"/>
        <w:numPr>
          <w:ilvl w:val="2"/>
          <w:numId w:val="9"/>
        </w:numPr>
        <w:rPr>
          <w:lang w:val="en-US"/>
        </w:rPr>
      </w:pPr>
      <w:bookmarkStart w:id="15" w:name="_GoBack"/>
      <w:bookmarkEnd w:id="15"/>
      <w:r>
        <w:rPr>
          <w:lang w:val="en-US"/>
        </w:rPr>
        <w:t>Experienced User</w:t>
      </w:r>
    </w:p>
    <w:bookmarkEnd w:id="7"/>
    <w:bookmarkEnd w:id="8"/>
    <w:p w14:paraId="51874BA5" w14:textId="0708322B" w:rsidR="00B15FF3" w:rsidRPr="00756BD2" w:rsidRDefault="00756BD2" w:rsidP="00756BD2">
      <w:pPr>
        <w:pStyle w:val="a7"/>
        <w:numPr>
          <w:ilvl w:val="1"/>
          <w:numId w:val="9"/>
        </w:numPr>
        <w:rPr>
          <w:lang w:val="en-US"/>
        </w:rPr>
      </w:pPr>
      <w:r>
        <w:rPr>
          <w:lang w:val="en-US"/>
        </w:rPr>
        <w:t>Administration Guide</w:t>
      </w:r>
    </w:p>
    <w:bookmarkEnd w:id="13"/>
    <w:bookmarkEnd w:id="14"/>
    <w:p w14:paraId="2B014B0E" w14:textId="01126A06" w:rsidR="00756BD2" w:rsidRDefault="00756BD2" w:rsidP="00756BD2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Tutorial</w:t>
      </w:r>
    </w:p>
    <w:p w14:paraId="71136ABE" w14:textId="10F2FAB4" w:rsidR="00756BD2" w:rsidRDefault="00756BD2" w:rsidP="00756BD2">
      <w:pPr>
        <w:pStyle w:val="a7"/>
        <w:numPr>
          <w:ilvl w:val="0"/>
          <w:numId w:val="9"/>
        </w:numPr>
        <w:rPr>
          <w:lang w:val="en-US"/>
        </w:rPr>
      </w:pPr>
      <w:r>
        <w:rPr>
          <w:lang w:val="en-US"/>
        </w:rPr>
        <w:t>Developer Guide</w:t>
      </w:r>
    </w:p>
    <w:p w14:paraId="7F6D4D5A" w14:textId="5D5B1AB3" w:rsidR="0087166E" w:rsidRDefault="006E2C4D" w:rsidP="0087166E">
      <w:pPr>
        <w:pStyle w:val="a7"/>
        <w:numPr>
          <w:ilvl w:val="1"/>
          <w:numId w:val="9"/>
        </w:numPr>
        <w:rPr>
          <w:lang w:val="en-US"/>
        </w:rPr>
      </w:pPr>
      <w:r w:rsidRPr="006E2C4D">
        <w:rPr>
          <w:lang w:val="en-US"/>
        </w:rPr>
        <w:t xml:space="preserve">Continuous </w:t>
      </w:r>
      <w:r w:rsidR="0087166E">
        <w:rPr>
          <w:lang w:val="en-US"/>
        </w:rPr>
        <w:t xml:space="preserve">integration </w:t>
      </w:r>
    </w:p>
    <w:p w14:paraId="30E94251" w14:textId="7FA1DB76" w:rsidR="0087166E" w:rsidRDefault="0087166E" w:rsidP="0087166E">
      <w:pPr>
        <w:pStyle w:val="a7"/>
        <w:numPr>
          <w:ilvl w:val="1"/>
          <w:numId w:val="9"/>
        </w:numPr>
        <w:rPr>
          <w:lang w:val="en-US"/>
        </w:rPr>
      </w:pPr>
      <w:r>
        <w:rPr>
          <w:lang w:val="en-US"/>
        </w:rPr>
        <w:t>API Documentation</w:t>
      </w:r>
      <w:r>
        <w:rPr>
          <w:lang w:val="en-US"/>
        </w:rPr>
        <w:tab/>
      </w:r>
    </w:p>
    <w:p w14:paraId="04308CC1" w14:textId="3A173B65" w:rsidR="0087166E" w:rsidRDefault="0087166E" w:rsidP="0087166E">
      <w:pPr>
        <w:pStyle w:val="a7"/>
        <w:numPr>
          <w:ilvl w:val="0"/>
          <w:numId w:val="9"/>
        </w:numPr>
        <w:rPr>
          <w:lang w:val="en-US"/>
        </w:rPr>
      </w:pPr>
      <w:r w:rsidRPr="0087166E">
        <w:rPr>
          <w:lang w:val="en-US"/>
        </w:rPr>
        <w:t>Conclusions and Outlook</w:t>
      </w:r>
    </w:p>
    <w:p w14:paraId="284E574D" w14:textId="6A52FE82" w:rsidR="0087166E" w:rsidRDefault="0087166E" w:rsidP="0087166E">
      <w:pPr>
        <w:pStyle w:val="a7"/>
        <w:numPr>
          <w:ilvl w:val="0"/>
          <w:numId w:val="9"/>
        </w:numPr>
        <w:rPr>
          <w:lang w:val="en-US"/>
        </w:rPr>
      </w:pPr>
      <w:r w:rsidRPr="0087166E">
        <w:rPr>
          <w:lang w:val="en-US"/>
        </w:rPr>
        <w:t>Acknowledgements</w:t>
      </w:r>
    </w:p>
    <w:p w14:paraId="0CFAAB41" w14:textId="7A6C6BC0" w:rsidR="0087166E" w:rsidRPr="00756BD2" w:rsidRDefault="0087166E" w:rsidP="0087166E">
      <w:pPr>
        <w:pStyle w:val="a7"/>
        <w:numPr>
          <w:ilvl w:val="0"/>
          <w:numId w:val="9"/>
        </w:numPr>
        <w:rPr>
          <w:lang w:val="en-US"/>
        </w:rPr>
      </w:pPr>
      <w:r w:rsidRPr="0087166E">
        <w:rPr>
          <w:lang w:val="en-US"/>
        </w:rPr>
        <w:t>References</w:t>
      </w:r>
    </w:p>
    <w:p w14:paraId="6BD3F7DE" w14:textId="77777777" w:rsidR="008E5B51" w:rsidRDefault="008E5B51" w:rsidP="009D6896">
      <w:pPr>
        <w:pStyle w:val="a7"/>
        <w:ind w:left="2880"/>
        <w:rPr>
          <w:lang w:val="en-US"/>
        </w:rPr>
      </w:pPr>
    </w:p>
    <w:p w14:paraId="453501E5" w14:textId="77777777" w:rsidR="00B15FF3" w:rsidRDefault="00B15FF3" w:rsidP="009D6896">
      <w:pPr>
        <w:pStyle w:val="a7"/>
        <w:ind w:left="2880"/>
        <w:rPr>
          <w:lang w:val="en-US"/>
        </w:rPr>
      </w:pPr>
    </w:p>
    <w:p w14:paraId="1D969692" w14:textId="77777777" w:rsidR="00B15FF3" w:rsidRPr="009D6896" w:rsidRDefault="00B15FF3" w:rsidP="009D6896">
      <w:pPr>
        <w:pStyle w:val="a7"/>
        <w:ind w:left="2880"/>
        <w:rPr>
          <w:lang w:val="en-US"/>
        </w:rPr>
      </w:pPr>
    </w:p>
    <w:sectPr w:rsidR="00B15FF3" w:rsidRPr="009D6896" w:rsidSect="00A71E30">
      <w:pgSz w:w="11900" w:h="16840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2A104" w14:textId="77777777" w:rsidR="00345E4D" w:rsidRDefault="00345E4D" w:rsidP="0073612E">
      <w:r>
        <w:separator/>
      </w:r>
    </w:p>
  </w:endnote>
  <w:endnote w:type="continuationSeparator" w:id="0">
    <w:p w14:paraId="20BEAEE2" w14:textId="77777777" w:rsidR="00345E4D" w:rsidRDefault="00345E4D" w:rsidP="00736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8E301" w14:textId="77777777" w:rsidR="00345E4D" w:rsidRDefault="00345E4D" w:rsidP="0073612E">
      <w:r>
        <w:separator/>
      </w:r>
    </w:p>
  </w:footnote>
  <w:footnote w:type="continuationSeparator" w:id="0">
    <w:p w14:paraId="67DFE0DF" w14:textId="77777777" w:rsidR="00345E4D" w:rsidRDefault="00345E4D" w:rsidP="00736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F1A"/>
    <w:multiLevelType w:val="hybridMultilevel"/>
    <w:tmpl w:val="63EA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27F6"/>
    <w:multiLevelType w:val="hybridMultilevel"/>
    <w:tmpl w:val="7708F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82651"/>
    <w:multiLevelType w:val="multilevel"/>
    <w:tmpl w:val="59048AA8"/>
    <w:lvl w:ilvl="0">
      <w:start w:val="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5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6B1441C"/>
    <w:multiLevelType w:val="multilevel"/>
    <w:tmpl w:val="5B6CB71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1A917514"/>
    <w:multiLevelType w:val="multilevel"/>
    <w:tmpl w:val="AC6C56E6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0" w:hanging="6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2F1428C"/>
    <w:multiLevelType w:val="multilevel"/>
    <w:tmpl w:val="521EC1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3410758A"/>
    <w:multiLevelType w:val="multilevel"/>
    <w:tmpl w:val="E7821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B1B2AAF"/>
    <w:multiLevelType w:val="multilevel"/>
    <w:tmpl w:val="5C242F9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40216AAA"/>
    <w:multiLevelType w:val="hybridMultilevel"/>
    <w:tmpl w:val="6778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F11C0"/>
    <w:multiLevelType w:val="multilevel"/>
    <w:tmpl w:val="548A8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5AD15B01"/>
    <w:multiLevelType w:val="multilevel"/>
    <w:tmpl w:val="000C13C8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66CB53D9"/>
    <w:multiLevelType w:val="hybridMultilevel"/>
    <w:tmpl w:val="CFF21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D1781"/>
    <w:multiLevelType w:val="multilevel"/>
    <w:tmpl w:val="C4DCBD90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2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A1"/>
    <w:rsid w:val="00084248"/>
    <w:rsid w:val="001210C7"/>
    <w:rsid w:val="0026368B"/>
    <w:rsid w:val="0031239B"/>
    <w:rsid w:val="003249A1"/>
    <w:rsid w:val="00345E4D"/>
    <w:rsid w:val="00372DD2"/>
    <w:rsid w:val="00517BC2"/>
    <w:rsid w:val="006B7EE5"/>
    <w:rsid w:val="006E2C4D"/>
    <w:rsid w:val="0073612E"/>
    <w:rsid w:val="00756BD2"/>
    <w:rsid w:val="0087166E"/>
    <w:rsid w:val="008E5B51"/>
    <w:rsid w:val="009A315A"/>
    <w:rsid w:val="009D6896"/>
    <w:rsid w:val="00A71E30"/>
    <w:rsid w:val="00A72463"/>
    <w:rsid w:val="00A93645"/>
    <w:rsid w:val="00B15FF3"/>
    <w:rsid w:val="00BE159B"/>
    <w:rsid w:val="00D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EE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2E"/>
  </w:style>
  <w:style w:type="paragraph" w:styleId="a5">
    <w:name w:val="footer"/>
    <w:basedOn w:val="a"/>
    <w:link w:val="a6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2E"/>
  </w:style>
  <w:style w:type="paragraph" w:styleId="a7">
    <w:name w:val="List Paragraph"/>
    <w:basedOn w:val="a"/>
    <w:uiPriority w:val="34"/>
    <w:qFormat/>
    <w:rsid w:val="0073612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1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2E"/>
  </w:style>
  <w:style w:type="paragraph" w:styleId="a5">
    <w:name w:val="footer"/>
    <w:basedOn w:val="a"/>
    <w:link w:val="a6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2E"/>
  </w:style>
  <w:style w:type="paragraph" w:styleId="a7">
    <w:name w:val="List Paragraph"/>
    <w:basedOn w:val="a"/>
    <w:uiPriority w:val="34"/>
    <w:qFormat/>
    <w:rsid w:val="0073612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1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8</cp:revision>
  <dcterms:created xsi:type="dcterms:W3CDTF">2017-11-01T09:52:00Z</dcterms:created>
  <dcterms:modified xsi:type="dcterms:W3CDTF">2017-11-02T18:00:00Z</dcterms:modified>
</cp:coreProperties>
</file>