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6F7254ED" w:rsidR="00FC7F04" w:rsidRPr="0059054D" w:rsidRDefault="0059054D" w:rsidP="00FC7F04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1030E9A8" w14:textId="2C98F003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023C616F" w14:textId="712BE976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CA849A8" w14:textId="2A01EC07" w:rsidR="0059054D" w:rsidRP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4FAF660A" w14:textId="16EA5ABD" w:rsidR="00FC7F04" w:rsidRDefault="00FC7F04" w:rsidP="00FC7F04">
      <w:pPr>
        <w:rPr>
          <w:rFonts w:ascii="Times New Roman" w:hAnsi="Times New Roman" w:cs="Times New Roman"/>
        </w:rPr>
      </w:pPr>
    </w:p>
    <w:p w14:paraId="37A7B49D" w14:textId="37C8CE77" w:rsidR="00FC7F04" w:rsidRDefault="00FC7F04" w:rsidP="00FC7F04">
      <w:pPr>
        <w:rPr>
          <w:rFonts w:ascii="Times New Roman" w:hAnsi="Times New Roman" w:cs="Times New Roman"/>
        </w:rPr>
      </w:pP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t>Correction</w:t>
      </w:r>
    </w:p>
    <w:p w14:paraId="2144D87A" w14:textId="7517987C" w:rsidR="00FC7F04" w:rsidRPr="00924E16" w:rsidRDefault="00FC7F04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24E16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2F0A5946" w:rsidR="001D2B23" w:rsidRPr="00924E16" w:rsidRDefault="001D2B23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4E16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4449B5DA" w14:textId="439ECDDF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montrer la terminaison d’une boucle Pour il suffit de compter le nombre d’itérations. </w:t>
      </w:r>
    </w:p>
    <w:p w14:paraId="214A23CD" w14:textId="69D46470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cas, on effectue n itérations. </w:t>
      </w:r>
    </w:p>
    <w:p w14:paraId="4D453548" w14:textId="6D578A64" w:rsidR="00F01FDA" w:rsidRPr="00921333" w:rsidRDefault="00924E16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1333">
        <w:rPr>
          <w:rFonts w:ascii="Times New Roman" w:hAnsi="Times New Roman" w:cs="Times New Roman"/>
          <w:b/>
          <w:bCs/>
          <w:u w:val="single"/>
        </w:rPr>
        <w:t>Correction partielle :</w:t>
      </w:r>
    </w:p>
    <w:p w14:paraId="52CC7153" w14:textId="05C9328D" w:rsidR="00921333" w:rsidRDefault="00921333" w:rsidP="0092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note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les valeurs, non triées, de la liste L.</w:t>
      </w:r>
    </w:p>
    <w:p w14:paraId="526520ED" w14:textId="49EBAC23" w:rsidR="00924E16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hAnsi="Times New Roman" w:cs="Times New Roman"/>
          <w:u w:val="single"/>
        </w:rPr>
        <w:t>Précondition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∀ i∈</m:t>
        </m:r>
        <m:d>
          <m:dPr>
            <m:begChr m:val="⟦"/>
            <m:endChr m:val="⟧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0;n-1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</m:t>
        </m:r>
      </m:oMath>
    </w:p>
    <w:p w14:paraId="68B663A2" w14:textId="77333C74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Postcondition :</w:t>
      </w:r>
      <w:r>
        <w:rPr>
          <w:rFonts w:ascii="Times New Roman" w:eastAsiaTheme="minorEastAsia" w:hAnsi="Times New Roman" w:cs="Times New Roman"/>
        </w:rPr>
        <w:t xml:space="preserve"> la moyenne des valeurs de la liste soit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…</m:t>
            </m:r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14:paraId="03A31A1E" w14:textId="12A4F988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Invariant 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0≤i≤n-1</m:t>
        </m:r>
      </m:oMath>
    </w:p>
    <w:p w14:paraId="5E05939F" w14:textId="0552FF03" w:rsidR="00921333" w:rsidRDefault="00921333" w:rsidP="00924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14:paraId="5C0DD21B" w14:textId="4A535D1D" w:rsidR="00921333" w:rsidRPr="00921333" w:rsidRDefault="00921333" w:rsidP="00924E16">
      <w:pPr>
        <w:rPr>
          <w:rFonts w:ascii="Times New Roman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  <w:bookmarkStart w:id="0" w:name="_GoBack"/>
      <w:bookmarkEnd w:id="0"/>
    </w:p>
    <w:sectPr w:rsidR="00921333" w:rsidRPr="00921333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560"/>
    <w:multiLevelType w:val="hybridMultilevel"/>
    <w:tmpl w:val="90BA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1D2B23"/>
    <w:rsid w:val="001D6B10"/>
    <w:rsid w:val="00275969"/>
    <w:rsid w:val="00283221"/>
    <w:rsid w:val="00455C77"/>
    <w:rsid w:val="004B19FF"/>
    <w:rsid w:val="0059054D"/>
    <w:rsid w:val="00634335"/>
    <w:rsid w:val="00644950"/>
    <w:rsid w:val="006A01BF"/>
    <w:rsid w:val="007A3386"/>
    <w:rsid w:val="00921333"/>
    <w:rsid w:val="00924E1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11</cp:revision>
  <dcterms:created xsi:type="dcterms:W3CDTF">2019-07-13T06:40:00Z</dcterms:created>
  <dcterms:modified xsi:type="dcterms:W3CDTF">2019-09-28T20:21:00Z</dcterms:modified>
</cp:coreProperties>
</file>