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32" w:rsidRPr="00D12EEA" w:rsidRDefault="00140632" w:rsidP="00D1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Hlk479201127"/>
      <w:r w:rsidRPr="00C65CF7">
        <w:rPr>
          <w:rFonts w:ascii="Times New Roman" w:hAnsi="Times New Roman" w:cs="Times New Roman"/>
          <w:b/>
        </w:rPr>
        <w:t xml:space="preserve">FICHE PROF : </w:t>
      </w: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Auteur(s) :</w:t>
            </w:r>
          </w:p>
        </w:tc>
        <w:tc>
          <w:tcPr>
            <w:tcW w:w="6663" w:type="dxa"/>
          </w:tcPr>
          <w:p w:rsidR="00140632" w:rsidRDefault="00F078CA" w:rsidP="00A919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Tautu</w:t>
            </w:r>
            <w:proofErr w:type="spellEnd"/>
            <w:r>
              <w:rPr>
                <w:rFonts w:ascii="Times New Roman" w:hAnsi="Times New Roman" w:cs="Times New Roman"/>
              </w:rPr>
              <w:t xml:space="preserve"> TAMATAI</w:t>
            </w:r>
            <w:r w:rsidR="00844E4E">
              <w:rPr>
                <w:rFonts w:ascii="Times New Roman" w:hAnsi="Times New Roman" w:cs="Times New Roman"/>
              </w:rPr>
              <w:t xml:space="preserve"> / </w:t>
            </w:r>
            <w:proofErr w:type="spellStart"/>
            <w:r w:rsidR="00844E4E">
              <w:rPr>
                <w:rFonts w:ascii="Times New Roman" w:hAnsi="Times New Roman" w:cs="Times New Roman"/>
              </w:rPr>
              <w:t>Chistian</w:t>
            </w:r>
            <w:proofErr w:type="spellEnd"/>
            <w:r w:rsidR="00844E4E">
              <w:rPr>
                <w:rFonts w:ascii="Times New Roman" w:hAnsi="Times New Roman" w:cs="Times New Roman"/>
              </w:rPr>
              <w:t xml:space="preserve"> LAU / </w:t>
            </w:r>
            <w:proofErr w:type="spellStart"/>
            <w:r w:rsidR="00844E4E">
              <w:rPr>
                <w:rFonts w:ascii="Times New Roman" w:hAnsi="Times New Roman" w:cs="Times New Roman"/>
              </w:rPr>
              <w:t>Raihei</w:t>
            </w:r>
            <w:proofErr w:type="spellEnd"/>
            <w:r w:rsidR="00844E4E">
              <w:rPr>
                <w:rFonts w:ascii="Times New Roman" w:hAnsi="Times New Roman" w:cs="Times New Roman"/>
              </w:rPr>
              <w:t xml:space="preserve"> BOOSIE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Cycle(s) / Niveaux :</w:t>
            </w:r>
          </w:p>
        </w:tc>
        <w:tc>
          <w:tcPr>
            <w:tcW w:w="6663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Lycée / </w:t>
            </w:r>
            <w:r w:rsidR="004A1F1D">
              <w:rPr>
                <w:rFonts w:ascii="Times New Roman" w:hAnsi="Times New Roman" w:cs="Times New Roman"/>
              </w:rPr>
              <w:t xml:space="preserve">Première </w:t>
            </w:r>
            <w:r>
              <w:rPr>
                <w:rFonts w:ascii="Times New Roman" w:hAnsi="Times New Roman" w:cs="Times New Roman"/>
              </w:rPr>
              <w:t>Spécialité NSI</w:t>
            </w:r>
            <w:r w:rsidR="004A1F1D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Mots clés :</w:t>
            </w:r>
          </w:p>
        </w:tc>
        <w:tc>
          <w:tcPr>
            <w:tcW w:w="6663" w:type="dxa"/>
          </w:tcPr>
          <w:p w:rsidR="00140632" w:rsidRDefault="00F078C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Recherche occurrence, parcours séquentiel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813631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tâche assignée à l’élève :</w:t>
            </w:r>
          </w:p>
        </w:tc>
        <w:tc>
          <w:tcPr>
            <w:tcW w:w="6663" w:type="dxa"/>
            <w:shd w:val="clear" w:color="auto" w:fill="auto"/>
          </w:tcPr>
          <w:p w:rsidR="00140632" w:rsidRDefault="00F078C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 en Python</w:t>
            </w:r>
            <w:r w:rsidR="00F138EB">
              <w:rPr>
                <w:rFonts w:ascii="Times New Roman" w:hAnsi="Times New Roman" w:cs="Times New Roman"/>
              </w:rPr>
              <w:t>, calculer une complexité, faire une preuve par terminaison.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Objectif(s) :</w:t>
            </w:r>
          </w:p>
        </w:tc>
        <w:tc>
          <w:tcPr>
            <w:tcW w:w="6663" w:type="dxa"/>
          </w:tcPr>
          <w:p w:rsidR="00140632" w:rsidRPr="00A365AD" w:rsidRDefault="00F078CA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Concevoir un algorithme de recherche d’occurrence dans un cadre précis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Programme officiel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Thème(s) :</w:t>
            </w:r>
          </w:p>
        </w:tc>
        <w:tc>
          <w:tcPr>
            <w:tcW w:w="6663" w:type="dxa"/>
          </w:tcPr>
          <w:p w:rsidR="00140632" w:rsidRDefault="00F078C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Attendu(s) de fin de cycle :</w:t>
            </w:r>
          </w:p>
        </w:tc>
        <w:tc>
          <w:tcPr>
            <w:tcW w:w="6663" w:type="dxa"/>
          </w:tcPr>
          <w:p w:rsidR="00140632" w:rsidRPr="00F078CA" w:rsidRDefault="00F078CA" w:rsidP="00F078CA">
            <w:pPr>
              <w:pStyle w:val="Default"/>
            </w:pPr>
            <w:r w:rsidRPr="00F078C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Écrire un algorithme de recherche d’une occurrence sur des valeurs de type quelconque.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40632" w:rsidTr="00A91940">
        <w:tc>
          <w:tcPr>
            <w:tcW w:w="3964" w:type="dxa"/>
          </w:tcPr>
          <w:p w:rsidR="00140632" w:rsidRPr="000A4F15" w:rsidRDefault="00140632" w:rsidP="00A91940">
            <w:pPr>
              <w:rPr>
                <w:rFonts w:ascii="Times New Roman" w:hAnsi="Times New Roman" w:cs="Times New Roman"/>
              </w:rPr>
            </w:pPr>
            <w:proofErr w:type="spellStart"/>
            <w:r w:rsidRPr="000A4F15">
              <w:rPr>
                <w:rFonts w:ascii="Times New Roman" w:hAnsi="Times New Roman" w:cs="Times New Roman"/>
              </w:rPr>
              <w:t>Prérequis</w:t>
            </w:r>
            <w:proofErr w:type="spellEnd"/>
            <w:r w:rsidRPr="000A4F15">
              <w:rPr>
                <w:rFonts w:ascii="Times New Roman" w:hAnsi="Times New Roman" w:cs="Times New Roman"/>
              </w:rPr>
              <w:t> :</w:t>
            </w:r>
          </w:p>
        </w:tc>
        <w:tc>
          <w:tcPr>
            <w:tcW w:w="6663" w:type="dxa"/>
          </w:tcPr>
          <w:p w:rsidR="00B64002" w:rsidRDefault="00B64002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-Algorithmique : variables, opération</w:t>
            </w:r>
            <w:r w:rsidR="00C4634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élémenta</w:t>
            </w:r>
            <w:r w:rsidR="00C4634B">
              <w:rPr>
                <w:rFonts w:ascii="Times New Roman" w:hAnsi="Times New Roman" w:cs="Times New Roman"/>
              </w:rPr>
              <w:t>ires (affectation, arithmétique</w:t>
            </w:r>
            <w:r>
              <w:rPr>
                <w:rFonts w:ascii="Times New Roman" w:hAnsi="Times New Roman" w:cs="Times New Roman"/>
              </w:rPr>
              <w:t>), instructions conditionnelles, boucles bornées et non bornées.</w:t>
            </w:r>
          </w:p>
          <w:p w:rsidR="00B64002" w:rsidRDefault="00B64002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-Programmation : algorithmique en langage Python, définir une fonction</w:t>
            </w:r>
            <w:r w:rsidR="00640F76">
              <w:rPr>
                <w:rFonts w:ascii="Times New Roman" w:hAnsi="Times New Roman" w:cs="Times New Roman"/>
              </w:rPr>
              <w:t>, fonctions prédéfinies en python (</w:t>
            </w:r>
            <w:proofErr w:type="spellStart"/>
            <w:proofErr w:type="gramStart"/>
            <w:r w:rsidR="00640F76">
              <w:rPr>
                <w:rFonts w:ascii="Times New Roman" w:hAnsi="Times New Roman" w:cs="Times New Roman"/>
              </w:rPr>
              <w:t>len</w:t>
            </w:r>
            <w:proofErr w:type="spellEnd"/>
            <w:r w:rsidR="00640F76">
              <w:rPr>
                <w:rFonts w:ascii="Times New Roman" w:hAnsi="Times New Roman" w:cs="Times New Roman"/>
              </w:rPr>
              <w:t>(</w:t>
            </w:r>
            <w:proofErr w:type="gramEnd"/>
            <w:r w:rsidR="00640F76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="00640F76">
              <w:rPr>
                <w:rFonts w:ascii="Times New Roman" w:hAnsi="Times New Roman" w:cs="Times New Roman"/>
              </w:rPr>
              <w:t>print</w:t>
            </w:r>
            <w:proofErr w:type="spellEnd"/>
            <w:r w:rsidR="00640F76">
              <w:rPr>
                <w:rFonts w:ascii="Times New Roman" w:hAnsi="Times New Roman" w:cs="Times New Roman"/>
              </w:rPr>
              <w:t xml:space="preserve">(), input()) </w:t>
            </w:r>
          </w:p>
          <w:p w:rsidR="00844E4E" w:rsidRPr="00A365AD" w:rsidRDefault="00C4634B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B64002">
              <w:rPr>
                <w:rFonts w:ascii="Times New Roman" w:hAnsi="Times New Roman" w:cs="Times New Roman"/>
              </w:rPr>
              <w:t>Notion de c</w:t>
            </w:r>
            <w:r w:rsidR="00844E4E">
              <w:rPr>
                <w:rFonts w:ascii="Times New Roman" w:hAnsi="Times New Roman" w:cs="Times New Roman"/>
              </w:rPr>
              <w:t>omplexité asymptotique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Proposition de mise en œuvre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Durée :</w:t>
            </w:r>
          </w:p>
        </w:tc>
        <w:tc>
          <w:tcPr>
            <w:tcW w:w="6663" w:type="dxa"/>
          </w:tcPr>
          <w:p w:rsidR="00140632" w:rsidRDefault="005D00F3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min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Matériel(s) / Logiciel(s) nécessaires</w:t>
            </w:r>
          </w:p>
        </w:tc>
        <w:tc>
          <w:tcPr>
            <w:tcW w:w="6663" w:type="dxa"/>
          </w:tcPr>
          <w:p w:rsidR="00D12EEA" w:rsidRPr="00A365AD" w:rsidRDefault="00D4245C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Logiciels de programmation Python 3 sur ordinateur : </w:t>
            </w: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Python </w:t>
            </w:r>
            <w:proofErr w:type="spellStart"/>
            <w:r>
              <w:rPr>
                <w:rFonts w:ascii="Times New Roman" w:hAnsi="Times New Roman" w:cs="Times New Roman"/>
              </w:rPr>
              <w:t>Pyzo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Syder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ou </w:t>
            </w: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l’élève :</w:t>
            </w:r>
          </w:p>
        </w:tc>
        <w:tc>
          <w:tcPr>
            <w:tcW w:w="6663" w:type="dxa"/>
          </w:tcPr>
          <w:p w:rsidR="00D12EEA" w:rsidRPr="00A365AD" w:rsidRDefault="0008358C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Feuille d’activité / ordinateur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le professeur :</w:t>
            </w:r>
          </w:p>
        </w:tc>
        <w:tc>
          <w:tcPr>
            <w:tcW w:w="6663" w:type="dxa"/>
          </w:tcPr>
          <w:p w:rsidR="00D12EEA" w:rsidRPr="0008358C" w:rsidRDefault="0008358C" w:rsidP="0008358C">
            <w:pPr>
              <w:jc w:val="both"/>
              <w:rPr>
                <w:rFonts w:ascii="Times New Roman" w:hAnsi="Times New Roman" w:cs="Times New Roman"/>
              </w:rPr>
            </w:pPr>
            <w:r w:rsidRPr="0008358C">
              <w:rPr>
                <w:rFonts w:ascii="Times New Roman" w:hAnsi="Times New Roman" w:cs="Times New Roman"/>
              </w:rPr>
              <w:t xml:space="preserve">Feuille d’activité / </w:t>
            </w:r>
            <w:r w:rsidR="000E6CD1">
              <w:rPr>
                <w:rFonts w:ascii="Times New Roman" w:hAnsi="Times New Roman" w:cs="Times New Roman"/>
              </w:rPr>
              <w:t xml:space="preserve">tableau / </w:t>
            </w:r>
            <w:r w:rsidRPr="0008358C">
              <w:rPr>
                <w:rFonts w:ascii="Times New Roman" w:hAnsi="Times New Roman" w:cs="Times New Roman"/>
              </w:rPr>
              <w:t>ordinateur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spatiale de la salle :</w:t>
            </w:r>
          </w:p>
        </w:tc>
        <w:tc>
          <w:tcPr>
            <w:tcW w:w="6663" w:type="dxa"/>
          </w:tcPr>
          <w:p w:rsidR="00140632" w:rsidRPr="004A1F1D" w:rsidRDefault="0044385F" w:rsidP="004A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Salle informatique</w:t>
            </w:r>
            <w:r w:rsidR="00D458D0">
              <w:rPr>
                <w:rFonts w:ascii="Times New Roman" w:hAnsi="Times New Roman" w:cs="Times New Roman"/>
              </w:rPr>
              <w:t>, idéalement</w:t>
            </w:r>
            <w:r>
              <w:rPr>
                <w:rFonts w:ascii="Times New Roman" w:hAnsi="Times New Roman" w:cs="Times New Roman"/>
              </w:rPr>
              <w:t xml:space="preserve"> avec des ordinateurs disposés en forme de U. Au centre de la salle</w:t>
            </w:r>
            <w:r w:rsidR="00D458D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des tables et des chaises en face d’un tableau </w:t>
            </w:r>
            <w:proofErr w:type="spellStart"/>
            <w:r>
              <w:rPr>
                <w:rFonts w:ascii="Times New Roman" w:hAnsi="Times New Roman" w:cs="Times New Roman"/>
              </w:rPr>
              <w:t>velleda</w:t>
            </w:r>
            <w:proofErr w:type="spellEnd"/>
            <w:r w:rsidR="00D458D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La salle est </w:t>
            </w:r>
            <w:proofErr w:type="gramStart"/>
            <w:r>
              <w:rPr>
                <w:rFonts w:ascii="Times New Roman" w:hAnsi="Times New Roman" w:cs="Times New Roman"/>
              </w:rPr>
              <w:t>équipé</w:t>
            </w:r>
            <w:proofErr w:type="gramEnd"/>
            <w:r>
              <w:rPr>
                <w:rFonts w:ascii="Times New Roman" w:hAnsi="Times New Roman" w:cs="Times New Roman"/>
              </w:rPr>
              <w:t xml:space="preserve"> d’un vidéo projecteur</w:t>
            </w:r>
            <w:r w:rsidR="00D458D0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de fonctionnement de la classe :</w:t>
            </w:r>
          </w:p>
        </w:tc>
        <w:tc>
          <w:tcPr>
            <w:tcW w:w="6663" w:type="dxa"/>
          </w:tcPr>
          <w:p w:rsidR="00140632" w:rsidRPr="00A365AD" w:rsidRDefault="0008358C" w:rsidP="00D11F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travaillent sur ordinateur</w:t>
            </w:r>
            <w:r w:rsidR="00D11F96">
              <w:rPr>
                <w:rFonts w:ascii="Times New Roman" w:hAnsi="Times New Roman" w:cs="Times New Roman"/>
              </w:rPr>
              <w:t xml:space="preserve"> et le professeur possède un ordinateur (fixe ou portable) avec lequel il pourra faire de la vidéo projection de l’activité et des corrections.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C7799E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C7799E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99E">
              <w:rPr>
                <w:rFonts w:ascii="Times New Roman" w:hAnsi="Times New Roman" w:cs="Times New Roman"/>
                <w:b/>
              </w:rPr>
              <w:t>Anticipation et différenciation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Réponse(s) attendue(s) (finales, partielles ou autres) :</w:t>
            </w:r>
          </w:p>
        </w:tc>
        <w:tc>
          <w:tcPr>
            <w:tcW w:w="6663" w:type="dxa"/>
          </w:tcPr>
          <w:p w:rsidR="00140632" w:rsidRDefault="00BC11A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-Problème pour le choix des valeurs de début et de</w:t>
            </w:r>
            <w:r w:rsidR="0008358C">
              <w:rPr>
                <w:rFonts w:ascii="Times New Roman" w:hAnsi="Times New Roman" w:cs="Times New Roman"/>
              </w:rPr>
              <w:t xml:space="preserve"> fin </w:t>
            </w:r>
            <w:r>
              <w:rPr>
                <w:rFonts w:ascii="Times New Roman" w:hAnsi="Times New Roman" w:cs="Times New Roman"/>
              </w:rPr>
              <w:t>de boucle « for » ou pour la condition de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BC11AA" w:rsidRDefault="00BC11A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2196C">
              <w:rPr>
                <w:rFonts w:ascii="Times New Roman" w:hAnsi="Times New Roman" w:cs="Times New Roman"/>
              </w:rPr>
              <w:t>Décision pour la v</w:t>
            </w:r>
            <w:r>
              <w:rPr>
                <w:rFonts w:ascii="Times New Roman" w:hAnsi="Times New Roman" w:cs="Times New Roman"/>
              </w:rPr>
              <w:t>aleur de l’indice à renvoyer : i ou i+1 si gagnant trouvé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BC11AA" w:rsidRDefault="00BC11A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-Erreurs de syntaxe Python (indentation</w:t>
            </w:r>
            <w:proofErr w:type="gramStart"/>
            <w:r>
              <w:rPr>
                <w:rFonts w:ascii="Times New Roman" w:hAnsi="Times New Roman" w:cs="Times New Roman"/>
              </w:rPr>
              <w:t>, :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BC11AA" w:rsidRPr="00BB3E51" w:rsidRDefault="00BC11A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-Fonction récupérant la taille d’une liste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Coups de pouce :</w:t>
            </w:r>
          </w:p>
        </w:tc>
        <w:tc>
          <w:tcPr>
            <w:tcW w:w="6663" w:type="dxa"/>
          </w:tcPr>
          <w:p w:rsidR="0040579E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-Fonction « 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 w:rsidR="00460D9C">
              <w:rPr>
                <w:rFonts w:ascii="Times New Roman" w:hAnsi="Times New Roman" w:cs="Times New Roman"/>
              </w:rPr>
              <w:t>(</w:t>
            </w:r>
            <w:proofErr w:type="gramEnd"/>
            <w:r w:rsidR="00460D9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 » pour la taille d’une liste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22196C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-Choix du début et de la fin de boucle « for » ou de la condition de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22196C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-Correction syntaxe Python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22196C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-Valeur de l’indice à renvoyer si gagnant trouvé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22196C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-Aide comptage des opérations pour trouver la complexité asymptotique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460D9C" w:rsidRPr="004A1F1D" w:rsidRDefault="00460D9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-Aide preuve de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d’organisation :</w:t>
            </w:r>
          </w:p>
        </w:tc>
        <w:tc>
          <w:tcPr>
            <w:tcW w:w="6663" w:type="dxa"/>
          </w:tcPr>
          <w:p w:rsidR="00140632" w:rsidRPr="00042F5C" w:rsidRDefault="0002016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ou 2 élèves par ordinateur.</w:t>
            </w:r>
          </w:p>
        </w:tc>
      </w:tr>
      <w:tr w:rsidR="00140632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des consignes :</w:t>
            </w:r>
          </w:p>
        </w:tc>
        <w:tc>
          <w:tcPr>
            <w:tcW w:w="6663" w:type="dxa"/>
          </w:tcPr>
          <w:p w:rsidR="00140632" w:rsidRPr="004A1F1D" w:rsidRDefault="0002016B" w:rsidP="004A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Reformulation des consignes ou coups de pouce.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moyens de réponses :</w:t>
            </w:r>
          </w:p>
        </w:tc>
        <w:tc>
          <w:tcPr>
            <w:tcW w:w="6663" w:type="dxa"/>
          </w:tcPr>
          <w:p w:rsidR="00140632" w:rsidRPr="004A1F1D" w:rsidRDefault="00C5771C" w:rsidP="004A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Explications orales, par écrit sur tableau ou par logiciel de programmation Python 3 en vidéo projection.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Complexification de la tâche :</w:t>
            </w:r>
          </w:p>
        </w:tc>
        <w:tc>
          <w:tcPr>
            <w:tcW w:w="6663" w:type="dxa"/>
          </w:tcPr>
          <w:p w:rsidR="00140632" w:rsidRDefault="00504CB8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-Ecrire des algorithmes utilisant les deux types de boucles « for » et 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 xml:space="preserve"> ». </w:t>
            </w:r>
          </w:p>
          <w:p w:rsidR="00504CB8" w:rsidRDefault="00504CB8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-Preuve de la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  <w:p w:rsidR="00504CB8" w:rsidRPr="00ED0D94" w:rsidRDefault="00504CB8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-Calcul </w:t>
            </w:r>
            <w:r w:rsidR="00D57BE1">
              <w:rPr>
                <w:rFonts w:ascii="Times New Roman" w:hAnsi="Times New Roman" w:cs="Times New Roman"/>
              </w:rPr>
              <w:t>de la complexité asymptotique des algorithmes utilisés.</w:t>
            </w:r>
          </w:p>
        </w:tc>
      </w:tr>
    </w:tbl>
    <w:p w:rsidR="00140632" w:rsidRPr="00123507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1635"/>
        <w:gridCol w:w="1195"/>
        <w:gridCol w:w="3402"/>
        <w:gridCol w:w="4395"/>
      </w:tblGrid>
      <w:tr w:rsidR="00140632" w:rsidRPr="00123507" w:rsidTr="00A91940">
        <w:tc>
          <w:tcPr>
            <w:tcW w:w="10627" w:type="dxa"/>
            <w:gridSpan w:val="4"/>
            <w:shd w:val="clear" w:color="auto" w:fill="BFBFBF" w:themeFill="background1" w:themeFillShade="BF"/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Postures envisagées</w:t>
            </w:r>
          </w:p>
        </w:tc>
      </w:tr>
      <w:tr w:rsidR="00140632" w:rsidRPr="00123507" w:rsidTr="0043647C">
        <w:tc>
          <w:tcPr>
            <w:tcW w:w="163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:rsidR="00140632" w:rsidRPr="00123507" w:rsidRDefault="00140632" w:rsidP="0043647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Durée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Elèves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Enseignant</w:t>
            </w:r>
          </w:p>
        </w:tc>
      </w:tr>
      <w:tr w:rsidR="00140632" w:rsidRPr="00123507" w:rsidTr="0043647C">
        <w:tc>
          <w:tcPr>
            <w:tcW w:w="1635" w:type="dxa"/>
            <w:shd w:val="clear" w:color="auto" w:fill="92D050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 xml:space="preserve">Préparation 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140632" w:rsidRPr="00123507" w:rsidRDefault="00140632" w:rsidP="004364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shd w:val="clear" w:color="auto" w:fill="auto"/>
          </w:tcPr>
          <w:p w:rsidR="00EA6433" w:rsidRPr="00EA6433" w:rsidRDefault="00EA6433" w:rsidP="00EA6433">
            <w:pPr>
              <w:rPr>
                <w:rFonts w:ascii="Times New Roman" w:hAnsi="Times New Roman" w:cs="Times New Roman"/>
              </w:rPr>
            </w:pPr>
          </w:p>
        </w:tc>
      </w:tr>
      <w:tr w:rsidR="00813631" w:rsidRPr="00123507" w:rsidTr="0043647C">
        <w:trPr>
          <w:trHeight w:val="606"/>
        </w:trPr>
        <w:tc>
          <w:tcPr>
            <w:tcW w:w="1635" w:type="dxa"/>
            <w:shd w:val="clear" w:color="auto" w:fill="33CCFF"/>
          </w:tcPr>
          <w:p w:rsidR="00813631" w:rsidRPr="00123507" w:rsidRDefault="00813631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Entrée en classe</w:t>
            </w:r>
          </w:p>
        </w:tc>
        <w:tc>
          <w:tcPr>
            <w:tcW w:w="1195" w:type="dxa"/>
            <w:vAlign w:val="center"/>
          </w:tcPr>
          <w:p w:rsidR="00813631" w:rsidRPr="0012286D" w:rsidRDefault="0067643A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3402" w:type="dxa"/>
          </w:tcPr>
          <w:p w:rsidR="00813631" w:rsidRPr="00123507" w:rsidRDefault="0044385F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élèves s’installent </w:t>
            </w:r>
            <w:r w:rsidR="00EA6433">
              <w:rPr>
                <w:rFonts w:ascii="Times New Roman" w:hAnsi="Times New Roman" w:cs="Times New Roman"/>
              </w:rPr>
              <w:t>au centre de la salle pour recevoir les consignes du professeur.</w:t>
            </w:r>
          </w:p>
        </w:tc>
        <w:tc>
          <w:tcPr>
            <w:tcW w:w="4395" w:type="dxa"/>
          </w:tcPr>
          <w:p w:rsidR="00315CAD" w:rsidRDefault="00EA6433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 professeur fait l’appel, puis distribue l’activité et le lit avec les élèves.</w:t>
            </w:r>
          </w:p>
          <w:p w:rsidR="00EA6433" w:rsidRPr="00A365AD" w:rsidRDefault="00EA6433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répond ensuite aux éventuelles questions.</w:t>
            </w:r>
          </w:p>
        </w:tc>
      </w:tr>
      <w:tr w:rsidR="00D324C5" w:rsidRPr="00123507" w:rsidTr="0043647C">
        <w:trPr>
          <w:trHeight w:val="518"/>
        </w:trPr>
        <w:tc>
          <w:tcPr>
            <w:tcW w:w="1635" w:type="dxa"/>
            <w:vMerge w:val="restart"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Mise en activité</w:t>
            </w:r>
          </w:p>
        </w:tc>
        <w:tc>
          <w:tcPr>
            <w:tcW w:w="1195" w:type="dxa"/>
            <w:vAlign w:val="center"/>
          </w:tcPr>
          <w:p w:rsidR="00D324C5" w:rsidRDefault="00412629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10-15</w:t>
            </w:r>
            <w:r w:rsidR="004178E0">
              <w:rPr>
                <w:rFonts w:ascii="Times New Roman" w:hAnsi="Times New Roman" w:cs="Times New Roman"/>
              </w:rPr>
              <w:t xml:space="preserve"> min</w:t>
            </w:r>
          </w:p>
        </w:tc>
        <w:tc>
          <w:tcPr>
            <w:tcW w:w="3402" w:type="dxa"/>
          </w:tcPr>
          <w:p w:rsidR="00D324C5" w:rsidRDefault="0067643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-Les élève</w:t>
            </w:r>
            <w:r w:rsidR="004178E0">
              <w:rPr>
                <w:rFonts w:ascii="Times New Roman" w:hAnsi="Times New Roman" w:cs="Times New Roman"/>
              </w:rPr>
              <w:t xml:space="preserve">s vont sur les ordinateurs. </w:t>
            </w:r>
          </w:p>
          <w:p w:rsidR="0067643A" w:rsidRDefault="0067643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-Ils réfléchissent à la situation 1 de l’activité.</w:t>
            </w:r>
          </w:p>
          <w:p w:rsidR="0067643A" w:rsidRDefault="0067643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-Ils</w:t>
            </w:r>
            <w:r w:rsidR="00C5771C">
              <w:rPr>
                <w:rFonts w:ascii="Times New Roman" w:hAnsi="Times New Roman" w:cs="Times New Roman"/>
              </w:rPr>
              <w:t xml:space="preserve"> mettent par écrit</w:t>
            </w:r>
            <w:r>
              <w:rPr>
                <w:rFonts w:ascii="Times New Roman" w:hAnsi="Times New Roman" w:cs="Times New Roman"/>
              </w:rPr>
              <w:t xml:space="preserve"> leur algorithme en langage Python sur le logiciel qu’ils auront choisi (</w:t>
            </w: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Pyzo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Syder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notebook) et le testent.</w:t>
            </w:r>
          </w:p>
          <w:p w:rsidR="0067643A" w:rsidRDefault="0067643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-Ils appellent le professeur pour vérification ou pour avoir des explications supplémentaires.</w:t>
            </w:r>
          </w:p>
          <w:p w:rsidR="004178E0" w:rsidRDefault="004178E0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-Les élèves écoutent et regardent les aides apportées par le professeur au tableau.</w:t>
            </w:r>
          </w:p>
          <w:p w:rsidR="004178E0" w:rsidRPr="00042F5C" w:rsidRDefault="004178E0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315CAD" w:rsidRDefault="0067643A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-Le professeur demande aux élèves de se répartir sur les </w:t>
            </w:r>
            <w:r w:rsidR="0002016B">
              <w:rPr>
                <w:rFonts w:ascii="Times New Roman" w:hAnsi="Times New Roman" w:cs="Times New Roman"/>
              </w:rPr>
              <w:t>postes.</w:t>
            </w:r>
          </w:p>
          <w:p w:rsidR="002729E7" w:rsidRDefault="002729E7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 demande aux élèves de faire la situation 1 de l’activité.</w:t>
            </w:r>
          </w:p>
          <w:p w:rsidR="0067643A" w:rsidRDefault="0067643A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-Il passe auprès des élèves pour vérifier qu’ils sont bien en activité. </w:t>
            </w:r>
          </w:p>
          <w:p w:rsidR="0067643A" w:rsidRDefault="0067643A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 répond aux éventuelles questions.</w:t>
            </w:r>
          </w:p>
          <w:p w:rsidR="004178E0" w:rsidRPr="00A365AD" w:rsidRDefault="004178E0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-Si un blocage général (ou que certains élèves ont du mal à démarrer) se fait sentir </w:t>
            </w:r>
            <w:r w:rsidR="00B42EE9">
              <w:rPr>
                <w:rFonts w:ascii="Times New Roman" w:hAnsi="Times New Roman" w:cs="Times New Roman"/>
              </w:rPr>
              <w:t>(au bout de 5</w:t>
            </w:r>
            <w:r>
              <w:rPr>
                <w:rFonts w:ascii="Times New Roman" w:hAnsi="Times New Roman" w:cs="Times New Roman"/>
              </w:rPr>
              <w:t xml:space="preserve"> min), le professeur attire l’attention des élèves au tableau pour leur donner un coup de pouce.</w:t>
            </w:r>
          </w:p>
        </w:tc>
      </w:tr>
      <w:tr w:rsidR="00D324C5" w:rsidRPr="00123507" w:rsidTr="0043647C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412629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5-10 min</w:t>
            </w:r>
          </w:p>
        </w:tc>
        <w:tc>
          <w:tcPr>
            <w:tcW w:w="3402" w:type="dxa"/>
          </w:tcPr>
          <w:p w:rsidR="001E1DB2" w:rsidRPr="00A365AD" w:rsidRDefault="004178E0" w:rsidP="00A365AD">
            <w:p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-Les élèves écoutent et regardent la correction de la situation 1 au tableau et corrigent leur algorithme en fonction.</w:t>
            </w:r>
          </w:p>
        </w:tc>
        <w:tc>
          <w:tcPr>
            <w:tcW w:w="4395" w:type="dxa"/>
          </w:tcPr>
          <w:p w:rsidR="00D324C5" w:rsidRDefault="004178E0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attire l’attention des élèves au tableau et fait la correction de la situation 1.</w:t>
            </w:r>
          </w:p>
          <w:p w:rsidR="00D75EB5" w:rsidRDefault="00D75EB5" w:rsidP="00A91940">
            <w:pPr>
              <w:rPr>
                <w:rFonts w:ascii="Times New Roman" w:hAnsi="Times New Roman" w:cs="Times New Roman"/>
              </w:rPr>
            </w:pPr>
          </w:p>
          <w:p w:rsidR="004178E0" w:rsidRDefault="004178E0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3647C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412629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5-10 min</w:t>
            </w:r>
          </w:p>
        </w:tc>
        <w:tc>
          <w:tcPr>
            <w:tcW w:w="3402" w:type="dxa"/>
          </w:tcPr>
          <w:p w:rsidR="00D324C5" w:rsidRPr="00A365AD" w:rsidRDefault="004178E0" w:rsidP="00A365AD">
            <w:p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 la même manière, les élèves travaillent sur la situation 2 en se basant sur la correction de la situation 1.</w:t>
            </w:r>
          </w:p>
        </w:tc>
        <w:tc>
          <w:tcPr>
            <w:tcW w:w="4395" w:type="dxa"/>
          </w:tcPr>
          <w:p w:rsidR="002729E7" w:rsidRDefault="00412629" w:rsidP="00412629">
            <w:pPr>
              <w:rPr>
                <w:rFonts w:ascii="Times New Roman" w:hAnsi="Times New Roman" w:cs="Times New Roman"/>
              </w:rPr>
            </w:pPr>
            <w:r w:rsidRPr="0041262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Le professeur </w:t>
            </w:r>
            <w:r w:rsidR="002729E7">
              <w:rPr>
                <w:rFonts w:ascii="Times New Roman" w:hAnsi="Times New Roman" w:cs="Times New Roman"/>
              </w:rPr>
              <w:t>demande aux élèves de faire la situation 2 de l’activité.</w:t>
            </w:r>
          </w:p>
          <w:p w:rsidR="00D324C5" w:rsidRPr="00412629" w:rsidRDefault="002729E7" w:rsidP="00412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-Il </w:t>
            </w:r>
            <w:r w:rsidR="00412629">
              <w:rPr>
                <w:rFonts w:ascii="Times New Roman" w:hAnsi="Times New Roman" w:cs="Times New Roman"/>
              </w:rPr>
              <w:t xml:space="preserve">repasse auprès des élèves et répond aux éventuelles questions. </w:t>
            </w:r>
          </w:p>
        </w:tc>
      </w:tr>
      <w:tr w:rsidR="00D324C5" w:rsidRPr="00123507" w:rsidTr="0043647C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412629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3402" w:type="dxa"/>
          </w:tcPr>
          <w:p w:rsidR="00D324C5" w:rsidRPr="00412629" w:rsidRDefault="00412629" w:rsidP="00412629">
            <w:pPr>
              <w:rPr>
                <w:rFonts w:ascii="Times New Roman" w:hAnsi="Times New Roman" w:cs="Times New Roman"/>
              </w:rPr>
            </w:pPr>
            <w:r w:rsidRPr="00412629">
              <w:rPr>
                <w:rFonts w:ascii="Times New Roman" w:hAnsi="Times New Roman" w:cs="Times New Roman"/>
              </w:rPr>
              <w:t>-Les élèves écoutent et regardent</w:t>
            </w:r>
            <w:r>
              <w:rPr>
                <w:rFonts w:ascii="Times New Roman" w:hAnsi="Times New Roman" w:cs="Times New Roman"/>
              </w:rPr>
              <w:t xml:space="preserve"> la correction de la situation 2</w:t>
            </w:r>
            <w:r w:rsidRPr="00412629">
              <w:rPr>
                <w:rFonts w:ascii="Times New Roman" w:hAnsi="Times New Roman" w:cs="Times New Roman"/>
              </w:rPr>
              <w:t xml:space="preserve"> au tableau et corrigent leur algorithme en fonction.</w:t>
            </w:r>
          </w:p>
        </w:tc>
        <w:tc>
          <w:tcPr>
            <w:tcW w:w="4395" w:type="dxa"/>
          </w:tcPr>
          <w:p w:rsidR="00412629" w:rsidRDefault="00412629" w:rsidP="00412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attire l’attention des élèves au tableau et fait la correction de la situation 2.</w:t>
            </w:r>
          </w:p>
          <w:p w:rsidR="001E1DB2" w:rsidRPr="001E1DB2" w:rsidRDefault="001E1DB2" w:rsidP="00A365AD">
            <w:pPr>
              <w:pStyle w:val="Paragraphedeliste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3647C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A82C0B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3402" w:type="dxa"/>
          </w:tcPr>
          <w:p w:rsidR="00D324C5" w:rsidRPr="00A82C0B" w:rsidRDefault="00A82C0B" w:rsidP="00A82C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-Les élèves </w:t>
            </w:r>
            <w:r w:rsidR="002729E7">
              <w:rPr>
                <w:rFonts w:ascii="Times New Roman" w:hAnsi="Times New Roman" w:cs="Times New Roman"/>
              </w:rPr>
              <w:t>réfléchissent aux questions</w:t>
            </w:r>
            <w:r>
              <w:rPr>
                <w:rFonts w:ascii="Times New Roman" w:hAnsi="Times New Roman" w:cs="Times New Roman"/>
              </w:rPr>
              <w:t xml:space="preserve"> du professeur sur la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</w:tc>
        <w:tc>
          <w:tcPr>
            <w:tcW w:w="4395" w:type="dxa"/>
          </w:tcPr>
          <w:p w:rsidR="00D324C5" w:rsidRDefault="00A82C0B" w:rsidP="00405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prouve de manière interactive avec les élèves la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</w:tc>
      </w:tr>
      <w:tr w:rsidR="00D324C5" w:rsidRPr="00123507" w:rsidTr="0043647C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Pr="00276480" w:rsidRDefault="00276480" w:rsidP="00276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A82C0B" w:rsidRPr="00276480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3402" w:type="dxa"/>
          </w:tcPr>
          <w:p w:rsidR="00D324C5" w:rsidRPr="00A82C0B" w:rsidRDefault="00A82C0B" w:rsidP="00A82C0B">
            <w:pPr>
              <w:rPr>
                <w:rFonts w:ascii="Times New Roman" w:hAnsi="Times New Roman" w:cs="Times New Roman"/>
              </w:rPr>
            </w:pPr>
            <w:r w:rsidRPr="00A82C0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Les élèves réfléchissent avec le professeur au calcul de complexité asymptotique.</w:t>
            </w:r>
          </w:p>
        </w:tc>
        <w:tc>
          <w:tcPr>
            <w:tcW w:w="4395" w:type="dxa"/>
          </w:tcPr>
          <w:p w:rsidR="00D324C5" w:rsidRPr="00A82C0B" w:rsidRDefault="00A82C0B" w:rsidP="00A82C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A82C0B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 professeur calcul de manière interactive avec les élèves la complexité asymptotique des algorithmes des situations 1 et 2.</w:t>
            </w:r>
          </w:p>
        </w:tc>
      </w:tr>
      <w:tr w:rsidR="00D324C5" w:rsidRPr="00123507" w:rsidTr="0043647C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D324C5" w:rsidP="004364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D324C5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24C5" w:rsidRPr="001E1DB2" w:rsidRDefault="00D324C5" w:rsidP="00A365AD">
            <w:pPr>
              <w:pStyle w:val="Paragraphedeliste"/>
              <w:ind w:left="1080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140632" w:rsidRDefault="00140632" w:rsidP="00140632">
      <w:pPr>
        <w:rPr>
          <w:rFonts w:ascii="Times New Roman" w:hAnsi="Times New Roman" w:cs="Times New Roman"/>
        </w:rPr>
      </w:pPr>
    </w:p>
    <w:p w:rsidR="00015274" w:rsidRDefault="00015274">
      <w:bookmarkStart w:id="1" w:name="_GoBack"/>
      <w:bookmarkEnd w:id="1"/>
    </w:p>
    <w:sectPr w:rsidR="00015274" w:rsidSect="00015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04A55"/>
    <w:multiLevelType w:val="hybridMultilevel"/>
    <w:tmpl w:val="42E4A584"/>
    <w:lvl w:ilvl="0" w:tplc="5A3C47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33847"/>
    <w:multiLevelType w:val="hybridMultilevel"/>
    <w:tmpl w:val="6E566D78"/>
    <w:lvl w:ilvl="0" w:tplc="973A24D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BB4873"/>
    <w:multiLevelType w:val="hybridMultilevel"/>
    <w:tmpl w:val="2F32077E"/>
    <w:lvl w:ilvl="0" w:tplc="B42A5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E1004"/>
    <w:multiLevelType w:val="hybridMultilevel"/>
    <w:tmpl w:val="080AB804"/>
    <w:lvl w:ilvl="0" w:tplc="AD60E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E68CF"/>
    <w:multiLevelType w:val="hybridMultilevel"/>
    <w:tmpl w:val="28F8F8F4"/>
    <w:lvl w:ilvl="0" w:tplc="6D2818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D6767"/>
    <w:multiLevelType w:val="hybridMultilevel"/>
    <w:tmpl w:val="DE64363E"/>
    <w:lvl w:ilvl="0" w:tplc="D85A95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03FDC"/>
    <w:multiLevelType w:val="hybridMultilevel"/>
    <w:tmpl w:val="710440CC"/>
    <w:lvl w:ilvl="0" w:tplc="E5E045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50BF4"/>
    <w:multiLevelType w:val="hybridMultilevel"/>
    <w:tmpl w:val="6122C1E8"/>
    <w:lvl w:ilvl="0" w:tplc="D9B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34325"/>
    <w:multiLevelType w:val="hybridMultilevel"/>
    <w:tmpl w:val="AB0C94BE"/>
    <w:lvl w:ilvl="0" w:tplc="4A667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64E35"/>
    <w:multiLevelType w:val="hybridMultilevel"/>
    <w:tmpl w:val="BF9692E6"/>
    <w:lvl w:ilvl="0" w:tplc="35FEAF1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6A3B"/>
    <w:rsid w:val="00015274"/>
    <w:rsid w:val="0002016B"/>
    <w:rsid w:val="0008358C"/>
    <w:rsid w:val="000E6CD1"/>
    <w:rsid w:val="00140632"/>
    <w:rsid w:val="00167AF7"/>
    <w:rsid w:val="0019133C"/>
    <w:rsid w:val="001927E0"/>
    <w:rsid w:val="001E1DB2"/>
    <w:rsid w:val="001E660B"/>
    <w:rsid w:val="0022196C"/>
    <w:rsid w:val="002263E5"/>
    <w:rsid w:val="002729E7"/>
    <w:rsid w:val="00272E56"/>
    <w:rsid w:val="00276480"/>
    <w:rsid w:val="002E5146"/>
    <w:rsid w:val="00315CAD"/>
    <w:rsid w:val="003D4F3C"/>
    <w:rsid w:val="003D54F4"/>
    <w:rsid w:val="0040579E"/>
    <w:rsid w:val="00412629"/>
    <w:rsid w:val="004178E0"/>
    <w:rsid w:val="0043647C"/>
    <w:rsid w:val="0044385F"/>
    <w:rsid w:val="00460D9C"/>
    <w:rsid w:val="00470490"/>
    <w:rsid w:val="004A1F1D"/>
    <w:rsid w:val="00504CB8"/>
    <w:rsid w:val="0051364D"/>
    <w:rsid w:val="005B0A84"/>
    <w:rsid w:val="005D00F3"/>
    <w:rsid w:val="00640F76"/>
    <w:rsid w:val="006714C0"/>
    <w:rsid w:val="0067643A"/>
    <w:rsid w:val="00701809"/>
    <w:rsid w:val="00724C26"/>
    <w:rsid w:val="00813631"/>
    <w:rsid w:val="008313A2"/>
    <w:rsid w:val="00844E4E"/>
    <w:rsid w:val="008537C9"/>
    <w:rsid w:val="00890069"/>
    <w:rsid w:val="009421DC"/>
    <w:rsid w:val="009523BC"/>
    <w:rsid w:val="009E131D"/>
    <w:rsid w:val="009E6A3B"/>
    <w:rsid w:val="00A365AD"/>
    <w:rsid w:val="00A82C0B"/>
    <w:rsid w:val="00B42EE9"/>
    <w:rsid w:val="00B64002"/>
    <w:rsid w:val="00B80BF3"/>
    <w:rsid w:val="00BC11AA"/>
    <w:rsid w:val="00C072CE"/>
    <w:rsid w:val="00C4634B"/>
    <w:rsid w:val="00C5771C"/>
    <w:rsid w:val="00D11F96"/>
    <w:rsid w:val="00D12EEA"/>
    <w:rsid w:val="00D23CE6"/>
    <w:rsid w:val="00D2432B"/>
    <w:rsid w:val="00D324C5"/>
    <w:rsid w:val="00D4245C"/>
    <w:rsid w:val="00D458D0"/>
    <w:rsid w:val="00D57BE1"/>
    <w:rsid w:val="00D75EB5"/>
    <w:rsid w:val="00D82136"/>
    <w:rsid w:val="00DC618F"/>
    <w:rsid w:val="00E06F83"/>
    <w:rsid w:val="00EA6433"/>
    <w:rsid w:val="00EB4F5A"/>
    <w:rsid w:val="00F078CA"/>
    <w:rsid w:val="00F138EB"/>
    <w:rsid w:val="00F91E35"/>
    <w:rsid w:val="00FF7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0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D54F4"/>
    <w:rPr>
      <w:color w:val="808080"/>
    </w:rPr>
  </w:style>
  <w:style w:type="paragraph" w:customStyle="1" w:styleId="Default">
    <w:name w:val="Default"/>
    <w:rsid w:val="00F078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Raihei</dc:creator>
  <cp:lastModifiedBy>Tautu Tamatai</cp:lastModifiedBy>
  <cp:revision>35</cp:revision>
  <dcterms:created xsi:type="dcterms:W3CDTF">2019-07-17T05:44:00Z</dcterms:created>
  <dcterms:modified xsi:type="dcterms:W3CDTF">2019-08-07T18:43:00Z</dcterms:modified>
</cp:coreProperties>
</file>