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Activité </w:t>
      </w:r>
      <w:r>
        <w:rPr>
          <w:rFonts w:cs="Times New Roman" w:ascii="Times New Roman" w:hAnsi="Times New Roman"/>
          <w:b/>
          <w:bCs/>
        </w:rPr>
        <w:t>2</w:t>
      </w:r>
      <w:r>
        <w:rPr>
          <w:rFonts w:cs="Times New Roman" w:ascii="Times New Roman" w:hAnsi="Times New Roman"/>
          <w:b/>
          <w:bCs/>
        </w:rPr>
        <w:t> : Le flipper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Objectif de la séance :</w:t>
      </w:r>
      <w:r>
        <w:rPr>
          <w:rFonts w:cs="Times New Roman" w:ascii="Times New Roman" w:hAnsi="Times New Roman"/>
        </w:rPr>
        <w:t xml:space="preserve"> Ecrire un algorithme de recherche d’une occurrence sur des valeurs de type quelconque. 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985520</wp:posOffset>
            </wp:positionH>
            <wp:positionV relativeFrom="paragraph">
              <wp:posOffset>106680</wp:posOffset>
            </wp:positionV>
            <wp:extent cx="1812925" cy="1812925"/>
            <wp:effectExtent l="0" t="0" r="0" b="0"/>
            <wp:wrapNone/>
            <wp:docPr id="1" name="Image 3" descr="http://www.montanola-jeux.com/flipper-capcom-pinball-magic/images-grandes/produit/2437/pinball-mag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http://www.montanola-jeux.com/flipper-capcom-pinball-magic/images-grandes/produit/2437/pinball-magic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u w:val="single"/>
        </w:rPr>
        <w:t>S</w:t>
      </w:r>
      <w:r>
        <w:rPr>
          <w:rFonts w:cs="Times New Roman" w:ascii="Times New Roman" w:hAnsi="Times New Roman"/>
          <w:b/>
          <w:bCs/>
          <w:u w:val="single"/>
        </w:rPr>
        <w:t>ituation 1 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3181350</wp:posOffset>
            </wp:positionH>
            <wp:positionV relativeFrom="paragraph">
              <wp:posOffset>118110</wp:posOffset>
            </wp:positionV>
            <wp:extent cx="3000375" cy="1600200"/>
            <wp:effectExtent l="0" t="0" r="0" b="0"/>
            <wp:wrapNone/>
            <wp:docPr id="2" name="Image 2" descr="https://media.toucharger.com/download/315x188/flipper/d647cd94-microsoft-3d-pinball-space-ca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s://media.toucharger.com/download/315x188/flipper/d647cd94-microsoft-3d-pinball-space-cade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6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Un groupe de 10 amis se retrouvent un samedi soir à </w:t>
      </w:r>
      <w:r>
        <w:rPr>
          <w:rFonts w:cs="Times New Roman" w:ascii="Times New Roman" w:hAnsi="Times New Roman"/>
          <w:i/>
          <w:iCs/>
        </w:rPr>
        <w:t>l’arcade game</w:t>
      </w:r>
      <w:r>
        <w:rPr>
          <w:rFonts w:cs="Times New Roman" w:ascii="Times New Roman" w:hAnsi="Times New Roman"/>
        </w:rPr>
        <w:t xml:space="preserve">. Ils souhaitent chacun leur tour jouer au flipper, chaque joueur possède un numéro allant de 1 à 10. L’ordre de passage est tiré au sort. Lorsqu’un joueur a fini sa partie, il inscrit son score dans une grille.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Le gérant de </w:t>
      </w:r>
      <w:r>
        <w:rPr>
          <w:rFonts w:cs="Times New Roman" w:ascii="Times New Roman" w:hAnsi="Times New Roman"/>
          <w:i/>
          <w:iCs/>
        </w:rPr>
        <w:t>l’arcade game</w:t>
      </w:r>
      <w:r>
        <w:rPr>
          <w:rFonts w:cs="Times New Roman" w:ascii="Times New Roman" w:hAnsi="Times New Roman"/>
        </w:rPr>
        <w:t xml:space="preserve"> se rapproche du groupe et souhaite récompenser celui qui aura atteint le premier un score d’exactement 40 points. Par contre, le gérant est exténué, sa semaine a été longue. Il n’est plus capable de réfléchir correctement et souhaite trouver un moyen d’obtenir efficacement, et le plus rapidement possible, le numéro du joueur qui a atteint le score fixé. 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Travail demandé 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-86360</wp:posOffset>
                </wp:positionH>
                <wp:positionV relativeFrom="paragraph">
                  <wp:posOffset>602615</wp:posOffset>
                </wp:positionV>
                <wp:extent cx="4895215" cy="740410"/>
                <wp:effectExtent l="0" t="0" r="0" b="0"/>
                <wp:wrapNone/>
                <wp:docPr id="3" name="Rectangle : coins arrondi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4894560" cy="739800"/>
                        </a:xfrm>
                        <a:prstGeom prst="round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 : coins arrondis 1" stroked="t" style="position:absolute;margin-left:-6.8pt;margin-top:47.45pt;width:385.35pt;height:58.2pt">
                <w10:wrap type="none"/>
                <v:fill o:detectmouseclick="t" on="false"/>
                <v:stroke color="black" weight="12600" joinstyle="miter" endcap="flat"/>
              </v:roundrect>
            </w:pict>
          </mc:Fallback>
        </mc:AlternateContent>
      </w:r>
      <w:r>
        <w:rPr>
          <w:rFonts w:cs="Times New Roman" w:ascii="Times New Roman" w:hAnsi="Times New Roman"/>
          <w:i/>
          <w:iCs/>
        </w:rPr>
        <w:t>G</w:t>
      </w:r>
      <w:r>
        <w:rPr>
          <w:rFonts w:cs="Times New Roman" w:ascii="Times New Roman" w:hAnsi="Times New Roman"/>
          <w:i/>
          <w:iCs/>
        </w:rPr>
        <w:t>râce au matériel qui est à votre disposition (voir la liste ci-dessous), aidez le gérant de l’arcade game à trouver le joueur correspondant au score fixé. Ecrivez pour cela un algorithme en langage de programmation Python qui donne le numéro du joueur dont le score correspondant à ce qui est recherché.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Document 1 :</w:t>
      </w:r>
      <w:r>
        <w:rPr>
          <w:rFonts w:cs="Times New Roman" w:ascii="Times New Roman" w:hAnsi="Times New Roman"/>
        </w:rPr>
        <w:t xml:space="preserve"> Grille des scores obtenus </w:t>
      </w:r>
    </w:p>
    <w:tbl>
      <w:tblPr>
        <w:tblStyle w:val="Grilledutableau"/>
        <w:tblW w:w="71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64"/>
        <w:gridCol w:w="560"/>
        <w:gridCol w:w="565"/>
        <w:gridCol w:w="567"/>
        <w:gridCol w:w="567"/>
        <w:gridCol w:w="567"/>
        <w:gridCol w:w="567"/>
        <w:gridCol w:w="567"/>
        <w:gridCol w:w="569"/>
        <w:gridCol w:w="567"/>
        <w:gridCol w:w="569"/>
      </w:tblGrid>
      <w:tr>
        <w:trPr/>
        <w:tc>
          <w:tcPr>
            <w:tcW w:w="1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N° du joueur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</w:tr>
      <w:tr>
        <w:trPr/>
        <w:tc>
          <w:tcPr>
            <w:tcW w:w="14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Score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48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21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56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73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58</w:t>
            </w:r>
          </w:p>
        </w:tc>
        <w:tc>
          <w:tcPr>
            <w:tcW w:w="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-75565</wp:posOffset>
                </wp:positionH>
                <wp:positionV relativeFrom="paragraph">
                  <wp:posOffset>245110</wp:posOffset>
                </wp:positionV>
                <wp:extent cx="2172335" cy="600710"/>
                <wp:effectExtent l="0" t="0" r="0" b="0"/>
                <wp:wrapNone/>
                <wp:docPr id="4" name="Rectangle : coins arrondi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2171880" cy="600120"/>
                        </a:xfrm>
                        <a:prstGeom prst="round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 : coins arrondis 4" stroked="t" style="position:absolute;margin-left:-5.95pt;margin-top:19.3pt;width:170.95pt;height:47.2pt">
                <w10:wrap type="none"/>
                <v:fill o:detectmouseclick="t" on="false"/>
                <v:stroke color="black" weight="12600" joinstyle="miter" endcap="flat"/>
              </v:round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Document 2 : </w:t>
      </w:r>
      <w:r>
        <w:rPr>
          <w:rFonts w:cs="Times New Roman" w:ascii="Times New Roman" w:hAnsi="Times New Roman"/>
        </w:rPr>
        <w:t>Logiciels EduPython</w:t>
      </w:r>
      <w:bookmarkStart w:id="0" w:name="_GoBack"/>
      <w:bookmarkEnd w:id="0"/>
      <w:r>
        <w:rPr>
          <w:rFonts w:cs="Times New Roman" w:ascii="Times New Roman" w:hAnsi="Times New Roman"/>
        </w:rPr>
        <w:t>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Pyzo, Syder ou Jupyter notebook.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5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-18415</wp:posOffset>
                </wp:positionH>
                <wp:positionV relativeFrom="paragraph">
                  <wp:posOffset>31750</wp:posOffset>
                </wp:positionV>
                <wp:extent cx="6658610" cy="490855"/>
                <wp:effectExtent l="0" t="0" r="0" b="0"/>
                <wp:wrapNone/>
                <wp:docPr id="6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657840" cy="49032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-1.45pt;margin-top:2.5pt;width:524.2pt;height:38.55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Appelez le professeur pour valider.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 xml:space="preserve">Situation 2 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 gérant est entièrement satisfait de votre travail. Il souhaite maintenant pouvoir modifier le score à sa guise et exécuter le programme. Ainsi il pourra, quelque soit le score qu’il aura choisi, obtenir le numéro du joueur à récompenser.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Travail demandé :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Modifiez votre programme afin de satisfaire à nouveau le gérant de l’arcade game. Vous vous appuierez sur les mêmes documents de la situation 1.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7" name="Image 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-18415</wp:posOffset>
                </wp:positionH>
                <wp:positionV relativeFrom="paragraph">
                  <wp:posOffset>31750</wp:posOffset>
                </wp:positionV>
                <wp:extent cx="6658610" cy="490855"/>
                <wp:effectExtent l="0" t="0" r="0" b="0"/>
                <wp:wrapNone/>
                <wp:docPr id="8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6657840" cy="49032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-1.45pt;margin-top:2.5pt;width:524.2pt;height:38.55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</w:r>
    </w:p>
    <w:p>
      <w:pPr>
        <w:pStyle w:val="Normal"/>
        <w:tabs>
          <w:tab w:val="clear" w:pos="708"/>
          <w:tab w:val="center" w:pos="5233" w:leader="none"/>
          <w:tab w:val="right" w:pos="10466" w:leader="none"/>
        </w:tabs>
        <w:spacing w:before="0" w:after="160"/>
        <w:rPr/>
      </w:pPr>
      <w:r>
        <w:rPr>
          <w:rFonts w:cs="Times New Roman" w:ascii="Times New Roman" w:hAnsi="Times New Roman"/>
          <w:b/>
          <w:bCs/>
        </w:rPr>
        <w:tab/>
        <w:t>Appelez le professeur pour valider.</w:t>
        <w:tab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ea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61099"/>
    <w:rPr>
      <w:color w:val="8080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6109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9d16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610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9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LibreOffice_Vanilla/6.2.6.2$MacOSX_X86_64 LibreOffice_project/684e730861356e74889dfe6dbddd3562aae2e6ad</Application>
  <Pages>1</Pages>
  <Words>314</Words>
  <Characters>1482</Characters>
  <CharactersWithSpaces>1766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2019-07-13T06:40:00Z</dcterms:created>
  <dc:creator>Raihei</dc:creator>
  <dc:description/>
  <dc:language>fr-FR</dc:language>
  <cp:lastModifiedBy/>
  <dcterms:modified xsi:type="dcterms:W3CDTF">2019-09-14T08:58:11Z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