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3f4652"/>
          <w:sz w:val="64"/>
          <w:szCs w:val="64"/>
          <w:u w:val="none"/>
          <w:shd w:fill="auto" w:val="clear"/>
          <w:vertAlign w:val="baseline"/>
        </w:rPr>
      </w:pPr>
      <w:bookmarkStart w:colFirst="0" w:colLast="0" w:name="_heading=h.30j0zll" w:id="0"/>
      <w:bookmarkEnd w:id="0"/>
      <w:r w:rsidDel="00000000" w:rsidR="00000000" w:rsidRPr="00000000">
        <w:rPr>
          <w:rFonts w:ascii="Arial Narrow" w:cs="Arial Narrow" w:eastAsia="Arial Narrow" w:hAnsi="Arial Narrow"/>
          <w:b w:val="1"/>
          <w:i w:val="0"/>
          <w:smallCaps w:val="0"/>
          <w:strike w:val="0"/>
          <w:color w:val="3f4652"/>
          <w:sz w:val="64"/>
          <w:szCs w:val="64"/>
          <w:u w:val="none"/>
          <w:shd w:fill="auto" w:val="clear"/>
          <w:vertAlign w:val="baseline"/>
          <w:rtl w:val="0"/>
        </w:rPr>
        <w:t xml:space="preserve">Projet : Kardec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Liberation Serif" w:cs="Liberation Serif" w:eastAsia="Liberation Serif" w:hAnsi="Liberation Serif"/>
          <w:b w:val="1"/>
          <w:i w:val="0"/>
          <w:smallCaps w:val="0"/>
          <w:strike w:val="0"/>
          <w:color w:val="917ecf"/>
          <w:sz w:val="48"/>
          <w:szCs w:val="4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917ecf"/>
          <w:sz w:val="48"/>
          <w:szCs w:val="48"/>
          <w:u w:val="none"/>
          <w:shd w:fill="auto" w:val="clear"/>
          <w:vertAlign w:val="baseline"/>
          <w:rtl w:val="0"/>
        </w:rPr>
        <w:t xml:space="preserve">Cahier des charges</w:t>
      </w:r>
    </w:p>
    <w:p w:rsidR="00000000" w:rsidDel="00000000" w:rsidP="00000000" w:rsidRDefault="00000000" w:rsidRPr="00000000" w14:paraId="00000003">
      <w:pPr>
        <w:tabs>
          <w:tab w:val="left" w:leader="none" w:pos="6890"/>
          <w:tab w:val="left" w:leader="none" w:pos="10050"/>
          <w:tab w:val="left" w:leader="none" w:pos="11430"/>
          <w:tab w:val="left" w:leader="none" w:pos="12690"/>
          <w:tab w:val="left" w:leader="none" w:pos="13850"/>
        </w:tabs>
        <w:ind w:left="55" w:firstLine="0"/>
        <w:rPr>
          <w:rFonts w:ascii="Calibri" w:cs="Calibri" w:eastAsia="Calibri" w:hAnsi="Calibri"/>
          <w:color w:val="000000"/>
        </w:rPr>
      </w:pPr>
      <w:r w:rsidDel="00000000" w:rsidR="00000000" w:rsidRPr="00000000">
        <w:rPr>
          <w:rFonts w:ascii="Calibri" w:cs="Calibri" w:eastAsia="Calibri" w:hAnsi="Calibri"/>
          <w:color w:val="000000"/>
          <w:rtl w:val="0"/>
        </w:rPr>
        <w:tab/>
        <w:tab/>
        <w:tab/>
        <w:tab/>
      </w:r>
    </w:p>
    <w:tbl>
      <w:tblPr>
        <w:tblStyle w:val="Table1"/>
        <w:tblW w:w="9628.0" w:type="dxa"/>
        <w:jc w:val="left"/>
        <w:tblInd w:w="-113.0" w:type="dxa"/>
        <w:tblLayout w:type="fixed"/>
        <w:tblLook w:val="0400"/>
      </w:tblPr>
      <w:tblGrid>
        <w:gridCol w:w="2407"/>
        <w:gridCol w:w="2407"/>
        <w:gridCol w:w="2407"/>
        <w:gridCol w:w="2407"/>
        <w:tblGridChange w:id="0">
          <w:tblGrid>
            <w:gridCol w:w="2407"/>
            <w:gridCol w:w="2407"/>
            <w:gridCol w:w="2407"/>
            <w:gridCol w:w="2407"/>
          </w:tblGrid>
        </w:tblGridChange>
      </w:tblGrid>
      <w:tr>
        <w:trPr>
          <w:cantSplit w:val="0"/>
          <w:trHeight w:val="680" w:hRule="atLeast"/>
          <w:tblHeader w:val="0"/>
        </w:trPr>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4">
            <w:pPr>
              <w:tabs>
                <w:tab w:val="left" w:leader="none" w:pos="1995"/>
                <w:tab w:val="left" w:leader="none" w:pos="4195"/>
                <w:tab w:val="left" w:leader="none" w:pos="6835"/>
                <w:tab w:val="left" w:leader="none" w:pos="9995"/>
                <w:tab w:val="left" w:leader="none" w:pos="11375"/>
                <w:tab w:val="left" w:leader="none" w:pos="12635"/>
                <w:tab w:val="left" w:leader="none" w:pos="13795"/>
              </w:tabs>
              <w:rPr>
                <w:b w:val="1"/>
              </w:rPr>
            </w:pPr>
            <w:r w:rsidDel="00000000" w:rsidR="00000000" w:rsidRPr="00000000">
              <w:rPr>
                <w:b w:val="1"/>
                <w:rtl w:val="0"/>
              </w:rPr>
              <w:t xml:space="preserve">Date de création du document</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5">
            <w:pPr>
              <w:jc w:val="center"/>
              <w:rPr>
                <w:color w:val="3f4652"/>
              </w:rPr>
            </w:pPr>
            <w:r w:rsidDel="00000000" w:rsidR="00000000" w:rsidRPr="00000000">
              <w:rPr>
                <w:color w:val="3f4652"/>
                <w:rtl w:val="0"/>
              </w:rPr>
              <w:t xml:space="preserve">02-04-2024</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6">
            <w:pPr>
              <w:tabs>
                <w:tab w:val="left" w:leader="none" w:pos="1995"/>
                <w:tab w:val="left" w:leader="none" w:pos="4195"/>
                <w:tab w:val="left" w:leader="none" w:pos="6835"/>
                <w:tab w:val="left" w:leader="none" w:pos="9995"/>
                <w:tab w:val="left" w:leader="none" w:pos="11375"/>
                <w:tab w:val="left" w:leader="none" w:pos="12635"/>
                <w:tab w:val="left" w:leader="none" w:pos="13795"/>
              </w:tabs>
              <w:rPr>
                <w:rFonts w:ascii="Arial Narrow" w:cs="Arial Narrow" w:eastAsia="Arial Narrow" w:hAnsi="Arial Narrow"/>
                <w:b w:val="1"/>
              </w:rPr>
            </w:pPr>
            <w:r w:rsidDel="00000000" w:rsidR="00000000" w:rsidRPr="00000000">
              <w:rPr>
                <w:b w:val="1"/>
                <w:rtl w:val="0"/>
              </w:rPr>
              <w:t xml:space="preserve">Auteur(s)</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7">
            <w:pPr>
              <w:jc w:val="center"/>
              <w:rPr>
                <w:color w:val="3f4652"/>
              </w:rPr>
            </w:pPr>
            <w:r w:rsidDel="00000000" w:rsidR="00000000" w:rsidRPr="00000000">
              <w:rPr>
                <w:color w:val="3f4652"/>
                <w:rtl w:val="0"/>
              </w:rPr>
              <w:t xml:space="preserve">P.Alexandre</w:t>
            </w:r>
          </w:p>
        </w:tc>
      </w:tr>
      <w:tr>
        <w:trPr>
          <w:cantSplit w:val="0"/>
          <w:trHeight w:val="680"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08">
            <w:pPr>
              <w:tabs>
                <w:tab w:val="left" w:leader="none" w:pos="1995"/>
                <w:tab w:val="left" w:leader="none" w:pos="4195"/>
                <w:tab w:val="left" w:leader="none" w:pos="6835"/>
                <w:tab w:val="left" w:leader="none" w:pos="9995"/>
                <w:tab w:val="left" w:leader="none" w:pos="11375"/>
                <w:tab w:val="left" w:leader="none" w:pos="12635"/>
                <w:tab w:val="left" w:leader="none" w:pos="13795"/>
              </w:tabs>
              <w:rPr>
                <w:b w:val="1"/>
              </w:rPr>
            </w:pPr>
            <w:r w:rsidDel="00000000" w:rsidR="00000000" w:rsidRPr="00000000">
              <w:rPr>
                <w:b w:val="1"/>
                <w:rtl w:val="0"/>
              </w:rPr>
              <w:t xml:space="preserve">Chef de projet</w:t>
            </w:r>
          </w:p>
        </w:tc>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09">
            <w:pPr>
              <w:jc w:val="center"/>
              <w:rPr>
                <w:color w:val="3f4652"/>
              </w:rPr>
            </w:pPr>
            <w:r w:rsidDel="00000000" w:rsidR="00000000" w:rsidRPr="00000000">
              <w:rPr>
                <w:color w:val="3f4652"/>
                <w:rtl w:val="0"/>
              </w:rPr>
              <w:t xml:space="preserve">P.Alexandre</w:t>
            </w:r>
          </w:p>
        </w:tc>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0A">
            <w:pPr>
              <w:tabs>
                <w:tab w:val="left" w:leader="none" w:pos="1995"/>
                <w:tab w:val="left" w:leader="none" w:pos="4195"/>
                <w:tab w:val="left" w:leader="none" w:pos="6835"/>
                <w:tab w:val="left" w:leader="none" w:pos="9995"/>
                <w:tab w:val="left" w:leader="none" w:pos="11375"/>
                <w:tab w:val="left" w:leader="none" w:pos="12635"/>
                <w:tab w:val="left" w:leader="none" w:pos="13795"/>
              </w:tabs>
              <w:rPr>
                <w:b w:val="1"/>
              </w:rPr>
            </w:pPr>
            <w:r w:rsidDel="00000000" w:rsidR="00000000" w:rsidRPr="00000000">
              <w:rPr>
                <w:b w:val="1"/>
                <w:rtl w:val="0"/>
              </w:rPr>
              <w:t xml:space="preserve">Sponsor</w:t>
            </w:r>
          </w:p>
        </w:tc>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0B">
            <w:pPr>
              <w:jc w:val="center"/>
              <w:rPr>
                <w:color w:val="3f4652"/>
              </w:rPr>
            </w:pPr>
            <w:r w:rsidDel="00000000" w:rsidR="00000000" w:rsidRPr="00000000">
              <w:rPr>
                <w:color w:val="3f4652"/>
                <w:rtl w:val="0"/>
              </w:rPr>
              <w:t xml:space="preserve">Mairie de Ménilmontant</w:t>
            </w:r>
          </w:p>
        </w:tc>
      </w:tr>
      <w:tr>
        <w:trPr>
          <w:cantSplit w:val="0"/>
          <w:trHeight w:val="680" w:hRule="atLeast"/>
          <w:tblHeader w:val="0"/>
        </w:trPr>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C">
            <w:pPr>
              <w:tabs>
                <w:tab w:val="left" w:leader="none" w:pos="1995"/>
                <w:tab w:val="left" w:leader="none" w:pos="4195"/>
                <w:tab w:val="left" w:leader="none" w:pos="6835"/>
                <w:tab w:val="left" w:leader="none" w:pos="9995"/>
                <w:tab w:val="left" w:leader="none" w:pos="11375"/>
                <w:tab w:val="left" w:leader="none" w:pos="12635"/>
                <w:tab w:val="left" w:leader="none" w:pos="13795"/>
              </w:tabs>
              <w:rPr/>
            </w:pPr>
            <w:r w:rsidDel="00000000" w:rsidR="00000000" w:rsidRPr="00000000">
              <w:rPr>
                <w:rtl w:val="0"/>
              </w:rPr>
              <w:t xml:space="preserve">Membres de l’équipe projet</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D">
            <w:pPr>
              <w:jc w:val="center"/>
              <w:rPr>
                <w:color w:val="3f4652"/>
              </w:rPr>
            </w:pPr>
            <w:r w:rsidDel="00000000" w:rsidR="00000000" w:rsidRPr="00000000">
              <w:rPr>
                <w:color w:val="3f4652"/>
                <w:rtl w:val="0"/>
              </w:rPr>
              <w:t xml:space="preserve">Ali</w:t>
            </w:r>
          </w:p>
          <w:p w:rsidR="00000000" w:rsidDel="00000000" w:rsidP="00000000" w:rsidRDefault="00000000" w:rsidRPr="00000000" w14:paraId="0000000E">
            <w:pPr>
              <w:jc w:val="center"/>
              <w:rPr>
                <w:color w:val="3f4652"/>
              </w:rPr>
            </w:pPr>
            <w:r w:rsidDel="00000000" w:rsidR="00000000" w:rsidRPr="00000000">
              <w:rPr>
                <w:color w:val="3f4652"/>
                <w:rtl w:val="0"/>
              </w:rPr>
              <w:t xml:space="preserve">Lauboudou</w:t>
            </w:r>
            <w:r w:rsidDel="00000000" w:rsidR="00000000" w:rsidRPr="00000000">
              <w:rPr>
                <w:rtl w:val="0"/>
              </w:rPr>
            </w:r>
          </w:p>
          <w:p w:rsidR="00000000" w:rsidDel="00000000" w:rsidP="00000000" w:rsidRDefault="00000000" w:rsidRPr="00000000" w14:paraId="0000000F">
            <w:pPr>
              <w:jc w:val="center"/>
              <w:rPr>
                <w:color w:val="3f4652"/>
              </w:rPr>
            </w:pPr>
            <w:r w:rsidDel="00000000" w:rsidR="00000000" w:rsidRPr="00000000">
              <w:rPr>
                <w:color w:val="3f4652"/>
                <w:rtl w:val="0"/>
              </w:rPr>
              <w:t xml:space="preserve">Vlad</w:t>
            </w:r>
          </w:p>
          <w:p w:rsidR="00000000" w:rsidDel="00000000" w:rsidP="00000000" w:rsidRDefault="00000000" w:rsidRPr="00000000" w14:paraId="00000010">
            <w:pPr>
              <w:jc w:val="center"/>
              <w:rPr>
                <w:color w:val="3f4652"/>
              </w:rPr>
            </w:pPr>
            <w:r w:rsidDel="00000000" w:rsidR="00000000" w:rsidRPr="00000000">
              <w:rPr>
                <w:color w:val="3f4652"/>
                <w:rtl w:val="0"/>
              </w:rPr>
              <w:t xml:space="preserve">Bylel</w:t>
            </w:r>
          </w:p>
          <w:p w:rsidR="00000000" w:rsidDel="00000000" w:rsidP="00000000" w:rsidRDefault="00000000" w:rsidRPr="00000000" w14:paraId="00000011">
            <w:pPr>
              <w:jc w:val="center"/>
              <w:rPr>
                <w:color w:val="3f4652"/>
              </w:rPr>
            </w:pPr>
            <w:r w:rsidDel="00000000" w:rsidR="00000000" w:rsidRPr="00000000">
              <w:rPr>
                <w:color w:val="3f4652"/>
                <w:rtl w:val="0"/>
              </w:rPr>
              <w:t xml:space="preserve">P.Alexandre</w:t>
            </w:r>
          </w:p>
          <w:p w:rsidR="00000000" w:rsidDel="00000000" w:rsidP="00000000" w:rsidRDefault="00000000" w:rsidRPr="00000000" w14:paraId="00000012">
            <w:pPr>
              <w:jc w:val="center"/>
              <w:rPr>
                <w:color w:val="3f4652"/>
              </w:rPr>
            </w:pPr>
            <w:r w:rsidDel="00000000" w:rsidR="00000000" w:rsidRPr="00000000">
              <w:rPr>
                <w:color w:val="3f4652"/>
                <w:rtl w:val="0"/>
              </w:rPr>
              <w:t xml:space="preserve">Jean-Michel</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13">
            <w:pPr>
              <w:rPr>
                <w:color w:val="3f4652"/>
              </w:rPr>
            </w:pPr>
            <w:r w:rsidDel="00000000" w:rsidR="00000000" w:rsidRPr="00000000">
              <w:rPr>
                <w:color w:val="3f4652"/>
                <w:rtl w:val="0"/>
              </w:rPr>
              <w:t xml:space="preserve">Autres intervenants</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14">
            <w:pPr>
              <w:jc w:val="center"/>
              <w:rPr>
                <w:color w:val="3f4652"/>
              </w:rPr>
            </w:pPr>
            <w:r w:rsidDel="00000000" w:rsidR="00000000" w:rsidRPr="00000000">
              <w:rPr>
                <w:rtl w:val="0"/>
              </w:rPr>
            </w:r>
          </w:p>
        </w:tc>
      </w:tr>
    </w:tbl>
    <w:p w:rsidR="00000000" w:rsidDel="00000000" w:rsidP="00000000" w:rsidRDefault="00000000" w:rsidRPr="00000000" w14:paraId="00000015">
      <w:pPr>
        <w:pStyle w:val="Heading2"/>
        <w:rPr/>
      </w:pPr>
      <w:bookmarkStart w:colFirst="0" w:colLast="0" w:name="_heading=h.1fob9te" w:id="1"/>
      <w:bookmarkEnd w:id="1"/>
      <w:r w:rsidDel="00000000" w:rsidR="00000000" w:rsidRPr="00000000">
        <w:rPr>
          <w:rtl w:val="0"/>
        </w:rPr>
        <w:t xml:space="preserve">Suivi des modifications</w:t>
      </w:r>
    </w:p>
    <w:tbl>
      <w:tblPr>
        <w:tblStyle w:val="Table2"/>
        <w:tblW w:w="9630.0" w:type="dxa"/>
        <w:jc w:val="left"/>
        <w:tblInd w:w="-113.0" w:type="dxa"/>
        <w:tblLayout w:type="fixed"/>
        <w:tblLook w:val="0400"/>
      </w:tblPr>
      <w:tblGrid>
        <w:gridCol w:w="1110"/>
        <w:gridCol w:w="1545"/>
        <w:gridCol w:w="1740"/>
        <w:gridCol w:w="5235"/>
        <w:tblGridChange w:id="0">
          <w:tblGrid>
            <w:gridCol w:w="1110"/>
            <w:gridCol w:w="1545"/>
            <w:gridCol w:w="1740"/>
            <w:gridCol w:w="5235"/>
          </w:tblGrid>
        </w:tblGridChange>
      </w:tblGrid>
      <w:tr>
        <w:trPr>
          <w:cantSplit w:val="0"/>
          <w:trHeight w:val="850"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16">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rFonts w:ascii="Arial Narrow" w:cs="Arial Narrow" w:eastAsia="Arial Narrow" w:hAnsi="Arial Narrow"/>
                <w:color w:val="917ecf"/>
              </w:rPr>
            </w:pPr>
            <w:r w:rsidDel="00000000" w:rsidR="00000000" w:rsidRPr="00000000">
              <w:rPr>
                <w:b w:val="1"/>
                <w:color w:val="917ecf"/>
                <w:rtl w:val="0"/>
              </w:rPr>
              <w:t xml:space="preserve">Version</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7">
            <w:pPr>
              <w:jc w:val="center"/>
              <w:rPr>
                <w:color w:val="917ecf"/>
              </w:rPr>
            </w:pPr>
            <w:r w:rsidDel="00000000" w:rsidR="00000000" w:rsidRPr="00000000">
              <w:rPr>
                <w:b w:val="1"/>
                <w:color w:val="917ecf"/>
                <w:rtl w:val="0"/>
              </w:rPr>
              <w:t xml:space="preserve">Date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8">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Auteur(s)</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9">
            <w:pPr>
              <w:jc w:val="center"/>
              <w:rPr>
                <w:color w:val="917ecf"/>
              </w:rPr>
            </w:pPr>
            <w:r w:rsidDel="00000000" w:rsidR="00000000" w:rsidRPr="00000000">
              <w:rPr>
                <w:b w:val="1"/>
                <w:color w:val="917ecf"/>
                <w:rtl w:val="0"/>
              </w:rPr>
              <w:t xml:space="preserve">Modification(s) apportée(s)</w:t>
            </w:r>
            <w:r w:rsidDel="00000000" w:rsidR="00000000" w:rsidRPr="00000000">
              <w:rPr>
                <w:rtl w:val="0"/>
              </w:rPr>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1A">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3f4652"/>
              </w:rPr>
            </w:pPr>
            <w:r w:rsidDel="00000000" w:rsidR="00000000" w:rsidRPr="00000000">
              <w:rPr>
                <w:color w:val="3f4652"/>
                <w:rtl w:val="0"/>
              </w:rPr>
              <w:t xml:space="preserve">V1.0</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B">
            <w:pPr>
              <w:jc w:val="center"/>
              <w:rPr>
                <w:color w:val="3f4652"/>
              </w:rPr>
            </w:pPr>
            <w:r w:rsidDel="00000000" w:rsidR="00000000" w:rsidRPr="00000000">
              <w:rPr>
                <w:color w:val="3f4652"/>
                <w:rtl w:val="0"/>
              </w:rPr>
              <w:t xml:space="preserve">02/04/2024</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C">
            <w:pPr>
              <w:jc w:val="center"/>
              <w:rPr>
                <w:color w:val="3f4652"/>
              </w:rPr>
            </w:pPr>
            <w:r w:rsidDel="00000000" w:rsidR="00000000" w:rsidRPr="00000000">
              <w:rPr>
                <w:color w:val="3f4652"/>
                <w:rtl w:val="0"/>
              </w:rPr>
              <w:t xml:space="preserve">P.Alexandre</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1D">
            <w:pPr>
              <w:rPr>
                <w:color w:val="3f4652"/>
              </w:rPr>
            </w:pPr>
            <w:r w:rsidDel="00000000" w:rsidR="00000000" w:rsidRPr="00000000">
              <w:rPr>
                <w:color w:val="3f4652"/>
                <w:rtl w:val="0"/>
              </w:rPr>
              <w:t xml:space="preserve">Initialisation du projet</w:t>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1E">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1F">
            <w:pPr>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20">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21">
            <w:pPr>
              <w:rPr>
                <w:color w:val="3f4652"/>
              </w:rPr>
            </w:pPr>
            <w:r w:rsidDel="00000000" w:rsidR="00000000" w:rsidRPr="00000000">
              <w:rPr>
                <w:rtl w:val="0"/>
              </w:rPr>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22">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3">
            <w:pPr>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4">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3f4652"/>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5">
            <w:pPr>
              <w:rPr>
                <w:color w:val="3f4652"/>
              </w:rPr>
            </w:pPr>
            <w:r w:rsidDel="00000000" w:rsidR="00000000" w:rsidRPr="00000000">
              <w:rPr>
                <w:rtl w:val="0"/>
              </w:rPr>
            </w:r>
          </w:p>
        </w:tc>
      </w:tr>
    </w:tbl>
    <w:p w:rsidR="00000000" w:rsidDel="00000000" w:rsidP="00000000" w:rsidRDefault="00000000" w:rsidRPr="00000000" w14:paraId="00000026">
      <w:pPr>
        <w:pStyle w:val="Heading2"/>
        <w:rPr/>
      </w:pPr>
      <w:bookmarkStart w:colFirst="0" w:colLast="0" w:name="_heading=h.3znysh7" w:id="2"/>
      <w:bookmarkEnd w:id="2"/>
      <w:r w:rsidDel="00000000" w:rsidR="00000000" w:rsidRPr="00000000">
        <w:rPr>
          <w:rtl w:val="0"/>
        </w:rPr>
        <w:t xml:space="preserve">Approbation</w:t>
      </w:r>
    </w:p>
    <w:tbl>
      <w:tblPr>
        <w:tblStyle w:val="Table3"/>
        <w:tblW w:w="9628.0" w:type="dxa"/>
        <w:jc w:val="left"/>
        <w:tblInd w:w="-113.0" w:type="dxa"/>
        <w:tblLayout w:type="fixed"/>
        <w:tblLook w:val="0400"/>
      </w:tblPr>
      <w:tblGrid>
        <w:gridCol w:w="1248"/>
        <w:gridCol w:w="1142"/>
        <w:gridCol w:w="1601"/>
        <w:gridCol w:w="1537"/>
        <w:gridCol w:w="1425"/>
        <w:gridCol w:w="2675"/>
        <w:tblGridChange w:id="0">
          <w:tblGrid>
            <w:gridCol w:w="1248"/>
            <w:gridCol w:w="1142"/>
            <w:gridCol w:w="1601"/>
            <w:gridCol w:w="1537"/>
            <w:gridCol w:w="1425"/>
            <w:gridCol w:w="2675"/>
          </w:tblGrid>
        </w:tblGridChange>
      </w:tblGrid>
      <w:tr>
        <w:trPr>
          <w:cantSplit w:val="0"/>
          <w:trHeight w:val="850"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27">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Version</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8">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Date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9">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Nom</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A">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Rôle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B">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Signature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C">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color w:val="917ecf"/>
              </w:rPr>
            </w:pPr>
            <w:r w:rsidDel="00000000" w:rsidR="00000000" w:rsidRPr="00000000">
              <w:rPr>
                <w:b w:val="1"/>
                <w:color w:val="917ecf"/>
                <w:rtl w:val="0"/>
              </w:rPr>
              <w:t xml:space="preserve">Observation(s)</w:t>
            </w:r>
            <w:r w:rsidDel="00000000" w:rsidR="00000000" w:rsidRPr="00000000">
              <w:rPr>
                <w:rtl w:val="0"/>
              </w:rPr>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2D">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V1.0</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E">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2F">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0">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1">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2">
            <w:pPr>
              <w:rPr/>
            </w:pPr>
            <w:r w:rsidDel="00000000" w:rsidR="00000000" w:rsidRPr="00000000">
              <w:rPr>
                <w:rtl w:val="0"/>
              </w:rPr>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3">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34">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35">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36">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37">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38">
            <w:pPr>
              <w:rPr/>
            </w:pPr>
            <w:r w:rsidDel="00000000" w:rsidR="00000000" w:rsidRPr="00000000">
              <w:rPr>
                <w:rtl w:val="0"/>
              </w:rPr>
            </w:r>
          </w:p>
        </w:tc>
      </w:tr>
      <w:tr>
        <w:trPr>
          <w:cantSplit w:val="0"/>
          <w:trHeight w:val="567" w:hRule="atLeast"/>
          <w:tblHeader w:val="0"/>
        </w:trPr>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039">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A">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B">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C">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D">
            <w:pPr>
              <w:jc w:val="cente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spacing w:line="276" w:lineRule="auto"/>
        <w:rPr>
          <w:b w:val="1"/>
          <w:color w:val="917ecf"/>
          <w:sz w:val="36"/>
          <w:szCs w:val="36"/>
        </w:rPr>
      </w:pPr>
      <w:r w:rsidDel="00000000" w:rsidR="00000000" w:rsidRPr="00000000">
        <w:rPr>
          <w:rtl w:val="0"/>
        </w:rPr>
      </w:r>
    </w:p>
    <w:p w:rsidR="00000000" w:rsidDel="00000000" w:rsidP="00000000" w:rsidRDefault="00000000" w:rsidRPr="00000000" w14:paraId="00000040">
      <w:pPr>
        <w:spacing w:line="276" w:lineRule="auto"/>
        <w:rPr>
          <w:b w:val="1"/>
          <w:color w:val="917ecf"/>
          <w:sz w:val="36"/>
          <w:szCs w:val="36"/>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Narrow" w:cs="Arial Narrow" w:eastAsia="Arial Narrow" w:hAnsi="Arial Narrow"/>
          <w:b w:val="1"/>
          <w:i w:val="0"/>
          <w:smallCaps w:val="0"/>
          <w:strike w:val="0"/>
          <w:color w:val="3f4652"/>
          <w:sz w:val="64"/>
          <w:szCs w:val="64"/>
          <w:u w:val="none"/>
          <w:shd w:fill="auto" w:val="clear"/>
          <w:vertAlign w:val="baseline"/>
        </w:rPr>
      </w:pPr>
      <w:r w:rsidDel="00000000" w:rsidR="00000000" w:rsidRPr="00000000">
        <w:rPr>
          <w:rFonts w:ascii="Arial Narrow" w:cs="Arial Narrow" w:eastAsia="Arial Narrow" w:hAnsi="Arial Narrow"/>
          <w:b w:val="1"/>
          <w:i w:val="0"/>
          <w:smallCaps w:val="0"/>
          <w:strike w:val="0"/>
          <w:color w:val="3f4652"/>
          <w:sz w:val="64"/>
          <w:szCs w:val="64"/>
          <w:u w:val="none"/>
          <w:shd w:fill="auto" w:val="clear"/>
          <w:vertAlign w:val="baseline"/>
          <w:rtl w:val="0"/>
        </w:rPr>
        <w:t xml:space="preserve">Sommaire</w:t>
      </w:r>
    </w:p>
    <w:p w:rsidR="00000000" w:rsidDel="00000000" w:rsidP="00000000" w:rsidRDefault="00000000" w:rsidRPr="00000000" w14:paraId="0000004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Contexte et définition du problème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Objectif(s)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Périmètre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Description fonctionnelle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049"/>
              <w:tab w:val="right" w:leader="none" w:pos="9260"/>
            </w:tabs>
            <w:spacing w:after="12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1"/>
                <w:i w:val="0"/>
                <w:smallCaps w:val="0"/>
                <w:strike w:val="0"/>
                <w:color w:val="404754"/>
                <w:sz w:val="22"/>
                <w:szCs w:val="22"/>
                <w:u w:val="none"/>
                <w:shd w:fill="auto" w:val="clear"/>
                <w:vertAlign w:val="baseline"/>
                <w:rtl w:val="0"/>
              </w:rPr>
              <w:t xml:space="preserve">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Liberation Serif" w:cs="Liberation Serif" w:eastAsia="Liberation Serif" w:hAnsi="Liberation Serif"/>
              <w:b w:val="1"/>
              <w:i w:val="0"/>
              <w:smallCaps w:val="0"/>
              <w:strike w:val="0"/>
              <w:color w:val="404754"/>
              <w:sz w:val="22"/>
              <w:szCs w:val="22"/>
              <w:u w:val="none"/>
              <w:shd w:fill="auto" w:val="clear"/>
              <w:vertAlign w:val="baseline"/>
              <w:rtl w:val="0"/>
            </w:rPr>
            <w:t xml:space="preserve">Formulation des fonctions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049"/>
              <w:tab w:val="right" w:leader="none" w:pos="9260"/>
            </w:tabs>
            <w:spacing w:after="12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1"/>
                <w:i w:val="0"/>
                <w:smallCaps w:val="0"/>
                <w:strike w:val="0"/>
                <w:color w:val="404754"/>
                <w:sz w:val="22"/>
                <w:szCs w:val="22"/>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Liberation Serif" w:cs="Liberation Serif" w:eastAsia="Liberation Serif" w:hAnsi="Liberation Serif"/>
              <w:b w:val="1"/>
              <w:i w:val="0"/>
              <w:smallCaps w:val="0"/>
              <w:strike w:val="0"/>
              <w:color w:val="404754"/>
              <w:sz w:val="22"/>
              <w:szCs w:val="22"/>
              <w:u w:val="none"/>
              <w:shd w:fill="auto" w:val="clear"/>
              <w:vertAlign w:val="baseline"/>
              <w:rtl w:val="0"/>
            </w:rPr>
            <w:t xml:space="preserve">Description des fonctions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Enveloppe budgétaire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66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Liberation Serif" w:cs="Liberation Serif" w:eastAsia="Liberation Serif" w:hAnsi="Liberation Serif"/>
              <w:b w:val="1"/>
              <w:i w:val="0"/>
              <w:smallCaps w:val="0"/>
              <w:strike w:val="0"/>
              <w:color w:val="917ecf"/>
              <w:sz w:val="24"/>
              <w:szCs w:val="24"/>
              <w:u w:val="none"/>
              <w:shd w:fill="auto" w:val="clear"/>
              <w:vertAlign w:val="baseline"/>
              <w:rtl w:val="0"/>
            </w:rPr>
            <w:t xml:space="preserve">Délais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360" w:line="240" w:lineRule="auto"/>
        <w:ind w:left="0" w:right="0" w:firstLine="0"/>
        <w:jc w:val="center"/>
        <w:rPr>
          <w:rFonts w:ascii="Arial Narrow" w:cs="Arial Narrow" w:eastAsia="Arial Narrow" w:hAnsi="Arial Narrow"/>
          <w:b w:val="1"/>
          <w:i w:val="0"/>
          <w:smallCaps w:val="0"/>
          <w:strike w:val="0"/>
          <w:color w:val="3f4652"/>
          <w:sz w:val="64"/>
          <w:szCs w:val="6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bookmarkStart w:colFirst="0" w:colLast="0" w:name="_heading=h.2et92p0" w:id="3"/>
      <w:bookmarkEnd w:id="3"/>
      <w:r w:rsidDel="00000000" w:rsidR="00000000" w:rsidRPr="00000000">
        <w:rPr>
          <w:rFonts w:ascii="Liberation Serif" w:cs="Liberation Serif" w:eastAsia="Liberation Serif" w:hAnsi="Liberation Serif"/>
          <w:b w:val="1"/>
          <w:i w:val="0"/>
          <w:smallCaps w:val="0"/>
          <w:strike w:val="0"/>
          <w:color w:val="917ecf"/>
          <w:sz w:val="28"/>
          <w:szCs w:val="28"/>
          <w:u w:val="none"/>
          <w:shd w:fill="auto" w:val="clear"/>
          <w:vertAlign w:val="baseline"/>
          <w:rtl w:val="0"/>
        </w:rPr>
        <w:t xml:space="preserve">Contexte et définition du problème</w:t>
      </w:r>
      <w:r w:rsidDel="00000000" w:rsidR="00000000" w:rsidRPr="00000000">
        <w:rPr>
          <w:rtl w:val="0"/>
        </w:rPr>
      </w:r>
    </w:p>
    <w:p w:rsidR="00000000" w:rsidDel="00000000" w:rsidP="00000000" w:rsidRDefault="00000000" w:rsidRPr="00000000" w14:paraId="0000004D">
      <w:pPr>
        <w:spacing w:line="276" w:lineRule="auto"/>
        <w:rPr>
          <w:i w:val="1"/>
          <w:color w:val="80808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Nature du projet : créer une carte interactive des tombes sur le site géographique du Père Lachaise pour que les utilisateurs puissent trouver instantanément la tombe qu’ils cherchent et être orientés directement jusqu’à elle. Il y aura en plus de sa localisation, une courte explication et une photo de la tombe en question pour la reconnaître et en apprendre un peu plus sur la personnalité enterrée. Exemple : la tombe d’Edith Piaf, on donnerait son nom de jeune fille, la raison pour laquelle elle a choisi son pseudonyme…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question de départ est : Comment moins se fatiguer lorsqu’on visite un site aussi grand que le Père Lachaise quand on visite Paris ?</w:t>
      </w:r>
    </w:p>
    <w:p w:rsidR="00000000" w:rsidDel="00000000" w:rsidP="00000000" w:rsidRDefault="00000000" w:rsidRPr="00000000" w14:paraId="00000051">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720" w:line="240" w:lineRule="auto"/>
        <w:ind w:left="360" w:right="0" w:hanging="360"/>
        <w:jc w:val="left"/>
        <w:rPr/>
      </w:pPr>
      <w:bookmarkStart w:colFirst="0" w:colLast="0" w:name="_heading=h.tyjcwt" w:id="4"/>
      <w:bookmarkEnd w:id="4"/>
      <w:r w:rsidDel="00000000" w:rsidR="00000000" w:rsidRPr="00000000">
        <w:rPr>
          <w:b w:val="1"/>
          <w:color w:val="917ecf"/>
          <w:sz w:val="28"/>
          <w:szCs w:val="28"/>
          <w:rtl w:val="0"/>
        </w:rPr>
        <w:t xml:space="preserve">O</w:t>
      </w:r>
      <w:r w:rsidDel="00000000" w:rsidR="00000000" w:rsidRPr="00000000">
        <w:rPr>
          <w:rFonts w:ascii="Liberation Serif" w:cs="Liberation Serif" w:eastAsia="Liberation Serif" w:hAnsi="Liberation Serif"/>
          <w:b w:val="1"/>
          <w:i w:val="0"/>
          <w:smallCaps w:val="0"/>
          <w:strike w:val="0"/>
          <w:color w:val="917ecf"/>
          <w:sz w:val="28"/>
          <w:szCs w:val="28"/>
          <w:u w:val="none"/>
          <w:shd w:fill="auto" w:val="clear"/>
          <w:vertAlign w:val="baseline"/>
          <w:rtl w:val="0"/>
        </w:rPr>
        <w:t xml:space="preserve">bjectif(s)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 but serait d’avoir un service de géolocalisation, de précision, de volet informatif (système de sidebar), et de cloud pour enregistrer des parcours typiques, ou recommandés par l’application. Il faudrait un système de compte (ou de cookie) pour se souvenir des parcours déjà parcourus et des parcours à suggérer.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Coût de la mise en place estimée :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Aucune putain d’idée : </w:t>
      </w:r>
      <w:r w:rsidDel="00000000" w:rsidR="00000000" w:rsidRPr="00000000">
        <w:rPr>
          <w:rtl w:val="0"/>
        </w:rPr>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Conception, Orchestration, Documentation</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Mise en place des parcours et des tombes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Traduction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Maquettage et mise en place du MVP</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Sécurisation, scalabilité</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Code de l’application</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Marketing, mise en avant du produit</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L’hébergement, les outils et les services de mise en production (Google Pay)</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UATs</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Budget total estimé : 18 000€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Délais estimés :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Administratif : 3 mois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Recensement des tombes (environ 200) 1 mois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Mise en place des parcours 2 mois (plus alimentation du book descriptif de chaque tombe)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En parallèle, mise en place de l’infrastructure applicative (technologies utilisées, mise en place des différentes fonctionnalités…) 5 mois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Mise en production avec système de paiement par google play (1 mois)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Sécurisation, scalabilité, automatisation des sauvegardes/ déploiements (3 mois)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Conclusion : entre 9 et 15 mois pour mettre en place le projet.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Objectifs court terme : Conception en amont de Prototypage d’une dizaine de tombes sur un secteur restreint du Père Lachaise avec 1 parcours.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720" w:line="240" w:lineRule="auto"/>
        <w:ind w:left="360" w:right="0" w:hanging="360"/>
        <w:jc w:val="left"/>
        <w:rPr/>
      </w:pPr>
      <w:bookmarkStart w:colFirst="0" w:colLast="0" w:name="_heading=h.3dy6vkm" w:id="5"/>
      <w:bookmarkEnd w:id="5"/>
      <w:r w:rsidDel="00000000" w:rsidR="00000000" w:rsidRPr="00000000">
        <w:rPr>
          <w:rFonts w:ascii="Liberation Serif" w:cs="Liberation Serif" w:eastAsia="Liberation Serif" w:hAnsi="Liberation Serif"/>
          <w:b w:val="1"/>
          <w:i w:val="0"/>
          <w:smallCaps w:val="0"/>
          <w:strike w:val="0"/>
          <w:color w:val="917ecf"/>
          <w:sz w:val="28"/>
          <w:szCs w:val="28"/>
          <w:u w:val="none"/>
          <w:shd w:fill="auto" w:val="clear"/>
          <w:vertAlign w:val="baseline"/>
          <w:rtl w:val="0"/>
        </w:rPr>
        <w:t xml:space="preserve">Périmètre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Géographique : l’ensemble du Père Lachaise (44 hectares)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Finances : 18 000€</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Temps : max 15 mois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Organisation : Profils recherchés : 1 Développeur, 2 delivery managers, 1 Traducteur/Historien/Littéraire, 1 hébergement/maintenance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720" w:line="240" w:lineRule="auto"/>
        <w:ind w:left="360" w:right="0" w:hanging="360"/>
        <w:jc w:val="left"/>
        <w:rPr/>
      </w:pPr>
      <w:bookmarkStart w:colFirst="0" w:colLast="0" w:name="_heading=h.1t3h5sf" w:id="6"/>
      <w:bookmarkEnd w:id="6"/>
      <w:r w:rsidDel="00000000" w:rsidR="00000000" w:rsidRPr="00000000">
        <w:rPr>
          <w:rFonts w:ascii="Verdana" w:cs="Verdana" w:eastAsia="Verdana" w:hAnsi="Verdana"/>
          <w:b w:val="1"/>
          <w:i w:val="0"/>
          <w:smallCaps w:val="0"/>
          <w:strike w:val="0"/>
          <w:color w:val="917ecf"/>
          <w:sz w:val="28"/>
          <w:szCs w:val="28"/>
          <w:u w:val="none"/>
          <w:shd w:fill="auto" w:val="clear"/>
          <w:vertAlign w:val="baseline"/>
          <w:rtl w:val="0"/>
        </w:rPr>
        <w:t xml:space="preserve">Description fonctionnelle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pPr>
      <w:bookmarkStart w:colFirst="0" w:colLast="0" w:name="_heading=h.4d34og8" w:id="7"/>
      <w:bookmarkEnd w:id="7"/>
      <w:r w:rsidDel="00000000" w:rsidR="00000000" w:rsidRPr="00000000">
        <w:rPr>
          <w:rFonts w:ascii="Liberation Serif" w:cs="Liberation Serif" w:eastAsia="Liberation Serif" w:hAnsi="Liberation Serif"/>
          <w:b w:val="1"/>
          <w:i w:val="0"/>
          <w:smallCaps w:val="0"/>
          <w:strike w:val="0"/>
          <w:color w:val="2c3e50"/>
          <w:sz w:val="24"/>
          <w:szCs w:val="24"/>
          <w:u w:val="none"/>
          <w:shd w:fill="auto" w:val="clear"/>
          <w:vertAlign w:val="baseline"/>
          <w:rtl w:val="0"/>
        </w:rPr>
        <w:t xml:space="preserve">Formulation des fonctions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Fonctions :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Identification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pPr>
      <w:r w:rsidDel="00000000" w:rsidR="00000000" w:rsidRPr="00000000">
        <w:rPr>
          <w:rtl w:val="0"/>
        </w:rPr>
        <w:t xml:space="preserve">Tâches:</w:t>
      </w:r>
    </w:p>
    <w:p w:rsidR="00000000" w:rsidDel="00000000" w:rsidP="00000000" w:rsidRDefault="00000000" w:rsidRPr="00000000" w14:paraId="0000007B">
      <w:pPr>
        <w:numPr>
          <w:ilvl w:val="0"/>
          <w:numId w:val="4"/>
        </w:numPr>
        <w:spacing w:after="200" w:lineRule="auto"/>
        <w:ind w:left="1440" w:hanging="360"/>
        <w:rPr>
          <w:u w:val="none"/>
        </w:rPr>
      </w:pPr>
      <w:r w:rsidDel="00000000" w:rsidR="00000000" w:rsidRPr="00000000">
        <w:rPr>
          <w:rtl w:val="0"/>
        </w:rPr>
        <w:t xml:space="preserve">Compte d’accès : créer, modifier et supprimer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Préparation de l’environnement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pPr>
      <w:r w:rsidDel="00000000" w:rsidR="00000000" w:rsidRPr="00000000">
        <w:rPr>
          <w:rtl w:val="0"/>
        </w:rPr>
        <w:t xml:space="preserve">Tâches</w:t>
      </w:r>
    </w:p>
    <w:p w:rsidR="00000000" w:rsidDel="00000000" w:rsidP="00000000" w:rsidRDefault="00000000" w:rsidRPr="00000000" w14:paraId="0000007F">
      <w:pPr>
        <w:numPr>
          <w:ilvl w:val="0"/>
          <w:numId w:val="7"/>
        </w:numPr>
        <w:spacing w:after="0" w:afterAutospacing="0" w:lineRule="auto"/>
        <w:ind w:left="1440" w:hanging="360"/>
        <w:rPr>
          <w:u w:val="none"/>
        </w:rPr>
      </w:pPr>
      <w:r w:rsidDel="00000000" w:rsidR="00000000" w:rsidRPr="00000000">
        <w:rPr>
          <w:rtl w:val="0"/>
        </w:rPr>
        <w:t xml:space="preserve">Préparer l’environnement (cloud, back-end…)</w:t>
      </w:r>
    </w:p>
    <w:p w:rsidR="00000000" w:rsidDel="00000000" w:rsidP="00000000" w:rsidRDefault="00000000" w:rsidRPr="00000000" w14:paraId="00000080">
      <w:pPr>
        <w:numPr>
          <w:ilvl w:val="0"/>
          <w:numId w:val="7"/>
        </w:numPr>
        <w:spacing w:after="200" w:lineRule="auto"/>
        <w:ind w:left="1440" w:hanging="360"/>
        <w:rPr>
          <w:u w:val="none"/>
        </w:rPr>
      </w:pPr>
      <w:r w:rsidDel="00000000" w:rsidR="00000000" w:rsidRPr="00000000">
        <w:rPr>
          <w:rtl w:val="0"/>
        </w:rPr>
        <w:t xml:space="preserve">Charger une map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r>
    </w:p>
    <w:p w:rsidR="00000000" w:rsidDel="00000000" w:rsidP="00000000" w:rsidRDefault="00000000" w:rsidRPr="00000000" w14:paraId="00000082">
      <w:pPr>
        <w:numPr>
          <w:ilvl w:val="0"/>
          <w:numId w:val="5"/>
        </w:numPr>
        <w:spacing w:after="0" w:afterAutospacing="0" w:lineRule="auto"/>
        <w:ind w:left="720" w:hanging="360"/>
      </w:pPr>
      <w:r w:rsidDel="00000000" w:rsidR="00000000" w:rsidRPr="00000000">
        <w:rPr>
          <w:rtl w:val="0"/>
        </w:rPr>
        <w:t xml:space="preserve">Charger le catalogue de tombes avec système de recherche</w:t>
      </w:r>
    </w:p>
    <w:p w:rsidR="00000000" w:rsidDel="00000000" w:rsidP="00000000" w:rsidRDefault="00000000" w:rsidRPr="00000000" w14:paraId="00000083">
      <w:pPr>
        <w:numPr>
          <w:ilvl w:val="1"/>
          <w:numId w:val="5"/>
        </w:numPr>
        <w:spacing w:after="200" w:lineRule="auto"/>
        <w:ind w:left="1440" w:hanging="360"/>
      </w:pPr>
      <w:r w:rsidDel="00000000" w:rsidR="00000000" w:rsidRPr="00000000">
        <w:rPr>
          <w:rtl w:val="0"/>
        </w:rPr>
        <w:t xml:space="preserve"> trouver des tombes autour de soi</w:t>
      </w:r>
    </w:p>
    <w:p w:rsidR="00000000" w:rsidDel="00000000" w:rsidP="00000000" w:rsidRDefault="00000000" w:rsidRPr="00000000" w14:paraId="00000084">
      <w:pPr>
        <w:spacing w:after="200" w:lineRule="auto"/>
        <w:ind w:left="0" w:firstLine="720"/>
        <w:rPr/>
      </w:pPr>
      <w:r w:rsidDel="00000000" w:rsidR="00000000" w:rsidRPr="00000000">
        <w:rPr>
          <w:rtl w:val="0"/>
        </w:rPr>
        <w:t xml:space="preserve">Tâches</w:t>
      </w:r>
    </w:p>
    <w:p w:rsidR="00000000" w:rsidDel="00000000" w:rsidP="00000000" w:rsidRDefault="00000000" w:rsidRPr="00000000" w14:paraId="00000085">
      <w:pPr>
        <w:numPr>
          <w:ilvl w:val="0"/>
          <w:numId w:val="7"/>
        </w:numPr>
        <w:spacing w:after="200" w:lineRule="auto"/>
        <w:ind w:left="1440" w:hanging="360"/>
      </w:pPr>
      <w:r w:rsidDel="00000000" w:rsidR="00000000" w:rsidRPr="00000000">
        <w:rPr>
          <w:rtl w:val="0"/>
        </w:rPr>
        <w:t xml:space="preserve">Charger (créer) le catalogue des tombes et ses informations dans le back-end </w:t>
      </w:r>
    </w:p>
    <w:p w:rsidR="00000000" w:rsidDel="00000000" w:rsidP="00000000" w:rsidRDefault="00000000" w:rsidRPr="00000000" w14:paraId="00000086">
      <w:pPr>
        <w:spacing w:after="200" w:lineRule="auto"/>
        <w:ind w:left="0" w:firstLine="0"/>
        <w:rPr/>
      </w:pPr>
      <w:r w:rsidDel="00000000" w:rsidR="00000000" w:rsidRPr="00000000">
        <w:rPr>
          <w:rtl w:val="0"/>
        </w:rPr>
      </w:r>
    </w:p>
    <w:p w:rsidR="00000000" w:rsidDel="00000000" w:rsidP="00000000" w:rsidRDefault="00000000" w:rsidRPr="00000000" w14:paraId="00000087">
      <w:pPr>
        <w:spacing w:after="200" w:lineRule="auto"/>
        <w:ind w:left="0" w:firstLine="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Se repérer facilement et se déplacer rapidement au Père Lachaise tout en trouvant les tombes dont on a déjà entendu parler</w:t>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r w:rsidDel="00000000" w:rsidR="00000000" w:rsidRPr="00000000">
        <w:rPr>
          <w:rtl w:val="0"/>
        </w:rPr>
        <w:t xml:space="preserve">Se laisser guider par les parcours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Service d’enregistrement des parcours pour revenir sur les parcours, les partager sur l’application (sont supprimées après un certain délai)</w:t>
      </w:r>
      <w:r w:rsidDel="00000000" w:rsidR="00000000" w:rsidRPr="00000000">
        <w:rPr>
          <w:rtl w:val="0"/>
        </w:rPr>
      </w:r>
    </w:p>
    <w:p w:rsidR="00000000" w:rsidDel="00000000" w:rsidP="00000000" w:rsidRDefault="00000000" w:rsidRPr="00000000" w14:paraId="0000008C">
      <w:pPr>
        <w:rPr>
          <w:i w:val="1"/>
          <w:color w:val="808080"/>
        </w:rPr>
      </w:pPr>
      <w:r w:rsidDel="00000000" w:rsidR="00000000" w:rsidRPr="00000000">
        <w:rPr>
          <w:rtl w:val="0"/>
        </w:rPr>
      </w:r>
    </w:p>
    <w:p w:rsidR="00000000" w:rsidDel="00000000" w:rsidP="00000000" w:rsidRDefault="00000000" w:rsidRPr="00000000" w14:paraId="0000008D">
      <w:pPr>
        <w:rPr>
          <w:color w:val="808080"/>
        </w:rPr>
      </w:pPr>
      <w:r w:rsidDel="00000000" w:rsidR="00000000" w:rsidRPr="00000000">
        <w:rPr>
          <w:color w:val="808080"/>
          <w:rtl w:val="0"/>
        </w:rPr>
        <w:t xml:space="preserve">Liste des tâches</w:t>
      </w:r>
    </w:p>
    <w:p w:rsidR="00000000" w:rsidDel="00000000" w:rsidP="00000000" w:rsidRDefault="00000000" w:rsidRPr="00000000" w14:paraId="0000008E">
      <w:pPr>
        <w:numPr>
          <w:ilvl w:val="0"/>
          <w:numId w:val="5"/>
        </w:numPr>
        <w:spacing w:after="0" w:afterAutospacing="0" w:lineRule="auto"/>
        <w:ind w:left="720" w:hanging="360"/>
      </w:pPr>
      <w:r w:rsidDel="00000000" w:rsidR="00000000" w:rsidRPr="00000000">
        <w:rPr>
          <w:rtl w:val="0"/>
        </w:rPr>
        <w:t xml:space="preserve">Préparer l’environnement (cloud, back-end…)</w:t>
      </w:r>
    </w:p>
    <w:p w:rsidR="00000000" w:rsidDel="00000000" w:rsidP="00000000" w:rsidRDefault="00000000" w:rsidRPr="00000000" w14:paraId="0000008F">
      <w:pPr>
        <w:numPr>
          <w:ilvl w:val="0"/>
          <w:numId w:val="5"/>
        </w:numPr>
        <w:spacing w:after="0" w:afterAutospacing="0" w:lineRule="auto"/>
        <w:ind w:left="720" w:hanging="360"/>
      </w:pPr>
      <w:r w:rsidDel="00000000" w:rsidR="00000000" w:rsidRPr="00000000">
        <w:rPr>
          <w:rtl w:val="0"/>
        </w:rPr>
        <w:t xml:space="preserve">Charger une map </w:t>
      </w:r>
    </w:p>
    <w:p w:rsidR="00000000" w:rsidDel="00000000" w:rsidP="00000000" w:rsidRDefault="00000000" w:rsidRPr="00000000" w14:paraId="00000090">
      <w:pPr>
        <w:numPr>
          <w:ilvl w:val="0"/>
          <w:numId w:val="5"/>
        </w:numPr>
        <w:spacing w:after="0" w:afterAutospacing="0" w:lineRule="auto"/>
        <w:ind w:left="720" w:hanging="360"/>
      </w:pPr>
      <w:r w:rsidDel="00000000" w:rsidR="00000000" w:rsidRPr="00000000">
        <w:rPr>
          <w:rtl w:val="0"/>
        </w:rPr>
        <w:t xml:space="preserve">Charger (créer) le catalogue des tombes et ses informations dans le back-end </w:t>
      </w:r>
      <w:r w:rsidDel="00000000" w:rsidR="00000000" w:rsidRPr="00000000">
        <w:rPr>
          <w:rtl w:val="0"/>
        </w:rPr>
      </w:r>
    </w:p>
    <w:p w:rsidR="00000000" w:rsidDel="00000000" w:rsidP="00000000" w:rsidRDefault="00000000" w:rsidRPr="00000000" w14:paraId="00000091">
      <w:pPr>
        <w:numPr>
          <w:ilvl w:val="0"/>
          <w:numId w:val="5"/>
        </w:numPr>
        <w:spacing w:after="0" w:afterAutospacing="0" w:lineRule="auto"/>
        <w:ind w:left="720" w:hanging="360"/>
      </w:pPr>
      <w:r w:rsidDel="00000000" w:rsidR="00000000" w:rsidRPr="00000000">
        <w:rPr>
          <w:rtl w:val="0"/>
        </w:rPr>
        <w:t xml:space="preserve">Compte d’accès : créer, modifier et supprimer</w:t>
      </w:r>
    </w:p>
    <w:p w:rsidR="00000000" w:rsidDel="00000000" w:rsidP="00000000" w:rsidRDefault="00000000" w:rsidRPr="00000000" w14:paraId="00000092">
      <w:pPr>
        <w:numPr>
          <w:ilvl w:val="0"/>
          <w:numId w:val="5"/>
        </w:numPr>
        <w:spacing w:after="0" w:afterAutospacing="0" w:lineRule="auto"/>
        <w:ind w:left="720" w:hanging="360"/>
      </w:pPr>
      <w:r w:rsidDel="00000000" w:rsidR="00000000" w:rsidRPr="00000000">
        <w:rPr>
          <w:rtl w:val="0"/>
        </w:rPr>
        <w:t xml:space="preserve">Créer un parcours s’il n’existe pas dans les back-end</w:t>
      </w:r>
    </w:p>
    <w:p w:rsidR="00000000" w:rsidDel="00000000" w:rsidP="00000000" w:rsidRDefault="00000000" w:rsidRPr="00000000" w14:paraId="00000093">
      <w:pPr>
        <w:numPr>
          <w:ilvl w:val="0"/>
          <w:numId w:val="5"/>
        </w:numPr>
        <w:spacing w:after="0" w:afterAutospacing="0" w:lineRule="auto"/>
        <w:ind w:left="720" w:hanging="360"/>
      </w:pPr>
      <w:r w:rsidDel="00000000" w:rsidR="00000000" w:rsidRPr="00000000">
        <w:rPr>
          <w:rtl w:val="0"/>
        </w:rPr>
        <w:t xml:space="preserve">Récupérer un parcours existant</w:t>
      </w:r>
    </w:p>
    <w:p w:rsidR="00000000" w:rsidDel="00000000" w:rsidP="00000000" w:rsidRDefault="00000000" w:rsidRPr="00000000" w14:paraId="00000094">
      <w:pPr>
        <w:numPr>
          <w:ilvl w:val="0"/>
          <w:numId w:val="5"/>
        </w:numPr>
        <w:spacing w:after="0" w:afterAutospacing="0" w:lineRule="auto"/>
        <w:ind w:left="720" w:hanging="360"/>
      </w:pPr>
      <w:r w:rsidDel="00000000" w:rsidR="00000000" w:rsidRPr="00000000">
        <w:rPr>
          <w:rtl w:val="0"/>
        </w:rPr>
        <w:t xml:space="preserve">Ajouter un parcours dans le back-end</w:t>
      </w:r>
    </w:p>
    <w:p w:rsidR="00000000" w:rsidDel="00000000" w:rsidP="00000000" w:rsidRDefault="00000000" w:rsidRPr="00000000" w14:paraId="00000095">
      <w:pPr>
        <w:numPr>
          <w:ilvl w:val="0"/>
          <w:numId w:val="5"/>
        </w:numPr>
        <w:spacing w:after="0" w:afterAutospacing="0" w:lineRule="auto"/>
        <w:ind w:left="720" w:hanging="360"/>
      </w:pPr>
      <w:r w:rsidDel="00000000" w:rsidR="00000000" w:rsidRPr="00000000">
        <w:rPr>
          <w:rtl w:val="0"/>
        </w:rPr>
        <w:t xml:space="preserve">Sauvegarder les recherches / parcours d’un compte</w:t>
      </w:r>
    </w:p>
    <w:p w:rsidR="00000000" w:rsidDel="00000000" w:rsidP="00000000" w:rsidRDefault="00000000" w:rsidRPr="00000000" w14:paraId="00000096">
      <w:pPr>
        <w:numPr>
          <w:ilvl w:val="0"/>
          <w:numId w:val="5"/>
        </w:numPr>
        <w:spacing w:after="0" w:afterAutospacing="0" w:lineRule="auto"/>
        <w:ind w:left="720" w:hanging="360"/>
      </w:pPr>
      <w:r w:rsidDel="00000000" w:rsidR="00000000" w:rsidRPr="00000000">
        <w:rPr>
          <w:rtl w:val="0"/>
        </w:rPr>
        <w:t xml:space="preserve">Partager un parcours</w:t>
      </w:r>
    </w:p>
    <w:p w:rsidR="00000000" w:rsidDel="00000000" w:rsidP="00000000" w:rsidRDefault="00000000" w:rsidRPr="00000000" w14:paraId="00000097">
      <w:pPr>
        <w:numPr>
          <w:ilvl w:val="0"/>
          <w:numId w:val="5"/>
        </w:numPr>
        <w:spacing w:after="0" w:afterAutospacing="0" w:lineRule="auto"/>
        <w:ind w:left="720" w:hanging="360"/>
      </w:pPr>
      <w:r w:rsidDel="00000000" w:rsidR="00000000" w:rsidRPr="00000000">
        <w:rPr>
          <w:rtl w:val="0"/>
        </w:rPr>
        <w:t xml:space="preserve">Supprimer un parcours après un certain temps</w:t>
      </w:r>
    </w:p>
    <w:p w:rsidR="00000000" w:rsidDel="00000000" w:rsidP="00000000" w:rsidRDefault="00000000" w:rsidRPr="00000000" w14:paraId="00000098">
      <w:pPr>
        <w:numPr>
          <w:ilvl w:val="0"/>
          <w:numId w:val="5"/>
        </w:numPr>
        <w:spacing w:after="0" w:afterAutospacing="0" w:lineRule="auto"/>
        <w:ind w:left="720" w:hanging="360"/>
      </w:pPr>
      <w:r w:rsidDel="00000000" w:rsidR="00000000" w:rsidRPr="00000000">
        <w:rPr>
          <w:rtl w:val="0"/>
        </w:rPr>
        <w:t xml:space="preserve">Charger (créer) le catalogue des tombes et ses informations dans le back-end </w:t>
      </w:r>
    </w:p>
    <w:p w:rsidR="00000000" w:rsidDel="00000000" w:rsidP="00000000" w:rsidRDefault="00000000" w:rsidRPr="00000000" w14:paraId="00000099">
      <w:pPr>
        <w:numPr>
          <w:ilvl w:val="0"/>
          <w:numId w:val="5"/>
        </w:numPr>
        <w:spacing w:after="0" w:afterAutospacing="0" w:lineRule="auto"/>
        <w:ind w:left="720" w:hanging="360"/>
      </w:pPr>
      <w:r w:rsidDel="00000000" w:rsidR="00000000" w:rsidRPr="00000000">
        <w:rPr>
          <w:rtl w:val="0"/>
        </w:rPr>
        <w:t xml:space="preserve">modifier le catalogue</w:t>
      </w:r>
    </w:p>
    <w:p w:rsidR="00000000" w:rsidDel="00000000" w:rsidP="00000000" w:rsidRDefault="00000000" w:rsidRPr="00000000" w14:paraId="0000009A">
      <w:pPr>
        <w:numPr>
          <w:ilvl w:val="0"/>
          <w:numId w:val="5"/>
        </w:numPr>
        <w:spacing w:after="0" w:afterAutospacing="0" w:lineRule="auto"/>
        <w:ind w:left="720" w:hanging="360"/>
      </w:pPr>
      <w:r w:rsidDel="00000000" w:rsidR="00000000" w:rsidRPr="00000000">
        <w:rPr>
          <w:rtl w:val="0"/>
        </w:rPr>
        <w:t xml:space="preserve">supprimer une entrée dans le catalogue</w:t>
      </w:r>
    </w:p>
    <w:p w:rsidR="00000000" w:rsidDel="00000000" w:rsidP="00000000" w:rsidRDefault="00000000" w:rsidRPr="00000000" w14:paraId="0000009B">
      <w:pPr>
        <w:numPr>
          <w:ilvl w:val="0"/>
          <w:numId w:val="5"/>
        </w:numPr>
        <w:spacing w:after="0" w:afterAutospacing="0" w:lineRule="auto"/>
        <w:ind w:left="720" w:hanging="360"/>
      </w:pPr>
      <w:r w:rsidDel="00000000" w:rsidR="00000000" w:rsidRPr="00000000">
        <w:rPr>
          <w:rtl w:val="0"/>
        </w:rPr>
        <w:t xml:space="preserve">Traduction français &lt;--&gt; anglais</w:t>
      </w:r>
    </w:p>
    <w:p w:rsidR="00000000" w:rsidDel="00000000" w:rsidP="00000000" w:rsidRDefault="00000000" w:rsidRPr="00000000" w14:paraId="0000009C">
      <w:pPr>
        <w:numPr>
          <w:ilvl w:val="0"/>
          <w:numId w:val="5"/>
        </w:numPr>
        <w:spacing w:after="0" w:afterAutospacing="0" w:lineRule="auto"/>
        <w:ind w:left="720" w:hanging="360"/>
      </w:pPr>
      <w:r w:rsidDel="00000000" w:rsidR="00000000" w:rsidRPr="00000000">
        <w:rPr>
          <w:rtl w:val="0"/>
        </w:rPr>
        <w:t xml:space="preserve">Réaliser l’interface</w:t>
      </w:r>
    </w:p>
    <w:p w:rsidR="00000000" w:rsidDel="00000000" w:rsidP="00000000" w:rsidRDefault="00000000" w:rsidRPr="00000000" w14:paraId="0000009D">
      <w:pPr>
        <w:numPr>
          <w:ilvl w:val="0"/>
          <w:numId w:val="5"/>
        </w:numPr>
        <w:spacing w:after="0" w:afterAutospacing="0" w:lineRule="auto"/>
        <w:ind w:left="720" w:hanging="360"/>
      </w:pPr>
      <w:r w:rsidDel="00000000" w:rsidR="00000000" w:rsidRPr="00000000">
        <w:rPr>
          <w:rtl w:val="0"/>
        </w:rPr>
        <w:t xml:space="preserve">Réaliser un MVP avec 10 tombes en français</w:t>
      </w:r>
    </w:p>
    <w:p w:rsidR="00000000" w:rsidDel="00000000" w:rsidP="00000000" w:rsidRDefault="00000000" w:rsidRPr="00000000" w14:paraId="0000009E">
      <w:pPr>
        <w:numPr>
          <w:ilvl w:val="0"/>
          <w:numId w:val="5"/>
        </w:numPr>
        <w:spacing w:after="0" w:afterAutospacing="0" w:lineRule="auto"/>
        <w:ind w:left="720" w:hanging="360"/>
      </w:pPr>
      <w:r w:rsidDel="00000000" w:rsidR="00000000" w:rsidRPr="00000000">
        <w:rPr>
          <w:rtl w:val="0"/>
        </w:rPr>
        <w:t xml:space="preserve">Réaliser un cahier de tests avec des UATs sur l’ensemble (fonctionnalités, ergonomie, back-e nd,...)</w:t>
      </w:r>
    </w:p>
    <w:p w:rsidR="00000000" w:rsidDel="00000000" w:rsidP="00000000" w:rsidRDefault="00000000" w:rsidRPr="00000000" w14:paraId="0000009F">
      <w:pPr>
        <w:numPr>
          <w:ilvl w:val="0"/>
          <w:numId w:val="5"/>
        </w:numPr>
        <w:spacing w:after="0" w:afterAutospacing="0" w:lineRule="auto"/>
        <w:ind w:left="720" w:hanging="360"/>
      </w:pPr>
      <w:r w:rsidDel="00000000" w:rsidR="00000000" w:rsidRPr="00000000">
        <w:rPr>
          <w:rtl w:val="0"/>
        </w:rPr>
        <w:t xml:space="preserve">Réaliser Kardec en anglais</w:t>
      </w:r>
    </w:p>
    <w:p w:rsidR="00000000" w:rsidDel="00000000" w:rsidP="00000000" w:rsidRDefault="00000000" w:rsidRPr="00000000" w14:paraId="000000A0">
      <w:pPr>
        <w:numPr>
          <w:ilvl w:val="0"/>
          <w:numId w:val="5"/>
        </w:numPr>
        <w:spacing w:after="0" w:afterAutospacing="0" w:lineRule="auto"/>
        <w:ind w:left="720" w:hanging="360"/>
      </w:pPr>
      <w:r w:rsidDel="00000000" w:rsidR="00000000" w:rsidRPr="00000000">
        <w:rPr>
          <w:rtl w:val="0"/>
        </w:rPr>
        <w:t xml:space="preserve">Préparer des API d’accès à l’application de l’extérieur</w:t>
      </w:r>
    </w:p>
    <w:p w:rsidR="00000000" w:rsidDel="00000000" w:rsidP="00000000" w:rsidRDefault="00000000" w:rsidRPr="00000000" w14:paraId="000000A1">
      <w:pPr>
        <w:numPr>
          <w:ilvl w:val="0"/>
          <w:numId w:val="5"/>
        </w:numPr>
        <w:spacing w:after="0" w:afterAutospacing="0" w:lineRule="auto"/>
        <w:ind w:left="720" w:hanging="360"/>
        <w:rPr>
          <w:u w:val="none"/>
        </w:rPr>
      </w:pPr>
      <w:r w:rsidDel="00000000" w:rsidR="00000000" w:rsidRPr="00000000">
        <w:rPr>
          <w:rtl w:val="0"/>
        </w:rPr>
        <w:t xml:space="preserve">Maintenance et déploiement de l’application</w:t>
      </w:r>
    </w:p>
    <w:p w:rsidR="00000000" w:rsidDel="00000000" w:rsidP="00000000" w:rsidRDefault="00000000" w:rsidRPr="00000000" w14:paraId="000000A2">
      <w:pPr>
        <w:numPr>
          <w:ilvl w:val="0"/>
          <w:numId w:val="5"/>
        </w:numPr>
        <w:spacing w:after="200" w:lineRule="auto"/>
        <w:ind w:left="720" w:hanging="360"/>
        <w:rPr>
          <w:u w:val="none"/>
        </w:rPr>
      </w:pPr>
      <w:r w:rsidDel="00000000" w:rsidR="00000000" w:rsidRPr="00000000">
        <w:rPr>
          <w:rtl w:val="0"/>
        </w:rPr>
        <w:t xml:space="preserve">Sécuriser l’application</w:t>
      </w:r>
    </w:p>
    <w:p w:rsidR="00000000" w:rsidDel="00000000" w:rsidP="00000000" w:rsidRDefault="00000000" w:rsidRPr="00000000" w14:paraId="000000A3">
      <w:pPr>
        <w:spacing w:after="200" w:lineRule="auto"/>
        <w:rPr/>
      </w:pPr>
      <w:r w:rsidDel="00000000" w:rsidR="00000000" w:rsidRPr="00000000">
        <w:rPr>
          <w:rtl w:val="0"/>
        </w:rPr>
      </w:r>
    </w:p>
    <w:p w:rsidR="00000000" w:rsidDel="00000000" w:rsidP="00000000" w:rsidRDefault="00000000" w:rsidRPr="00000000" w14:paraId="000000A4">
      <w:pPr>
        <w:spacing w:after="200" w:lineRule="auto"/>
        <w:rPr/>
      </w:pPr>
      <w:r w:rsidDel="00000000" w:rsidR="00000000" w:rsidRPr="00000000">
        <w:rPr>
          <w:rtl w:val="0"/>
        </w:rPr>
      </w:r>
    </w:p>
    <w:p w:rsidR="00000000" w:rsidDel="00000000" w:rsidP="00000000" w:rsidRDefault="00000000" w:rsidRPr="00000000" w14:paraId="000000A5">
      <w:pPr>
        <w:spacing w:after="200" w:lineRule="auto"/>
        <w:rPr>
          <w:b w:val="1"/>
          <w:sz w:val="28"/>
          <w:szCs w:val="28"/>
        </w:rPr>
      </w:pPr>
      <w:r w:rsidDel="00000000" w:rsidR="00000000" w:rsidRPr="00000000">
        <w:rPr>
          <w:b w:val="1"/>
          <w:sz w:val="28"/>
          <w:szCs w:val="28"/>
          <w:rtl w:val="0"/>
        </w:rPr>
        <w:t xml:space="preserve">USER STORIES : </w:t>
      </w:r>
    </w:p>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En tant qu'utilisateur, je veux pouvoir rechercher une tombe spécifique par le nom de la personnalité pour accéder à sa localisation exacte sur la carte.</w:t>
      </w:r>
    </w:p>
    <w:p w:rsidR="00000000" w:rsidDel="00000000" w:rsidP="00000000" w:rsidRDefault="00000000" w:rsidRPr="00000000" w14:paraId="000000A8">
      <w:pPr>
        <w:spacing w:after="240" w:before="240" w:lineRule="auto"/>
        <w:rPr/>
      </w:pPr>
      <w:r w:rsidDel="00000000" w:rsidR="00000000" w:rsidRPr="00000000">
        <w:rPr>
          <w:rtl w:val="0"/>
        </w:rPr>
        <w:t xml:space="preserve">En tant qu'utilisateur, je souhaite pouvoir visualiser une courte description de chaque tombe, y compris des informations sur la personnalité enterrée et une photo de la tombe.</w:t>
      </w:r>
    </w:p>
    <w:p w:rsidR="00000000" w:rsidDel="00000000" w:rsidP="00000000" w:rsidRDefault="00000000" w:rsidRPr="00000000" w14:paraId="000000A9">
      <w:pPr>
        <w:spacing w:after="240" w:before="240" w:lineRule="auto"/>
        <w:rPr/>
      </w:pPr>
      <w:r w:rsidDel="00000000" w:rsidR="00000000" w:rsidRPr="00000000">
        <w:rPr>
          <w:rtl w:val="0"/>
        </w:rPr>
        <w:t xml:space="preserve">En tant qu'utilisateur, je veux pouvoir consulter une carte interactive du cimetière avec des marqueurs pour indiquer l'emplacement de chaque tombe.</w:t>
      </w:r>
    </w:p>
    <w:p w:rsidR="00000000" w:rsidDel="00000000" w:rsidP="00000000" w:rsidRDefault="00000000" w:rsidRPr="00000000" w14:paraId="000000AA">
      <w:pPr>
        <w:spacing w:after="240" w:before="240" w:lineRule="auto"/>
        <w:rPr/>
      </w:pPr>
      <w:r w:rsidDel="00000000" w:rsidR="00000000" w:rsidRPr="00000000">
        <w:rPr>
          <w:rtl w:val="0"/>
        </w:rPr>
        <w:t xml:space="preserve">En tant qu'utilisateur, je souhaite pouvoir afficher des parcours recommandés par l'application pour découvrir plusieurs tombes intéressantes dans le cimetière.</w:t>
      </w:r>
    </w:p>
    <w:p w:rsidR="00000000" w:rsidDel="00000000" w:rsidP="00000000" w:rsidRDefault="00000000" w:rsidRPr="00000000" w14:paraId="000000AB">
      <w:pPr>
        <w:spacing w:after="240" w:before="240" w:lineRule="auto"/>
        <w:rPr/>
      </w:pPr>
      <w:r w:rsidDel="00000000" w:rsidR="00000000" w:rsidRPr="00000000">
        <w:rPr>
          <w:rtl w:val="0"/>
        </w:rPr>
        <w:t xml:space="preserve">En tant qu'utilisateur, je veux avoir la possibilité de créer un compte utilisateur pour enregistrer mes parcours préférés et recevoir des suggestions personnalisées.</w:t>
      </w:r>
    </w:p>
    <w:p w:rsidR="00000000" w:rsidDel="00000000" w:rsidP="00000000" w:rsidRDefault="00000000" w:rsidRPr="00000000" w14:paraId="000000AC">
      <w:pPr>
        <w:spacing w:after="240" w:before="240" w:lineRule="auto"/>
        <w:rPr/>
      </w:pPr>
      <w:r w:rsidDel="00000000" w:rsidR="00000000" w:rsidRPr="00000000">
        <w:rPr>
          <w:rtl w:val="0"/>
        </w:rPr>
        <w:t xml:space="preserve">En tant qu'utilisateur, je souhaite pouvoir accéder à l'application depuis mon téléphone mobile, quel que soit mon système d'exploitation (iOS ou Android).</w:t>
      </w:r>
    </w:p>
    <w:p w:rsidR="00000000" w:rsidDel="00000000" w:rsidP="00000000" w:rsidRDefault="00000000" w:rsidRPr="00000000" w14:paraId="000000AD">
      <w:pPr>
        <w:spacing w:after="240" w:before="240" w:lineRule="auto"/>
        <w:rPr/>
      </w:pPr>
      <w:r w:rsidDel="00000000" w:rsidR="00000000" w:rsidRPr="00000000">
        <w:rPr>
          <w:rtl w:val="0"/>
        </w:rPr>
        <w:t xml:space="preserve">En tant qu'utilisateur, je souhaite que l'application soit disponible en plusieurs langues pour répondre aux besoins des visiteurs internationaux.</w:t>
      </w:r>
    </w:p>
    <w:p w:rsidR="00000000" w:rsidDel="00000000" w:rsidP="00000000" w:rsidRDefault="00000000" w:rsidRPr="00000000" w14:paraId="000000AE">
      <w:pPr>
        <w:spacing w:after="240" w:before="240" w:lineRule="auto"/>
        <w:rPr/>
      </w:pPr>
      <w:r w:rsidDel="00000000" w:rsidR="00000000" w:rsidRPr="00000000">
        <w:rPr>
          <w:rtl w:val="0"/>
        </w:rPr>
        <w:t xml:space="preserve">En tant qu'utilisateur, je souhaite que l'application soit sécurisée et protège mes données personnelles conformément aux normes de confidentialité et de protection des données.</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00" w:lineRule="auto"/>
        <w:rPr/>
      </w:pPr>
      <w:r w:rsidDel="00000000" w:rsidR="00000000" w:rsidRPr="00000000">
        <w:rPr>
          <w:rtl w:val="0"/>
        </w:rPr>
      </w:r>
    </w:p>
    <w:p w:rsidR="00000000" w:rsidDel="00000000" w:rsidP="00000000" w:rsidRDefault="00000000" w:rsidRPr="00000000" w14:paraId="000000B1">
      <w:pPr>
        <w:rPr>
          <w:color w:val="808080"/>
        </w:rPr>
      </w:pPr>
      <w:r w:rsidDel="00000000" w:rsidR="00000000" w:rsidRPr="00000000">
        <w:rPr>
          <w:rtl w:val="0"/>
        </w:rPr>
      </w:r>
    </w:p>
    <w:tbl>
      <w:tblPr>
        <w:tblStyle w:val="Table4"/>
        <w:tblW w:w="9628.0" w:type="dxa"/>
        <w:jc w:val="left"/>
        <w:tblInd w:w="-113.0" w:type="dxa"/>
        <w:tblLayout w:type="fixed"/>
        <w:tblLook w:val="0400"/>
      </w:tblPr>
      <w:tblGrid>
        <w:gridCol w:w="3032"/>
        <w:gridCol w:w="6596"/>
        <w:tblGridChange w:id="0">
          <w:tblGrid>
            <w:gridCol w:w="3032"/>
            <w:gridCol w:w="6596"/>
          </w:tblGrid>
        </w:tblGridChange>
      </w:tblGrid>
      <w:tr>
        <w:trPr>
          <w:cantSplit w:val="0"/>
          <w:trHeight w:val="722" w:hRule="atLeast"/>
          <w:tblHeader w:val="0"/>
        </w:trPr>
        <w:tc>
          <w:tcPr>
            <w:gridSpan w:val="2"/>
            <w:tcBorders>
              <w:top w:color="d9d9d9" w:space="0" w:sz="4" w:val="single"/>
              <w:left w:color="d9d9d9" w:space="0" w:sz="4" w:val="single"/>
              <w:bottom w:color="d9d9d9" w:space="0" w:sz="4" w:val="single"/>
              <w:right w:color="d9d9d9" w:space="0" w:sz="4" w:val="single"/>
            </w:tcBorders>
            <w:shd w:fill="917ecf" w:val="clear"/>
            <w:vAlign w:val="center"/>
          </w:tcPr>
          <w:p w:rsidR="00000000" w:rsidDel="00000000" w:rsidP="00000000" w:rsidRDefault="00000000" w:rsidRPr="00000000" w14:paraId="000000B2">
            <w:pPr>
              <w:jc w:val="both"/>
              <w:rPr>
                <w:color w:val="ffffff"/>
              </w:rPr>
            </w:pPr>
            <w:r w:rsidDel="00000000" w:rsidR="00000000" w:rsidRPr="00000000">
              <w:rPr>
                <w:b w:val="1"/>
                <w:color w:val="ffffff"/>
                <w:rtl w:val="0"/>
              </w:rPr>
              <w:t xml:space="preserve">   Fonction : Se repérer au cimetière à l’aide d’un système de positionnement </w:t>
            </w:r>
            <w:r w:rsidDel="00000000" w:rsidR="00000000" w:rsidRPr="00000000">
              <w:rPr>
                <w:rtl w:val="0"/>
              </w:rPr>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B4">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Objectif</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B5">
            <w:pPr>
              <w:spacing w:after="200" w:lineRule="auto"/>
              <w:ind w:left="0" w:firstLine="0"/>
              <w:jc w:val="both"/>
              <w:rPr/>
            </w:pPr>
            <w:r w:rsidDel="00000000" w:rsidR="00000000" w:rsidRPr="00000000">
              <w:rPr>
                <w:rtl w:val="0"/>
              </w:rPr>
              <w:t xml:space="preserve">Se repérer facilement et se déplacer rapidement au Père Lachaise ainsi que faciliter le déplacement au sein du PLC pour les intervenants et les étudiants</w:t>
            </w:r>
          </w:p>
        </w:tc>
      </w:tr>
      <w:tr>
        <w:trPr>
          <w:cantSplit w:val="0"/>
          <w:trHeight w:val="994"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B6">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Description</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B7">
            <w:pPr>
              <w:rPr/>
            </w:pPr>
            <w:r w:rsidDel="00000000" w:rsidR="00000000" w:rsidRPr="00000000">
              <w:rPr>
                <w:rtl w:val="0"/>
              </w:rPr>
              <w:t xml:space="preserve">Séparer les rues en divisions, comme l’est organisé le PLC</w:t>
            </w:r>
          </w:p>
        </w:tc>
      </w:tr>
      <w:tr>
        <w:trPr>
          <w:cantSplit w:val="0"/>
          <w:trHeight w:val="1105"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B8">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Contraintes / règles de gestion</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B9">
            <w:pPr>
              <w:rPr/>
            </w:pPr>
            <w:r w:rsidDel="00000000" w:rsidR="00000000" w:rsidRPr="00000000">
              <w:rPr>
                <w:rtl w:val="0"/>
              </w:rPr>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BA">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Niveau de priorité</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BB">
            <w:pPr>
              <w:rPr/>
            </w:pPr>
            <w:r w:rsidDel="00000000" w:rsidR="00000000" w:rsidRPr="00000000">
              <w:rPr>
                <w:rtl w:val="0"/>
              </w:rPr>
              <w:t xml:space="preserve">Priorité haute</w:t>
            </w:r>
          </w:p>
        </w:tc>
      </w:tr>
    </w:tbl>
    <w:p w:rsidR="00000000" w:rsidDel="00000000" w:rsidP="00000000" w:rsidRDefault="00000000" w:rsidRPr="00000000" w14:paraId="000000BC">
      <w:pPr>
        <w:rPr>
          <w:i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BD">
      <w:pPr>
        <w:rPr>
          <w:i w:val="1"/>
          <w:color w:val="808080"/>
        </w:rPr>
      </w:pPr>
      <w:r w:rsidDel="00000000" w:rsidR="00000000" w:rsidRPr="00000000">
        <w:rPr>
          <w:rtl w:val="0"/>
        </w:rPr>
      </w:r>
    </w:p>
    <w:tbl>
      <w:tblPr>
        <w:tblStyle w:val="Table5"/>
        <w:tblW w:w="9628.0" w:type="dxa"/>
        <w:jc w:val="left"/>
        <w:tblInd w:w="-113.0" w:type="dxa"/>
        <w:tblLayout w:type="fixed"/>
        <w:tblLook w:val="0400"/>
      </w:tblPr>
      <w:tblGrid>
        <w:gridCol w:w="3032"/>
        <w:gridCol w:w="6596"/>
        <w:tblGridChange w:id="0">
          <w:tblGrid>
            <w:gridCol w:w="3032"/>
            <w:gridCol w:w="6596"/>
          </w:tblGrid>
        </w:tblGridChange>
      </w:tblGrid>
      <w:tr>
        <w:trPr>
          <w:cantSplit w:val="0"/>
          <w:trHeight w:val="722" w:hRule="atLeast"/>
          <w:tblHeader w:val="0"/>
        </w:trPr>
        <w:tc>
          <w:tcPr>
            <w:gridSpan w:val="2"/>
            <w:tcBorders>
              <w:top w:color="d9d9d9" w:space="0" w:sz="4" w:val="single"/>
              <w:left w:color="d9d9d9" w:space="0" w:sz="4" w:val="single"/>
              <w:bottom w:color="d9d9d9" w:space="0" w:sz="4" w:val="single"/>
              <w:right w:color="d9d9d9" w:space="0" w:sz="4" w:val="single"/>
            </w:tcBorders>
            <w:shd w:fill="917ecf" w:val="clear"/>
            <w:vAlign w:val="center"/>
          </w:tcPr>
          <w:p w:rsidR="00000000" w:rsidDel="00000000" w:rsidP="00000000" w:rsidRDefault="00000000" w:rsidRPr="00000000" w14:paraId="000000BE">
            <w:pPr>
              <w:jc w:val="center"/>
              <w:rPr>
                <w:color w:val="ffffff"/>
              </w:rPr>
            </w:pPr>
            <w:r w:rsidDel="00000000" w:rsidR="00000000" w:rsidRPr="00000000">
              <w:rPr>
                <w:b w:val="1"/>
                <w:color w:val="ffffff"/>
                <w:rtl w:val="0"/>
              </w:rPr>
              <w:t xml:space="preserve">Fonction : Application multilingue</w:t>
            </w:r>
            <w:r w:rsidDel="00000000" w:rsidR="00000000" w:rsidRPr="00000000">
              <w:rPr>
                <w:rtl w:val="0"/>
              </w:rPr>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0">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Objectif</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C1">
            <w:pPr>
              <w:rPr/>
            </w:pPr>
            <w:r w:rsidDel="00000000" w:rsidR="00000000" w:rsidRPr="00000000">
              <w:rPr>
                <w:rtl w:val="0"/>
              </w:rPr>
              <w:t xml:space="preserve">Toucher un maximum de monde</w:t>
            </w:r>
          </w:p>
        </w:tc>
      </w:tr>
      <w:tr>
        <w:trPr>
          <w:cantSplit w:val="0"/>
          <w:trHeight w:val="994"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2">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Description</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C3">
            <w:pPr>
              <w:rPr>
                <w:highlight w:val="white"/>
              </w:rPr>
            </w:pPr>
            <w:r w:rsidDel="00000000" w:rsidR="00000000" w:rsidRPr="00000000">
              <w:rPr>
                <w:highlight w:val="white"/>
                <w:rtl w:val="0"/>
              </w:rPr>
              <w:t xml:space="preserve">Le but sous-jacent est de donner envie de s’intéresser à un patrimoine français qui vaut la peine d’être visité et entretenu.</w:t>
            </w:r>
          </w:p>
        </w:tc>
      </w:tr>
      <w:tr>
        <w:trPr>
          <w:cantSplit w:val="0"/>
          <w:trHeight w:val="1105"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4">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Contraintes / règles de gestion</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C5">
            <w:pPr>
              <w:rPr/>
            </w:pPr>
            <w:r w:rsidDel="00000000" w:rsidR="00000000" w:rsidRPr="00000000">
              <w:rPr>
                <w:rtl w:val="0"/>
              </w:rPr>
              <w:t xml:space="preserve">L’application doit être en anglais.</w:t>
            </w:r>
          </w:p>
          <w:p w:rsidR="00000000" w:rsidDel="00000000" w:rsidP="00000000" w:rsidRDefault="00000000" w:rsidRPr="00000000" w14:paraId="000000C6">
            <w:pPr>
              <w:rPr/>
            </w:pPr>
            <w:r w:rsidDel="00000000" w:rsidR="00000000" w:rsidRPr="00000000">
              <w:rPr>
                <w:rtl w:val="0"/>
              </w:rPr>
              <w:t xml:space="preserve">Le MVP doit être en Français</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7">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Niveau de priorité</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C8">
            <w:pPr>
              <w:rPr/>
            </w:pPr>
            <w:r w:rsidDel="00000000" w:rsidR="00000000" w:rsidRPr="00000000">
              <w:rPr>
                <w:rtl w:val="0"/>
              </w:rPr>
              <w:t xml:space="preserve">Priorité haute</w:t>
            </w:r>
          </w:p>
        </w:tc>
      </w:tr>
    </w:tbl>
    <w:p w:rsidR="00000000" w:rsidDel="00000000" w:rsidP="00000000" w:rsidRDefault="00000000" w:rsidRPr="00000000" w14:paraId="000000C9">
      <w:pPr>
        <w:rPr>
          <w:i w:val="1"/>
          <w:color w:val="808080"/>
        </w:rPr>
      </w:pPr>
      <w:r w:rsidDel="00000000" w:rsidR="00000000" w:rsidRPr="00000000">
        <w:rPr>
          <w:rtl w:val="0"/>
        </w:rPr>
      </w:r>
    </w:p>
    <w:p w:rsidR="00000000" w:rsidDel="00000000" w:rsidP="00000000" w:rsidRDefault="00000000" w:rsidRPr="00000000" w14:paraId="000000CA">
      <w:pPr>
        <w:rPr>
          <w:i w:val="1"/>
          <w:color w:val="808080"/>
        </w:rPr>
      </w:pPr>
      <w:r w:rsidDel="00000000" w:rsidR="00000000" w:rsidRPr="00000000">
        <w:rPr>
          <w:rtl w:val="0"/>
        </w:rPr>
      </w:r>
    </w:p>
    <w:tbl>
      <w:tblPr>
        <w:tblStyle w:val="Table6"/>
        <w:tblW w:w="9628.0" w:type="dxa"/>
        <w:jc w:val="left"/>
        <w:tblInd w:w="-113.0" w:type="dxa"/>
        <w:tblLayout w:type="fixed"/>
        <w:tblLook w:val="0400"/>
      </w:tblPr>
      <w:tblGrid>
        <w:gridCol w:w="3032"/>
        <w:gridCol w:w="6596"/>
        <w:tblGridChange w:id="0">
          <w:tblGrid>
            <w:gridCol w:w="3032"/>
            <w:gridCol w:w="6596"/>
          </w:tblGrid>
        </w:tblGridChange>
      </w:tblGrid>
      <w:tr>
        <w:trPr>
          <w:cantSplit w:val="0"/>
          <w:trHeight w:val="722" w:hRule="atLeast"/>
          <w:tblHeader w:val="0"/>
        </w:trPr>
        <w:tc>
          <w:tcPr>
            <w:gridSpan w:val="2"/>
            <w:tcBorders>
              <w:top w:color="d9d9d9" w:space="0" w:sz="4" w:val="single"/>
              <w:left w:color="d9d9d9" w:space="0" w:sz="4" w:val="single"/>
              <w:bottom w:color="d9d9d9" w:space="0" w:sz="4" w:val="single"/>
              <w:right w:color="d9d9d9" w:space="0" w:sz="4" w:val="single"/>
            </w:tcBorders>
            <w:shd w:fill="917ecf" w:val="clear"/>
            <w:vAlign w:val="center"/>
          </w:tcPr>
          <w:p w:rsidR="00000000" w:rsidDel="00000000" w:rsidP="00000000" w:rsidRDefault="00000000" w:rsidRPr="00000000" w14:paraId="000000CB">
            <w:pPr>
              <w:jc w:val="center"/>
              <w:rPr>
                <w:color w:val="ffffff"/>
              </w:rPr>
            </w:pPr>
            <w:r w:rsidDel="00000000" w:rsidR="00000000" w:rsidRPr="00000000">
              <w:rPr>
                <w:b w:val="1"/>
                <w:color w:val="ffffff"/>
                <w:rtl w:val="0"/>
              </w:rPr>
              <w:t xml:space="preserve">Fonction : Service d’enregistrement des parcours</w:t>
            </w:r>
            <w:r w:rsidDel="00000000" w:rsidR="00000000" w:rsidRPr="00000000">
              <w:rPr>
                <w:rtl w:val="0"/>
              </w:rPr>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D">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Objectif</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CE">
            <w:pPr>
              <w:rPr/>
            </w:pPr>
            <w:r w:rsidDel="00000000" w:rsidR="00000000" w:rsidRPr="00000000">
              <w:rPr>
                <w:rtl w:val="0"/>
              </w:rPr>
              <w:t xml:space="preserve">Créer des systèmes de parcours en cache. Possibilité de partager ses parcours</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CF">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Description</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D0">
            <w:pPr>
              <w:rPr/>
            </w:pPr>
            <w:r w:rsidDel="00000000" w:rsidR="00000000" w:rsidRPr="00000000">
              <w:rPr>
                <w:rtl w:val="0"/>
              </w:rPr>
              <w:t xml:space="preserve">Possibilité de partager un parcours ou de revenir sur un parcours qui nous a plus soit personnel soit suggéré</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D1">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Contraintes / règles de gestion</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D2">
            <w:pPr>
              <w:rPr/>
            </w:pPr>
            <w:r w:rsidDel="00000000" w:rsidR="00000000" w:rsidRPr="00000000">
              <w:rPr>
                <w:rtl w:val="0"/>
              </w:rPr>
              <w:t xml:space="preserve">Créer un back-end et sécuriser la base de données</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D3">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Niveau de priorité</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D4">
            <w:pPr>
              <w:rPr/>
            </w:pPr>
            <w:r w:rsidDel="00000000" w:rsidR="00000000" w:rsidRPr="00000000">
              <w:rPr>
                <w:rtl w:val="0"/>
              </w:rPr>
              <w:t xml:space="preserve">Priorité basse</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i w:val="1"/>
          <w:color w:val="808080"/>
        </w:rPr>
      </w:pPr>
      <w:r w:rsidDel="00000000" w:rsidR="00000000" w:rsidRPr="00000000">
        <w:rPr>
          <w:rtl w:val="0"/>
        </w:rPr>
      </w:r>
    </w:p>
    <w:tbl>
      <w:tblPr>
        <w:tblStyle w:val="Table7"/>
        <w:tblW w:w="9628.0" w:type="dxa"/>
        <w:jc w:val="left"/>
        <w:tblInd w:w="-113.0" w:type="dxa"/>
        <w:tblLayout w:type="fixed"/>
        <w:tblLook w:val="0400"/>
      </w:tblPr>
      <w:tblGrid>
        <w:gridCol w:w="3032"/>
        <w:gridCol w:w="6596"/>
        <w:tblGridChange w:id="0">
          <w:tblGrid>
            <w:gridCol w:w="3032"/>
            <w:gridCol w:w="6596"/>
          </w:tblGrid>
        </w:tblGridChange>
      </w:tblGrid>
      <w:tr>
        <w:trPr>
          <w:cantSplit w:val="0"/>
          <w:trHeight w:val="722" w:hRule="atLeast"/>
          <w:tblHeader w:val="0"/>
        </w:trPr>
        <w:tc>
          <w:tcPr>
            <w:gridSpan w:val="2"/>
            <w:tcBorders>
              <w:top w:color="d9d9d9" w:space="0" w:sz="4" w:val="single"/>
              <w:left w:color="d9d9d9" w:space="0" w:sz="4" w:val="single"/>
              <w:bottom w:color="d9d9d9" w:space="0" w:sz="4" w:val="single"/>
              <w:right w:color="d9d9d9" w:space="0" w:sz="4" w:val="single"/>
            </w:tcBorders>
            <w:shd w:fill="917ecf" w:val="clear"/>
            <w:vAlign w:val="center"/>
          </w:tcPr>
          <w:p w:rsidR="00000000" w:rsidDel="00000000" w:rsidP="00000000" w:rsidRDefault="00000000" w:rsidRPr="00000000" w14:paraId="000000D9">
            <w:pPr>
              <w:jc w:val="center"/>
              <w:rPr>
                <w:color w:val="ffffff"/>
              </w:rPr>
            </w:pPr>
            <w:r w:rsidDel="00000000" w:rsidR="00000000" w:rsidRPr="00000000">
              <w:rPr>
                <w:b w:val="1"/>
                <w:color w:val="ffffff"/>
                <w:rtl w:val="0"/>
              </w:rPr>
              <w:t xml:space="preserve">Fonction : Catalogue des tombes </w:t>
            </w:r>
            <w:r w:rsidDel="00000000" w:rsidR="00000000" w:rsidRPr="00000000">
              <w:rPr>
                <w:rtl w:val="0"/>
              </w:rPr>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DB">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Objectif</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DC">
            <w:pPr>
              <w:spacing w:after="200" w:lineRule="auto"/>
              <w:jc w:val="both"/>
              <w:rPr/>
            </w:pPr>
            <w:r w:rsidDel="00000000" w:rsidR="00000000" w:rsidRPr="00000000">
              <w:rPr>
                <w:rtl w:val="0"/>
              </w:rPr>
              <w:t xml:space="preserve">Trouver facilement les tombes souhaitées avec la géolocalisation</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DD">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Description</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DE">
            <w:pPr>
              <w:rPr/>
            </w:pPr>
            <w:r w:rsidDel="00000000" w:rsidR="00000000" w:rsidRPr="00000000">
              <w:rPr>
                <w:rtl w:val="0"/>
              </w:rPr>
              <w:t xml:space="preserve">recherche par nom, par date, par secteur, par année</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DF">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Contraintes / règles de gestion</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0E0">
            <w:pPr>
              <w:rPr/>
            </w:pPr>
            <w:r w:rsidDel="00000000" w:rsidR="00000000" w:rsidRPr="00000000">
              <w:rPr>
                <w:rtl w:val="0"/>
              </w:rPr>
              <w:t xml:space="preserve">confidentialité de données personnelles, faire les liens utiles avec les APIs pour obtenir les informations</w:t>
            </w:r>
          </w:p>
        </w:tc>
      </w:tr>
      <w:tr>
        <w:trPr>
          <w:cantSplit w:val="0"/>
          <w:trHeight w:val="722" w:hRule="atLeast"/>
          <w:tblHeader w:val="0"/>
        </w:trPr>
        <w:tc>
          <w:tcPr>
            <w:tcBorders>
              <w:top w:color="d9d9d9" w:space="0" w:sz="4" w:val="single"/>
              <w:left w:color="d9d9d9" w:space="0" w:sz="4" w:val="single"/>
              <w:bottom w:color="d9d9d9" w:space="0" w:sz="4" w:val="single"/>
              <w:right w:color="d9d9d9" w:space="0" w:sz="4" w:val="single"/>
            </w:tcBorders>
            <w:shd w:fill="e5e1f3" w:val="clear"/>
            <w:vAlign w:val="center"/>
          </w:tcPr>
          <w:p w:rsidR="00000000" w:rsidDel="00000000" w:rsidP="00000000" w:rsidRDefault="00000000" w:rsidRPr="00000000" w14:paraId="000000E1">
            <w:pPr>
              <w:tabs>
                <w:tab w:val="left" w:leader="none" w:pos="1995"/>
                <w:tab w:val="left" w:leader="none" w:pos="4195"/>
                <w:tab w:val="left" w:leader="none" w:pos="6835"/>
                <w:tab w:val="left" w:leader="none" w:pos="9995"/>
                <w:tab w:val="left" w:leader="none" w:pos="11375"/>
                <w:tab w:val="left" w:leader="none" w:pos="12635"/>
                <w:tab w:val="left" w:leader="none" w:pos="13795"/>
              </w:tabs>
              <w:jc w:val="center"/>
              <w:rPr/>
            </w:pPr>
            <w:r w:rsidDel="00000000" w:rsidR="00000000" w:rsidRPr="00000000">
              <w:rPr>
                <w:rtl w:val="0"/>
              </w:rPr>
              <w:t xml:space="preserve">Niveau de priorité</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E2">
            <w:pPr>
              <w:rPr/>
            </w:pPr>
            <w:r w:rsidDel="00000000" w:rsidR="00000000" w:rsidRPr="00000000">
              <w:rPr>
                <w:rtl w:val="0"/>
              </w:rPr>
              <w:t xml:space="preserve">Priorité haute</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720" w:line="240" w:lineRule="auto"/>
        <w:ind w:left="360" w:right="0" w:hanging="360"/>
        <w:jc w:val="left"/>
        <w:rPr/>
      </w:pPr>
      <w:bookmarkStart w:colFirst="0" w:colLast="0" w:name="_heading=h.17dp8vu" w:id="8"/>
      <w:bookmarkEnd w:id="8"/>
      <w:r w:rsidDel="00000000" w:rsidR="00000000" w:rsidRPr="00000000">
        <w:rPr>
          <w:rFonts w:ascii="Liberation Serif" w:cs="Liberation Serif" w:eastAsia="Liberation Serif" w:hAnsi="Liberation Serif"/>
          <w:b w:val="1"/>
          <w:i w:val="0"/>
          <w:smallCaps w:val="0"/>
          <w:strike w:val="0"/>
          <w:color w:val="917ecf"/>
          <w:sz w:val="28"/>
          <w:szCs w:val="28"/>
          <w:u w:val="none"/>
          <w:shd w:fill="auto" w:val="clear"/>
          <w:vertAlign w:val="baseline"/>
          <w:rtl w:val="0"/>
        </w:rPr>
        <w:t xml:space="preserve">Enveloppe budgétaire</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8"/>
        <w:tblW w:w="10530.0" w:type="dxa"/>
        <w:jc w:val="left"/>
        <w:tblInd w:w="-232.0" w:type="dxa"/>
        <w:tblLayout w:type="fixed"/>
        <w:tblLook w:val="0400"/>
      </w:tblPr>
      <w:tblGrid>
        <w:gridCol w:w="1680"/>
        <w:gridCol w:w="930"/>
        <w:gridCol w:w="1545"/>
        <w:gridCol w:w="1095"/>
        <w:gridCol w:w="1650"/>
        <w:gridCol w:w="3630"/>
        <w:tblGridChange w:id="0">
          <w:tblGrid>
            <w:gridCol w:w="1680"/>
            <w:gridCol w:w="930"/>
            <w:gridCol w:w="1545"/>
            <w:gridCol w:w="1095"/>
            <w:gridCol w:w="1650"/>
            <w:gridCol w:w="3630"/>
          </w:tblGrid>
        </w:tblGridChange>
      </w:tblGrid>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917ecf" w:val="clear"/>
            <w:vAlign w:val="center"/>
          </w:tcPr>
          <w:p w:rsidR="00000000" w:rsidDel="00000000" w:rsidP="00000000" w:rsidRDefault="00000000" w:rsidRPr="00000000" w14:paraId="000000E8">
            <w:pPr>
              <w:jc w:val="center"/>
              <w:rPr>
                <w:color w:val="ffffff"/>
              </w:rPr>
            </w:pPr>
            <w:r w:rsidDel="00000000" w:rsidR="00000000" w:rsidRPr="00000000">
              <w:rPr>
                <w:b w:val="1"/>
                <w:color w:val="ffffff"/>
                <w:rtl w:val="0"/>
              </w:rPr>
              <w:t xml:space="preserve">Poste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0E9">
            <w:pPr>
              <w:jc w:val="center"/>
              <w:rPr>
                <w:b w:val="1"/>
                <w:color w:val="ffffff"/>
              </w:rPr>
            </w:pPr>
            <w:r w:rsidDel="00000000" w:rsidR="00000000" w:rsidRPr="00000000">
              <w:rPr>
                <w:b w:val="1"/>
                <w:color w:val="ffffff"/>
                <w:rtl w:val="0"/>
              </w:rPr>
              <w:t xml:space="preserve">tjm</w:t>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0EA">
            <w:pPr>
              <w:jc w:val="center"/>
              <w:rPr>
                <w:b w:val="1"/>
                <w:color w:val="ffffff"/>
              </w:rPr>
            </w:pPr>
            <w:r w:rsidDel="00000000" w:rsidR="00000000" w:rsidRPr="00000000">
              <w:rPr>
                <w:b w:val="1"/>
                <w:color w:val="ffffff"/>
                <w:rtl w:val="0"/>
              </w:rPr>
              <w:t xml:space="preserve">charge en jours homme</w:t>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0EB">
            <w:pPr>
              <w:jc w:val="center"/>
              <w:rPr>
                <w:color w:val="ffffff"/>
              </w:rPr>
            </w:pPr>
            <w:r w:rsidDel="00000000" w:rsidR="00000000" w:rsidRPr="00000000">
              <w:rPr>
                <w:b w:val="1"/>
                <w:color w:val="ffffff"/>
                <w:rtl w:val="0"/>
              </w:rPr>
              <w:t xml:space="preserve">Budget alloué</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0EC">
            <w:pPr>
              <w:jc w:val="center"/>
              <w:rPr>
                <w:color w:val="ffffff"/>
              </w:rPr>
            </w:pPr>
            <w:r w:rsidDel="00000000" w:rsidR="00000000" w:rsidRPr="00000000">
              <w:rPr>
                <w:b w:val="1"/>
                <w:color w:val="ffffff"/>
                <w:rtl w:val="0"/>
              </w:rPr>
              <w:t xml:space="preserve">Affectation budgétaire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0ED">
            <w:pPr>
              <w:jc w:val="center"/>
              <w:rPr>
                <w:color w:val="ffffff"/>
              </w:rPr>
            </w:pPr>
            <w:r w:rsidDel="00000000" w:rsidR="00000000" w:rsidRPr="00000000">
              <w:rPr>
                <w:b w:val="1"/>
                <w:color w:val="ffffff"/>
                <w:rtl w:val="0"/>
              </w:rPr>
              <w:t xml:space="preserve">Commentaires</w:t>
            </w:r>
            <w:r w:rsidDel="00000000" w:rsidR="00000000" w:rsidRPr="00000000">
              <w:rPr>
                <w:rtl w:val="0"/>
              </w:rPr>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0EE">
            <w:pPr>
              <w:rPr/>
            </w:pPr>
            <w:r w:rsidDel="00000000" w:rsidR="00000000" w:rsidRPr="00000000">
              <w:rPr>
                <w:rtl w:val="0"/>
              </w:rPr>
              <w:t xml:space="preserve">développement</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EF">
            <w:pPr>
              <w:jc w:val="center"/>
              <w:rPr/>
            </w:pPr>
            <w:r w:rsidDel="00000000" w:rsidR="00000000" w:rsidRPr="00000000">
              <w:rPr>
                <w:rtl w:val="0"/>
              </w:rPr>
              <w:t xml:space="preserve">400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0">
            <w:pPr>
              <w:jc w:val="center"/>
              <w:rPr/>
            </w:pPr>
            <w:r w:rsidDel="00000000" w:rsidR="00000000" w:rsidRPr="00000000">
              <w:rPr>
                <w:rtl w:val="0"/>
              </w:rPr>
              <w:t xml:space="preserve">30 J</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1">
            <w:pPr>
              <w:jc w:val="center"/>
              <w:rPr/>
            </w:pPr>
            <w:r w:rsidDel="00000000" w:rsidR="00000000" w:rsidRPr="00000000">
              <w:rPr>
                <w:rtl w:val="0"/>
              </w:rPr>
              <w:t xml:space="preserve">12000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2">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3">
            <w:pPr>
              <w:rPr/>
            </w:pPr>
            <w:r w:rsidDel="00000000" w:rsidR="00000000" w:rsidRPr="00000000">
              <w:rPr>
                <w:rtl w:val="0"/>
              </w:rPr>
              <w:t xml:space="preserve">Code pur de l’application, mise en place des bases de données, back end APIs et mappage</w:t>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F4">
            <w:pPr>
              <w:rPr/>
            </w:pPr>
            <w:r w:rsidDel="00000000" w:rsidR="00000000" w:rsidRPr="00000000">
              <w:rPr>
                <w:rtl w:val="0"/>
              </w:rPr>
              <w:t xml:space="preserve">Delivery manager</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0F5">
            <w:pPr>
              <w:jc w:val="center"/>
              <w:rPr/>
            </w:pPr>
            <w:r w:rsidDel="00000000" w:rsidR="00000000" w:rsidRPr="00000000">
              <w:rPr>
                <w:rtl w:val="0"/>
              </w:rPr>
              <w:t xml:space="preserve">489$</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0F6">
            <w:pPr>
              <w:jc w:val="center"/>
              <w:rPr/>
            </w:pPr>
            <w:r w:rsidDel="00000000" w:rsidR="00000000" w:rsidRPr="00000000">
              <w:rPr>
                <w:rtl w:val="0"/>
              </w:rPr>
              <w:t xml:space="preserve">7 jours</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0F7">
            <w:pPr>
              <w:jc w:val="center"/>
              <w:rPr/>
            </w:pPr>
            <w:r w:rsidDel="00000000" w:rsidR="00000000" w:rsidRPr="00000000">
              <w:rPr>
                <w:rtl w:val="0"/>
              </w:rPr>
              <w:t xml:space="preserve">3400</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0F8">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0F9">
            <w:pPr>
              <w:rPr/>
            </w:pPr>
            <w:r w:rsidDel="00000000" w:rsidR="00000000" w:rsidRPr="00000000">
              <w:rPr>
                <w:rtl w:val="0"/>
              </w:rPr>
              <w:t xml:space="preserve">Sécurisation, automatisation, hébergement, UATs</w:t>
            </w:r>
          </w:p>
          <w:p w:rsidR="00000000" w:rsidDel="00000000" w:rsidP="00000000" w:rsidRDefault="00000000" w:rsidRPr="00000000" w14:paraId="000000FA">
            <w:pPr>
              <w:rPr/>
            </w:pPr>
            <w:r w:rsidDel="00000000" w:rsidR="00000000" w:rsidRPr="00000000">
              <w:rPr>
                <w:rtl w:val="0"/>
              </w:rPr>
              <w:t xml:space="preserve">ensemble de test entre stockage, vitesse d'exécution, ergonomie… système de log d’erreurs</w:t>
            </w:r>
          </w:p>
        </w:tc>
      </w:tr>
      <w:tr>
        <w:trPr>
          <w:cantSplit w:val="0"/>
          <w:trHeight w:val="633"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0FB">
            <w:pPr>
              <w:rPr/>
            </w:pPr>
            <w:r w:rsidDel="00000000" w:rsidR="00000000" w:rsidRPr="00000000">
              <w:rPr>
                <w:rtl w:val="0"/>
              </w:rPr>
              <w:t xml:space="preserve">designer UI/UX</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C">
            <w:pPr>
              <w:jc w:val="center"/>
              <w:rPr/>
            </w:pPr>
            <w:r w:rsidDel="00000000" w:rsidR="00000000" w:rsidRPr="00000000">
              <w:rPr>
                <w:rtl w:val="0"/>
              </w:rPr>
              <w:t xml:space="preserve">360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D">
            <w:pPr>
              <w:jc w:val="center"/>
              <w:rPr/>
            </w:pPr>
            <w:r w:rsidDel="00000000" w:rsidR="00000000" w:rsidRPr="00000000">
              <w:rPr>
                <w:rtl w:val="0"/>
              </w:rPr>
              <w:t xml:space="preserve">3 jours</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E">
            <w:pPr>
              <w:jc w:val="center"/>
              <w:rPr/>
            </w:pPr>
            <w:r w:rsidDel="00000000" w:rsidR="00000000" w:rsidRPr="00000000">
              <w:rPr>
                <w:rtl w:val="0"/>
              </w:rPr>
              <w:t xml:space="preserve">1100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0FF">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0">
            <w:pPr>
              <w:rPr/>
            </w:pPr>
            <w:r w:rsidDel="00000000" w:rsidR="00000000" w:rsidRPr="00000000">
              <w:rPr>
                <w:rtl w:val="0"/>
              </w:rPr>
              <w:t xml:space="preserve">S’occupe de l’aspect mais aussi de la facilité d’utilisation de l’appli</w:t>
            </w:r>
          </w:p>
        </w:tc>
      </w:tr>
      <w:tr>
        <w:trPr>
          <w:cantSplit w:val="0"/>
          <w:trHeight w:val="633"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01">
            <w:pPr>
              <w:rPr/>
            </w:pPr>
            <w:r w:rsidDel="00000000" w:rsidR="00000000" w:rsidRPr="00000000">
              <w:rPr>
                <w:rtl w:val="0"/>
              </w:rPr>
              <w:t xml:space="preserve">Traducteur/littéraire</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2">
            <w:pPr>
              <w:jc w:val="center"/>
              <w:rPr/>
            </w:pPr>
            <w:r w:rsidDel="00000000" w:rsidR="00000000" w:rsidRPr="00000000">
              <w:rPr>
                <w:rtl w:val="0"/>
              </w:rPr>
              <w:t xml:space="preserve">450 $</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3">
            <w:pPr>
              <w:jc w:val="center"/>
              <w:rPr/>
            </w:pPr>
            <w:r w:rsidDel="00000000" w:rsidR="00000000" w:rsidRPr="00000000">
              <w:rPr>
                <w:rtl w:val="0"/>
              </w:rPr>
              <w:t xml:space="preserve">5 jours</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4">
            <w:pPr>
              <w:jc w:val="center"/>
              <w:rPr/>
            </w:pPr>
            <w:r w:rsidDel="00000000" w:rsidR="00000000" w:rsidRPr="00000000">
              <w:rPr>
                <w:rtl w:val="0"/>
              </w:rPr>
              <w:t xml:space="preserve">2250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5">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6">
            <w:pPr>
              <w:rPr/>
            </w:pPr>
            <w:r w:rsidDel="00000000" w:rsidR="00000000" w:rsidRPr="00000000">
              <w:rPr>
                <w:rtl w:val="0"/>
              </w:rPr>
              <w:t xml:space="preserve">Mise en place des parcours, des fiches techniques des tombes, des histoires des personnalités</w:t>
            </w:r>
          </w:p>
        </w:tc>
      </w:tr>
      <w:tr>
        <w:trPr>
          <w:cantSplit w:val="0"/>
          <w:trHeight w:val="633"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07">
            <w:pPr>
              <w:rPr/>
            </w:pPr>
            <w:r w:rsidDel="00000000" w:rsidR="00000000" w:rsidRPr="00000000">
              <w:rPr>
                <w:rtl w:val="0"/>
              </w:rPr>
              <w:t xml:space="preserve">equipe marketing</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8">
            <w:pPr>
              <w:jc w:val="center"/>
              <w:rPr/>
            </w:pPr>
            <w:r w:rsidDel="00000000" w:rsidR="00000000" w:rsidRPr="00000000">
              <w:rPr>
                <w:rtl w:val="0"/>
              </w:rPr>
              <w:t xml:space="preserve">535$</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9">
            <w:pPr>
              <w:jc w:val="center"/>
              <w:rPr/>
            </w:pPr>
            <w:r w:rsidDel="00000000" w:rsidR="00000000" w:rsidRPr="00000000">
              <w:rPr>
                <w:rtl w:val="0"/>
              </w:rPr>
              <w:t xml:space="preserve">14 jours</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A">
            <w:pPr>
              <w:jc w:val="center"/>
              <w:rPr/>
            </w:pPr>
            <w:r w:rsidDel="00000000" w:rsidR="00000000" w:rsidRPr="00000000">
              <w:rPr>
                <w:rtl w:val="0"/>
              </w:rPr>
              <w:t xml:space="preserve">7490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B">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C">
            <w:pPr>
              <w:rPr/>
            </w:pPr>
            <w:r w:rsidDel="00000000" w:rsidR="00000000" w:rsidRPr="00000000">
              <w:rPr>
                <w:rtl w:val="0"/>
              </w:rPr>
              <w:t xml:space="preserve">campagne sur 2 mois</w:t>
            </w:r>
          </w:p>
        </w:tc>
      </w:tr>
      <w:tr>
        <w:trPr>
          <w:cantSplit w:val="0"/>
          <w:trHeight w:val="633"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0D">
            <w:pPr>
              <w:rPr/>
            </w:pPr>
            <w:r w:rsidDel="00000000" w:rsidR="00000000" w:rsidRPr="00000000">
              <w:rPr>
                <w:rtl w:val="0"/>
              </w:rPr>
              <w:t xml:space="preserve">historien</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E">
            <w:pPr>
              <w:jc w:val="center"/>
              <w:rPr/>
            </w:pPr>
            <w:r w:rsidDel="00000000" w:rsidR="00000000" w:rsidRPr="00000000">
              <w:rPr>
                <w:rtl w:val="0"/>
              </w:rPr>
              <w:t xml:space="preserve">350$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0F">
            <w:pPr>
              <w:jc w:val="center"/>
              <w:rPr/>
            </w:pPr>
            <w:r w:rsidDel="00000000" w:rsidR="00000000" w:rsidRPr="00000000">
              <w:rPr>
                <w:rtl w:val="0"/>
              </w:rPr>
              <w:t xml:space="preserve">14 jours</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10">
            <w:pPr>
              <w:jc w:val="center"/>
              <w:rPr/>
            </w:pPr>
            <w:r w:rsidDel="00000000" w:rsidR="00000000" w:rsidRPr="00000000">
              <w:rPr>
                <w:rtl w:val="0"/>
              </w:rPr>
              <w:t xml:space="preserve">4900</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11">
            <w:pPr>
              <w:jc w:val="center"/>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12">
            <w:pPr>
              <w:rPr/>
            </w:pPr>
            <w:r w:rsidDel="00000000" w:rsidR="00000000" w:rsidRPr="00000000">
              <w:rPr>
                <w:rtl w:val="0"/>
              </w:rPr>
            </w:r>
          </w:p>
        </w:tc>
      </w:tr>
      <w:tr>
        <w:trPr>
          <w:cantSplit w:val="0"/>
          <w:trHeight w:val="596" w:hRule="atLeast"/>
          <w:tblHeader w:val="0"/>
        </w:trPr>
        <w:tc>
          <w:tcPr>
            <w:tcBorders>
              <w:top w:color="8064a2" w:space="0" w:sz="4" w:val="single"/>
              <w:left w:color="d9d9d9" w:space="0" w:sz="12" w:val="single"/>
              <w:bottom w:color="d9d9d9" w:space="0" w:sz="12" w:val="single"/>
              <w:right w:color="d9d9d9" w:space="0" w:sz="12" w:val="single"/>
            </w:tcBorders>
            <w:shd w:fill="e2ddf3" w:val="clear"/>
            <w:vAlign w:val="center"/>
          </w:tcPr>
          <w:p w:rsidR="00000000" w:rsidDel="00000000" w:rsidP="00000000" w:rsidRDefault="00000000" w:rsidRPr="00000000" w14:paraId="00000113">
            <w:pPr>
              <w:jc w:val="center"/>
              <w:rPr/>
            </w:pPr>
            <w:r w:rsidDel="00000000" w:rsidR="00000000" w:rsidRPr="00000000">
              <w:rPr>
                <w:b w:val="1"/>
                <w:rtl w:val="0"/>
              </w:rPr>
              <w:t xml:space="preserve">Total</w:t>
            </w:r>
            <w:r w:rsidDel="00000000" w:rsidR="00000000" w:rsidRPr="00000000">
              <w:rPr>
                <w:rtl w:val="0"/>
              </w:rPr>
            </w:r>
          </w:p>
        </w:tc>
        <w:tc>
          <w:tcPr>
            <w:tcBorders>
              <w:top w:color="8064a2" w:space="0" w:sz="4" w:val="single"/>
              <w:left w:color="d9d9d9" w:space="0" w:sz="12" w:val="single"/>
              <w:bottom w:color="d9d9d9" w:space="0" w:sz="12" w:val="single"/>
              <w:right w:color="d9d9d9" w:space="0" w:sz="12" w:val="single"/>
            </w:tcBorders>
            <w:shd w:fill="e2ddf3" w:val="clear"/>
          </w:tcPr>
          <w:p w:rsidR="00000000" w:rsidDel="00000000" w:rsidP="00000000" w:rsidRDefault="00000000" w:rsidRPr="00000000" w14:paraId="00000114">
            <w:pPr>
              <w:rPr/>
            </w:pPr>
            <w:r w:rsidDel="00000000" w:rsidR="00000000" w:rsidRPr="00000000">
              <w:rPr>
                <w:rtl w:val="0"/>
              </w:rPr>
            </w:r>
          </w:p>
        </w:tc>
        <w:tc>
          <w:tcPr>
            <w:tcBorders>
              <w:top w:color="8064a2" w:space="0" w:sz="4" w:val="single"/>
              <w:left w:color="d9d9d9" w:space="0" w:sz="12" w:val="single"/>
              <w:bottom w:color="d9d9d9" w:space="0" w:sz="12" w:val="single"/>
              <w:right w:color="d9d9d9" w:space="0" w:sz="12" w:val="single"/>
            </w:tcBorders>
            <w:shd w:fill="e2ddf3" w:val="clear"/>
          </w:tcPr>
          <w:p w:rsidR="00000000" w:rsidDel="00000000" w:rsidP="00000000" w:rsidRDefault="00000000" w:rsidRPr="00000000" w14:paraId="00000115">
            <w:pPr>
              <w:rPr/>
            </w:pPr>
            <w:r w:rsidDel="00000000" w:rsidR="00000000" w:rsidRPr="00000000">
              <w:rPr>
                <w:rtl w:val="0"/>
              </w:rPr>
            </w:r>
          </w:p>
        </w:tc>
        <w:tc>
          <w:tcPr>
            <w:tcBorders>
              <w:top w:color="8064a2" w:space="0" w:sz="4" w:val="single"/>
              <w:left w:color="d9d9d9" w:space="0" w:sz="12" w:val="single"/>
              <w:bottom w:color="d9d9d9" w:space="0" w:sz="12" w:val="single"/>
              <w:right w:color="d9d9d9" w:space="0" w:sz="12" w:val="single"/>
            </w:tcBorders>
            <w:shd w:fill="e2ddf3" w:val="clear"/>
          </w:tcPr>
          <w:p w:rsidR="00000000" w:rsidDel="00000000" w:rsidP="00000000" w:rsidRDefault="00000000" w:rsidRPr="00000000" w14:paraId="00000116">
            <w:pPr>
              <w:rPr/>
            </w:pPr>
            <w:r w:rsidDel="00000000" w:rsidR="00000000" w:rsidRPr="00000000">
              <w:rPr>
                <w:rtl w:val="0"/>
              </w:rPr>
            </w:r>
          </w:p>
        </w:tc>
        <w:tc>
          <w:tcPr>
            <w:tcBorders>
              <w:top w:color="8064a2" w:space="0" w:sz="4" w:val="single"/>
              <w:left w:color="d9d9d9" w:space="0" w:sz="12" w:val="single"/>
              <w:bottom w:color="d9d9d9" w:space="0" w:sz="12" w:val="single"/>
              <w:right w:color="d9d9d9" w:space="0" w:sz="12" w:val="single"/>
            </w:tcBorders>
            <w:shd w:fill="e2ddf3" w:val="clear"/>
          </w:tcPr>
          <w:p w:rsidR="00000000" w:rsidDel="00000000" w:rsidP="00000000" w:rsidRDefault="00000000" w:rsidRPr="00000000" w14:paraId="00000117">
            <w:pPr>
              <w:rPr/>
            </w:pPr>
            <w:r w:rsidDel="00000000" w:rsidR="00000000" w:rsidRPr="00000000">
              <w:rPr>
                <w:rtl w:val="0"/>
              </w:rPr>
            </w:r>
          </w:p>
        </w:tc>
        <w:tc>
          <w:tcPr>
            <w:tcBorders>
              <w:top w:color="8064a2" w:space="0" w:sz="4" w:val="single"/>
              <w:left w:color="d9d9d9" w:space="0" w:sz="12" w:val="single"/>
              <w:bottom w:color="d9d9d9" w:space="0" w:sz="12" w:val="single"/>
              <w:right w:color="d9d9d9" w:space="0" w:sz="12" w:val="single"/>
            </w:tcBorders>
            <w:shd w:fill="e2ddf3" w:val="clear"/>
          </w:tcPr>
          <w:p w:rsidR="00000000" w:rsidDel="00000000" w:rsidP="00000000" w:rsidRDefault="00000000" w:rsidRPr="00000000" w14:paraId="00000118">
            <w:pPr>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720" w:line="240" w:lineRule="auto"/>
        <w:ind w:left="360" w:right="0" w:hanging="360"/>
        <w:jc w:val="left"/>
        <w:rPr/>
      </w:pPr>
      <w:bookmarkStart w:colFirst="0" w:colLast="0" w:name="_heading=h.3rdcrjn" w:id="9"/>
      <w:bookmarkEnd w:id="9"/>
      <w:r w:rsidDel="00000000" w:rsidR="00000000" w:rsidRPr="00000000">
        <w:rPr>
          <w:b w:val="1"/>
          <w:color w:val="917ecf"/>
          <w:sz w:val="28"/>
          <w:szCs w:val="28"/>
          <w:rtl w:val="0"/>
        </w:rPr>
        <w:t xml:space="preserve">D</w:t>
      </w:r>
      <w:r w:rsidDel="00000000" w:rsidR="00000000" w:rsidRPr="00000000">
        <w:rPr>
          <w:rFonts w:ascii="Liberation Serif" w:cs="Liberation Serif" w:eastAsia="Liberation Serif" w:hAnsi="Liberation Serif"/>
          <w:b w:val="1"/>
          <w:i w:val="0"/>
          <w:smallCaps w:val="0"/>
          <w:strike w:val="0"/>
          <w:color w:val="917ecf"/>
          <w:sz w:val="28"/>
          <w:szCs w:val="28"/>
          <w:u w:val="none"/>
          <w:shd w:fill="auto" w:val="clear"/>
          <w:vertAlign w:val="baseline"/>
          <w:rtl w:val="0"/>
        </w:rPr>
        <w:t xml:space="preserve">élais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9"/>
        <w:tblW w:w="9180.0" w:type="dxa"/>
        <w:jc w:val="left"/>
        <w:tblInd w:w="-123.0" w:type="dxa"/>
        <w:tblLayout w:type="fixed"/>
        <w:tblLook w:val="0400"/>
      </w:tblPr>
      <w:tblGrid>
        <w:gridCol w:w="3226"/>
        <w:gridCol w:w="2694"/>
        <w:gridCol w:w="3260"/>
        <w:tblGridChange w:id="0">
          <w:tblGrid>
            <w:gridCol w:w="3226"/>
            <w:gridCol w:w="2694"/>
            <w:gridCol w:w="3260"/>
          </w:tblGrid>
        </w:tblGridChange>
      </w:tblGrid>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917ecf" w:val="clear"/>
            <w:vAlign w:val="center"/>
          </w:tcPr>
          <w:p w:rsidR="00000000" w:rsidDel="00000000" w:rsidP="00000000" w:rsidRDefault="00000000" w:rsidRPr="00000000" w14:paraId="0000011C">
            <w:pPr>
              <w:jc w:val="center"/>
              <w:rPr>
                <w:color w:val="ffffff"/>
              </w:rPr>
            </w:pPr>
            <w:r w:rsidDel="00000000" w:rsidR="00000000" w:rsidRPr="00000000">
              <w:rPr>
                <w:b w:val="1"/>
                <w:color w:val="ffffff"/>
                <w:rtl w:val="0"/>
              </w:rPr>
              <w:t xml:space="preserve">Livrable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11D">
            <w:pPr>
              <w:jc w:val="center"/>
              <w:rPr>
                <w:color w:val="ffffff"/>
              </w:rPr>
            </w:pPr>
            <w:r w:rsidDel="00000000" w:rsidR="00000000" w:rsidRPr="00000000">
              <w:rPr>
                <w:b w:val="1"/>
                <w:color w:val="ffffff"/>
                <w:rtl w:val="0"/>
              </w:rPr>
              <w:t xml:space="preserve">Date souhaitée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917ecf" w:val="clear"/>
          </w:tcPr>
          <w:p w:rsidR="00000000" w:rsidDel="00000000" w:rsidP="00000000" w:rsidRDefault="00000000" w:rsidRPr="00000000" w14:paraId="0000011E">
            <w:pPr>
              <w:jc w:val="center"/>
              <w:rPr>
                <w:color w:val="ffffff"/>
              </w:rPr>
            </w:pPr>
            <w:r w:rsidDel="00000000" w:rsidR="00000000" w:rsidRPr="00000000">
              <w:rPr>
                <w:b w:val="1"/>
                <w:color w:val="ffffff"/>
                <w:rtl w:val="0"/>
              </w:rPr>
              <w:t xml:space="preserve">Commentaires</w:t>
            </w:r>
            <w:r w:rsidDel="00000000" w:rsidR="00000000" w:rsidRPr="00000000">
              <w:rPr>
                <w:rtl w:val="0"/>
              </w:rPr>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1F">
            <w:pPr>
              <w:rPr/>
            </w:pPr>
            <w:r w:rsidDel="00000000" w:rsidR="00000000" w:rsidRPr="00000000">
              <w:rPr>
                <w:rtl w:val="0"/>
              </w:rPr>
              <w:t xml:space="preserve">Documentation, maquette, mise en place parcours, traduction</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0">
            <w:pPr>
              <w:jc w:val="center"/>
              <w:rPr/>
            </w:pPr>
            <w:r w:rsidDel="00000000" w:rsidR="00000000" w:rsidRPr="00000000">
              <w:rPr>
                <w:rtl w:val="0"/>
              </w:rPr>
              <w:t xml:space="preserve">2 mois</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1">
            <w:pPr>
              <w:rPr/>
            </w:pPr>
            <w:r w:rsidDel="00000000" w:rsidR="00000000" w:rsidRPr="00000000">
              <w:rPr>
                <w:rtl w:val="0"/>
              </w:rPr>
              <w:t xml:space="preserve">Guide utilisateur et maquettage</w:t>
            </w:r>
          </w:p>
        </w:tc>
      </w:tr>
      <w:tr>
        <w:trPr>
          <w:cantSplit w:val="0"/>
          <w:trHeight w:val="633" w:hRule="atLeast"/>
          <w:tblHeader w:val="0"/>
        </w:trPr>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122">
            <w:pPr>
              <w:rPr/>
            </w:pPr>
            <w:r w:rsidDel="00000000" w:rsidR="00000000" w:rsidRPr="00000000">
              <w:rPr>
                <w:rtl w:val="0"/>
              </w:rPr>
              <w:t xml:space="preserve">Prototypage</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123">
            <w:pPr>
              <w:jc w:val="center"/>
              <w:rPr/>
            </w:pPr>
            <w:r w:rsidDel="00000000" w:rsidR="00000000" w:rsidRPr="00000000">
              <w:rPr>
                <w:rtl w:val="0"/>
              </w:rPr>
              <w:t xml:space="preserve">3 mois</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124">
            <w:pPr>
              <w:rPr/>
            </w:pPr>
            <w:r w:rsidDel="00000000" w:rsidR="00000000" w:rsidRPr="00000000">
              <w:rPr>
                <w:rtl w:val="0"/>
              </w:rPr>
              <w:t xml:space="preserve">création d’un parcours, interface principale, base de donnée montée, carte prête. </w:t>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25">
            <w:pPr>
              <w:rPr/>
            </w:pPr>
            <w:r w:rsidDel="00000000" w:rsidR="00000000" w:rsidRPr="00000000">
              <w:rPr>
                <w:rtl w:val="0"/>
              </w:rPr>
              <w:t xml:space="preserve">Produit fini</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6">
            <w:pPr>
              <w:jc w:val="center"/>
              <w:rPr/>
            </w:pPr>
            <w:r w:rsidDel="00000000" w:rsidR="00000000" w:rsidRPr="00000000">
              <w:rPr>
                <w:rtl w:val="0"/>
              </w:rPr>
              <w:t xml:space="preserve">15 mois max</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7">
            <w:pPr>
              <w:rPr/>
            </w:pPr>
            <w:r w:rsidDel="00000000" w:rsidR="00000000" w:rsidRPr="00000000">
              <w:rPr>
                <w:rtl w:val="0"/>
              </w:rPr>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shd w:fill="ffffff" w:val="clear"/>
            <w:vAlign w:val="center"/>
          </w:tcPr>
          <w:p w:rsidR="00000000" w:rsidDel="00000000" w:rsidP="00000000" w:rsidRDefault="00000000" w:rsidRPr="00000000" w14:paraId="00000128">
            <w:pPr>
              <w:rPr/>
            </w:pPr>
            <w:r w:rsidDel="00000000" w:rsidR="00000000" w:rsidRPr="00000000">
              <w:rPr>
                <w:rtl w:val="0"/>
              </w:rPr>
              <w:t xml:space="preserve">Campagne publicitaire</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9">
            <w:pPr>
              <w:jc w:val="center"/>
              <w:rPr/>
            </w:pPr>
            <w:r w:rsidDel="00000000" w:rsidR="00000000" w:rsidRPr="00000000">
              <w:rPr>
                <w:rtl w:val="0"/>
              </w:rPr>
              <w:t xml:space="preserve">2 mois max</w:t>
            </w:r>
          </w:p>
        </w:tc>
        <w:tc>
          <w:tcPr>
            <w:tcBorders>
              <w:top w:color="d9d9d9" w:space="0" w:sz="12" w:val="single"/>
              <w:left w:color="d9d9d9" w:space="0" w:sz="12" w:val="single"/>
              <w:bottom w:color="d9d9d9" w:space="0" w:sz="12" w:val="single"/>
              <w:right w:color="d9d9d9" w:space="0" w:sz="12" w:val="single"/>
            </w:tcBorders>
            <w:shd w:fill="ffffff" w:val="clear"/>
          </w:tcPr>
          <w:p w:rsidR="00000000" w:rsidDel="00000000" w:rsidP="00000000" w:rsidRDefault="00000000" w:rsidRPr="00000000" w14:paraId="0000012A">
            <w:pPr>
              <w:rPr/>
            </w:pPr>
            <w:r w:rsidDel="00000000" w:rsidR="00000000" w:rsidRPr="00000000">
              <w:rPr>
                <w:rtl w:val="0"/>
              </w:rPr>
            </w:r>
          </w:p>
        </w:tc>
      </w:tr>
      <w:tr>
        <w:trPr>
          <w:cantSplit w:val="0"/>
          <w:trHeight w:val="596" w:hRule="atLeast"/>
          <w:tblHeader w:val="0"/>
        </w:trPr>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12B">
            <w:pPr>
              <w:jc w:val="center"/>
              <w:rPr>
                <w:b w:val="1"/>
              </w:rPr>
            </w:pPr>
            <w:r w:rsidDel="00000000" w:rsidR="00000000" w:rsidRPr="00000000">
              <w:rPr>
                <w:b w:val="1"/>
                <w:rtl w:val="0"/>
              </w:rPr>
              <w:t xml:space="preserve">Fin de projet</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12C">
            <w:pPr>
              <w:jc w:val="center"/>
              <w:rPr>
                <w:b w:val="1"/>
              </w:rPr>
            </w:pPr>
            <w:r w:rsidDel="00000000" w:rsidR="00000000" w:rsidRPr="00000000">
              <w:rPr>
                <w:b w:val="1"/>
                <w:rtl w:val="0"/>
              </w:rPr>
              <w:t xml:space="preserve">si possible entre 9 et 12 mois</w:t>
            </w:r>
          </w:p>
        </w:tc>
        <w:tc>
          <w:tcPr>
            <w:tcBorders>
              <w:top w:color="d9d9d9" w:space="0" w:sz="12" w:val="single"/>
              <w:left w:color="d9d9d9" w:space="0" w:sz="12" w:val="single"/>
              <w:bottom w:color="d9d9d9" w:space="0" w:sz="12" w:val="single"/>
              <w:right w:color="d9d9d9" w:space="0" w:sz="12" w:val="single"/>
            </w:tcBorders>
          </w:tcPr>
          <w:p w:rsidR="00000000" w:rsidDel="00000000" w:rsidP="00000000" w:rsidRDefault="00000000" w:rsidRPr="00000000" w14:paraId="0000012D">
            <w:pPr>
              <w:rPr>
                <w:b w:val="1"/>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Service Level Agreement SLA</w:t>
      </w:r>
    </w:p>
    <w:p w:rsidR="00000000" w:rsidDel="00000000" w:rsidP="00000000" w:rsidRDefault="00000000" w:rsidRPr="00000000" w14:paraId="00000132">
      <w:pPr>
        <w:rPr/>
      </w:pPr>
      <w:r w:rsidDel="00000000" w:rsidR="00000000" w:rsidRPr="00000000">
        <w:rPr>
          <w:rtl w:val="0"/>
        </w:rPr>
        <w:t xml:space="preserve">99,9%</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headerReference r:id="rId7" w:type="default"/>
      <w:footerReference r:id="rId8"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720" w:lineRule="auto"/>
    </w:pPr>
    <w:rPr>
      <w:b w:val="1"/>
      <w:color w:val="917ecf"/>
      <w:sz w:val="36"/>
      <w:szCs w:val="36"/>
    </w:rPr>
  </w:style>
  <w:style w:type="paragraph" w:styleId="Heading2">
    <w:name w:val="heading 2"/>
    <w:basedOn w:val="Normal"/>
    <w:next w:val="Normal"/>
    <w:pPr>
      <w:keepNext w:val="1"/>
      <w:keepLines w:val="1"/>
      <w:spacing w:after="240" w:before="72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style>
  <w:style w:type="paragraph" w:styleId="Titre1">
    <w:name w:val="heading 1"/>
    <w:basedOn w:val="Normal"/>
    <w:next w:val="Normal"/>
    <w:uiPriority w:val="9"/>
    <w:qFormat w:val="1"/>
    <w:pPr>
      <w:keepNext w:val="1"/>
      <w:keepLines w:val="1"/>
      <w:spacing w:after="240" w:before="720"/>
      <w:outlineLvl w:val="0"/>
    </w:pPr>
    <w:rPr>
      <w:rFonts w:eastAsia="Times New Roman"/>
      <w:b w:val="1"/>
      <w:bCs w:val="1"/>
      <w:color w:val="917ecf"/>
      <w:sz w:val="36"/>
      <w:szCs w:val="72"/>
      <w:lang w:eastAsia="fr-FR"/>
    </w:rPr>
  </w:style>
  <w:style w:type="paragraph" w:styleId="Titre2">
    <w:name w:val="heading 2"/>
    <w:basedOn w:val="Normal"/>
    <w:next w:val="Normal"/>
    <w:uiPriority w:val="9"/>
    <w:unhideWhenUsed w:val="1"/>
    <w:qFormat w:val="1"/>
    <w:pPr>
      <w:keepNext w:val="1"/>
      <w:keepLines w:val="1"/>
      <w:spacing w:after="240" w:before="720"/>
      <w:outlineLvl w:val="1"/>
    </w:pPr>
    <w:rPr>
      <w:bCs w:val="1"/>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Accentuationlgre">
    <w:name w:val="Subtle Emphasis"/>
    <w:basedOn w:val="Policepardfaut"/>
    <w:qFormat w:val="1"/>
    <w:rPr>
      <w:i w:val="1"/>
      <w:iCs w:val="1"/>
      <w:color w:val="808080" w:themeColor="dark1" w:themeTint="00007F"/>
    </w:rPr>
  </w:style>
  <w:style w:type="character" w:styleId="Lienhypertexte">
    <w:name w:val="Hyperlink"/>
    <w:rPr>
      <w:color w:val="000080"/>
      <w:u w:val="single"/>
    </w:rPr>
  </w:style>
  <w:style w:type="character" w:styleId="Sautdindex" w:customStyle="1">
    <w:name w:val="Saut d'index"/>
    <w:qFormat w:val="1"/>
  </w:style>
  <w:style w:type="character" w:styleId="SectionChar" w:customStyle="1">
    <w:name w:val="Section Char"/>
    <w:basedOn w:val="Policepardfaut"/>
    <w:qFormat w:val="1"/>
    <w:rPr>
      <w:rFonts w:ascii="Verdana" w:hAnsi="Verdana"/>
      <w:b w:val="1"/>
      <w:bCs w:val="1"/>
      <w:color w:val="2c3e50"/>
      <w:sz w:val="24"/>
      <w:szCs w:val="24"/>
      <w:lang w:val="en-US"/>
    </w:rPr>
  </w:style>
  <w:style w:type="character" w:styleId="Titre1Car" w:customStyle="1">
    <w:name w:val="Titre 1 Car"/>
    <w:basedOn w:val="Policepardfaut"/>
    <w:qFormat w:val="1"/>
    <w:rPr>
      <w:rFonts w:ascii="Verdana" w:cs="Noto Sans Devanagari" w:eastAsia="Times New Roman" w:hAnsi="Verdana"/>
      <w:b w:val="1"/>
      <w:bCs w:val="1"/>
      <w:color w:val="917ecf"/>
      <w:sz w:val="36"/>
      <w:szCs w:val="72"/>
      <w:lang w:eastAsia="fr-FR"/>
    </w:rPr>
  </w:style>
  <w:style w:type="character" w:styleId="ChapitreChar" w:customStyle="1">
    <w:name w:val="Chapitre Char"/>
    <w:basedOn w:val="Titre1Car"/>
    <w:qFormat w:val="1"/>
    <w:rPr>
      <w:rFonts w:ascii="Verdana" w:cs="Noto Sans Devanagari" w:eastAsia="Times New Roman" w:hAnsi="Verdana"/>
      <w:b w:val="1"/>
      <w:bCs w:val="1"/>
      <w:color w:val="917ecf"/>
      <w:sz w:val="28"/>
      <w:szCs w:val="28"/>
      <w:lang w:eastAsia="fr-FR"/>
    </w:rPr>
  </w:style>
  <w:style w:type="paragraph" w:styleId="Titre">
    <w:name w:val="Title"/>
    <w:basedOn w:val="Normal"/>
    <w:next w:val="Corpsdetexte"/>
    <w:uiPriority w:val="10"/>
    <w:qFormat w:val="1"/>
    <w:pPr>
      <w:keepNext w:val="1"/>
      <w:spacing w:after="120" w:before="24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GrandTitle" w:customStyle="1">
    <w:name w:val="Grand Title"/>
    <w:basedOn w:val="Titre1"/>
    <w:qFormat w:val="1"/>
    <w:pPr>
      <w:spacing w:after="360" w:before="360"/>
      <w:jc w:val="center"/>
    </w:pPr>
    <w:rPr>
      <w:rFonts w:ascii="Arial Narrow" w:hAnsi="Arial Narrow"/>
      <w:color w:val="3f4652"/>
      <w:sz w:val="64"/>
      <w:szCs w:val="64"/>
    </w:rPr>
  </w:style>
  <w:style w:type="paragraph" w:styleId="Sous-titre1" w:customStyle="1">
    <w:name w:val="Sous-titre1"/>
    <w:basedOn w:val="Normal"/>
    <w:qFormat w:val="1"/>
    <w:pPr>
      <w:jc w:val="center"/>
    </w:pPr>
    <w:rPr>
      <w:b w:val="1"/>
      <w:color w:val="917ecf"/>
      <w:sz w:val="48"/>
      <w:szCs w:val="48"/>
      <w:lang w:eastAsia="fr-FR"/>
    </w:rPr>
  </w:style>
  <w:style w:type="paragraph" w:styleId="GrandTitre1" w:customStyle="1">
    <w:name w:val="Grand Titre 1"/>
    <w:basedOn w:val="Titre1"/>
    <w:qFormat w:val="1"/>
    <w:rPr>
      <w:color w:val="3f4652"/>
      <w:sz w:val="64"/>
      <w:szCs w:val="64"/>
    </w:rPr>
  </w:style>
  <w:style w:type="paragraph" w:styleId="TM1">
    <w:name w:val="toc 1"/>
    <w:basedOn w:val="GrandTitre1"/>
    <w:next w:val="Normal"/>
    <w:pPr>
      <w:tabs>
        <w:tab w:val="right" w:leader="dot" w:pos="9062"/>
      </w:tabs>
      <w:spacing w:after="120" w:before="240"/>
    </w:pPr>
    <w:rPr>
      <w:color w:val="917ecf"/>
      <w:sz w:val="24"/>
    </w:rPr>
  </w:style>
  <w:style w:type="paragraph" w:styleId="Chapitre" w:customStyle="1">
    <w:name w:val="Chapitre"/>
    <w:basedOn w:val="Titre1"/>
    <w:qFormat w:val="1"/>
    <w:pPr>
      <w:numPr>
        <w:numId w:val="2"/>
      </w:numPr>
      <w:ind w:left="425" w:hanging="425"/>
    </w:pPr>
    <w:rPr>
      <w:sz w:val="28"/>
      <w:szCs w:val="28"/>
    </w:rPr>
  </w:style>
  <w:style w:type="paragraph" w:styleId="TM2">
    <w:name w:val="toc 2"/>
    <w:basedOn w:val="Chapitre"/>
    <w:next w:val="Normal"/>
    <w:pPr>
      <w:numPr>
        <w:numId w:val="0"/>
      </w:numPr>
      <w:tabs>
        <w:tab w:val="left" w:pos="1049"/>
        <w:tab w:val="right" w:leader="dot" w:pos="9260"/>
      </w:tabs>
      <w:spacing w:after="120" w:before="120"/>
      <w:ind w:left="198" w:hanging="425"/>
    </w:pPr>
    <w:rPr>
      <w:color w:val="404754"/>
      <w:sz w:val="22"/>
    </w:rPr>
  </w:style>
  <w:style w:type="paragraph" w:styleId="Section" w:customStyle="1">
    <w:name w:val="Section"/>
    <w:basedOn w:val="Normal"/>
    <w:qFormat w:val="1"/>
    <w:pPr>
      <w:numPr>
        <w:ilvl w:val="1"/>
        <w:numId w:val="2"/>
      </w:numPr>
      <w:spacing w:after="200" w:before="480" w:line="276" w:lineRule="auto"/>
      <w:ind w:left="993" w:hanging="636"/>
    </w:pPr>
    <w:rPr>
      <w:b w:val="1"/>
      <w:bCs w:val="1"/>
      <w:color w:val="2c3e50"/>
      <w:lang w:val="en-US"/>
    </w:rPr>
  </w:style>
  <w:style w:type="paragraph" w:styleId="Paragraphedeliste">
    <w:name w:val="List Paragraph"/>
    <w:basedOn w:val="Normal"/>
    <w:qFormat w:val="1"/>
    <w:pPr>
      <w:spacing w:after="200"/>
      <w:ind w:left="720"/>
      <w:contextualSpacing w:val="1"/>
    </w:pPr>
  </w:style>
  <w:style w:type="paragraph" w:styleId="Contenudetableau" w:customStyle="1">
    <w:name w:val="Contenu de tableau"/>
    <w:basedOn w:val="Normal"/>
    <w:qFormat w:val="1"/>
    <w:pPr>
      <w:widowControl w:val="0"/>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lvIxU7zcTpXBRb2oczq9SOQhA==">CgMxLjAyCWguMzBqMHpsbDIJaC4xZm9iOXRlMgloLjN6bnlzaDcyCWguMmV0OTJwMDIIaC50eWpjd3QyCWguM2R5NnZrbTIJaC4xdDNoNXNmMgloLjRkMzRvZzgyCWguMTdkcDh2dTIJaC4zcmRjcmpuOAByITE2VHFhaXZfVWxkd25GckZXSnpjNWJoUjdfQ0FnZlJrbw==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0x010100CB9E62873D7BE447A96EE7672C2F464A</vt:lpwstr>
  </property>
</Properties>
</file>