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0D1B" w14:textId="6A0FFA5E" w:rsidR="007A2716" w:rsidRPr="007A2716" w:rsidRDefault="007A2716" w:rsidP="007A2716">
      <w:r w:rsidRPr="007A2716">
        <w:t>Actividad práctica — Aplicaciones modernas de Big Data y Ciencia de Datos</w:t>
      </w:r>
    </w:p>
    <w:p w14:paraId="3F2B8B04" w14:textId="77777777" w:rsidR="007A2716" w:rsidRPr="007A2716" w:rsidRDefault="007A2716" w:rsidP="007A2716">
      <w:r w:rsidRPr="007A2716">
        <w:t>1. Uso en marketing digital y análisis de clientes</w:t>
      </w:r>
    </w:p>
    <w:p w14:paraId="0480F9DD" w14:textId="77777777" w:rsidR="007A2716" w:rsidRPr="007A2716" w:rsidRDefault="007A2716" w:rsidP="007A2716">
      <w:r w:rsidRPr="007A2716">
        <w:t>Caso práctico:</w:t>
      </w:r>
      <w:r w:rsidRPr="007A2716">
        <w:br/>
        <w:t>Una empresa de e-</w:t>
      </w:r>
      <w:proofErr w:type="spellStart"/>
      <w:r w:rsidRPr="007A2716">
        <w:t>commerce</w:t>
      </w:r>
      <w:proofErr w:type="spellEnd"/>
      <w:r w:rsidRPr="007A2716">
        <w:t xml:space="preserve"> recopila datos de navegación, historial de compras y redes sociales para segmentar a sus clientes. Con Big Data, clasifica a los usuarios según intereses, comportamiento y poder adquisitivo. Luego, diseña campañas personalizadas en tiempo real, aumentando la conversión y reduciendo costos de publicidad.</w:t>
      </w:r>
    </w:p>
    <w:p w14:paraId="62FE4BDB" w14:textId="77777777" w:rsidR="007A2716" w:rsidRPr="007A2716" w:rsidRDefault="007A2716" w:rsidP="007A2716">
      <w:r w:rsidRPr="007A2716">
        <w:t>Mapa de flujo (texto):</w:t>
      </w:r>
      <w:r w:rsidRPr="007A2716">
        <w:br/>
        <w:t xml:space="preserve">Recolección de datos (web, redes sociales, compras) → Almacenamiento en data </w:t>
      </w:r>
      <w:proofErr w:type="spellStart"/>
      <w:r w:rsidRPr="007A2716">
        <w:t>lake</w:t>
      </w:r>
      <w:proofErr w:type="spellEnd"/>
      <w:r w:rsidRPr="007A2716">
        <w:t xml:space="preserve"> → Análisis y segmentación con machine </w:t>
      </w:r>
      <w:proofErr w:type="spellStart"/>
      <w:r w:rsidRPr="007A2716">
        <w:t>learning</w:t>
      </w:r>
      <w:proofErr w:type="spellEnd"/>
      <w:r w:rsidRPr="007A2716">
        <w:t xml:space="preserve"> → Generación de perfiles → Campañas personalizadas → Medición de resultados y retroalimentación.</w:t>
      </w:r>
    </w:p>
    <w:p w14:paraId="50B0EFB8" w14:textId="633B03DC" w:rsidR="007A2716" w:rsidRPr="007A2716" w:rsidRDefault="007A2716" w:rsidP="007A2716"/>
    <w:p w14:paraId="2EE9338C" w14:textId="77777777" w:rsidR="007A2716" w:rsidRPr="007A2716" w:rsidRDefault="007A2716" w:rsidP="007A2716">
      <w:r w:rsidRPr="007A2716">
        <w:t xml:space="preserve">2. Aplicaciones en salud (machine </w:t>
      </w:r>
      <w:proofErr w:type="spellStart"/>
      <w:r w:rsidRPr="007A2716">
        <w:t>learning</w:t>
      </w:r>
      <w:proofErr w:type="spellEnd"/>
      <w:r w:rsidRPr="007A2716">
        <w:t xml:space="preserve"> y predicciones)</w:t>
      </w:r>
    </w:p>
    <w:p w14:paraId="436B4332" w14:textId="77777777" w:rsidR="007A2716" w:rsidRPr="007A2716" w:rsidRDefault="007A2716" w:rsidP="007A2716">
      <w:r w:rsidRPr="007A2716">
        <w:t>Caso real:</w:t>
      </w:r>
    </w:p>
    <w:p w14:paraId="04FDBDFE" w14:textId="77777777" w:rsidR="007A2716" w:rsidRPr="007A2716" w:rsidRDefault="007A2716" w:rsidP="007A2716">
      <w:r w:rsidRPr="007A2716">
        <w:t>Problema inicial: La detección temprana del cáncer de mama dependía de radiografías analizadas manualmente, con riesgo de diagnósticos tardíos.</w:t>
      </w:r>
    </w:p>
    <w:p w14:paraId="156E712C" w14:textId="77777777" w:rsidR="007A2716" w:rsidRPr="007A2716" w:rsidRDefault="007A2716" w:rsidP="007A2716">
      <w:r w:rsidRPr="007A2716">
        <w:t xml:space="preserve">Técnica utilizada: Algoritmos de </w:t>
      </w:r>
      <w:proofErr w:type="spellStart"/>
      <w:r w:rsidRPr="007A2716">
        <w:t>deep</w:t>
      </w:r>
      <w:proofErr w:type="spellEnd"/>
      <w:r w:rsidRPr="007A2716">
        <w:t xml:space="preserve"> </w:t>
      </w:r>
      <w:proofErr w:type="spellStart"/>
      <w:r w:rsidRPr="007A2716">
        <w:t>learning</w:t>
      </w:r>
      <w:proofErr w:type="spellEnd"/>
      <w:r w:rsidRPr="007A2716">
        <w:t xml:space="preserve"> aplicados a imágenes médicas (redes neuronales convolucionales - CNN).</w:t>
      </w:r>
    </w:p>
    <w:p w14:paraId="48F86BCB" w14:textId="77777777" w:rsidR="007A2716" w:rsidRPr="007A2716" w:rsidRDefault="007A2716" w:rsidP="007A2716">
      <w:r w:rsidRPr="007A2716">
        <w:t xml:space="preserve">Impacto: Mayor precisión en la detección de tumores, reducción de falsos negativos y apoyo a médicos en la toma de decisiones. En hospitales de </w:t>
      </w:r>
      <w:proofErr w:type="gramStart"/>
      <w:r w:rsidRPr="007A2716">
        <w:t>EE.UU.</w:t>
      </w:r>
      <w:proofErr w:type="gramEnd"/>
      <w:r w:rsidRPr="007A2716">
        <w:t xml:space="preserve"> se han logrado mejorar diagnósticos en un 10–15% respecto a los métodos tradicionales.</w:t>
      </w:r>
    </w:p>
    <w:p w14:paraId="7D4C172B" w14:textId="3C3548EA" w:rsidR="007A2716" w:rsidRPr="007A2716" w:rsidRDefault="007A2716" w:rsidP="007A2716"/>
    <w:p w14:paraId="6B21D750" w14:textId="77777777" w:rsidR="007A2716" w:rsidRPr="007A2716" w:rsidRDefault="007A2716" w:rsidP="007A2716">
      <w:r w:rsidRPr="007A2716">
        <w:t>3. Ciencia de datos en finanzas y banca digital</w:t>
      </w:r>
    </w:p>
    <w:p w14:paraId="0C4DFA4C" w14:textId="77777777" w:rsidR="007A2716" w:rsidRPr="007A2716" w:rsidRDefault="007A2716" w:rsidP="007A2716">
      <w:r w:rsidRPr="007A2716">
        <w:t>Casos de uso:</w:t>
      </w:r>
    </w:p>
    <w:p w14:paraId="2687EE2F" w14:textId="77777777" w:rsidR="007A2716" w:rsidRPr="007A2716" w:rsidRDefault="007A2716" w:rsidP="007A2716">
      <w:r w:rsidRPr="007A2716">
        <w:t>Detección de fraudes: Análisis en tiempo real de transacciones para identificar patrones sospechosos.</w:t>
      </w:r>
    </w:p>
    <w:p w14:paraId="47C939DF" w14:textId="77777777" w:rsidR="007A2716" w:rsidRPr="007A2716" w:rsidRDefault="007A2716" w:rsidP="007A2716">
      <w:proofErr w:type="spellStart"/>
      <w:r w:rsidRPr="007A2716">
        <w:t>Scoring</w:t>
      </w:r>
      <w:proofErr w:type="spellEnd"/>
      <w:r w:rsidRPr="007A2716">
        <w:t xml:space="preserve"> crediticio avanzado: Uso de variables no tradicionales (comportamiento online, historial de pagos digitales) para evaluar riesgos.</w:t>
      </w:r>
    </w:p>
    <w:p w14:paraId="0DBDEDB7" w14:textId="77777777" w:rsidR="007A2716" w:rsidRPr="007A2716" w:rsidRDefault="007A2716" w:rsidP="007A2716">
      <w:r w:rsidRPr="007A2716">
        <w:t>Recomendaciones de inversión: Plataformas que usan análisis predictivo para sugerir portafolios personalizados.</w:t>
      </w:r>
    </w:p>
    <w:p w14:paraId="4A5546D1" w14:textId="77777777" w:rsidR="007A2716" w:rsidRPr="007A2716" w:rsidRDefault="007A2716" w:rsidP="007A2716">
      <w:r w:rsidRPr="007A2716">
        <w:t>Beneficio:</w:t>
      </w:r>
      <w:r w:rsidRPr="007A2716">
        <w:br/>
        <w:t>Big Data permite a la banca reducir riesgos financieros, prevenir pérdidas por fraudes y ofrecer experiencias personalizadas a los clientes, aumentando confianza y fidelización.</w:t>
      </w:r>
    </w:p>
    <w:p w14:paraId="448AA8C0" w14:textId="6C600F3B" w:rsidR="007A2716" w:rsidRPr="007A2716" w:rsidRDefault="007A2716" w:rsidP="007A2716"/>
    <w:p w14:paraId="1678AC03" w14:textId="77777777" w:rsidR="007A2716" w:rsidRPr="007A2716" w:rsidRDefault="007A2716" w:rsidP="007A2716">
      <w:r w:rsidRPr="007A2716">
        <w:t>4. Ciudades inteligentes y transporte</w:t>
      </w:r>
    </w:p>
    <w:p w14:paraId="2E6BB5E6" w14:textId="77777777" w:rsidR="007A2716" w:rsidRPr="007A2716" w:rsidRDefault="007A2716" w:rsidP="007A2716">
      <w:r w:rsidRPr="007A2716">
        <w:lastRenderedPageBreak/>
        <w:t>Aplicación:</w:t>
      </w:r>
      <w:r w:rsidRPr="007A2716">
        <w:br/>
        <w:t>En una ciudad inteligente, los datos de sensores instalados en semáforos, cámaras y vehículos permiten monitorear el tráfico en tiempo real. Los sistemas analizan la información y ajustan la sincronización de semáforos, optimizan rutas de transporte público y reducen el consumo energético en alumbrado.</w:t>
      </w:r>
    </w:p>
    <w:p w14:paraId="752E04FB" w14:textId="77777777" w:rsidR="007A2716" w:rsidRPr="007A2716" w:rsidRDefault="007A2716" w:rsidP="007A2716">
      <w:r w:rsidRPr="007A2716">
        <w:t>Esquema de flujo (texto):</w:t>
      </w:r>
      <w:r w:rsidRPr="007A2716">
        <w:br/>
        <w:t>Sensores urbanos (tráfico, transporte, energía) → Plataforma de almacenamiento en la nube → Procesamiento con Big Data/IA → Panel de control del gobierno → Decisiones en tiempo real (optimización de tráfico, transporte, energía).</w:t>
      </w:r>
    </w:p>
    <w:p w14:paraId="0181F584" w14:textId="26963AF2" w:rsidR="007A2716" w:rsidRPr="007A2716" w:rsidRDefault="007A2716" w:rsidP="007A2716"/>
    <w:p w14:paraId="71B484D1" w14:textId="77777777" w:rsidR="007A2716" w:rsidRPr="007A2716" w:rsidRDefault="007A2716" w:rsidP="007A2716">
      <w:r w:rsidRPr="007A2716">
        <w:t>5. Inteligencia artificial y su relación con la ciencia de datos</w:t>
      </w:r>
    </w:p>
    <w:p w14:paraId="35584B27" w14:textId="77777777" w:rsidR="007A2716" w:rsidRPr="007A2716" w:rsidRDefault="007A2716" w:rsidP="007A2716">
      <w:r w:rsidRPr="007A2716">
        <w:t>Explicación:</w:t>
      </w:r>
      <w:r w:rsidRPr="007A2716">
        <w:br/>
        <w:t>La inteligencia artificial (IA) depende directamente de la ciencia de datos, ya que los algoritmos necesitan grandes volúmenes de datos para entrenarse y mejorar su desempeño. El Big Data provee la materia prima, mientras que la ciencia de datos diseña los modelos que la IA utiliza para automatizar tareas, predecir comportamientos y generar conocimiento útil.</w:t>
      </w:r>
    </w:p>
    <w:p w14:paraId="1747D489" w14:textId="77777777" w:rsidR="007A2716" w:rsidRPr="007A2716" w:rsidRDefault="007A2716" w:rsidP="007A2716">
      <w:r w:rsidRPr="007A2716">
        <w:t>Diagrama conceptual (texto):</w:t>
      </w:r>
      <w:r w:rsidRPr="007A2716">
        <w:br/>
        <w:t xml:space="preserve">Big Data (volumen, velocidad, variedad) → Procesamiento y limpieza (Ciencia de Datos) → Modelos entrenados (Machine </w:t>
      </w:r>
      <w:proofErr w:type="spellStart"/>
      <w:r w:rsidRPr="007A2716">
        <w:t>Learning</w:t>
      </w:r>
      <w:proofErr w:type="spellEnd"/>
      <w:r w:rsidRPr="007A2716">
        <w:t>) → Aplicaciones de IA (</w:t>
      </w:r>
      <w:proofErr w:type="spellStart"/>
      <w:r w:rsidRPr="007A2716">
        <w:t>chatbots</w:t>
      </w:r>
      <w:proofErr w:type="spellEnd"/>
      <w:r w:rsidRPr="007A2716">
        <w:t>, visión computacional, predicciones).</w:t>
      </w:r>
    </w:p>
    <w:p w14:paraId="62D80806" w14:textId="77777777" w:rsidR="00B93014" w:rsidRDefault="00B93014"/>
    <w:sectPr w:rsidR="00B93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2404F"/>
    <w:multiLevelType w:val="multilevel"/>
    <w:tmpl w:val="C0A8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64B53"/>
    <w:multiLevelType w:val="multilevel"/>
    <w:tmpl w:val="C5C4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A3439"/>
    <w:multiLevelType w:val="multilevel"/>
    <w:tmpl w:val="492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751370">
    <w:abstractNumId w:val="2"/>
  </w:num>
  <w:num w:numId="2" w16cid:durableId="1782141104">
    <w:abstractNumId w:val="0"/>
  </w:num>
  <w:num w:numId="3" w16cid:durableId="139349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7F"/>
    <w:rsid w:val="000850CE"/>
    <w:rsid w:val="00101F93"/>
    <w:rsid w:val="007A2716"/>
    <w:rsid w:val="00B80E7F"/>
    <w:rsid w:val="00B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5E74"/>
  <w15:chartTrackingRefBased/>
  <w15:docId w15:val="{2EC11A95-7806-4DBD-ADA2-B5B6F40D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E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E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E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E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E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E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E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E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E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E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E7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7A2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O.</dc:creator>
  <cp:keywords/>
  <dc:description/>
  <cp:lastModifiedBy>Julian Andres Gutierrez O.</cp:lastModifiedBy>
  <cp:revision>3</cp:revision>
  <dcterms:created xsi:type="dcterms:W3CDTF">2025-09-03T18:59:00Z</dcterms:created>
  <dcterms:modified xsi:type="dcterms:W3CDTF">2025-09-03T19:00:00Z</dcterms:modified>
</cp:coreProperties>
</file>