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142BB" w:rsidRDefault="00541F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BIRLA INSTITUTE OF TECHNOLOGY &amp; SCIENCE, PILANI</w:t>
      </w:r>
    </w:p>
    <w:p w14:paraId="00000002" w14:textId="77777777" w:rsidR="004142BB" w:rsidRDefault="00541FA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K. K. BIRLA GOA CAMPUS</w:t>
      </w:r>
    </w:p>
    <w:p w14:paraId="00000003" w14:textId="30FF3A0B" w:rsidR="004142BB" w:rsidRDefault="00541FA1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First Semester 2023-24</w:t>
      </w:r>
    </w:p>
    <w:p w14:paraId="00000004" w14:textId="77777777" w:rsidR="004142BB" w:rsidRDefault="00541F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BITS F464: Machine Learning</w:t>
      </w:r>
    </w:p>
    <w:p w14:paraId="00000006" w14:textId="77777777" w:rsidR="004142BB" w:rsidRDefault="00541F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Logistic Regression</w:t>
      </w:r>
    </w:p>
    <w:p w14:paraId="00000007" w14:textId="77777777" w:rsidR="004142BB" w:rsidRDefault="004142BB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0000008" w14:textId="140D397A" w:rsidR="004142BB" w:rsidRDefault="00541FA1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Given the following dataset, build a model </w:t>
      </w:r>
      <w:r>
        <w:rPr>
          <w:rFonts w:ascii="Times New Roman" w:eastAsia="Times New Roman" w:hAnsi="Times New Roman" w:cs="Times New Roman"/>
          <w:b/>
        </w:rPr>
        <w:t>using logistic regression only</w:t>
      </w:r>
      <w:r>
        <w:rPr>
          <w:rFonts w:ascii="Times New Roman" w:eastAsia="Times New Roman" w:hAnsi="Times New Roman" w:cs="Times New Roman"/>
        </w:rPr>
        <w:t xml:space="preserve"> that can predict the </w:t>
      </w:r>
      <w:r>
        <w:rPr>
          <w:rFonts w:ascii="Times New Roman" w:eastAsia="Times New Roman" w:hAnsi="Times New Roman" w:cs="Times New Roman"/>
          <w:b/>
        </w:rPr>
        <w:t>target</w:t>
      </w:r>
      <w:r>
        <w:rPr>
          <w:rFonts w:ascii="Times New Roman" w:eastAsia="Times New Roman" w:hAnsi="Times New Roman" w:cs="Times New Roman"/>
        </w:rPr>
        <w:t xml:space="preserve"> attribute given the other attributes:</w:t>
      </w:r>
    </w:p>
    <w:p w14:paraId="00000009" w14:textId="77777777" w:rsidR="004142BB" w:rsidRDefault="004142B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00A" w14:textId="77777777" w:rsidR="004142BB" w:rsidRDefault="00541F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General Instructions:</w:t>
      </w:r>
    </w:p>
    <w:p w14:paraId="0000000B" w14:textId="77777777" w:rsidR="004142BB" w:rsidRDefault="004142B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00C" w14:textId="77777777" w:rsidR="004142BB" w:rsidRDefault="00541F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 a Kaggle account (if you do not have one) with yo</w:t>
      </w:r>
      <w:r>
        <w:rPr>
          <w:rFonts w:ascii="Times New Roman" w:eastAsia="Times New Roman" w:hAnsi="Times New Roman" w:cs="Times New Roman"/>
        </w:rPr>
        <w:t>ur BITS id</w:t>
      </w:r>
      <w:r>
        <w:rPr>
          <w:rFonts w:ascii="Times New Roman" w:eastAsia="Times New Roman" w:hAnsi="Times New Roman" w:cs="Times New Roman"/>
          <w:color w:val="000000"/>
        </w:rPr>
        <w:t xml:space="preserve"> and join the competition.</w:t>
      </w:r>
    </w:p>
    <w:p w14:paraId="0000000D" w14:textId="77777777" w:rsidR="004142BB" w:rsidRDefault="00541F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Change the Team name to your id: 201XXXXXXXXXG.</w:t>
      </w:r>
    </w:p>
    <w:p w14:paraId="0000000E" w14:textId="77777777" w:rsidR="004142BB" w:rsidRDefault="00541F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In Kaggle, you have access to 2 files </w:t>
      </w:r>
      <w:r>
        <w:rPr>
          <w:rFonts w:ascii="Times New Roman" w:eastAsia="Times New Roman" w:hAnsi="Times New Roman" w:cs="Times New Roman"/>
          <w:b/>
        </w:rPr>
        <w:t>train.csv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test.csv</w:t>
      </w:r>
      <w:r>
        <w:rPr>
          <w:rFonts w:ascii="Times New Roman" w:eastAsia="Times New Roman" w:hAnsi="Times New Roman" w:cs="Times New Roman"/>
        </w:rPr>
        <w:t>. These will be uploaded to quanta as well.</w:t>
      </w:r>
    </w:p>
    <w:p w14:paraId="0000000F" w14:textId="77777777" w:rsidR="004142BB" w:rsidRDefault="00541F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You need to build a model(s) using </w:t>
      </w:r>
      <w:r>
        <w:rPr>
          <w:rFonts w:ascii="Times New Roman" w:eastAsia="Times New Roman" w:hAnsi="Times New Roman" w:cs="Times New Roman"/>
          <w:b/>
        </w:rPr>
        <w:t>Logistic Regression</w:t>
      </w:r>
      <w:r>
        <w:rPr>
          <w:rFonts w:ascii="Times New Roman" w:eastAsia="Times New Roman" w:hAnsi="Times New Roman" w:cs="Times New Roman"/>
          <w:b/>
          <w:color w:val="000000"/>
        </w:rPr>
        <w:t xml:space="preserve"> only</w:t>
      </w:r>
      <w:r>
        <w:rPr>
          <w:rFonts w:ascii="Times New Roman" w:eastAsia="Times New Roman" w:hAnsi="Times New Roman" w:cs="Times New Roman"/>
          <w:color w:val="000000"/>
        </w:rPr>
        <w:t xml:space="preserve"> that can </w:t>
      </w:r>
      <w:r>
        <w:rPr>
          <w:rFonts w:ascii="Times New Roman" w:eastAsia="Times New Roman" w:hAnsi="Times New Roman" w:cs="Times New Roman"/>
        </w:rPr>
        <w:t>predict the “target” feature of the dataset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Use </w:t>
      </w:r>
      <w:r>
        <w:rPr>
          <w:rFonts w:ascii="Times New Roman" w:eastAsia="Times New Roman" w:hAnsi="Times New Roman" w:cs="Times New Roman"/>
          <w:b/>
        </w:rPr>
        <w:t>train.csv</w:t>
      </w:r>
      <w:r>
        <w:rPr>
          <w:rFonts w:ascii="Times New Roman" w:eastAsia="Times New Roman" w:hAnsi="Times New Roman" w:cs="Times New Roman"/>
        </w:rPr>
        <w:t xml:space="preserve"> to train your model and make your predictions on </w:t>
      </w:r>
      <w:r>
        <w:rPr>
          <w:rFonts w:ascii="Times New Roman" w:eastAsia="Times New Roman" w:hAnsi="Times New Roman" w:cs="Times New Roman"/>
          <w:b/>
        </w:rPr>
        <w:t>test.csv</w:t>
      </w:r>
      <w:r>
        <w:rPr>
          <w:rFonts w:ascii="Times New Roman" w:eastAsia="Times New Roman" w:hAnsi="Times New Roman" w:cs="Times New Roman"/>
        </w:rPr>
        <w:t xml:space="preserve"> </w:t>
      </w:r>
    </w:p>
    <w:p w14:paraId="00000010" w14:textId="77777777" w:rsidR="004142BB" w:rsidRDefault="00541F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You will be </w:t>
      </w:r>
      <w:r>
        <w:rPr>
          <w:rFonts w:ascii="Times New Roman" w:eastAsia="Times New Roman" w:hAnsi="Times New Roman" w:cs="Times New Roman"/>
        </w:rPr>
        <w:t xml:space="preserve">given a starter notebook called </w:t>
      </w:r>
      <w:r>
        <w:rPr>
          <w:rFonts w:ascii="Times New Roman" w:eastAsia="Times New Roman" w:hAnsi="Times New Roman" w:cs="Times New Roman"/>
          <w:b/>
        </w:rPr>
        <w:t>eval.ipynb</w:t>
      </w:r>
      <w:r>
        <w:rPr>
          <w:rFonts w:ascii="Times New Roman" w:eastAsia="Times New Roman" w:hAnsi="Times New Roman" w:cs="Times New Roman"/>
        </w:rPr>
        <w:t xml:space="preserve"> (uploaded on Quanta). Follow the instructions in the notebook.</w:t>
      </w:r>
    </w:p>
    <w:p w14:paraId="00000011" w14:textId="5A62B5E4" w:rsidR="004142BB" w:rsidRDefault="00541F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DO NOT</w:t>
      </w:r>
      <w:r>
        <w:rPr>
          <w:rFonts w:ascii="Times New Roman" w:eastAsia="Times New Roman" w:hAnsi="Times New Roman" w:cs="Times New Roman"/>
        </w:rPr>
        <w:t xml:space="preserve"> change the name of this notebook.</w:t>
      </w:r>
    </w:p>
    <w:p w14:paraId="00000012" w14:textId="77777777" w:rsidR="004142BB" w:rsidRDefault="00541F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After you have obtained your predictions in the format specified in the notebook, run the last code cell. This creates a zip file containing </w:t>
      </w:r>
    </w:p>
    <w:p w14:paraId="00000013" w14:textId="4C0BC1EE" w:rsidR="004142BB" w:rsidRDefault="00541FA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</w:rPr>
        <w:t>our notebook</w:t>
      </w:r>
    </w:p>
    <w:p w14:paraId="00000014" w14:textId="77777777" w:rsidR="004142BB" w:rsidRDefault="00541FA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submission.csv</w:t>
      </w:r>
    </w:p>
    <w:p w14:paraId="00000015" w14:textId="5C3291E8" w:rsidR="004142BB" w:rsidRDefault="00541F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Upload this same </w:t>
      </w:r>
      <w:r>
        <w:rPr>
          <w:rFonts w:ascii="Times New Roman" w:eastAsia="Times New Roman" w:hAnsi="Times New Roman" w:cs="Times New Roman"/>
        </w:rPr>
        <w:t>zip file</w:t>
      </w:r>
      <w:r>
        <w:rPr>
          <w:rFonts w:ascii="Times New Roman" w:eastAsia="Times New Roman" w:hAnsi="Times New Roman" w:cs="Times New Roman"/>
        </w:rPr>
        <w:t xml:space="preserve"> to </w:t>
      </w:r>
      <w:r>
        <w:rPr>
          <w:rFonts w:ascii="Times New Roman" w:eastAsia="Times New Roman" w:hAnsi="Times New Roman" w:cs="Times New Roman"/>
          <w:b/>
        </w:rPr>
        <w:t>both</w:t>
      </w:r>
      <w:r>
        <w:rPr>
          <w:rFonts w:ascii="Times New Roman" w:eastAsia="Times New Roman" w:hAnsi="Times New Roman" w:cs="Times New Roman"/>
        </w:rPr>
        <w:t xml:space="preserve"> Kaggle and Quanta.</w:t>
      </w:r>
    </w:p>
    <w:p w14:paraId="00000016" w14:textId="1B1459CF" w:rsidR="004142BB" w:rsidRDefault="00541F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DO NOT</w:t>
      </w:r>
      <w:r>
        <w:rPr>
          <w:rFonts w:ascii="Times New Roman" w:eastAsia="Times New Roman" w:hAnsi="Times New Roman" w:cs="Times New Roman"/>
        </w:rPr>
        <w:t xml:space="preserve"> upload the submission.csv file </w:t>
      </w:r>
      <w:r>
        <w:rPr>
          <w:rFonts w:ascii="Times New Roman" w:eastAsia="Times New Roman" w:hAnsi="Times New Roman" w:cs="Times New Roman"/>
        </w:rPr>
        <w:t>on your own to kaggle.</w:t>
      </w:r>
    </w:p>
    <w:p w14:paraId="00000017" w14:textId="7A1B92D6" w:rsidR="004142BB" w:rsidRDefault="00541F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upload your zip to kaggle, click on </w:t>
      </w:r>
      <w:r>
        <w:rPr>
          <w:rFonts w:ascii="Times New Roman" w:eastAsia="Times New Roman" w:hAnsi="Times New Roman" w:cs="Times New Roman"/>
          <w:b/>
        </w:rPr>
        <w:t>submit predictions</w:t>
      </w:r>
      <w:r>
        <w:rPr>
          <w:rFonts w:ascii="Times New Roman" w:eastAsia="Times New Roman" w:hAnsi="Times New Roman" w:cs="Times New Roman"/>
        </w:rPr>
        <w:t>. This should then give you an option to upload your zip file.</w:t>
      </w:r>
    </w:p>
    <w:p w14:paraId="00000018" w14:textId="77777777" w:rsidR="004142BB" w:rsidRDefault="00541F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Your submissions will be evaluated on </w:t>
      </w:r>
      <w:r>
        <w:rPr>
          <w:rFonts w:ascii="Times New Roman" w:eastAsia="Times New Roman" w:hAnsi="Times New Roman" w:cs="Times New Roman"/>
        </w:rPr>
        <w:t>73</w:t>
      </w:r>
      <w:r>
        <w:rPr>
          <w:rFonts w:ascii="Times New Roman" w:eastAsia="Times New Roman" w:hAnsi="Times New Roman" w:cs="Times New Roman"/>
          <w:color w:val="000000"/>
        </w:rPr>
        <w:t>% of the dataset to give your results on the public leaderboard. At the end</w:t>
      </w:r>
      <w:r>
        <w:rPr>
          <w:rFonts w:ascii="Times New Roman" w:eastAsia="Times New Roman" w:hAnsi="Times New Roman" w:cs="Times New Roman"/>
          <w:color w:val="000000"/>
        </w:rPr>
        <w:t xml:space="preserve"> of the competition, your selected submissions (You can select maximum </w:t>
      </w:r>
      <w:r>
        <w:rPr>
          <w:rFonts w:ascii="Times New Roman" w:eastAsia="Times New Roman" w:hAnsi="Times New Roman" w:cs="Times New Roman"/>
          <w:b/>
          <w:color w:val="000000"/>
        </w:rPr>
        <w:t>one best</w:t>
      </w:r>
      <w:r>
        <w:rPr>
          <w:rFonts w:ascii="Times New Roman" w:eastAsia="Times New Roman" w:hAnsi="Times New Roman" w:cs="Times New Roman"/>
          <w:color w:val="000000"/>
        </w:rPr>
        <w:t xml:space="preserve"> submission) will be evaluated on rest </w:t>
      </w:r>
      <w:r>
        <w:rPr>
          <w:rFonts w:ascii="Times New Roman" w:eastAsia="Times New Roman" w:hAnsi="Times New Roman" w:cs="Times New Roman"/>
        </w:rPr>
        <w:t>27</w:t>
      </w:r>
      <w:r>
        <w:rPr>
          <w:rFonts w:ascii="Times New Roman" w:eastAsia="Times New Roman" w:hAnsi="Times New Roman" w:cs="Times New Roman"/>
          <w:color w:val="000000"/>
        </w:rPr>
        <w:t>% of the data and will be shown on the private leaderboard. However, the final score will be based on your performance on 100% data. The</w:t>
      </w:r>
      <w:r>
        <w:rPr>
          <w:rFonts w:ascii="Times New Roman" w:eastAsia="Times New Roman" w:hAnsi="Times New Roman" w:cs="Times New Roman"/>
          <w:color w:val="000000"/>
        </w:rPr>
        <w:t xml:space="preserve"> evaluation metric is 'Accuracy = (correct predictions / total predictions)'. </w:t>
      </w:r>
    </w:p>
    <w:p w14:paraId="00000019" w14:textId="77777777" w:rsidR="004142BB" w:rsidRDefault="00541F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You are free to use any resources on the internet/previous labs and tutorials for this assignment. </w:t>
      </w:r>
      <w:r w:rsidRPr="00541FA1">
        <w:rPr>
          <w:rFonts w:ascii="Times New Roman" w:eastAsia="Times New Roman" w:hAnsi="Times New Roman" w:cs="Times New Roman"/>
          <w:b/>
        </w:rPr>
        <w:t>Any form of collaboration is strictly prohibited</w:t>
      </w:r>
      <w:r>
        <w:rPr>
          <w:rFonts w:ascii="Times New Roman" w:eastAsia="Times New Roman" w:hAnsi="Times New Roman" w:cs="Times New Roman"/>
        </w:rPr>
        <w:t>.</w:t>
      </w:r>
    </w:p>
    <w:p w14:paraId="0000001A" w14:textId="77777777" w:rsidR="004142BB" w:rsidRDefault="00541F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of any external librarie</w:t>
      </w:r>
      <w:r>
        <w:rPr>
          <w:rFonts w:ascii="Times New Roman" w:eastAsia="Times New Roman" w:hAnsi="Times New Roman" w:cs="Times New Roman"/>
        </w:rPr>
        <w:t xml:space="preserve">s </w:t>
      </w:r>
      <w:r w:rsidRPr="00541FA1">
        <w:rPr>
          <w:rFonts w:ascii="Times New Roman" w:eastAsia="Times New Roman" w:hAnsi="Times New Roman" w:cs="Times New Roman"/>
          <w:b/>
        </w:rPr>
        <w:t>except the ones listed below is strictly forbidden</w:t>
      </w:r>
      <w:r>
        <w:rPr>
          <w:rFonts w:ascii="Times New Roman" w:eastAsia="Times New Roman" w:hAnsi="Times New Roman" w:cs="Times New Roman"/>
        </w:rPr>
        <w:t>:</w:t>
      </w:r>
    </w:p>
    <w:p w14:paraId="0000001B" w14:textId="77777777" w:rsidR="004142BB" w:rsidRDefault="00541FA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NumPy</w:t>
      </w:r>
    </w:p>
    <w:p w14:paraId="0000001C" w14:textId="77777777" w:rsidR="004142BB" w:rsidRDefault="00541FA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Pandas</w:t>
      </w:r>
    </w:p>
    <w:p w14:paraId="0000001D" w14:textId="77777777" w:rsidR="004142BB" w:rsidRDefault="00541FA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Matplotlib</w:t>
      </w:r>
    </w:p>
    <w:p w14:paraId="0000001E" w14:textId="4D0C59AE" w:rsidR="004142BB" w:rsidRDefault="00541F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Examples of libraries you are not allowed to use include </w:t>
      </w:r>
      <w:r w:rsidRPr="00541FA1">
        <w:rPr>
          <w:rFonts w:ascii="Times New Roman" w:eastAsia="Times New Roman" w:hAnsi="Times New Roman" w:cs="Times New Roman"/>
          <w:b/>
        </w:rPr>
        <w:t>(Not exhaustive list)</w:t>
      </w:r>
      <w:r>
        <w:rPr>
          <w:rFonts w:ascii="Times New Roman" w:eastAsia="Times New Roman" w:hAnsi="Times New Roman" w:cs="Times New Roman"/>
        </w:rPr>
        <w:t>.</w:t>
      </w:r>
    </w:p>
    <w:p w14:paraId="0000001F" w14:textId="77777777" w:rsidR="004142BB" w:rsidRDefault="00541FA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sklearn</w:t>
      </w:r>
    </w:p>
    <w:p w14:paraId="00000020" w14:textId="77777777" w:rsidR="004142BB" w:rsidRDefault="00541FA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scipy</w:t>
      </w:r>
    </w:p>
    <w:p w14:paraId="00000021" w14:textId="77777777" w:rsidR="004142BB" w:rsidRDefault="00541FA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tensorflow/pytorch</w:t>
      </w:r>
    </w:p>
    <w:p w14:paraId="76C61C95" w14:textId="5B93B825" w:rsidR="00541FA1" w:rsidRDefault="00541FA1" w:rsidP="00541F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u w:val="single"/>
          </w:rPr>
          <w:t>Kaggle Co</w:t>
        </w:r>
        <w:r>
          <w:rPr>
            <w:rFonts w:ascii="Times New Roman" w:eastAsia="Times New Roman" w:hAnsi="Times New Roman" w:cs="Times New Roman"/>
            <w:color w:val="1155CC"/>
            <w:u w:val="single"/>
          </w:rPr>
          <w:t>mpetition Link</w:t>
        </w:r>
      </w:hyperlink>
      <w:r>
        <w:rPr>
          <w:rFonts w:ascii="Times New Roman" w:eastAsia="Times New Roman" w:hAnsi="Times New Roman" w:cs="Times New Roman"/>
        </w:rPr>
        <w:t xml:space="preserve"> (will be enabled only for the first 5 minutes of the competition).</w:t>
      </w:r>
    </w:p>
    <w:p w14:paraId="0EDD119C" w14:textId="79D25805" w:rsidR="00541FA1" w:rsidRDefault="00541FA1" w:rsidP="00541F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hyperlink r:id="rId7" w:history="1">
        <w:r w:rsidRPr="000F0D54">
          <w:rPr>
            <w:rStyle w:val="Hyperlink"/>
            <w:rFonts w:ascii="Times New Roman" w:eastAsia="Times New Roman" w:hAnsi="Times New Roman" w:cs="Times New Roman"/>
          </w:rPr>
          <w:t>https://www.kaggle.com/competitions/eval-lab-1</w:t>
        </w:r>
      </w:hyperlink>
    </w:p>
    <w:p w14:paraId="637D5E33" w14:textId="77777777" w:rsidR="00541FA1" w:rsidRDefault="00541FA1" w:rsidP="00541F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1587C2D0" w14:textId="77777777" w:rsidR="00541FA1" w:rsidRPr="00541FA1" w:rsidRDefault="00541FA1" w:rsidP="00541F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00000023" w14:textId="5C9929ED" w:rsidR="004142BB" w:rsidRDefault="00541F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Final Lab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Submission Instructions:</w:t>
      </w:r>
    </w:p>
    <w:p w14:paraId="00000024" w14:textId="77777777" w:rsidR="004142BB" w:rsidRDefault="004142BB">
      <w:pPr>
        <w:pBdr>
          <w:top w:val="nil"/>
          <w:left w:val="nil"/>
          <w:bottom w:val="nil"/>
          <w:right w:val="nil"/>
          <w:between w:val="nil"/>
        </w:pBdr>
        <w:spacing w:after="27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25" w14:textId="7AEA42C9" w:rsidR="004142BB" w:rsidRDefault="00541FA1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Same “final code” should be submitted in Kaggle and Quanta.</w:t>
      </w:r>
    </w:p>
    <w:p w14:paraId="00000026" w14:textId="77777777" w:rsidR="004142BB" w:rsidRDefault="004142BB">
      <w:pPr>
        <w:tabs>
          <w:tab w:val="left" w:pos="7125"/>
          <w:tab w:val="right" w:pos="9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00000027" w14:textId="77777777" w:rsidR="004142BB" w:rsidRDefault="00541FA1">
      <w:pPr>
        <w:pBdr>
          <w:top w:val="nil"/>
          <w:left w:val="nil"/>
          <w:bottom w:val="nil"/>
          <w:right w:val="nil"/>
          <w:between w:val="nil"/>
        </w:pBdr>
        <w:tabs>
          <w:tab w:val="left" w:pos="7125"/>
          <w:tab w:val="right" w:pos="918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Assignment Submission Format: (KAGGLE and Quanta)</w:t>
      </w:r>
    </w:p>
    <w:p w14:paraId="00000028" w14:textId="139D1161" w:rsidR="004142BB" w:rsidRDefault="00541F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125"/>
          <w:tab w:val="right" w:pos="91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Submit the </w:t>
      </w:r>
      <w:r>
        <w:rPr>
          <w:rFonts w:ascii="Times New Roman" w:eastAsia="Times New Roman" w:hAnsi="Times New Roman" w:cs="Times New Roman"/>
          <w:b/>
        </w:rPr>
        <w:t xml:space="preserve">same </w:t>
      </w:r>
      <w:r>
        <w:rPr>
          <w:rFonts w:ascii="Times New Roman" w:eastAsia="Times New Roman" w:hAnsi="Times New Roman" w:cs="Times New Roman"/>
        </w:rPr>
        <w:t>zip file on both Kaggle and Q</w:t>
      </w:r>
      <w:r>
        <w:rPr>
          <w:rFonts w:ascii="Times New Roman" w:eastAsia="Times New Roman" w:hAnsi="Times New Roman" w:cs="Times New Roman"/>
        </w:rPr>
        <w:t>uanta.</w:t>
      </w:r>
    </w:p>
    <w:p w14:paraId="00000029" w14:textId="0BB07841" w:rsidR="004142BB" w:rsidRDefault="00541F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125"/>
          <w:tab w:val="right" w:pos="918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If 2 files submitted are different, your submission will be considered null and void.</w:t>
      </w:r>
    </w:p>
    <w:p w14:paraId="0000002A" w14:textId="77777777" w:rsidR="004142BB" w:rsidRDefault="00541F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125"/>
          <w:tab w:val="right" w:pos="918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results obtained on running the notebook should match the results uploaded to kaggle.</w:t>
      </w:r>
    </w:p>
    <w:p w14:paraId="0000002B" w14:textId="77777777" w:rsidR="004142BB" w:rsidRDefault="00541F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125"/>
          <w:tab w:val="right" w:pos="918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avoid the issue with randomness, we have seeded the code.</w:t>
      </w:r>
    </w:p>
    <w:p w14:paraId="0000002C" w14:textId="77777777" w:rsidR="004142BB" w:rsidRDefault="004142BB">
      <w:pPr>
        <w:pBdr>
          <w:top w:val="nil"/>
          <w:left w:val="nil"/>
          <w:bottom w:val="nil"/>
          <w:right w:val="nil"/>
          <w:between w:val="nil"/>
        </w:pBdr>
        <w:spacing w:after="27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2D" w14:textId="77777777" w:rsidR="004142BB" w:rsidRDefault="004142BB">
      <w:pPr>
        <w:pBdr>
          <w:top w:val="nil"/>
          <w:left w:val="nil"/>
          <w:bottom w:val="nil"/>
          <w:right w:val="nil"/>
          <w:between w:val="nil"/>
        </w:pBdr>
        <w:spacing w:after="27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2E" w14:textId="77777777" w:rsidR="004142BB" w:rsidRDefault="00541F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125"/>
          <w:tab w:val="right" w:pos="9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Assignment Submission Policy: </w:t>
      </w:r>
    </w:p>
    <w:p w14:paraId="0000002F" w14:textId="77777777" w:rsidR="004142BB" w:rsidRDefault="004142BB">
      <w:pPr>
        <w:pBdr>
          <w:top w:val="nil"/>
          <w:left w:val="nil"/>
          <w:bottom w:val="nil"/>
          <w:right w:val="nil"/>
          <w:between w:val="nil"/>
        </w:pBdr>
        <w:tabs>
          <w:tab w:val="left" w:pos="7125"/>
          <w:tab w:val="right" w:pos="918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00000030" w14:textId="77777777" w:rsidR="004142BB" w:rsidRDefault="00541F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125"/>
          <w:tab w:val="right" w:pos="9180"/>
        </w:tabs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Submission accepted through</w:t>
      </w:r>
      <w:r>
        <w:rPr>
          <w:rFonts w:ascii="Times New Roman" w:eastAsia="Times New Roman" w:hAnsi="Times New Roman" w:cs="Times New Roman"/>
          <w:b/>
          <w:color w:val="000000"/>
        </w:rPr>
        <w:t xml:space="preserve"> Kaggle </w:t>
      </w:r>
      <w:r>
        <w:rPr>
          <w:rFonts w:ascii="Times New Roman" w:eastAsia="Times New Roman" w:hAnsi="Times New Roman" w:cs="Times New Roman"/>
          <w:b/>
        </w:rPr>
        <w:t xml:space="preserve">and Quanta </w:t>
      </w:r>
      <w:r>
        <w:rPr>
          <w:rFonts w:ascii="Times New Roman" w:eastAsia="Times New Roman" w:hAnsi="Times New Roman" w:cs="Times New Roman"/>
          <w:b/>
          <w:color w:val="000000"/>
        </w:rPr>
        <w:t>only.</w:t>
      </w:r>
    </w:p>
    <w:p w14:paraId="00000031" w14:textId="77777777" w:rsidR="004142BB" w:rsidRDefault="00541F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125"/>
          <w:tab w:val="right" w:pos="9180"/>
        </w:tabs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No assignment will be accepted by </w:t>
      </w:r>
      <w:r>
        <w:rPr>
          <w:rFonts w:ascii="Times New Roman" w:eastAsia="Times New Roman" w:hAnsi="Times New Roman" w:cs="Times New Roman"/>
          <w:b/>
          <w:color w:val="000000"/>
        </w:rPr>
        <w:t xml:space="preserve">email </w:t>
      </w:r>
      <w:r>
        <w:rPr>
          <w:rFonts w:ascii="Times New Roman" w:eastAsia="Times New Roman" w:hAnsi="Times New Roman" w:cs="Times New Roman"/>
          <w:color w:val="000000"/>
        </w:rPr>
        <w:t>or any othe</w:t>
      </w:r>
      <w:r>
        <w:rPr>
          <w:rFonts w:ascii="Times New Roman" w:eastAsia="Times New Roman" w:hAnsi="Times New Roman" w:cs="Times New Roman"/>
        </w:rPr>
        <w:t>r form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after the deadline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32" w14:textId="77777777" w:rsidR="004142BB" w:rsidRDefault="004142BB">
      <w:pPr>
        <w:tabs>
          <w:tab w:val="left" w:pos="7125"/>
          <w:tab w:val="right" w:pos="91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33" w14:textId="77777777" w:rsidR="004142BB" w:rsidRDefault="004142BB">
      <w:pPr>
        <w:tabs>
          <w:tab w:val="left" w:pos="7125"/>
          <w:tab w:val="right" w:pos="91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34" w14:textId="77777777" w:rsidR="004142BB" w:rsidRDefault="00541F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125"/>
          <w:tab w:val="right" w:pos="9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Plagiarism Policy:</w:t>
      </w:r>
    </w:p>
    <w:p w14:paraId="00000035" w14:textId="77777777" w:rsidR="004142BB" w:rsidRDefault="004142B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36" w14:textId="77777777" w:rsidR="004142BB" w:rsidRDefault="00541F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 xml:space="preserve">Discussing assignment with TA/peer come under plagiarism and will be awarded (-20 Marks) </w:t>
      </w:r>
    </w:p>
    <w:p w14:paraId="00000037" w14:textId="12FE4230" w:rsidR="004142BB" w:rsidRDefault="00541F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Plagiarism will be checked </w:t>
      </w:r>
      <w:r>
        <w:rPr>
          <w:rFonts w:ascii="Times New Roman" w:eastAsia="Times New Roman" w:hAnsi="Times New Roman" w:cs="Times New Roman"/>
          <w:b/>
          <w:color w:val="000000"/>
        </w:rPr>
        <w:t>AUTOMATICALLY</w:t>
      </w:r>
      <w:r>
        <w:rPr>
          <w:rFonts w:ascii="Times New Roman" w:eastAsia="Times New Roman" w:hAnsi="Times New Roman" w:cs="Times New Roman"/>
          <w:color w:val="000000"/>
        </w:rPr>
        <w:t xml:space="preserve"> for every submission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38" w14:textId="3F3DD8EB" w:rsidR="004142BB" w:rsidRDefault="00541F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</w:rPr>
        <w:t xml:space="preserve">In cases of plagiarism, </w:t>
      </w:r>
      <w:r>
        <w:rPr>
          <w:rFonts w:ascii="Times New Roman" w:eastAsia="Times New Roman" w:hAnsi="Times New Roman" w:cs="Times New Roman"/>
          <w:b/>
          <w:color w:val="000000"/>
        </w:rPr>
        <w:t xml:space="preserve">“Component Maximum Marks * -1” </w:t>
      </w:r>
      <w:r>
        <w:t>will be awarded.</w:t>
      </w:r>
      <w:bookmarkStart w:id="1" w:name="_GoBack"/>
      <w:bookmarkEnd w:id="1"/>
    </w:p>
    <w:sectPr w:rsidR="004142BB">
      <w:pgSz w:w="11906" w:h="16838"/>
      <w:pgMar w:top="851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67DC"/>
    <w:multiLevelType w:val="multilevel"/>
    <w:tmpl w:val="54D4C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024412"/>
    <w:multiLevelType w:val="multilevel"/>
    <w:tmpl w:val="61240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F07D9"/>
    <w:multiLevelType w:val="multilevel"/>
    <w:tmpl w:val="9A0C23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F387912"/>
    <w:multiLevelType w:val="multilevel"/>
    <w:tmpl w:val="2F6ED7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F3A2A59"/>
    <w:multiLevelType w:val="multilevel"/>
    <w:tmpl w:val="9FAAE9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4142BB"/>
    <w:rsid w:val="004142BB"/>
    <w:rsid w:val="0054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41F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41F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kaggle.com/competitions/eval-lab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t/643399e993cd47dcac2d97a1fd0a010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2023-09-20T09:25:00Z</dcterms:created>
  <dcterms:modified xsi:type="dcterms:W3CDTF">2023-09-20T09:33:00Z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ScaleCrop">
    <vt:lpwstr>false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hareDoc">
    <vt:lpwstr>false</vt:lpwstr>
  </property>
</Properties>
</file>