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48C9" w14:textId="77777777" w:rsidR="004B39DB" w:rsidRDefault="004B39DB" w:rsidP="004B39DB">
      <w:pPr>
        <w:rPr>
          <w:rFonts w:asciiTheme="majorHAnsi" w:hAnsiTheme="majorHAnsi" w:cstheme="majorHAnsi"/>
          <w:b/>
          <w:sz w:val="28"/>
          <w:szCs w:val="28"/>
          <w:lang w:val="en-US"/>
        </w:rPr>
      </w:pPr>
      <w:r w:rsidRPr="00830E05">
        <w:rPr>
          <w:rFonts w:asciiTheme="majorHAnsi" w:hAnsiTheme="majorHAnsi" w:cstheme="majorHAnsi"/>
          <w:b/>
          <w:sz w:val="28"/>
          <w:szCs w:val="28"/>
          <w:lang w:val="en-US"/>
        </w:rPr>
        <w:t>MODULE CODE:</w:t>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sidRPr="00830E05">
        <w:rPr>
          <w:rFonts w:asciiTheme="majorHAnsi" w:hAnsiTheme="majorHAnsi" w:cstheme="majorHAnsi"/>
          <w:b/>
          <w:sz w:val="28"/>
          <w:szCs w:val="28"/>
          <w:lang w:val="en-US"/>
        </w:rPr>
        <w:t xml:space="preserve"> CM3103</w:t>
      </w:r>
    </w:p>
    <w:p w14:paraId="398C116D" w14:textId="77777777" w:rsidR="004B39DB" w:rsidRPr="00830E05" w:rsidRDefault="004B39DB" w:rsidP="004B39DB">
      <w:pPr>
        <w:rPr>
          <w:rFonts w:asciiTheme="majorHAnsi" w:hAnsiTheme="majorHAnsi" w:cstheme="majorHAnsi"/>
          <w:b/>
          <w:sz w:val="28"/>
          <w:szCs w:val="28"/>
          <w:lang w:val="en-US"/>
        </w:rPr>
      </w:pPr>
    </w:p>
    <w:p w14:paraId="4D85443C" w14:textId="77777777" w:rsidR="004B39DB" w:rsidRDefault="004B39DB" w:rsidP="004B39DB">
      <w:pPr>
        <w:rPr>
          <w:b/>
          <w:lang w:val="en-US"/>
        </w:rPr>
      </w:pPr>
      <w:r w:rsidRPr="00830E05">
        <w:rPr>
          <w:rFonts w:asciiTheme="majorHAnsi" w:hAnsiTheme="majorHAnsi" w:cstheme="majorHAnsi"/>
          <w:b/>
          <w:sz w:val="28"/>
          <w:szCs w:val="28"/>
          <w:lang w:val="en-US"/>
        </w:rPr>
        <w:t xml:space="preserve">STUDENT NUMBER: </w:t>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sidRPr="00830E05">
        <w:rPr>
          <w:rFonts w:asciiTheme="majorHAnsi" w:hAnsiTheme="majorHAnsi" w:cstheme="majorHAnsi"/>
          <w:b/>
          <w:sz w:val="28"/>
          <w:szCs w:val="28"/>
          <w:lang w:val="en-US"/>
        </w:rPr>
        <w:t>C1545036</w:t>
      </w:r>
    </w:p>
    <w:p w14:paraId="0C979023" w14:textId="77777777" w:rsidR="004B39DB" w:rsidRPr="00830E05" w:rsidRDefault="004B39DB" w:rsidP="004B39DB">
      <w:pPr>
        <w:rPr>
          <w:rFonts w:asciiTheme="majorHAnsi" w:hAnsiTheme="majorHAnsi" w:cstheme="majorHAnsi"/>
          <w:b/>
          <w:sz w:val="28"/>
          <w:szCs w:val="28"/>
          <w:lang w:val="en-US"/>
        </w:rPr>
      </w:pPr>
    </w:p>
    <w:p w14:paraId="2D813621" w14:textId="77777777" w:rsidR="004B39DB" w:rsidRPr="00830E05" w:rsidRDefault="004B39DB" w:rsidP="004B39DB">
      <w:pPr>
        <w:jc w:val="center"/>
        <w:rPr>
          <w:rFonts w:asciiTheme="majorHAnsi" w:hAnsiTheme="majorHAnsi" w:cstheme="majorHAnsi"/>
          <w:b/>
          <w:sz w:val="28"/>
          <w:szCs w:val="28"/>
          <w:lang w:val="en-US"/>
        </w:rPr>
      </w:pPr>
      <w:r w:rsidRPr="00830E05">
        <w:rPr>
          <w:rFonts w:asciiTheme="majorHAnsi" w:hAnsiTheme="majorHAnsi" w:cstheme="majorHAnsi"/>
          <w:b/>
          <w:sz w:val="28"/>
          <w:szCs w:val="28"/>
          <w:lang w:val="en-US"/>
        </w:rPr>
        <w:t>PARALLEL PROGRAMMING WITH</w:t>
      </w:r>
      <w:r>
        <w:rPr>
          <w:rFonts w:asciiTheme="majorHAnsi" w:hAnsiTheme="majorHAnsi" w:cstheme="majorHAnsi"/>
          <w:b/>
          <w:sz w:val="28"/>
          <w:szCs w:val="28"/>
          <w:lang w:val="en-US"/>
        </w:rPr>
        <w:t xml:space="preserve"> MPI</w:t>
      </w:r>
    </w:p>
    <w:p w14:paraId="5106584B" w14:textId="77777777" w:rsidR="004B39DB" w:rsidRPr="00830E05" w:rsidRDefault="004B39DB" w:rsidP="004B39DB">
      <w:pPr>
        <w:rPr>
          <w:rFonts w:asciiTheme="majorHAnsi" w:hAnsiTheme="majorHAnsi" w:cstheme="majorHAnsi"/>
          <w:b/>
          <w:sz w:val="28"/>
          <w:szCs w:val="28"/>
          <w:lang w:val="en-US"/>
        </w:rPr>
      </w:pPr>
    </w:p>
    <w:p w14:paraId="7B7619F2" w14:textId="77777777" w:rsidR="004B39DB" w:rsidRDefault="004B39DB" w:rsidP="004B39DB">
      <w:pPr>
        <w:rPr>
          <w:b/>
          <w:lang w:val="en-US"/>
        </w:rPr>
      </w:pPr>
    </w:p>
    <w:p w14:paraId="7CCE5DE9" w14:textId="77777777" w:rsidR="004B39DB" w:rsidRPr="00830E05" w:rsidRDefault="004B39DB" w:rsidP="004B39DB">
      <w:pPr>
        <w:jc w:val="center"/>
        <w:rPr>
          <w:rFonts w:asciiTheme="majorHAnsi" w:hAnsiTheme="majorHAnsi" w:cstheme="majorHAnsi"/>
          <w:sz w:val="28"/>
          <w:szCs w:val="28"/>
          <w:u w:val="single"/>
          <w:lang w:val="en-US"/>
        </w:rPr>
      </w:pPr>
      <w:r w:rsidRPr="00830E05">
        <w:rPr>
          <w:rFonts w:asciiTheme="majorHAnsi" w:hAnsiTheme="majorHAnsi" w:cstheme="majorHAnsi"/>
          <w:sz w:val="28"/>
          <w:szCs w:val="28"/>
          <w:u w:val="single"/>
          <w:lang w:val="en-US"/>
        </w:rPr>
        <w:t>Hardware and Software Environment:</w:t>
      </w:r>
    </w:p>
    <w:p w14:paraId="13F59D5F" w14:textId="77777777" w:rsidR="00342CE4" w:rsidRDefault="00342CE4" w:rsidP="00342CE4">
      <w:pPr>
        <w:jc w:val="both"/>
      </w:pPr>
    </w:p>
    <w:p w14:paraId="50A30460" w14:textId="77777777" w:rsidR="00342CE4" w:rsidRDefault="00342CE4" w:rsidP="00342CE4">
      <w:pPr>
        <w:jc w:val="both"/>
      </w:pPr>
      <w:r>
        <w:t xml:space="preserve">CPU: </w:t>
      </w:r>
      <w:r>
        <w:tab/>
      </w:r>
      <w:r>
        <w:tab/>
      </w:r>
      <w:r>
        <w:tab/>
      </w:r>
      <w:r>
        <w:tab/>
      </w:r>
      <w:r w:rsidRPr="00342CE4">
        <w:rPr>
          <w:rFonts w:ascii="Andale Mono" w:hAnsi="Andale Mono"/>
        </w:rPr>
        <w:t>Intel</w:t>
      </w:r>
      <w:r>
        <w:rPr>
          <w:rFonts w:ascii="Andale Mono" w:hAnsi="Andale Mono"/>
        </w:rPr>
        <w:t>(R)</w:t>
      </w:r>
      <w:r w:rsidRPr="00342CE4">
        <w:rPr>
          <w:rFonts w:ascii="Andale Mono" w:hAnsi="Andale Mono"/>
        </w:rPr>
        <w:t xml:space="preserve"> </w:t>
      </w:r>
      <w:proofErr w:type="gramStart"/>
      <w:r w:rsidRPr="00342CE4">
        <w:rPr>
          <w:rFonts w:ascii="Andale Mono" w:hAnsi="Andale Mono"/>
        </w:rPr>
        <w:t>Core</w:t>
      </w:r>
      <w:r>
        <w:rPr>
          <w:rFonts w:ascii="Andale Mono" w:hAnsi="Andale Mono"/>
        </w:rPr>
        <w:t>(</w:t>
      </w:r>
      <w:proofErr w:type="gramEnd"/>
      <w:r>
        <w:rPr>
          <w:rFonts w:ascii="Andale Mono" w:hAnsi="Andale Mono"/>
        </w:rPr>
        <w:t>TM)</w:t>
      </w:r>
      <w:r w:rsidRPr="00342CE4">
        <w:rPr>
          <w:rFonts w:ascii="Andale Mono" w:hAnsi="Andale Mono"/>
        </w:rPr>
        <w:t xml:space="preserve"> i7-4790</w:t>
      </w:r>
      <w:r>
        <w:rPr>
          <w:rFonts w:ascii="Andale Mono" w:hAnsi="Andale Mono"/>
        </w:rPr>
        <w:t xml:space="preserve"> CPU @3.60GHz</w:t>
      </w:r>
    </w:p>
    <w:p w14:paraId="18EBBFED" w14:textId="77777777" w:rsidR="00342CE4" w:rsidRDefault="00342CE4" w:rsidP="00342CE4">
      <w:pPr>
        <w:jc w:val="both"/>
        <w:rPr>
          <w:rFonts w:ascii="Andale Mono" w:hAnsi="Andale Mono"/>
        </w:rPr>
      </w:pPr>
      <w:r>
        <w:t xml:space="preserve">Number of cores: </w:t>
      </w:r>
      <w:r>
        <w:tab/>
      </w:r>
      <w:r>
        <w:tab/>
      </w:r>
      <w:r>
        <w:rPr>
          <w:rFonts w:ascii="Andale Mono" w:hAnsi="Andale Mono"/>
        </w:rPr>
        <w:t>4</w:t>
      </w:r>
    </w:p>
    <w:p w14:paraId="272EB3E7" w14:textId="77777777" w:rsidR="00342CE4" w:rsidRDefault="00342CE4" w:rsidP="00342CE4">
      <w:pPr>
        <w:jc w:val="both"/>
      </w:pPr>
      <w:r>
        <w:t>Number of Logical Cores:</w:t>
      </w:r>
      <w:r>
        <w:tab/>
        <w:t>8</w:t>
      </w:r>
    </w:p>
    <w:p w14:paraId="45B85F5D" w14:textId="77777777" w:rsidR="00342CE4" w:rsidRPr="00A94C22" w:rsidRDefault="00342CE4" w:rsidP="00342CE4">
      <w:pPr>
        <w:jc w:val="both"/>
        <w:rPr>
          <w:rFonts w:ascii="Andale Mono" w:hAnsi="Andale Mono" w:cs="Calibri"/>
          <w:u w:val="single"/>
        </w:rPr>
      </w:pPr>
      <w:r>
        <w:rPr>
          <w:rFonts w:ascii="Calibri" w:hAnsi="Calibri" w:cs="Calibri"/>
        </w:rPr>
        <w:t>Operating System:</w:t>
      </w:r>
      <w:r w:rsidR="00A94C22">
        <w:rPr>
          <w:rFonts w:ascii="Calibri" w:hAnsi="Calibri" w:cs="Calibri"/>
        </w:rPr>
        <w:tab/>
      </w:r>
      <w:r w:rsidR="00A94C22">
        <w:rPr>
          <w:rFonts w:ascii="Calibri" w:hAnsi="Calibri" w:cs="Calibri"/>
        </w:rPr>
        <w:tab/>
      </w:r>
      <w:r w:rsidR="00A94C22">
        <w:rPr>
          <w:rFonts w:ascii="Andale Mono" w:hAnsi="Andale Mono" w:cs="Calibri"/>
        </w:rPr>
        <w:t>Ubuntu 18</w:t>
      </w:r>
      <w:r w:rsidR="00A94C22" w:rsidRPr="00A94C22">
        <w:rPr>
          <w:rFonts w:ascii="Andale Mono" w:hAnsi="Andale Mono" w:cs="Calibri"/>
        </w:rPr>
        <w:t>.04.1</w:t>
      </w:r>
      <w:r w:rsidR="00A94C22">
        <w:rPr>
          <w:rFonts w:ascii="Andale Mono" w:hAnsi="Andale Mono" w:cs="Calibri"/>
        </w:rPr>
        <w:t xml:space="preserve"> LTS</w:t>
      </w:r>
    </w:p>
    <w:p w14:paraId="4D2F4056" w14:textId="77777777" w:rsidR="00342CE4" w:rsidRDefault="00342CE4" w:rsidP="00342CE4">
      <w:pPr>
        <w:jc w:val="both"/>
        <w:rPr>
          <w:rFonts w:ascii="Andale Mono" w:hAnsi="Andale Mono" w:cs="Calibri"/>
        </w:rPr>
      </w:pPr>
      <w:r>
        <w:rPr>
          <w:rFonts w:ascii="Calibri" w:hAnsi="Calibri" w:cs="Calibri"/>
        </w:rPr>
        <w:t>Compiler Version:</w:t>
      </w:r>
      <w:r w:rsidR="00A94C22">
        <w:rPr>
          <w:rFonts w:ascii="Calibri" w:hAnsi="Calibri" w:cs="Calibri"/>
        </w:rPr>
        <w:tab/>
      </w:r>
      <w:r w:rsidR="00A94C22">
        <w:rPr>
          <w:rFonts w:ascii="Calibri" w:hAnsi="Calibri" w:cs="Calibri"/>
        </w:rPr>
        <w:tab/>
      </w:r>
      <w:proofErr w:type="spellStart"/>
      <w:r w:rsidR="00A94C22">
        <w:rPr>
          <w:rFonts w:ascii="Andale Mono" w:hAnsi="Andale Mono" w:cs="Calibri"/>
        </w:rPr>
        <w:t>gcc</w:t>
      </w:r>
      <w:proofErr w:type="spellEnd"/>
      <w:r w:rsidR="00A94C22">
        <w:rPr>
          <w:rFonts w:ascii="Andale Mono" w:hAnsi="Andale Mono" w:cs="Calibri"/>
        </w:rPr>
        <w:t xml:space="preserve"> (Ubuntu 7.3.0-27ubuntu1~18.04) 7.3.0</w:t>
      </w:r>
    </w:p>
    <w:p w14:paraId="28C3FD02" w14:textId="77777777" w:rsidR="00A94C22" w:rsidRDefault="00A94C22" w:rsidP="00342CE4">
      <w:pPr>
        <w:jc w:val="both"/>
        <w:rPr>
          <w:rFonts w:ascii="Andale Mono" w:hAnsi="Andale Mono" w:cs="Calibri"/>
        </w:rPr>
      </w:pPr>
      <w:r w:rsidRPr="00A94C22">
        <w:rPr>
          <w:rFonts w:ascii="Calibri" w:hAnsi="Calibri" w:cs="Calibri"/>
        </w:rPr>
        <w:t>Computer Name:</w:t>
      </w:r>
      <w:r>
        <w:rPr>
          <w:rFonts w:ascii="Andale Mono" w:hAnsi="Andale Mono" w:cs="Calibri"/>
        </w:rPr>
        <w:tab/>
      </w:r>
      <w:r>
        <w:rPr>
          <w:rFonts w:ascii="Andale Mono" w:hAnsi="Andale Mono" w:cs="Calibri"/>
        </w:rPr>
        <w:tab/>
        <w:t>rubidium</w:t>
      </w:r>
    </w:p>
    <w:p w14:paraId="01CE006F" w14:textId="77777777" w:rsidR="00DE110B" w:rsidRDefault="00DE110B" w:rsidP="00342CE4">
      <w:pPr>
        <w:jc w:val="both"/>
        <w:rPr>
          <w:rFonts w:ascii="Andale Mono" w:hAnsi="Andale Mono" w:cs="Calibri"/>
        </w:rPr>
      </w:pPr>
    </w:p>
    <w:p w14:paraId="56F35978" w14:textId="77777777" w:rsidR="00DE110B" w:rsidRPr="00DE110B" w:rsidRDefault="00DE110B" w:rsidP="00342CE4">
      <w:pPr>
        <w:jc w:val="both"/>
        <w:rPr>
          <w:rFonts w:ascii="Calibri" w:hAnsi="Calibri" w:cs="Calibri"/>
        </w:rPr>
      </w:pPr>
    </w:p>
    <w:p w14:paraId="50BC44CF" w14:textId="77777777" w:rsidR="00DE2562" w:rsidRDefault="00DE110B" w:rsidP="00DE110B">
      <w:pPr>
        <w:jc w:val="center"/>
        <w:rPr>
          <w:rFonts w:asciiTheme="majorHAnsi" w:hAnsiTheme="majorHAnsi" w:cstheme="majorHAnsi"/>
          <w:sz w:val="28"/>
          <w:szCs w:val="28"/>
          <w:u w:val="single"/>
        </w:rPr>
      </w:pPr>
      <w:r w:rsidRPr="00DE110B">
        <w:rPr>
          <w:rFonts w:asciiTheme="majorHAnsi" w:hAnsiTheme="majorHAnsi" w:cstheme="majorHAnsi"/>
          <w:sz w:val="28"/>
          <w:szCs w:val="28"/>
          <w:u w:val="single"/>
        </w:rPr>
        <w:t>Timing Experiments:</w:t>
      </w:r>
    </w:p>
    <w:p w14:paraId="61A89F79" w14:textId="77777777" w:rsidR="0082696E" w:rsidRDefault="0082696E" w:rsidP="00DE110B">
      <w:pPr>
        <w:jc w:val="center"/>
        <w:rPr>
          <w:rFonts w:asciiTheme="majorHAnsi" w:hAnsiTheme="majorHAnsi" w:cstheme="majorHAnsi"/>
          <w:sz w:val="28"/>
          <w:szCs w:val="28"/>
          <w:u w:val="single"/>
        </w:rPr>
      </w:pPr>
    </w:p>
    <w:p w14:paraId="1CFAE2D7" w14:textId="77777777" w:rsidR="00DE110B" w:rsidRDefault="0073626A" w:rsidP="00145130">
      <w:pPr>
        <w:jc w:val="both"/>
        <w:rPr>
          <w:rFonts w:ascii="Calibri" w:hAnsi="Calibri" w:cs="Calibri"/>
        </w:rPr>
      </w:pPr>
      <w:r>
        <w:rPr>
          <w:rFonts w:ascii="Calibri" w:hAnsi="Calibri" w:cs="Calibri"/>
        </w:rPr>
        <w:t>The first blur sequential non</w:t>
      </w:r>
      <w:r w:rsidR="003739DA">
        <w:rPr>
          <w:rFonts w:ascii="Calibri" w:hAnsi="Calibri" w:cs="Calibri"/>
        </w:rPr>
        <w:t>-</w:t>
      </w:r>
      <w:r>
        <w:rPr>
          <w:rFonts w:ascii="Calibri" w:hAnsi="Calibri" w:cs="Calibri"/>
        </w:rPr>
        <w:t>parallelised code was run first multiple times and the average and standard deviation was taken. It is then followed by compiling and running the parallelised code using MPI on different number of processors denoted by ‘-n’ and the machines used via the ‘machines.txt’ file. The program is to run processors with number of:</w:t>
      </w:r>
    </w:p>
    <w:p w14:paraId="5FDD0B93" w14:textId="77777777" w:rsidR="0073626A" w:rsidRDefault="0073626A" w:rsidP="00145130">
      <w:pPr>
        <w:jc w:val="both"/>
        <w:rPr>
          <w:rFonts w:ascii="Calibri" w:hAnsi="Calibri" w:cs="Calibri"/>
        </w:rPr>
      </w:pPr>
      <w:r>
        <w:rPr>
          <w:rFonts w:ascii="Calibri" w:hAnsi="Calibri" w:cs="Calibri"/>
        </w:rPr>
        <w:t>2, 4, 6, 8, 10, 12 each with 10 runs and the average for every processor count is calculated.</w:t>
      </w:r>
    </w:p>
    <w:p w14:paraId="3E11EC75" w14:textId="77777777" w:rsidR="0073626A" w:rsidRDefault="0073626A" w:rsidP="00145130">
      <w:pPr>
        <w:jc w:val="both"/>
        <w:rPr>
          <w:rFonts w:ascii="Calibri" w:hAnsi="Calibri" w:cs="Calibri"/>
        </w:rPr>
      </w:pPr>
      <w:r>
        <w:rPr>
          <w:rFonts w:ascii="Calibri" w:hAnsi="Calibri" w:cs="Calibri"/>
        </w:rPr>
        <w:t>Below is the command for running the program 10 times. It is repeated for each value of processors.</w:t>
      </w:r>
    </w:p>
    <w:p w14:paraId="50A9071D" w14:textId="77777777" w:rsidR="0073626A" w:rsidRDefault="0073626A" w:rsidP="00DE110B">
      <w:pPr>
        <w:rPr>
          <w:rFonts w:ascii="Andale Mono" w:hAnsi="Andale Mono" w:cs="Calibri"/>
        </w:rPr>
      </w:pPr>
    </w:p>
    <w:p w14:paraId="7F82CFBA" w14:textId="77777777" w:rsidR="0073626A" w:rsidRPr="0073626A" w:rsidRDefault="0073626A" w:rsidP="00DE110B">
      <w:pPr>
        <w:rPr>
          <w:rFonts w:ascii="Andale Mono" w:hAnsi="Andale Mono" w:cs="Calibri"/>
        </w:rPr>
      </w:pPr>
      <w:proofErr w:type="spellStart"/>
      <w:r>
        <w:rPr>
          <w:rFonts w:ascii="Andale Mono" w:hAnsi="Andale Mono" w:cs="Calibri"/>
        </w:rPr>
        <w:t>seq</w:t>
      </w:r>
      <w:proofErr w:type="spellEnd"/>
      <w:r>
        <w:rPr>
          <w:rFonts w:ascii="Andale Mono" w:hAnsi="Andale Mono" w:cs="Calibri"/>
        </w:rPr>
        <w:t xml:space="preserve"> 10 | </w:t>
      </w:r>
      <w:proofErr w:type="spellStart"/>
      <w:r>
        <w:rPr>
          <w:rFonts w:ascii="Andale Mono" w:hAnsi="Andale Mono" w:cs="Calibri"/>
        </w:rPr>
        <w:t>xargs</w:t>
      </w:r>
      <w:proofErr w:type="spellEnd"/>
      <w:r>
        <w:rPr>
          <w:rFonts w:ascii="Andale Mono" w:hAnsi="Andale Mono" w:cs="Calibri"/>
        </w:rPr>
        <w:t xml:space="preserve"> -n1 </w:t>
      </w:r>
      <w:proofErr w:type="spellStart"/>
      <w:r>
        <w:rPr>
          <w:rFonts w:ascii="Andale Mono" w:hAnsi="Andale Mono" w:cs="Calibri"/>
        </w:rPr>
        <w:t>mpiexec</w:t>
      </w:r>
      <w:proofErr w:type="spellEnd"/>
      <w:r>
        <w:rPr>
          <w:rFonts w:ascii="Andale Mono" w:hAnsi="Andale Mono" w:cs="Calibri"/>
        </w:rPr>
        <w:t xml:space="preserve"> -n 2 -</w:t>
      </w:r>
      <w:proofErr w:type="spellStart"/>
      <w:r>
        <w:rPr>
          <w:rFonts w:ascii="Andale Mono" w:hAnsi="Andale Mono" w:cs="Calibri"/>
        </w:rPr>
        <w:t>hostfile</w:t>
      </w:r>
      <w:proofErr w:type="spellEnd"/>
      <w:r>
        <w:rPr>
          <w:rFonts w:ascii="Andale Mono" w:hAnsi="Andale Mono" w:cs="Calibri"/>
        </w:rPr>
        <w:t xml:space="preserve"> machines.txt </w:t>
      </w:r>
      <w:proofErr w:type="spellStart"/>
      <w:r>
        <w:rPr>
          <w:rFonts w:ascii="Andale Mono" w:hAnsi="Andale Mono" w:cs="Calibri"/>
        </w:rPr>
        <w:t>blurMPI</w:t>
      </w:r>
      <w:proofErr w:type="spellEnd"/>
    </w:p>
    <w:p w14:paraId="58681DDC" w14:textId="77777777" w:rsidR="00DE110B" w:rsidRDefault="00DE110B" w:rsidP="00DE110B">
      <w:pPr>
        <w:jc w:val="center"/>
        <w:rPr>
          <w:rFonts w:asciiTheme="majorHAnsi" w:hAnsiTheme="majorHAnsi" w:cstheme="majorHAnsi"/>
          <w:sz w:val="28"/>
          <w:szCs w:val="28"/>
          <w:u w:val="single"/>
        </w:rPr>
      </w:pPr>
    </w:p>
    <w:p w14:paraId="2D4E748A" w14:textId="77777777" w:rsidR="0073626A" w:rsidRDefault="0073626A" w:rsidP="00DE110B">
      <w:pPr>
        <w:jc w:val="center"/>
        <w:rPr>
          <w:rFonts w:asciiTheme="majorHAnsi" w:hAnsiTheme="majorHAnsi" w:cstheme="majorHAnsi"/>
          <w:sz w:val="28"/>
          <w:szCs w:val="28"/>
          <w:u w:val="single"/>
        </w:rPr>
      </w:pPr>
    </w:p>
    <w:p w14:paraId="35D99006" w14:textId="77777777" w:rsidR="00F03944" w:rsidRDefault="00F03944">
      <w:pPr>
        <w:rPr>
          <w:rFonts w:asciiTheme="majorHAnsi" w:hAnsiTheme="majorHAnsi" w:cstheme="majorHAnsi"/>
          <w:sz w:val="28"/>
          <w:szCs w:val="28"/>
          <w:u w:val="single"/>
        </w:rPr>
      </w:pPr>
      <w:r>
        <w:rPr>
          <w:rFonts w:asciiTheme="majorHAnsi" w:hAnsiTheme="majorHAnsi" w:cstheme="majorHAnsi"/>
          <w:sz w:val="28"/>
          <w:szCs w:val="28"/>
          <w:u w:val="single"/>
        </w:rPr>
        <w:br w:type="page"/>
      </w:r>
    </w:p>
    <w:p w14:paraId="7677115D" w14:textId="77777777" w:rsidR="00DE110B" w:rsidRDefault="00DE110B" w:rsidP="00DE110B">
      <w:pPr>
        <w:jc w:val="center"/>
        <w:rPr>
          <w:rFonts w:asciiTheme="majorHAnsi" w:hAnsiTheme="majorHAnsi" w:cstheme="majorHAnsi"/>
          <w:sz w:val="28"/>
          <w:szCs w:val="28"/>
          <w:u w:val="single"/>
        </w:rPr>
      </w:pPr>
      <w:r>
        <w:rPr>
          <w:rFonts w:asciiTheme="majorHAnsi" w:hAnsiTheme="majorHAnsi" w:cstheme="majorHAnsi"/>
          <w:sz w:val="28"/>
          <w:szCs w:val="28"/>
          <w:u w:val="single"/>
        </w:rPr>
        <w:lastRenderedPageBreak/>
        <w:t>Timing Results:</w:t>
      </w:r>
    </w:p>
    <w:p w14:paraId="50E21F29" w14:textId="77777777" w:rsidR="00ED7F0E" w:rsidRDefault="00ED7F0E" w:rsidP="00DE110B">
      <w:pPr>
        <w:jc w:val="center"/>
        <w:rPr>
          <w:rFonts w:asciiTheme="majorHAnsi" w:hAnsiTheme="majorHAnsi" w:cstheme="majorHAnsi"/>
          <w:sz w:val="28"/>
          <w:szCs w:val="28"/>
          <w:u w:val="single"/>
        </w:rPr>
      </w:pPr>
    </w:p>
    <w:p w14:paraId="0DD243D6" w14:textId="77777777" w:rsidR="00ED7F0E" w:rsidRDefault="00ED7F0E" w:rsidP="00ED7F0E">
      <w:pPr>
        <w:rPr>
          <w:rFonts w:cstheme="minorHAnsi"/>
        </w:rPr>
      </w:pPr>
      <w:r>
        <w:rPr>
          <w:rFonts w:cstheme="minorHAnsi"/>
        </w:rPr>
        <w:t>Sequential Code Baseline Average after 10 runs: 0.044143</w:t>
      </w:r>
    </w:p>
    <w:p w14:paraId="56811759" w14:textId="77777777" w:rsidR="0082696E" w:rsidRDefault="0082696E" w:rsidP="00ED7F0E">
      <w:pPr>
        <w:rPr>
          <w:rFonts w:cstheme="minorHAnsi"/>
        </w:rPr>
      </w:pPr>
      <w:r>
        <w:rPr>
          <w:rFonts w:cstheme="minorHAnsi"/>
        </w:rPr>
        <w:t>With Standard deviations of 0.002216</w:t>
      </w:r>
    </w:p>
    <w:p w14:paraId="31698A6C" w14:textId="77777777" w:rsidR="00ED7F0E" w:rsidRPr="00ED7F0E" w:rsidRDefault="00ED7F0E" w:rsidP="00ED7F0E">
      <w:pPr>
        <w:rPr>
          <w:rFonts w:cstheme="minorHAnsi"/>
        </w:rPr>
      </w:pPr>
    </w:p>
    <w:p w14:paraId="38F029F3" w14:textId="77777777" w:rsidR="00DE110B" w:rsidRDefault="00F03944" w:rsidP="00DE110B">
      <w:pPr>
        <w:jc w:val="center"/>
        <w:rPr>
          <w:rFonts w:asciiTheme="majorHAnsi" w:hAnsiTheme="majorHAnsi" w:cstheme="majorHAnsi"/>
          <w:sz w:val="28"/>
          <w:szCs w:val="28"/>
          <w:u w:val="single"/>
        </w:rPr>
      </w:pPr>
      <w:r>
        <w:rPr>
          <w:noProof/>
        </w:rPr>
        <w:drawing>
          <wp:inline distT="0" distB="0" distL="0" distR="0" wp14:anchorId="2A196D13" wp14:editId="2C7A4214">
            <wp:extent cx="5727700" cy="4006215"/>
            <wp:effectExtent l="0" t="0" r="12700" b="6985"/>
            <wp:docPr id="1" name="Chart 1">
              <a:extLst xmlns:a="http://schemas.openxmlformats.org/drawingml/2006/main">
                <a:ext uri="{FF2B5EF4-FFF2-40B4-BE49-F238E27FC236}">
                  <a16:creationId xmlns:a16="http://schemas.microsoft.com/office/drawing/2014/main" id="{FD99E9D9-1B5E-0B44-80BD-0C743D169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862B83" w14:textId="77777777" w:rsidR="002B1965" w:rsidRDefault="002B1965" w:rsidP="002B1965">
      <w:pPr>
        <w:rPr>
          <w:rFonts w:cstheme="minorHAnsi"/>
          <w:i/>
          <w:sz w:val="20"/>
          <w:szCs w:val="20"/>
        </w:rPr>
      </w:pPr>
      <w:r>
        <w:rPr>
          <w:rFonts w:cstheme="minorHAnsi"/>
          <w:i/>
          <w:sz w:val="20"/>
          <w:szCs w:val="20"/>
        </w:rPr>
        <w:t>Figure 1. Graph of Average Runtime against Number of Processors.</w:t>
      </w:r>
    </w:p>
    <w:p w14:paraId="6640316E" w14:textId="77777777" w:rsidR="0053295E" w:rsidRDefault="0053295E" w:rsidP="002B1965">
      <w:pPr>
        <w:rPr>
          <w:rFonts w:cstheme="minorHAnsi"/>
        </w:rPr>
      </w:pPr>
    </w:p>
    <w:p w14:paraId="47B53814" w14:textId="77777777" w:rsidR="0003326D" w:rsidRDefault="0003326D" w:rsidP="002B1965">
      <w:pPr>
        <w:rPr>
          <w:rFonts w:cstheme="minorHAnsi"/>
        </w:rPr>
      </w:pPr>
      <w:r>
        <w:rPr>
          <w:rFonts w:cstheme="minorHAnsi"/>
        </w:rPr>
        <w:t>Results of Average runtimes:</w:t>
      </w:r>
    </w:p>
    <w:p w14:paraId="0E353F6B" w14:textId="77777777" w:rsidR="0003326D" w:rsidRDefault="0003326D" w:rsidP="002B1965">
      <w:pPr>
        <w:rPr>
          <w:rFonts w:cstheme="minorHAnsi"/>
        </w:rPr>
      </w:pPr>
    </w:p>
    <w:tbl>
      <w:tblPr>
        <w:tblW w:w="94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65"/>
        <w:gridCol w:w="1300"/>
        <w:gridCol w:w="1300"/>
        <w:gridCol w:w="1300"/>
        <w:gridCol w:w="1300"/>
        <w:gridCol w:w="1300"/>
        <w:gridCol w:w="1300"/>
      </w:tblGrid>
      <w:tr w:rsidR="0003326D" w:rsidRPr="0003326D" w14:paraId="439FE1CA" w14:textId="77777777" w:rsidTr="0003326D">
        <w:trPr>
          <w:trHeight w:val="320"/>
        </w:trPr>
        <w:tc>
          <w:tcPr>
            <w:tcW w:w="1665" w:type="dxa"/>
            <w:shd w:val="clear" w:color="auto" w:fill="auto"/>
            <w:noWrap/>
            <w:vAlign w:val="center"/>
            <w:hideMark/>
          </w:tcPr>
          <w:p w14:paraId="2BCEB1C8" w14:textId="77777777" w:rsidR="0003326D" w:rsidRPr="0003326D" w:rsidRDefault="0003326D" w:rsidP="0003326D">
            <w:pPr>
              <w:rPr>
                <w:rFonts w:ascii="Calibri" w:eastAsia="Times New Roman" w:hAnsi="Calibri" w:cs="Calibri"/>
                <w:color w:val="000000"/>
              </w:rPr>
            </w:pPr>
            <w:r w:rsidRPr="0003326D">
              <w:rPr>
                <w:rFonts w:ascii="Calibri" w:eastAsia="Times New Roman" w:hAnsi="Calibri" w:cs="Calibri"/>
                <w:color w:val="000000"/>
              </w:rPr>
              <w:t>n</w:t>
            </w:r>
          </w:p>
        </w:tc>
        <w:tc>
          <w:tcPr>
            <w:tcW w:w="1300" w:type="dxa"/>
            <w:shd w:val="clear" w:color="auto" w:fill="auto"/>
            <w:noWrap/>
            <w:vAlign w:val="center"/>
            <w:hideMark/>
          </w:tcPr>
          <w:p w14:paraId="33870B31"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2</w:t>
            </w:r>
          </w:p>
        </w:tc>
        <w:tc>
          <w:tcPr>
            <w:tcW w:w="1300" w:type="dxa"/>
            <w:shd w:val="clear" w:color="auto" w:fill="auto"/>
            <w:noWrap/>
            <w:vAlign w:val="center"/>
            <w:hideMark/>
          </w:tcPr>
          <w:p w14:paraId="5EC51FDB"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4</w:t>
            </w:r>
          </w:p>
        </w:tc>
        <w:tc>
          <w:tcPr>
            <w:tcW w:w="1300" w:type="dxa"/>
            <w:shd w:val="clear" w:color="auto" w:fill="auto"/>
            <w:noWrap/>
            <w:vAlign w:val="center"/>
            <w:hideMark/>
          </w:tcPr>
          <w:p w14:paraId="4B63F238"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6</w:t>
            </w:r>
          </w:p>
        </w:tc>
        <w:tc>
          <w:tcPr>
            <w:tcW w:w="1300" w:type="dxa"/>
            <w:shd w:val="clear" w:color="auto" w:fill="auto"/>
            <w:noWrap/>
            <w:vAlign w:val="center"/>
            <w:hideMark/>
          </w:tcPr>
          <w:p w14:paraId="54502A21"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8</w:t>
            </w:r>
          </w:p>
        </w:tc>
        <w:tc>
          <w:tcPr>
            <w:tcW w:w="1300" w:type="dxa"/>
            <w:shd w:val="clear" w:color="auto" w:fill="auto"/>
            <w:noWrap/>
            <w:vAlign w:val="center"/>
            <w:hideMark/>
          </w:tcPr>
          <w:p w14:paraId="226D2163"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10</w:t>
            </w:r>
          </w:p>
        </w:tc>
        <w:tc>
          <w:tcPr>
            <w:tcW w:w="1300" w:type="dxa"/>
            <w:shd w:val="clear" w:color="auto" w:fill="auto"/>
            <w:noWrap/>
            <w:vAlign w:val="center"/>
            <w:hideMark/>
          </w:tcPr>
          <w:p w14:paraId="4FA68DEF"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12</w:t>
            </w:r>
          </w:p>
        </w:tc>
      </w:tr>
      <w:tr w:rsidR="0003326D" w:rsidRPr="0003326D" w14:paraId="38B7F165" w14:textId="77777777" w:rsidTr="0003326D">
        <w:trPr>
          <w:trHeight w:val="320"/>
        </w:trPr>
        <w:tc>
          <w:tcPr>
            <w:tcW w:w="1665" w:type="dxa"/>
            <w:shd w:val="clear" w:color="auto" w:fill="auto"/>
            <w:noWrap/>
            <w:vAlign w:val="center"/>
            <w:hideMark/>
          </w:tcPr>
          <w:p w14:paraId="67A5E5A9" w14:textId="77777777" w:rsidR="0003326D" w:rsidRPr="0003326D" w:rsidRDefault="0003326D" w:rsidP="0003326D">
            <w:pPr>
              <w:rPr>
                <w:rFonts w:ascii="Calibri" w:eastAsia="Times New Roman" w:hAnsi="Calibri" w:cs="Calibri"/>
                <w:color w:val="000000"/>
              </w:rPr>
            </w:pPr>
            <w:r w:rsidRPr="0003326D">
              <w:rPr>
                <w:rFonts w:ascii="Calibri" w:eastAsia="Times New Roman" w:hAnsi="Calibri" w:cs="Calibri"/>
                <w:color w:val="000000"/>
              </w:rPr>
              <w:t>Average runtime</w:t>
            </w:r>
          </w:p>
        </w:tc>
        <w:tc>
          <w:tcPr>
            <w:tcW w:w="1300" w:type="dxa"/>
            <w:shd w:val="clear" w:color="auto" w:fill="auto"/>
            <w:noWrap/>
            <w:vAlign w:val="center"/>
            <w:hideMark/>
          </w:tcPr>
          <w:p w14:paraId="62687815"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0.046057</w:t>
            </w:r>
          </w:p>
        </w:tc>
        <w:tc>
          <w:tcPr>
            <w:tcW w:w="1300" w:type="dxa"/>
            <w:shd w:val="clear" w:color="auto" w:fill="auto"/>
            <w:noWrap/>
            <w:vAlign w:val="center"/>
            <w:hideMark/>
          </w:tcPr>
          <w:p w14:paraId="5CD3A8DA"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0.025994</w:t>
            </w:r>
          </w:p>
        </w:tc>
        <w:tc>
          <w:tcPr>
            <w:tcW w:w="1300" w:type="dxa"/>
            <w:shd w:val="clear" w:color="auto" w:fill="auto"/>
            <w:noWrap/>
            <w:vAlign w:val="center"/>
            <w:hideMark/>
          </w:tcPr>
          <w:p w14:paraId="3F018A43"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0.028019</w:t>
            </w:r>
          </w:p>
        </w:tc>
        <w:tc>
          <w:tcPr>
            <w:tcW w:w="1300" w:type="dxa"/>
            <w:shd w:val="clear" w:color="auto" w:fill="auto"/>
            <w:noWrap/>
            <w:vAlign w:val="center"/>
            <w:hideMark/>
          </w:tcPr>
          <w:p w14:paraId="392208BA"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0.026869</w:t>
            </w:r>
          </w:p>
        </w:tc>
        <w:tc>
          <w:tcPr>
            <w:tcW w:w="1300" w:type="dxa"/>
            <w:shd w:val="clear" w:color="auto" w:fill="auto"/>
            <w:noWrap/>
            <w:vAlign w:val="center"/>
            <w:hideMark/>
          </w:tcPr>
          <w:p w14:paraId="69B59FFC"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0.025859</w:t>
            </w:r>
          </w:p>
        </w:tc>
        <w:tc>
          <w:tcPr>
            <w:tcW w:w="1300" w:type="dxa"/>
            <w:shd w:val="clear" w:color="auto" w:fill="auto"/>
            <w:noWrap/>
            <w:vAlign w:val="center"/>
            <w:hideMark/>
          </w:tcPr>
          <w:p w14:paraId="77C76D45" w14:textId="77777777" w:rsidR="0003326D" w:rsidRPr="0003326D" w:rsidRDefault="0003326D" w:rsidP="0003326D">
            <w:pPr>
              <w:jc w:val="right"/>
              <w:rPr>
                <w:rFonts w:ascii="Calibri" w:eastAsia="Times New Roman" w:hAnsi="Calibri" w:cs="Calibri"/>
                <w:color w:val="000000"/>
              </w:rPr>
            </w:pPr>
            <w:r w:rsidRPr="0003326D">
              <w:rPr>
                <w:rFonts w:ascii="Calibri" w:eastAsia="Times New Roman" w:hAnsi="Calibri" w:cs="Calibri"/>
                <w:color w:val="000000"/>
              </w:rPr>
              <w:t>0.035741</w:t>
            </w:r>
          </w:p>
        </w:tc>
      </w:tr>
    </w:tbl>
    <w:p w14:paraId="03B476F4" w14:textId="77777777" w:rsidR="0003326D" w:rsidRDefault="0003326D" w:rsidP="002B1965">
      <w:pPr>
        <w:rPr>
          <w:rFonts w:cstheme="minorHAnsi"/>
        </w:rPr>
      </w:pPr>
    </w:p>
    <w:p w14:paraId="3D441827" w14:textId="77777777" w:rsidR="0053295E" w:rsidRPr="0053295E" w:rsidRDefault="0053295E" w:rsidP="002B1965">
      <w:pPr>
        <w:rPr>
          <w:rFonts w:cstheme="minorHAnsi"/>
        </w:rPr>
      </w:pPr>
    </w:p>
    <w:p w14:paraId="785F5BC4" w14:textId="77777777" w:rsidR="0003326D" w:rsidRDefault="0003326D">
      <w:pPr>
        <w:rPr>
          <w:rFonts w:asciiTheme="majorHAnsi" w:hAnsiTheme="majorHAnsi" w:cstheme="majorHAnsi"/>
          <w:sz w:val="28"/>
          <w:szCs w:val="28"/>
          <w:u w:val="single"/>
        </w:rPr>
      </w:pPr>
      <w:r>
        <w:rPr>
          <w:rFonts w:asciiTheme="majorHAnsi" w:hAnsiTheme="majorHAnsi" w:cstheme="majorHAnsi"/>
          <w:sz w:val="28"/>
          <w:szCs w:val="28"/>
          <w:u w:val="single"/>
        </w:rPr>
        <w:br w:type="page"/>
      </w:r>
    </w:p>
    <w:p w14:paraId="7D5078F8" w14:textId="77777777" w:rsidR="00DE110B" w:rsidRDefault="00DE110B" w:rsidP="00DE110B">
      <w:pPr>
        <w:jc w:val="center"/>
        <w:rPr>
          <w:rFonts w:asciiTheme="majorHAnsi" w:hAnsiTheme="majorHAnsi" w:cstheme="majorHAnsi"/>
          <w:sz w:val="28"/>
          <w:szCs w:val="28"/>
          <w:u w:val="single"/>
        </w:rPr>
      </w:pPr>
      <w:r>
        <w:rPr>
          <w:rFonts w:asciiTheme="majorHAnsi" w:hAnsiTheme="majorHAnsi" w:cstheme="majorHAnsi"/>
          <w:sz w:val="28"/>
          <w:szCs w:val="28"/>
          <w:u w:val="single"/>
        </w:rPr>
        <w:lastRenderedPageBreak/>
        <w:t>Performance Model:</w:t>
      </w:r>
    </w:p>
    <w:p w14:paraId="133DAB39" w14:textId="77777777" w:rsidR="0003326D" w:rsidRDefault="0003326D" w:rsidP="00DE110B">
      <w:pPr>
        <w:jc w:val="center"/>
        <w:rPr>
          <w:rFonts w:cstheme="minorHAnsi"/>
        </w:rPr>
      </w:pPr>
    </w:p>
    <w:p w14:paraId="3FDE5730" w14:textId="77777777" w:rsidR="0003326D" w:rsidRDefault="0003326D" w:rsidP="0003326D">
      <w:pPr>
        <w:rPr>
          <w:rFonts w:cstheme="minorHAnsi"/>
        </w:rPr>
      </w:pPr>
      <w:r>
        <w:rPr>
          <w:rFonts w:cstheme="minorHAnsi"/>
        </w:rPr>
        <w:t>Below is the Speed-up graph derived from the data:</w:t>
      </w:r>
    </w:p>
    <w:p w14:paraId="4FC3B017" w14:textId="77777777" w:rsidR="0003326D" w:rsidRDefault="0003326D" w:rsidP="0003326D">
      <w:pPr>
        <w:rPr>
          <w:rFonts w:cstheme="minorHAnsi"/>
        </w:rPr>
      </w:pPr>
      <w:r>
        <w:rPr>
          <w:noProof/>
        </w:rPr>
        <w:drawing>
          <wp:inline distT="0" distB="0" distL="0" distR="0" wp14:anchorId="6945BA60" wp14:editId="048CBDB5">
            <wp:extent cx="5727700" cy="3520440"/>
            <wp:effectExtent l="0" t="0" r="12700" b="10160"/>
            <wp:docPr id="2" name="Chart 2">
              <a:extLst xmlns:a="http://schemas.openxmlformats.org/drawingml/2006/main">
                <a:ext uri="{FF2B5EF4-FFF2-40B4-BE49-F238E27FC236}">
                  <a16:creationId xmlns:a16="http://schemas.microsoft.com/office/drawing/2014/main" id="{5F7584B0-7353-8E4F-8987-60FBD9423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475286" w14:textId="77777777" w:rsidR="00145130" w:rsidRPr="00145130" w:rsidRDefault="00145130" w:rsidP="00145130">
      <w:pPr>
        <w:rPr>
          <w:rFonts w:cstheme="minorHAnsi"/>
          <w:i/>
          <w:sz w:val="20"/>
          <w:szCs w:val="20"/>
        </w:rPr>
      </w:pPr>
      <w:r>
        <w:rPr>
          <w:rFonts w:cstheme="minorHAnsi"/>
          <w:i/>
          <w:sz w:val="20"/>
          <w:szCs w:val="20"/>
        </w:rPr>
        <w:t>Figure 2. Graph of Speed-up against N processors</w:t>
      </w:r>
    </w:p>
    <w:p w14:paraId="4835B54C" w14:textId="77777777" w:rsidR="0003326D" w:rsidRDefault="0003326D" w:rsidP="0003326D">
      <w:pPr>
        <w:rPr>
          <w:rFonts w:cstheme="minorHAnsi"/>
        </w:rPr>
      </w:pPr>
    </w:p>
    <w:p w14:paraId="4F78FD8C" w14:textId="77777777" w:rsidR="0003326D" w:rsidRDefault="0003326D" w:rsidP="00145130">
      <w:pPr>
        <w:jc w:val="both"/>
        <w:rPr>
          <w:rFonts w:cstheme="minorHAnsi"/>
        </w:rPr>
      </w:pPr>
      <w:r>
        <w:rPr>
          <w:rFonts w:cstheme="minorHAnsi"/>
        </w:rPr>
        <w:t>The speed-up model was derived by simply taking the Baseline average and divided by the average for n number of processors.</w:t>
      </w:r>
    </w:p>
    <w:p w14:paraId="6FA3D500" w14:textId="77777777" w:rsidR="0003326D" w:rsidRDefault="0003326D" w:rsidP="00145130">
      <w:pPr>
        <w:jc w:val="both"/>
        <w:rPr>
          <w:rFonts w:cstheme="minorHAnsi"/>
        </w:rPr>
      </w:pPr>
      <w:r>
        <w:rPr>
          <w:rFonts w:cstheme="minorHAnsi"/>
        </w:rPr>
        <w:t>Comparing my speed-up model to the standard speed-up model it shows the same curve, lower number of processors would result in low speed up and as it increases it will peak at a point depending on the size of the problem and will begin to slow down as the number of processors being used exceeds the number processors required to solve the problem. In this case, the speed-up begins to dip beyond 10 processors most likely due to the processors end up taking more time return the results for the blurring of the image.</w:t>
      </w:r>
    </w:p>
    <w:p w14:paraId="7B2F457A" w14:textId="77777777" w:rsidR="0003326D" w:rsidRDefault="0003326D" w:rsidP="00145130">
      <w:pPr>
        <w:jc w:val="both"/>
        <w:rPr>
          <w:rFonts w:cstheme="minorHAnsi"/>
        </w:rPr>
      </w:pPr>
    </w:p>
    <w:p w14:paraId="5F89497D" w14:textId="7275F276" w:rsidR="0003326D" w:rsidRDefault="0003326D" w:rsidP="00145130">
      <w:pPr>
        <w:jc w:val="both"/>
        <w:rPr>
          <w:rFonts w:cstheme="minorHAnsi"/>
        </w:rPr>
      </w:pPr>
      <w:r>
        <w:rPr>
          <w:rFonts w:cstheme="minorHAnsi"/>
        </w:rPr>
        <w:t xml:space="preserve">Discrepancy when using a </w:t>
      </w:r>
      <w:r w:rsidR="009D43BD">
        <w:rPr>
          <w:rFonts w:cstheme="minorHAnsi"/>
        </w:rPr>
        <w:t>processor count</w:t>
      </w:r>
      <w:r>
        <w:rPr>
          <w:rFonts w:cstheme="minorHAnsi"/>
        </w:rPr>
        <w:t xml:space="preserve"> of 6 and 8 occurred when it dipped in the performance. This could be due to</w:t>
      </w:r>
      <w:r w:rsidR="00AC581C">
        <w:rPr>
          <w:rFonts w:cstheme="minorHAnsi"/>
        </w:rPr>
        <w:t xml:space="preserve"> Load imbalances;</w:t>
      </w:r>
      <w:r>
        <w:rPr>
          <w:rFonts w:cstheme="minorHAnsi"/>
        </w:rPr>
        <w:t xml:space="preserve"> sizing issues of the problem, as the input file was not a square grid therefore the sudden slow-down could be the processors not working on perfectly scaled problems.</w:t>
      </w:r>
    </w:p>
    <w:p w14:paraId="30D5171A" w14:textId="77777777" w:rsidR="00145130" w:rsidRDefault="00145130" w:rsidP="0003326D">
      <w:pPr>
        <w:rPr>
          <w:rFonts w:cstheme="minorHAnsi"/>
        </w:rPr>
      </w:pPr>
    </w:p>
    <w:p w14:paraId="79E4205A" w14:textId="77777777" w:rsidR="00145130" w:rsidRDefault="00145130" w:rsidP="0003326D">
      <w:pPr>
        <w:rPr>
          <w:rFonts w:cstheme="minorHAnsi"/>
        </w:rPr>
      </w:pPr>
      <w:r>
        <w:rPr>
          <w:noProof/>
        </w:rPr>
        <w:lastRenderedPageBreak/>
        <w:drawing>
          <wp:inline distT="0" distB="0" distL="0" distR="0" wp14:anchorId="6BE2BC27" wp14:editId="74591036">
            <wp:extent cx="6102036" cy="4418091"/>
            <wp:effectExtent l="0" t="0" r="6985" b="14605"/>
            <wp:docPr id="3" name="Chart 3">
              <a:extLst xmlns:a="http://schemas.openxmlformats.org/drawingml/2006/main">
                <a:ext uri="{FF2B5EF4-FFF2-40B4-BE49-F238E27FC236}">
                  <a16:creationId xmlns:a16="http://schemas.microsoft.com/office/drawing/2014/main" id="{B90737A1-915F-D94A-A005-22866C004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BA09B7" w14:textId="77777777" w:rsidR="00145130" w:rsidRPr="00145130" w:rsidRDefault="00145130" w:rsidP="0003326D">
      <w:pPr>
        <w:rPr>
          <w:rFonts w:cstheme="minorHAnsi"/>
          <w:i/>
          <w:sz w:val="20"/>
          <w:szCs w:val="20"/>
        </w:rPr>
      </w:pPr>
      <w:r>
        <w:rPr>
          <w:rFonts w:cstheme="minorHAnsi"/>
          <w:i/>
          <w:sz w:val="20"/>
          <w:szCs w:val="20"/>
        </w:rPr>
        <w:t>Figure 3. Graph of Efficiency against N processors</w:t>
      </w:r>
    </w:p>
    <w:p w14:paraId="5F139668" w14:textId="77777777" w:rsidR="00145130" w:rsidRPr="0003326D" w:rsidRDefault="00145130" w:rsidP="0003326D">
      <w:pPr>
        <w:rPr>
          <w:rFonts w:cstheme="minorHAnsi"/>
        </w:rPr>
      </w:pPr>
      <w:r>
        <w:rPr>
          <w:noProof/>
        </w:rPr>
        <w:drawing>
          <wp:inline distT="0" distB="0" distL="0" distR="0" wp14:anchorId="17CFE520" wp14:editId="1D95B9B2">
            <wp:extent cx="5902859" cy="3856776"/>
            <wp:effectExtent l="0" t="0" r="15875" b="17145"/>
            <wp:docPr id="4" name="Chart 4">
              <a:extLst xmlns:a="http://schemas.openxmlformats.org/drawingml/2006/main">
                <a:ext uri="{FF2B5EF4-FFF2-40B4-BE49-F238E27FC236}">
                  <a16:creationId xmlns:a16="http://schemas.microsoft.com/office/drawing/2014/main" id="{47EC3F11-D13F-AA46-AC64-C5FDAE108A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7E0753" w14:textId="07885200" w:rsidR="00DE110B" w:rsidRDefault="00145130" w:rsidP="00145130">
      <w:pPr>
        <w:rPr>
          <w:rFonts w:cstheme="minorHAnsi"/>
          <w:i/>
          <w:sz w:val="20"/>
          <w:szCs w:val="20"/>
        </w:rPr>
      </w:pPr>
      <w:r>
        <w:rPr>
          <w:rFonts w:cstheme="minorHAnsi"/>
          <w:i/>
          <w:sz w:val="20"/>
          <w:szCs w:val="20"/>
        </w:rPr>
        <w:t xml:space="preserve">Figure 4. Graph </w:t>
      </w:r>
      <w:r w:rsidR="009D43BD">
        <w:rPr>
          <w:rFonts w:cstheme="minorHAnsi"/>
          <w:i/>
          <w:sz w:val="20"/>
          <w:szCs w:val="20"/>
        </w:rPr>
        <w:t>of</w:t>
      </w:r>
      <w:r w:rsidR="002F4E90">
        <w:rPr>
          <w:rFonts w:cstheme="minorHAnsi"/>
          <w:i/>
          <w:sz w:val="20"/>
          <w:szCs w:val="20"/>
        </w:rPr>
        <w:t xml:space="preserve"> Overhead</w:t>
      </w:r>
      <w:r w:rsidR="009D43BD">
        <w:rPr>
          <w:rFonts w:cstheme="minorHAnsi"/>
          <w:i/>
          <w:sz w:val="20"/>
          <w:szCs w:val="20"/>
        </w:rPr>
        <w:t xml:space="preserve"> against</w:t>
      </w:r>
      <w:r>
        <w:rPr>
          <w:rFonts w:cstheme="minorHAnsi"/>
          <w:i/>
          <w:sz w:val="20"/>
          <w:szCs w:val="20"/>
        </w:rPr>
        <w:t xml:space="preserve"> N processors</w:t>
      </w:r>
    </w:p>
    <w:p w14:paraId="36EBB213" w14:textId="77777777" w:rsidR="00145130" w:rsidRDefault="00145130" w:rsidP="00145130">
      <w:pPr>
        <w:rPr>
          <w:rFonts w:cstheme="minorHAnsi"/>
          <w:i/>
          <w:sz w:val="20"/>
          <w:szCs w:val="20"/>
        </w:rPr>
      </w:pPr>
    </w:p>
    <w:p w14:paraId="0B1B6237" w14:textId="12B69F1C" w:rsidR="00145130" w:rsidRDefault="00145130" w:rsidP="00145130">
      <w:pPr>
        <w:jc w:val="both"/>
        <w:rPr>
          <w:rFonts w:cstheme="minorHAnsi"/>
        </w:rPr>
      </w:pPr>
      <w:r>
        <w:rPr>
          <w:rFonts w:cstheme="minorHAnsi"/>
        </w:rPr>
        <w:lastRenderedPageBreak/>
        <w:t xml:space="preserve">In terms of the speed up and overhead, it follows the same trend, if you use more </w:t>
      </w:r>
      <w:r w:rsidR="002D30FB">
        <w:rPr>
          <w:rFonts w:cstheme="minorHAnsi"/>
        </w:rPr>
        <w:t>processors</w:t>
      </w:r>
      <w:bookmarkStart w:id="0" w:name="_GoBack"/>
      <w:bookmarkEnd w:id="0"/>
      <w:r>
        <w:rPr>
          <w:rFonts w:cstheme="minorHAnsi"/>
        </w:rPr>
        <w:t xml:space="preserve">, the efficiency </w:t>
      </w:r>
      <w:r w:rsidR="002B4628">
        <w:rPr>
          <w:rFonts w:cstheme="minorHAnsi"/>
        </w:rPr>
        <w:t>decreases,</w:t>
      </w:r>
      <w:r>
        <w:rPr>
          <w:rFonts w:cstheme="minorHAnsi"/>
        </w:rPr>
        <w:t xml:space="preserve"> and the communication overhead increases exponentially as a result of the decreasing efficiency.</w:t>
      </w:r>
    </w:p>
    <w:p w14:paraId="34938D41" w14:textId="77777777" w:rsidR="00145130" w:rsidRPr="00145130" w:rsidRDefault="00145130" w:rsidP="00145130">
      <w:pPr>
        <w:rPr>
          <w:rFonts w:cstheme="minorHAnsi"/>
        </w:rPr>
      </w:pPr>
    </w:p>
    <w:p w14:paraId="1B9ED613" w14:textId="77777777" w:rsidR="00DE110B" w:rsidRDefault="00DE110B" w:rsidP="00DE110B">
      <w:pPr>
        <w:jc w:val="center"/>
        <w:rPr>
          <w:rFonts w:asciiTheme="majorHAnsi" w:hAnsiTheme="majorHAnsi" w:cstheme="majorHAnsi"/>
          <w:sz w:val="28"/>
          <w:szCs w:val="28"/>
          <w:u w:val="single"/>
        </w:rPr>
      </w:pPr>
      <w:r>
        <w:rPr>
          <w:rFonts w:asciiTheme="majorHAnsi" w:hAnsiTheme="majorHAnsi" w:cstheme="majorHAnsi"/>
          <w:sz w:val="28"/>
          <w:szCs w:val="28"/>
          <w:u w:val="single"/>
        </w:rPr>
        <w:t>Conclusion:</w:t>
      </w:r>
    </w:p>
    <w:p w14:paraId="37875A1D" w14:textId="77777777" w:rsidR="00AC581C" w:rsidRDefault="00AC581C" w:rsidP="00DE110B">
      <w:pPr>
        <w:jc w:val="center"/>
        <w:rPr>
          <w:rFonts w:asciiTheme="majorHAnsi" w:hAnsiTheme="majorHAnsi" w:cstheme="majorHAnsi"/>
          <w:sz w:val="28"/>
          <w:szCs w:val="28"/>
          <w:u w:val="single"/>
        </w:rPr>
      </w:pPr>
    </w:p>
    <w:p w14:paraId="5E98E1C0" w14:textId="77777777" w:rsidR="00AC581C" w:rsidRPr="00AC581C" w:rsidRDefault="00AC581C" w:rsidP="00145130">
      <w:pPr>
        <w:jc w:val="both"/>
        <w:rPr>
          <w:rFonts w:cstheme="minorHAnsi"/>
        </w:rPr>
      </w:pPr>
      <w:r>
        <w:rPr>
          <w:rFonts w:cstheme="minorHAnsi"/>
        </w:rPr>
        <w:t>There may be significant factors like communication overhead that affects the Speed-ups in MPI and also the type of problem may cause certain load imbalances for processors waiting to do work. But the results of the experiment show that as the problem size increases, the speed up also increases with the number of processors. In this experiment, the size of the problem works best with 10 processors as it shows the highest speed up.</w:t>
      </w:r>
    </w:p>
    <w:sectPr w:rsidR="00AC581C" w:rsidRPr="00AC581C" w:rsidSect="00D855C9">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79A4F" w14:textId="77777777" w:rsidR="006935F1" w:rsidRDefault="006935F1" w:rsidP="00342CE4">
      <w:r>
        <w:separator/>
      </w:r>
    </w:p>
  </w:endnote>
  <w:endnote w:type="continuationSeparator" w:id="0">
    <w:p w14:paraId="76616849" w14:textId="77777777" w:rsidR="006935F1" w:rsidRDefault="006935F1" w:rsidP="0034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331"/>
      <w:gridCol w:w="361"/>
      <w:gridCol w:w="4328"/>
    </w:tblGrid>
    <w:tr w:rsidR="00342CE4" w14:paraId="57EE9695" w14:textId="77777777">
      <w:tc>
        <w:tcPr>
          <w:tcW w:w="2401" w:type="pct"/>
        </w:tcPr>
        <w:p w14:paraId="5D48FE39" w14:textId="77777777" w:rsidR="00342CE4" w:rsidRDefault="006935F1">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932BC33412CBEF4EAB810FDE5E1E78CD"/>
              </w:placeholder>
              <w:dataBinding w:prefixMappings="xmlns:ns0='http://purl.org/dc/elements/1.1/' xmlns:ns1='http://schemas.openxmlformats.org/package/2006/metadata/core-properties' " w:xpath="/ns1:coreProperties[1]/ns0:title[1]" w:storeItemID="{6C3C8BC8-F283-45AE-878A-BAB7291924A1}"/>
              <w:text/>
            </w:sdtPr>
            <w:sdtEndPr/>
            <w:sdtContent>
              <w:r w:rsidR="00342CE4">
                <w:rPr>
                  <w:caps/>
                  <w:color w:val="4472C4" w:themeColor="accent1"/>
                  <w:sz w:val="18"/>
                  <w:szCs w:val="18"/>
                </w:rPr>
                <w:t>Parallel programming with mpi</w:t>
              </w:r>
            </w:sdtContent>
          </w:sdt>
        </w:p>
      </w:tc>
      <w:tc>
        <w:tcPr>
          <w:tcW w:w="200" w:type="pct"/>
        </w:tcPr>
        <w:p w14:paraId="544DB449" w14:textId="77777777" w:rsidR="00342CE4" w:rsidRDefault="00342CE4">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9EB1FD496C4FA84D877EA5365AD5CEDB"/>
            </w:placeholder>
            <w:dataBinding w:prefixMappings="xmlns:ns0='http://purl.org/dc/elements/1.1/' xmlns:ns1='http://schemas.openxmlformats.org/package/2006/metadata/core-properties' " w:xpath="/ns1:coreProperties[1]/ns0:creator[1]" w:storeItemID="{6C3C8BC8-F283-45AE-878A-BAB7291924A1}"/>
            <w:text/>
          </w:sdtPr>
          <w:sdtEndPr/>
          <w:sdtContent>
            <w:p w14:paraId="440A3DB8" w14:textId="77777777" w:rsidR="00342CE4" w:rsidRDefault="00342CE4">
              <w:pPr>
                <w:pStyle w:val="Footer"/>
                <w:tabs>
                  <w:tab w:val="clear" w:pos="4680"/>
                  <w:tab w:val="clear" w:pos="9360"/>
                </w:tabs>
                <w:jc w:val="right"/>
                <w:rPr>
                  <w:caps/>
                  <w:color w:val="4472C4" w:themeColor="accent1"/>
                  <w:sz w:val="18"/>
                  <w:szCs w:val="18"/>
                </w:rPr>
              </w:pPr>
              <w:r>
                <w:rPr>
                  <w:caps/>
                  <w:color w:val="4472C4" w:themeColor="accent1"/>
                  <w:sz w:val="18"/>
                  <w:szCs w:val="18"/>
                </w:rPr>
                <w:t>Lam Lau C1545036</w:t>
              </w:r>
            </w:p>
          </w:sdtContent>
        </w:sdt>
      </w:tc>
    </w:tr>
  </w:tbl>
  <w:p w14:paraId="7713AAB1" w14:textId="77777777" w:rsidR="00342CE4" w:rsidRDefault="0034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CDF0" w14:textId="77777777" w:rsidR="006935F1" w:rsidRDefault="006935F1" w:rsidP="00342CE4">
      <w:r>
        <w:separator/>
      </w:r>
    </w:p>
  </w:footnote>
  <w:footnote w:type="continuationSeparator" w:id="0">
    <w:p w14:paraId="27427053" w14:textId="77777777" w:rsidR="006935F1" w:rsidRDefault="006935F1" w:rsidP="00342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B372E"/>
    <w:multiLevelType w:val="hybridMultilevel"/>
    <w:tmpl w:val="8C9E35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DB"/>
    <w:rsid w:val="0003326D"/>
    <w:rsid w:val="00145130"/>
    <w:rsid w:val="002B1965"/>
    <w:rsid w:val="002B4628"/>
    <w:rsid w:val="002D30FB"/>
    <w:rsid w:val="002F4E90"/>
    <w:rsid w:val="00342CE4"/>
    <w:rsid w:val="003739DA"/>
    <w:rsid w:val="004B39DB"/>
    <w:rsid w:val="0053295E"/>
    <w:rsid w:val="005975D5"/>
    <w:rsid w:val="006935F1"/>
    <w:rsid w:val="0073626A"/>
    <w:rsid w:val="0082696E"/>
    <w:rsid w:val="009D43BD"/>
    <w:rsid w:val="00A55FEC"/>
    <w:rsid w:val="00A75CE4"/>
    <w:rsid w:val="00A94C22"/>
    <w:rsid w:val="00AC581C"/>
    <w:rsid w:val="00D855C9"/>
    <w:rsid w:val="00DE110B"/>
    <w:rsid w:val="00DE2562"/>
    <w:rsid w:val="00ED7F0E"/>
    <w:rsid w:val="00F03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6AF1F3"/>
  <w15:chartTrackingRefBased/>
  <w15:docId w15:val="{577B86A5-331E-5E42-B1CB-74A5B6CC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CE4"/>
    <w:pPr>
      <w:spacing w:after="160" w:line="259" w:lineRule="auto"/>
      <w:ind w:left="720"/>
      <w:contextualSpacing/>
    </w:pPr>
    <w:rPr>
      <w:sz w:val="22"/>
      <w:szCs w:val="22"/>
    </w:rPr>
  </w:style>
  <w:style w:type="paragraph" w:styleId="Header">
    <w:name w:val="header"/>
    <w:basedOn w:val="Normal"/>
    <w:link w:val="HeaderChar"/>
    <w:uiPriority w:val="99"/>
    <w:unhideWhenUsed/>
    <w:rsid w:val="00342CE4"/>
    <w:pPr>
      <w:tabs>
        <w:tab w:val="center" w:pos="4680"/>
        <w:tab w:val="right" w:pos="9360"/>
      </w:tabs>
    </w:pPr>
  </w:style>
  <w:style w:type="character" w:customStyle="1" w:styleId="HeaderChar">
    <w:name w:val="Header Char"/>
    <w:basedOn w:val="DefaultParagraphFont"/>
    <w:link w:val="Header"/>
    <w:uiPriority w:val="99"/>
    <w:rsid w:val="00342CE4"/>
  </w:style>
  <w:style w:type="paragraph" w:styleId="Footer">
    <w:name w:val="footer"/>
    <w:basedOn w:val="Normal"/>
    <w:link w:val="FooterChar"/>
    <w:uiPriority w:val="99"/>
    <w:unhideWhenUsed/>
    <w:rsid w:val="00342CE4"/>
    <w:pPr>
      <w:tabs>
        <w:tab w:val="center" w:pos="4680"/>
        <w:tab w:val="right" w:pos="9360"/>
      </w:tabs>
    </w:pPr>
  </w:style>
  <w:style w:type="character" w:customStyle="1" w:styleId="FooterChar">
    <w:name w:val="Footer Char"/>
    <w:basedOn w:val="DefaultParagraphFont"/>
    <w:link w:val="Footer"/>
    <w:uiPriority w:val="99"/>
    <w:rsid w:val="0034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86319">
      <w:bodyDiv w:val="1"/>
      <w:marLeft w:val="0"/>
      <w:marRight w:val="0"/>
      <w:marTop w:val="0"/>
      <w:marBottom w:val="0"/>
      <w:divBdr>
        <w:top w:val="none" w:sz="0" w:space="0" w:color="auto"/>
        <w:left w:val="none" w:sz="0" w:space="0" w:color="auto"/>
        <w:bottom w:val="none" w:sz="0" w:space="0" w:color="auto"/>
        <w:right w:val="none" w:sz="0" w:space="0" w:color="auto"/>
      </w:divBdr>
    </w:div>
    <w:div w:id="18458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lk_mb15/Desktop/MPI_Coursework/Tim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lk_mb15/Desktop/MPI_Coursework/Tim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lk_mb15/Desktop/MPI_Coursework/Tim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lk_mb15/Desktop/MPI_Coursework/Timing%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Runtime for 'N'</a:t>
            </a:r>
            <a:r>
              <a:rPr lang="en-US" baseline="0"/>
              <a:t> amount of Processors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Runtime</c:v>
          </c:tx>
          <c:spPr>
            <a:ln w="28575" cap="rnd">
              <a:solidFill>
                <a:schemeClr val="accent2"/>
              </a:solidFill>
              <a:round/>
            </a:ln>
            <a:effectLst/>
          </c:spPr>
          <c:marker>
            <c:symbol val="none"/>
          </c:marker>
          <c:cat>
            <c:numRef>
              <c:f>Sheet1!$E$19:$J$19</c:f>
              <c:numCache>
                <c:formatCode>General</c:formatCode>
                <c:ptCount val="6"/>
                <c:pt idx="0">
                  <c:v>2</c:v>
                </c:pt>
                <c:pt idx="1">
                  <c:v>4</c:v>
                </c:pt>
                <c:pt idx="2">
                  <c:v>6</c:v>
                </c:pt>
                <c:pt idx="3">
                  <c:v>8</c:v>
                </c:pt>
                <c:pt idx="4">
                  <c:v>10</c:v>
                </c:pt>
                <c:pt idx="5">
                  <c:v>12</c:v>
                </c:pt>
              </c:numCache>
            </c:numRef>
          </c:cat>
          <c:val>
            <c:numRef>
              <c:f>Sheet1!$E$20:$J$20</c:f>
              <c:numCache>
                <c:formatCode>General</c:formatCode>
                <c:ptCount val="6"/>
                <c:pt idx="0">
                  <c:v>4.6057000000000001E-2</c:v>
                </c:pt>
                <c:pt idx="1">
                  <c:v>2.5994E-2</c:v>
                </c:pt>
                <c:pt idx="2">
                  <c:v>2.8018999999999999E-2</c:v>
                </c:pt>
                <c:pt idx="3">
                  <c:v>2.6869000000000001E-2</c:v>
                </c:pt>
                <c:pt idx="4">
                  <c:v>2.5859E-2</c:v>
                </c:pt>
                <c:pt idx="5">
                  <c:v>3.5741000000000002E-2</c:v>
                </c:pt>
              </c:numCache>
            </c:numRef>
          </c:val>
          <c:smooth val="0"/>
          <c:extLst>
            <c:ext xmlns:c16="http://schemas.microsoft.com/office/drawing/2014/chart" uri="{C3380CC4-5D6E-409C-BE32-E72D297353CC}">
              <c16:uniqueId val="{00000000-36D4-2A43-85B6-B6AC4FAD1A55}"/>
            </c:ext>
          </c:extLst>
        </c:ser>
        <c:dLbls>
          <c:showLegendKey val="0"/>
          <c:showVal val="0"/>
          <c:showCatName val="0"/>
          <c:showSerName val="0"/>
          <c:showPercent val="0"/>
          <c:showBubbleSize val="0"/>
        </c:dLbls>
        <c:smooth val="0"/>
        <c:axId val="594081584"/>
        <c:axId val="594085536"/>
      </c:lineChart>
      <c:catAx>
        <c:axId val="5940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a:t>
                </a:r>
                <a:r>
                  <a:rPr lang="en-US" baseline="0"/>
                  <a:t>r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85536"/>
        <c:crosses val="autoZero"/>
        <c:auto val="1"/>
        <c:lblAlgn val="ctr"/>
        <c:lblOffset val="100"/>
        <c:noMultiLvlLbl val="0"/>
      </c:catAx>
      <c:valAx>
        <c:axId val="59408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Runtime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8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Speed-up against N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Speed-up</c:v>
          </c:tx>
          <c:spPr>
            <a:ln w="28575" cap="rnd">
              <a:solidFill>
                <a:schemeClr val="accent2"/>
              </a:solidFill>
              <a:round/>
            </a:ln>
            <a:effectLst/>
          </c:spPr>
          <c:marker>
            <c:symbol val="none"/>
          </c:marker>
          <c:cat>
            <c:numRef>
              <c:f>Sheet1!$E$23:$J$23</c:f>
              <c:numCache>
                <c:formatCode>General</c:formatCode>
                <c:ptCount val="6"/>
                <c:pt idx="0">
                  <c:v>2</c:v>
                </c:pt>
                <c:pt idx="1">
                  <c:v>4</c:v>
                </c:pt>
                <c:pt idx="2">
                  <c:v>6</c:v>
                </c:pt>
                <c:pt idx="3">
                  <c:v>8</c:v>
                </c:pt>
                <c:pt idx="4">
                  <c:v>10</c:v>
                </c:pt>
                <c:pt idx="5">
                  <c:v>12</c:v>
                </c:pt>
              </c:numCache>
            </c:numRef>
          </c:cat>
          <c:val>
            <c:numRef>
              <c:f>Sheet1!$E$24:$J$24</c:f>
              <c:numCache>
                <c:formatCode>General</c:formatCode>
                <c:ptCount val="6"/>
                <c:pt idx="0">
                  <c:v>0.94007200000000002</c:v>
                </c:pt>
                <c:pt idx="1">
                  <c:v>1.6982900000000001</c:v>
                </c:pt>
                <c:pt idx="2">
                  <c:v>1.575467</c:v>
                </c:pt>
                <c:pt idx="3">
                  <c:v>1.642987</c:v>
                </c:pt>
                <c:pt idx="4">
                  <c:v>1.7070650000000001</c:v>
                </c:pt>
                <c:pt idx="5">
                  <c:v>1.23508</c:v>
                </c:pt>
              </c:numCache>
            </c:numRef>
          </c:val>
          <c:smooth val="0"/>
          <c:extLst>
            <c:ext xmlns:c16="http://schemas.microsoft.com/office/drawing/2014/chart" uri="{C3380CC4-5D6E-409C-BE32-E72D297353CC}">
              <c16:uniqueId val="{00000000-EAB5-BC41-875C-AF29092B6D68}"/>
            </c:ext>
          </c:extLst>
        </c:ser>
        <c:dLbls>
          <c:showLegendKey val="0"/>
          <c:showVal val="0"/>
          <c:showCatName val="0"/>
          <c:showSerName val="0"/>
          <c:showPercent val="0"/>
          <c:showBubbleSize val="0"/>
        </c:dLbls>
        <c:smooth val="0"/>
        <c:axId val="592230880"/>
        <c:axId val="561968992"/>
      </c:lineChart>
      <c:catAx>
        <c:axId val="59223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68992"/>
        <c:crosses val="autoZero"/>
        <c:auto val="1"/>
        <c:lblAlgn val="ctr"/>
        <c:lblOffset val="100"/>
        <c:noMultiLvlLbl val="0"/>
      </c:catAx>
      <c:valAx>
        <c:axId val="5619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3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Efficiency with N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Efficiency</c:v>
          </c:tx>
          <c:spPr>
            <a:ln w="28575" cap="rnd">
              <a:solidFill>
                <a:schemeClr val="accent2"/>
              </a:solidFill>
              <a:round/>
            </a:ln>
            <a:effectLst/>
          </c:spPr>
          <c:marker>
            <c:symbol val="none"/>
          </c:marker>
          <c:cat>
            <c:numRef>
              <c:f>Sheet1!$M$19:$R$19</c:f>
              <c:numCache>
                <c:formatCode>General</c:formatCode>
                <c:ptCount val="6"/>
                <c:pt idx="0">
                  <c:v>2</c:v>
                </c:pt>
                <c:pt idx="1">
                  <c:v>4</c:v>
                </c:pt>
                <c:pt idx="2">
                  <c:v>6</c:v>
                </c:pt>
                <c:pt idx="3">
                  <c:v>8</c:v>
                </c:pt>
                <c:pt idx="4">
                  <c:v>10</c:v>
                </c:pt>
                <c:pt idx="5">
                  <c:v>12</c:v>
                </c:pt>
              </c:numCache>
            </c:numRef>
          </c:cat>
          <c:val>
            <c:numRef>
              <c:f>Sheet1!$M$20:$R$20</c:f>
              <c:numCache>
                <c:formatCode>General</c:formatCode>
                <c:ptCount val="6"/>
                <c:pt idx="0">
                  <c:v>0.47003600000000001</c:v>
                </c:pt>
                <c:pt idx="1">
                  <c:v>0.424572</c:v>
                </c:pt>
                <c:pt idx="2">
                  <c:v>0.26257799999999998</c:v>
                </c:pt>
                <c:pt idx="3">
                  <c:v>0.205373</c:v>
                </c:pt>
                <c:pt idx="4">
                  <c:v>0.170707</c:v>
                </c:pt>
                <c:pt idx="5">
                  <c:v>0.102923</c:v>
                </c:pt>
              </c:numCache>
            </c:numRef>
          </c:val>
          <c:smooth val="0"/>
          <c:extLst>
            <c:ext xmlns:c16="http://schemas.microsoft.com/office/drawing/2014/chart" uri="{C3380CC4-5D6E-409C-BE32-E72D297353CC}">
              <c16:uniqueId val="{00000000-18D1-8D40-A6E8-6C72CDD705B5}"/>
            </c:ext>
          </c:extLst>
        </c:ser>
        <c:dLbls>
          <c:showLegendKey val="0"/>
          <c:showVal val="0"/>
          <c:showCatName val="0"/>
          <c:showSerName val="0"/>
          <c:showPercent val="0"/>
          <c:showBubbleSize val="0"/>
        </c:dLbls>
        <c:smooth val="0"/>
        <c:axId val="624819680"/>
        <c:axId val="559224464"/>
      </c:lineChart>
      <c:catAx>
        <c:axId val="62481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Processor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24464"/>
        <c:crosses val="autoZero"/>
        <c:auto val="1"/>
        <c:lblAlgn val="ctr"/>
        <c:lblOffset val="100"/>
        <c:noMultiLvlLbl val="0"/>
      </c:catAx>
      <c:valAx>
        <c:axId val="55922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81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Overhead against</a:t>
            </a:r>
            <a:r>
              <a:rPr lang="en-US" baseline="0"/>
              <a:t> N processors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Overhead</c:v>
          </c:tx>
          <c:spPr>
            <a:ln w="28575" cap="rnd">
              <a:solidFill>
                <a:schemeClr val="accent2"/>
              </a:solidFill>
              <a:round/>
            </a:ln>
            <a:effectLst/>
          </c:spPr>
          <c:marker>
            <c:symbol val="none"/>
          </c:marker>
          <c:cat>
            <c:numRef>
              <c:f>Sheet1!$M$19:$R$19</c:f>
              <c:numCache>
                <c:formatCode>General</c:formatCode>
                <c:ptCount val="6"/>
                <c:pt idx="0">
                  <c:v>2</c:v>
                </c:pt>
                <c:pt idx="1">
                  <c:v>4</c:v>
                </c:pt>
                <c:pt idx="2">
                  <c:v>6</c:v>
                </c:pt>
                <c:pt idx="3">
                  <c:v>8</c:v>
                </c:pt>
                <c:pt idx="4">
                  <c:v>10</c:v>
                </c:pt>
                <c:pt idx="5">
                  <c:v>12</c:v>
                </c:pt>
              </c:numCache>
            </c:numRef>
          </c:cat>
          <c:val>
            <c:numRef>
              <c:f>Sheet1!$M$21:$R$21</c:f>
              <c:numCache>
                <c:formatCode>General</c:formatCode>
                <c:ptCount val="6"/>
                <c:pt idx="0">
                  <c:v>1.127497</c:v>
                </c:pt>
                <c:pt idx="1">
                  <c:v>1.355313</c:v>
                </c:pt>
                <c:pt idx="2">
                  <c:v>2.808392</c:v>
                </c:pt>
                <c:pt idx="3">
                  <c:v>3.869189</c:v>
                </c:pt>
                <c:pt idx="4">
                  <c:v>5.85799</c:v>
                </c:pt>
                <c:pt idx="5">
                  <c:v>8.7160010000000003</c:v>
                </c:pt>
              </c:numCache>
            </c:numRef>
          </c:val>
          <c:smooth val="0"/>
          <c:extLst>
            <c:ext xmlns:c16="http://schemas.microsoft.com/office/drawing/2014/chart" uri="{C3380CC4-5D6E-409C-BE32-E72D297353CC}">
              <c16:uniqueId val="{00000000-29E2-6F40-B15D-8BE01BA77D55}"/>
            </c:ext>
          </c:extLst>
        </c:ser>
        <c:dLbls>
          <c:showLegendKey val="0"/>
          <c:showVal val="0"/>
          <c:showCatName val="0"/>
          <c:showSerName val="0"/>
          <c:showPercent val="0"/>
          <c:showBubbleSize val="0"/>
        </c:dLbls>
        <c:smooth val="0"/>
        <c:axId val="594304432"/>
        <c:axId val="561221520"/>
      </c:lineChart>
      <c:catAx>
        <c:axId val="59430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221520"/>
        <c:crosses val="autoZero"/>
        <c:auto val="1"/>
        <c:lblAlgn val="ctr"/>
        <c:lblOffset val="100"/>
        <c:noMultiLvlLbl val="0"/>
      </c:catAx>
      <c:valAx>
        <c:axId val="56122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Overhead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0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2BC33412CBEF4EAB810FDE5E1E78CD"/>
        <w:category>
          <w:name w:val="General"/>
          <w:gallery w:val="placeholder"/>
        </w:category>
        <w:types>
          <w:type w:val="bbPlcHdr"/>
        </w:types>
        <w:behaviors>
          <w:behavior w:val="content"/>
        </w:behaviors>
        <w:guid w:val="{C74161EE-00CE-554B-8569-45FDD1E52C24}"/>
      </w:docPartPr>
      <w:docPartBody>
        <w:p w:rsidR="00D57D30" w:rsidRDefault="00825547" w:rsidP="00825547">
          <w:pPr>
            <w:pStyle w:val="932BC33412CBEF4EAB810FDE5E1E78CD"/>
          </w:pPr>
          <w:r>
            <w:rPr>
              <w:caps/>
              <w:color w:val="4472C4" w:themeColor="accent1"/>
              <w:sz w:val="18"/>
              <w:szCs w:val="18"/>
            </w:rPr>
            <w:t>[Document title]</w:t>
          </w:r>
        </w:p>
      </w:docPartBody>
    </w:docPart>
    <w:docPart>
      <w:docPartPr>
        <w:name w:val="9EB1FD496C4FA84D877EA5365AD5CEDB"/>
        <w:category>
          <w:name w:val="General"/>
          <w:gallery w:val="placeholder"/>
        </w:category>
        <w:types>
          <w:type w:val="bbPlcHdr"/>
        </w:types>
        <w:behaviors>
          <w:behavior w:val="content"/>
        </w:behaviors>
        <w:guid w:val="{C36D52A5-9C6F-114D-ACE6-DB4A08A7ECDC}"/>
      </w:docPartPr>
      <w:docPartBody>
        <w:p w:rsidR="00D57D30" w:rsidRDefault="00825547" w:rsidP="00825547">
          <w:pPr>
            <w:pStyle w:val="9EB1FD496C4FA84D877EA5365AD5CEDB"/>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47"/>
    <w:rsid w:val="00825547"/>
    <w:rsid w:val="00D0762D"/>
    <w:rsid w:val="00D57D30"/>
    <w:rsid w:val="00EA7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BC33412CBEF4EAB810FDE5E1E78CD">
    <w:name w:val="932BC33412CBEF4EAB810FDE5E1E78CD"/>
    <w:rsid w:val="00825547"/>
  </w:style>
  <w:style w:type="paragraph" w:customStyle="1" w:styleId="9EB1FD496C4FA84D877EA5365AD5CEDB">
    <w:name w:val="9EB1FD496C4FA84D877EA5365AD5CEDB"/>
    <w:rsid w:val="0082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programming with mpi</dc:title>
  <dc:subject/>
  <dc:creator>Lam Lau C1545036</dc:creator>
  <cp:keywords/>
  <dc:description/>
  <cp:lastModifiedBy>Lam Lau</cp:lastModifiedBy>
  <cp:revision>20</cp:revision>
  <dcterms:created xsi:type="dcterms:W3CDTF">2018-12-06T19:49:00Z</dcterms:created>
  <dcterms:modified xsi:type="dcterms:W3CDTF">2018-12-06T22:12:00Z</dcterms:modified>
</cp:coreProperties>
</file>