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CSV Format for Bulk Upload of Themes with Habits</w:t>
      </w:r>
    </w:p>
    <w:p>
      <w:r>
        <w:t>This document provides the format and instructions for creating a CSV file to upload bulk theme data into the system, including references to habits associated with each theme. Each row of the CSV represents a single theme, and multiple rows can be used to upload multiple themes at once.</w:t>
      </w:r>
    </w:p>
    <w:p>
      <w:pPr>
        <w:pStyle w:val="Heading1"/>
      </w:pPr>
      <w:r>
        <w:t>1. Basic Theme Information</w:t>
      </w:r>
    </w:p>
    <w:p>
      <w:r>
        <w:t>These columns represent basic details for each theme:</w:t>
        <w:br/>
        <w:t>- themeCode: A unique numeric code for the theme (e.g., 101).</w:t>
        <w:br/>
        <w:t>- internalNotes: Any internal notes regarding the theme (optional).</w:t>
        <w:br/>
        <w:t>- name: The name of the theme.</w:t>
        <w:br/>
        <w:t>- image: URL or path to the theme's image (optional).</w:t>
        <w:br/>
        <w:t>- description: A description of the theme (optional).</w:t>
        <w:br/>
        <w:t>- status: The status of the theme. Possible values: ACTIVE, DRAFT, ARCHIVED.</w:t>
        <w:br/>
        <w:t>- isPublished: Boolean value indicating if the theme is published. Use true or false.</w:t>
        <w:br/>
      </w:r>
    </w:p>
    <w:p>
      <w:pPr>
        <w:pStyle w:val="Heading1"/>
      </w:pPr>
      <w:r>
        <w:t>2. Habits Reference</w:t>
      </w:r>
    </w:p>
    <w:p>
      <w:r>
        <w:t>Each theme can have multiple habits associated with it. Each habit for a theme is represented by a series of columns in the CSV file, starting with 'hb_1' for the first habit and incrementing for subsequent habits (e.g., 'hb_2' for the second habit, 'hb_3' for the third, etc.). Each habit has the following columns:</w:t>
        <w:br/>
        <w:t>- hb_X_name: The name of the habit.</w:t>
        <w:br/>
        <w:t>- hb_X_timeAllocation: The time allocation for the habit (e.g., 20 minutes).</w:t>
        <w:br/>
        <w:t>- hb_X_pointAllocation: The point allocation for the habit (e.g., 50 points).</w:t>
        <w:br/>
        <w:t>- hb_X_instruction: Instructions for completing the habit.</w:t>
        <w:br/>
        <w:t>- hb_X_order: The order of the habit in relation to other habits in the theme.</w:t>
        <w:br/>
        <w:t>- hb_X_description: A description of the habit (optional).</w:t>
        <w:br/>
        <w:br/>
        <w:t>Where 'X' represents the habit number for each theme. For example, 'hb_1_name' is the name of the first habit, 'hb_2_name' is the name of the second habit, and so on.</w:t>
      </w:r>
    </w:p>
    <w:p>
      <w:pPr>
        <w:pStyle w:val="Heading1"/>
      </w:pPr>
      <w:r>
        <w:t>3. Example of Habits in the CSV</w:t>
      </w:r>
    </w:p>
    <w:p>
      <w:r>
        <w:t>Here's an example of how the habits would be represented in the CSV format for a theme:</w:t>
        <w:br/>
        <w:br/>
        <w:t>hb_1_name,hb_1_timeAllocation,hb_1_pointAllocation,hb_1_instruction,hb_1_order,hb_1_description,hb_2_name,hb_2_timeAllocation,hb_2_pointAllocation,hb_2_instruction,hb_2_order,hb_2_description</w:t>
        <w:br/>
        <w:t>"Habit 1",20,50,"Instruction for habit 1",1,"Description for habit 1","Habit 2",30,40,"Instruction for habit 2",2,"Description for habit 2"</w:t>
        <w:br/>
      </w:r>
    </w:p>
    <w:p>
      <w:pPr>
        <w:pStyle w:val="Heading1"/>
      </w:pPr>
      <w:r>
        <w:t>4. Additional Notes</w:t>
      </w:r>
    </w:p>
    <w:p>
      <w:r>
        <w:t>Each theme can have any number of habits, and the columns for each habit should be incremented for each additional habit. Ensure that the habits for each theme are placed on the same row as the theme details. Once the CSV file is processed, the system will associate the habits with the corresponding theme.</w:t>
      </w:r>
    </w:p>
    <w:p>
      <w:pPr>
        <w:pStyle w:val="Heading1"/>
      </w:pPr>
      <w:r>
        <w:t>5. Example CSV Structure</w:t>
      </w:r>
    </w:p>
    <w:p>
      <w:r>
        <w:t>Here’s an example of how the CSV might look with some sample data for themes and habits:</w:t>
        <w:br/>
        <w:br/>
        <w:t>themeCode,internalNotes,name,image,description,status,isPublished,hb_1_name,hb_1_timeAllocation,hb_1_pointAllocation,hb_1_instruction,hb_1_order,hb_1_description,hb_2_name,hb_2_timeAllocation,hb_2_pointAllocation,hb_2_instruction,hb_2_order,hb_2_description</w:t>
        <w:br/>
        <w:t>101,"Internal note 1","Theme 1","https://example.com/image1.jpg","Theme description 1","ACTIVE",true,"Habit 1",20,50,"Instruction for habit 1",1,"Description for habit 1","Habit 2",30,40,"Instruction for habit 2",2,"Description for habit 2"</w:t>
        <w:br/>
        <w:t>102,"Internal note 2","Theme 2","https://example.com/image2.jpg","Theme description 2","DRAFT",false,"Habit 1",15,60,"Instruction for habit 1",1,"Description for habit 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