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929BF" w14:textId="77777777" w:rsidR="00A56C00" w:rsidRDefault="00000000">
      <w:pPr>
        <w:keepNext/>
        <w:spacing w:before="80" w:after="70" w:line="276" w:lineRule="auto"/>
        <w:jc w:val="center"/>
      </w:pPr>
      <w:r>
        <w:rPr>
          <w:b/>
          <w:color w:val="145A32"/>
          <w:sz w:val="34"/>
        </w:rPr>
        <w:t>BOARD CHARTER</w:t>
      </w:r>
    </w:p>
    <w:p w14:paraId="6C2380EA" w14:textId="77777777" w:rsidR="00A56C00" w:rsidRDefault="00000000">
      <w:pPr>
        <w:spacing w:after="180" w:line="276" w:lineRule="auto"/>
        <w:jc w:val="center"/>
      </w:pPr>
      <w:r>
        <w:rPr>
          <w:b/>
          <w:color w:val="C9A227"/>
          <w:sz w:val="22"/>
        </w:rPr>
        <w:t>AFRICAN SOLIDARITY CIVIC ORGANISATION (ASCO)</w:t>
      </w:r>
    </w:p>
    <w:p w14:paraId="29158D04" w14:textId="77777777" w:rsidR="00A56C00" w:rsidRDefault="00000000">
      <w:pPr>
        <w:spacing w:after="25" w:line="276" w:lineRule="auto"/>
        <w:jc w:val="center"/>
      </w:pPr>
      <w:r>
        <w:rPr>
          <w:sz w:val="20"/>
        </w:rPr>
        <w:t>Version: 1.0</w:t>
      </w:r>
    </w:p>
    <w:p w14:paraId="3ACF9D9B" w14:textId="4044F860" w:rsidR="00A56C00" w:rsidRDefault="00000000">
      <w:pPr>
        <w:spacing w:after="25" w:line="276" w:lineRule="auto"/>
        <w:jc w:val="center"/>
      </w:pPr>
      <w:r>
        <w:rPr>
          <w:sz w:val="20"/>
        </w:rPr>
        <w:t xml:space="preserve">Effective Date: </w:t>
      </w:r>
      <w:r w:rsidR="005F0DE4">
        <w:rPr>
          <w:b/>
          <w:bCs/>
          <w:sz w:val="20"/>
          <w:u w:val="single"/>
        </w:rPr>
        <w:t>6</w:t>
      </w:r>
      <w:r w:rsidR="005F0DE4" w:rsidRPr="005F0DE4">
        <w:rPr>
          <w:b/>
          <w:bCs/>
          <w:sz w:val="20"/>
          <w:u w:val="single"/>
        </w:rPr>
        <w:t xml:space="preserve"> September 2026</w:t>
      </w:r>
    </w:p>
    <w:p w14:paraId="49DE2444" w14:textId="32AE8BF7" w:rsidR="00A56C00" w:rsidRDefault="00000000">
      <w:pPr>
        <w:spacing w:after="180" w:line="276" w:lineRule="auto"/>
        <w:jc w:val="center"/>
      </w:pPr>
      <w:r>
        <w:rPr>
          <w:sz w:val="20"/>
        </w:rPr>
        <w:t>Approved by the Board on:</w:t>
      </w:r>
      <w:r w:rsidR="005F0DE4">
        <w:rPr>
          <w:sz w:val="20"/>
        </w:rPr>
        <w:t xml:space="preserve"> </w:t>
      </w:r>
      <w:r w:rsidR="005F0DE4">
        <w:rPr>
          <w:b/>
          <w:bCs/>
          <w:sz w:val="20"/>
          <w:u w:val="single"/>
        </w:rPr>
        <w:t>6</w:t>
      </w:r>
      <w:r w:rsidR="005F0DE4" w:rsidRPr="005F0DE4">
        <w:rPr>
          <w:b/>
          <w:bCs/>
          <w:sz w:val="20"/>
          <w:u w:val="single"/>
        </w:rPr>
        <w:t xml:space="preserve"> September 2026</w:t>
      </w:r>
    </w:p>
    <w:p w14:paraId="6A222030" w14:textId="77777777" w:rsidR="00A56C00" w:rsidRDefault="00000000">
      <w:pPr>
        <w:keepNext/>
        <w:spacing w:before="170" w:after="90" w:line="276" w:lineRule="auto"/>
      </w:pPr>
      <w:r>
        <w:rPr>
          <w:b/>
          <w:color w:val="145A32"/>
          <w:sz w:val="23"/>
        </w:rPr>
        <w:t>1. PURPOSE</w:t>
      </w:r>
    </w:p>
    <w:p w14:paraId="3A39C953" w14:textId="77777777" w:rsidR="00A56C00" w:rsidRDefault="00000000">
      <w:pPr>
        <w:spacing w:after="85" w:line="276" w:lineRule="auto"/>
      </w:pPr>
      <w:r>
        <w:rPr>
          <w:sz w:val="20"/>
        </w:rPr>
        <w:t>The purpose of this Charter is to define the role, authority, responsibilities and governance framework of the Board of Directors of African Solidarity Civic Organisation (ASCO). The Board exists to provide strategic leadership, ensure accountability, promote ethical governance, safeguard organisational assets and advance ASCO’s mission of promoting African solidarity, human dignity, peace, social justice, sustainable development and community empowerment.</w:t>
      </w:r>
    </w:p>
    <w:p w14:paraId="55ED409B" w14:textId="77777777" w:rsidR="00A56C00" w:rsidRDefault="00000000">
      <w:pPr>
        <w:keepNext/>
        <w:spacing w:before="170" w:after="90" w:line="276" w:lineRule="auto"/>
      </w:pPr>
      <w:r>
        <w:rPr>
          <w:b/>
          <w:color w:val="145A32"/>
          <w:sz w:val="23"/>
        </w:rPr>
        <w:t>2. GOVERNING PRINCIPLES</w:t>
      </w:r>
    </w:p>
    <w:p w14:paraId="09D450C8" w14:textId="77777777" w:rsidR="00A56C00" w:rsidRDefault="00000000">
      <w:pPr>
        <w:spacing w:after="85" w:line="276" w:lineRule="auto"/>
      </w:pPr>
      <w:r>
        <w:rPr>
          <w:sz w:val="20"/>
        </w:rPr>
        <w:t>The Board shall conduct its affairs in accordance with:</w:t>
      </w:r>
    </w:p>
    <w:p w14:paraId="312BAD4C" w14:textId="77777777" w:rsidR="00A56C00" w:rsidRDefault="00000000">
      <w:pPr>
        <w:spacing w:after="35" w:line="276" w:lineRule="auto"/>
        <w:ind w:left="450" w:hanging="220"/>
      </w:pPr>
      <w:r>
        <w:rPr>
          <w:sz w:val="20"/>
        </w:rPr>
        <w:t>•The Companies Act 71 of</w:t>
      </w:r>
    </w:p>
    <w:p w14:paraId="73A40FA1" w14:textId="77777777" w:rsidR="00A56C00" w:rsidRDefault="00000000">
      <w:pPr>
        <w:keepNext/>
        <w:spacing w:before="170" w:after="90" w:line="276" w:lineRule="auto"/>
      </w:pPr>
      <w:r>
        <w:rPr>
          <w:b/>
          <w:color w:val="145A32"/>
          <w:sz w:val="23"/>
        </w:rPr>
        <w:t>2008. *</w:t>
      </w:r>
    </w:p>
    <w:p w14:paraId="77F87737" w14:textId="77777777" w:rsidR="00A56C00" w:rsidRDefault="00000000">
      <w:pPr>
        <w:spacing w:after="85" w:line="276" w:lineRule="auto"/>
      </w:pPr>
      <w:r>
        <w:rPr>
          <w:sz w:val="20"/>
        </w:rPr>
        <w:t>ASCO’s Memorandum of Incorporation (MOI).</w:t>
      </w:r>
    </w:p>
    <w:p w14:paraId="12027032" w14:textId="77777777" w:rsidR="00A56C00" w:rsidRDefault="00000000">
      <w:pPr>
        <w:spacing w:after="35" w:line="276" w:lineRule="auto"/>
        <w:ind w:left="450" w:hanging="220"/>
      </w:pPr>
      <w:r>
        <w:rPr>
          <w:sz w:val="20"/>
        </w:rPr>
        <w:t>•ASCO’s Constitution.</w:t>
      </w:r>
    </w:p>
    <w:p w14:paraId="0296E158" w14:textId="77777777" w:rsidR="00A56C00" w:rsidRDefault="00000000">
      <w:pPr>
        <w:spacing w:after="35" w:line="276" w:lineRule="auto"/>
        <w:ind w:left="450" w:hanging="220"/>
      </w:pPr>
      <w:r>
        <w:rPr>
          <w:sz w:val="20"/>
        </w:rPr>
        <w:t>•Applicable South African legislation.</w:t>
      </w:r>
    </w:p>
    <w:p w14:paraId="714FA2C4" w14:textId="77777777" w:rsidR="00A56C00" w:rsidRDefault="00000000">
      <w:pPr>
        <w:spacing w:after="35" w:line="276" w:lineRule="auto"/>
        <w:ind w:left="450" w:hanging="220"/>
      </w:pPr>
      <w:r>
        <w:rPr>
          <w:sz w:val="20"/>
        </w:rPr>
        <w:t>•The principles of good governance, transparency and accountability.</w:t>
      </w:r>
    </w:p>
    <w:p w14:paraId="17242315" w14:textId="77777777" w:rsidR="00A56C00" w:rsidRDefault="00000000">
      <w:pPr>
        <w:keepNext/>
        <w:spacing w:before="170" w:after="90" w:line="276" w:lineRule="auto"/>
      </w:pPr>
      <w:r>
        <w:rPr>
          <w:b/>
          <w:color w:val="145A32"/>
          <w:sz w:val="23"/>
        </w:rPr>
        <w:t>3. ROLE OF THE BOARD</w:t>
      </w:r>
    </w:p>
    <w:p w14:paraId="606299FE" w14:textId="77777777" w:rsidR="00A56C00" w:rsidRDefault="00000000">
      <w:pPr>
        <w:spacing w:after="85" w:line="276" w:lineRule="auto"/>
      </w:pPr>
      <w:r>
        <w:rPr>
          <w:sz w:val="20"/>
        </w:rPr>
        <w:t>The Board shall:</w:t>
      </w:r>
    </w:p>
    <w:p w14:paraId="41BA9C69" w14:textId="77777777" w:rsidR="00A56C00" w:rsidRDefault="00000000">
      <w:pPr>
        <w:spacing w:after="35" w:line="276" w:lineRule="auto"/>
        <w:ind w:left="450" w:hanging="220"/>
      </w:pPr>
      <w:r>
        <w:rPr>
          <w:sz w:val="20"/>
        </w:rPr>
        <w:t>•Determine ASCO’s strategic direction.</w:t>
      </w:r>
    </w:p>
    <w:p w14:paraId="2F0F3AA4" w14:textId="77777777" w:rsidR="00A56C00" w:rsidRDefault="00000000">
      <w:pPr>
        <w:spacing w:after="35" w:line="276" w:lineRule="auto"/>
        <w:ind w:left="450" w:hanging="220"/>
      </w:pPr>
      <w:r>
        <w:rPr>
          <w:sz w:val="20"/>
        </w:rPr>
        <w:t>•Approve organisational policies.</w:t>
      </w:r>
    </w:p>
    <w:p w14:paraId="76497EE4" w14:textId="77777777" w:rsidR="00A56C00" w:rsidRDefault="00000000">
      <w:pPr>
        <w:spacing w:after="35" w:line="276" w:lineRule="auto"/>
        <w:ind w:left="450" w:hanging="220"/>
      </w:pPr>
      <w:r>
        <w:rPr>
          <w:sz w:val="20"/>
        </w:rPr>
        <w:t>•Protect the mission and values of ASCO.</w:t>
      </w:r>
    </w:p>
    <w:p w14:paraId="7C95DE72" w14:textId="77777777" w:rsidR="00A56C00" w:rsidRDefault="00000000">
      <w:pPr>
        <w:spacing w:after="35" w:line="276" w:lineRule="auto"/>
        <w:ind w:left="450" w:hanging="220"/>
      </w:pPr>
      <w:r>
        <w:rPr>
          <w:sz w:val="20"/>
        </w:rPr>
        <w:t>•Ensure financial sustainability.</w:t>
      </w:r>
    </w:p>
    <w:p w14:paraId="1C83B1BA" w14:textId="77777777" w:rsidR="00A56C00" w:rsidRDefault="00000000">
      <w:pPr>
        <w:spacing w:after="35" w:line="276" w:lineRule="auto"/>
        <w:ind w:left="450" w:hanging="220"/>
      </w:pPr>
      <w:r>
        <w:rPr>
          <w:sz w:val="20"/>
        </w:rPr>
        <w:t>•Monitor organisational performance.</w:t>
      </w:r>
    </w:p>
    <w:p w14:paraId="0345FF38" w14:textId="77777777" w:rsidR="00A56C00" w:rsidRDefault="00000000">
      <w:pPr>
        <w:spacing w:after="35" w:line="276" w:lineRule="auto"/>
        <w:ind w:left="450" w:hanging="220"/>
      </w:pPr>
      <w:r>
        <w:rPr>
          <w:sz w:val="20"/>
        </w:rPr>
        <w:t>•Ensure legal and regulatory compliance.</w:t>
      </w:r>
    </w:p>
    <w:p w14:paraId="2F5CC83C" w14:textId="77777777" w:rsidR="00A56C00" w:rsidRDefault="00000000">
      <w:pPr>
        <w:spacing w:after="35" w:line="276" w:lineRule="auto"/>
        <w:ind w:left="450" w:hanging="220"/>
      </w:pPr>
      <w:r>
        <w:rPr>
          <w:sz w:val="20"/>
        </w:rPr>
        <w:t>•Exercise oversight over Executive Management.</w:t>
      </w:r>
    </w:p>
    <w:p w14:paraId="157A64D1" w14:textId="77777777" w:rsidR="00A56C00" w:rsidRDefault="00000000">
      <w:pPr>
        <w:spacing w:after="35" w:line="276" w:lineRule="auto"/>
        <w:ind w:left="450" w:hanging="220"/>
      </w:pPr>
      <w:r>
        <w:rPr>
          <w:sz w:val="20"/>
        </w:rPr>
        <w:t>•Promote ethical leadership and integrity. The Board shall not interfere with routine operational management except where necessary to fulfil its governance responsibilities.</w:t>
      </w:r>
    </w:p>
    <w:p w14:paraId="137A6731" w14:textId="77777777" w:rsidR="00A56C00" w:rsidRDefault="00000000">
      <w:pPr>
        <w:keepNext/>
        <w:spacing w:before="170" w:after="90" w:line="276" w:lineRule="auto"/>
      </w:pPr>
      <w:r>
        <w:rPr>
          <w:b/>
          <w:color w:val="145A32"/>
          <w:sz w:val="23"/>
        </w:rPr>
        <w:lastRenderedPageBreak/>
        <w:t>4. SEPARATION OF GOVERNANCE AND MANAGEMENT</w:t>
      </w:r>
    </w:p>
    <w:p w14:paraId="59D57E4B" w14:textId="77777777" w:rsidR="00A56C00" w:rsidRDefault="00000000">
      <w:pPr>
        <w:spacing w:after="85" w:line="276" w:lineRule="auto"/>
      </w:pPr>
      <w:r>
        <w:rPr>
          <w:sz w:val="20"/>
        </w:rPr>
        <w:t>ASCO recognises a clear distinction between governance and management. The Board governs. Executive Management manages. Directors serving in executive capacities shall distinguish between decisions made as Board members and decisions made in their executive management roles.</w:t>
      </w:r>
    </w:p>
    <w:p w14:paraId="6E5AE5A0" w14:textId="77777777" w:rsidR="00A56C00" w:rsidRDefault="00000000">
      <w:pPr>
        <w:keepNext/>
        <w:spacing w:before="170" w:after="90" w:line="276" w:lineRule="auto"/>
      </w:pPr>
      <w:r>
        <w:rPr>
          <w:b/>
          <w:color w:val="145A32"/>
          <w:sz w:val="23"/>
        </w:rPr>
        <w:t>5. BOARD COMPOSITION</w:t>
      </w:r>
    </w:p>
    <w:p w14:paraId="302817EC" w14:textId="77777777" w:rsidR="00A56C00" w:rsidRDefault="00000000">
      <w:pPr>
        <w:spacing w:after="85" w:line="276" w:lineRule="auto"/>
      </w:pPr>
      <w:r>
        <w:rPr>
          <w:sz w:val="20"/>
        </w:rPr>
        <w:t>The Board shall consist of directors appointed in accordance with the MOI. The Board should collectively possess expertise in:</w:t>
      </w:r>
    </w:p>
    <w:p w14:paraId="0D2A88B0" w14:textId="77777777" w:rsidR="00A56C00" w:rsidRDefault="00000000">
      <w:pPr>
        <w:spacing w:after="35" w:line="276" w:lineRule="auto"/>
        <w:ind w:left="450" w:hanging="220"/>
      </w:pPr>
      <w:r>
        <w:rPr>
          <w:sz w:val="20"/>
        </w:rPr>
        <w:t>•Governance</w:t>
      </w:r>
    </w:p>
    <w:p w14:paraId="33CA7425" w14:textId="77777777" w:rsidR="00A56C00" w:rsidRDefault="00000000">
      <w:pPr>
        <w:spacing w:after="35" w:line="276" w:lineRule="auto"/>
        <w:ind w:left="450" w:hanging="220"/>
      </w:pPr>
      <w:r>
        <w:rPr>
          <w:sz w:val="20"/>
        </w:rPr>
        <w:t>•Finance</w:t>
      </w:r>
    </w:p>
    <w:p w14:paraId="78D68FB9" w14:textId="77777777" w:rsidR="00A56C00" w:rsidRDefault="00000000">
      <w:pPr>
        <w:spacing w:after="35" w:line="276" w:lineRule="auto"/>
        <w:ind w:left="450" w:hanging="220"/>
      </w:pPr>
      <w:r>
        <w:rPr>
          <w:sz w:val="20"/>
        </w:rPr>
        <w:t>•Community Development</w:t>
      </w:r>
    </w:p>
    <w:p w14:paraId="5A5495B4" w14:textId="77777777" w:rsidR="00A56C00" w:rsidRDefault="00000000">
      <w:pPr>
        <w:spacing w:after="35" w:line="276" w:lineRule="auto"/>
        <w:ind w:left="450" w:hanging="220"/>
      </w:pPr>
      <w:r>
        <w:rPr>
          <w:sz w:val="20"/>
        </w:rPr>
        <w:t>•Human Rights</w:t>
      </w:r>
    </w:p>
    <w:p w14:paraId="7A001100" w14:textId="77777777" w:rsidR="00A56C00" w:rsidRDefault="00000000">
      <w:pPr>
        <w:spacing w:after="35" w:line="276" w:lineRule="auto"/>
        <w:ind w:left="450" w:hanging="220"/>
      </w:pPr>
      <w:r>
        <w:rPr>
          <w:sz w:val="20"/>
        </w:rPr>
        <w:t>•Law</w:t>
      </w:r>
    </w:p>
    <w:p w14:paraId="6F991B71" w14:textId="77777777" w:rsidR="00A56C00" w:rsidRDefault="00000000">
      <w:pPr>
        <w:spacing w:after="35" w:line="276" w:lineRule="auto"/>
        <w:ind w:left="450" w:hanging="220"/>
      </w:pPr>
      <w:r>
        <w:rPr>
          <w:sz w:val="20"/>
        </w:rPr>
        <w:t>•Public Policy</w:t>
      </w:r>
    </w:p>
    <w:p w14:paraId="5FBEB45C" w14:textId="77777777" w:rsidR="00A56C00" w:rsidRDefault="00000000">
      <w:pPr>
        <w:spacing w:after="35" w:line="276" w:lineRule="auto"/>
        <w:ind w:left="450" w:hanging="220"/>
      </w:pPr>
      <w:r>
        <w:rPr>
          <w:sz w:val="20"/>
        </w:rPr>
        <w:t>•Strategic Planning</w:t>
      </w:r>
    </w:p>
    <w:p w14:paraId="321A266F" w14:textId="77777777" w:rsidR="00A56C00" w:rsidRDefault="00000000">
      <w:pPr>
        <w:spacing w:after="35" w:line="276" w:lineRule="auto"/>
        <w:ind w:left="450" w:hanging="220"/>
      </w:pPr>
      <w:r>
        <w:rPr>
          <w:sz w:val="20"/>
        </w:rPr>
        <w:t>•Fundraising</w:t>
      </w:r>
    </w:p>
    <w:p w14:paraId="30413137" w14:textId="77777777" w:rsidR="00A56C00" w:rsidRDefault="00000000">
      <w:pPr>
        <w:spacing w:after="35" w:line="276" w:lineRule="auto"/>
        <w:ind w:left="450" w:hanging="220"/>
      </w:pPr>
      <w:r>
        <w:rPr>
          <w:sz w:val="20"/>
        </w:rPr>
        <w:t>•Risk Management Diversity in gender, age, nationality and professional background shall be encouraged.</w:t>
      </w:r>
    </w:p>
    <w:p w14:paraId="5009C9FF" w14:textId="77777777" w:rsidR="00A56C00" w:rsidRDefault="00000000">
      <w:pPr>
        <w:keepNext/>
        <w:spacing w:before="170" w:after="90" w:line="276" w:lineRule="auto"/>
      </w:pPr>
      <w:r>
        <w:rPr>
          <w:b/>
          <w:color w:val="145A32"/>
          <w:sz w:val="23"/>
        </w:rPr>
        <w:t>6. BOARD RESPONSIBILITIES</w:t>
      </w:r>
    </w:p>
    <w:p w14:paraId="22970C43" w14:textId="77777777" w:rsidR="00A56C00" w:rsidRDefault="00000000">
      <w:pPr>
        <w:spacing w:after="85" w:line="276" w:lineRule="auto"/>
      </w:pPr>
      <w:r>
        <w:rPr>
          <w:sz w:val="20"/>
        </w:rPr>
        <w:t>The Board shall: Strategy</w:t>
      </w:r>
    </w:p>
    <w:p w14:paraId="17BE2AE7" w14:textId="77777777" w:rsidR="00A56C00" w:rsidRDefault="00000000">
      <w:pPr>
        <w:spacing w:after="35" w:line="276" w:lineRule="auto"/>
        <w:ind w:left="450" w:hanging="220"/>
      </w:pPr>
      <w:r>
        <w:rPr>
          <w:sz w:val="20"/>
        </w:rPr>
        <w:t>•Approve strategic plans.</w:t>
      </w:r>
    </w:p>
    <w:p w14:paraId="75809B1C" w14:textId="77777777" w:rsidR="00A56C00" w:rsidRDefault="00000000">
      <w:pPr>
        <w:spacing w:after="35" w:line="276" w:lineRule="auto"/>
        <w:ind w:left="450" w:hanging="220"/>
      </w:pPr>
      <w:r>
        <w:rPr>
          <w:sz w:val="20"/>
        </w:rPr>
        <w:t>•Review progress annually. Finance</w:t>
      </w:r>
    </w:p>
    <w:p w14:paraId="61CB6E0A" w14:textId="77777777" w:rsidR="00A56C00" w:rsidRDefault="00000000">
      <w:pPr>
        <w:spacing w:after="35" w:line="276" w:lineRule="auto"/>
        <w:ind w:left="450" w:hanging="220"/>
      </w:pPr>
      <w:r>
        <w:rPr>
          <w:sz w:val="20"/>
        </w:rPr>
        <w:t>•Approve annual budgets.</w:t>
      </w:r>
    </w:p>
    <w:p w14:paraId="544972FD" w14:textId="77777777" w:rsidR="00A56C00" w:rsidRDefault="00000000">
      <w:pPr>
        <w:spacing w:after="35" w:line="276" w:lineRule="auto"/>
        <w:ind w:left="450" w:hanging="220"/>
      </w:pPr>
      <w:r>
        <w:rPr>
          <w:sz w:val="20"/>
        </w:rPr>
        <w:t>•Review financial reports.</w:t>
      </w:r>
    </w:p>
    <w:p w14:paraId="20CD2955" w14:textId="77777777" w:rsidR="00A56C00" w:rsidRDefault="00000000">
      <w:pPr>
        <w:spacing w:after="35" w:line="276" w:lineRule="auto"/>
        <w:ind w:left="450" w:hanging="220"/>
      </w:pPr>
      <w:r>
        <w:rPr>
          <w:sz w:val="20"/>
        </w:rPr>
        <w:t>•Safeguard organisational assets.</w:t>
      </w:r>
    </w:p>
    <w:p w14:paraId="79B7580D" w14:textId="77777777" w:rsidR="00A56C00" w:rsidRDefault="00000000">
      <w:pPr>
        <w:spacing w:after="35" w:line="276" w:lineRule="auto"/>
        <w:ind w:left="450" w:hanging="220"/>
      </w:pPr>
      <w:r>
        <w:rPr>
          <w:sz w:val="20"/>
        </w:rPr>
        <w:t>•Approve audited financial statements. Governance</w:t>
      </w:r>
    </w:p>
    <w:p w14:paraId="09B9D114" w14:textId="77777777" w:rsidR="00A56C00" w:rsidRDefault="00000000">
      <w:pPr>
        <w:spacing w:after="35" w:line="276" w:lineRule="auto"/>
        <w:ind w:left="450" w:hanging="220"/>
      </w:pPr>
      <w:r>
        <w:rPr>
          <w:sz w:val="20"/>
        </w:rPr>
        <w:t>•Approve governance policies.</w:t>
      </w:r>
    </w:p>
    <w:p w14:paraId="3896A48A" w14:textId="77777777" w:rsidR="00A56C00" w:rsidRDefault="00000000">
      <w:pPr>
        <w:spacing w:after="35" w:line="276" w:lineRule="auto"/>
        <w:ind w:left="450" w:hanging="220"/>
      </w:pPr>
      <w:r>
        <w:rPr>
          <w:sz w:val="20"/>
        </w:rPr>
        <w:t>•Monitor Board effectiveness.</w:t>
      </w:r>
    </w:p>
    <w:p w14:paraId="0633056C" w14:textId="77777777" w:rsidR="00A56C00" w:rsidRDefault="00000000">
      <w:pPr>
        <w:spacing w:after="35" w:line="276" w:lineRule="auto"/>
        <w:ind w:left="450" w:hanging="220"/>
      </w:pPr>
      <w:r>
        <w:rPr>
          <w:sz w:val="20"/>
        </w:rPr>
        <w:t>•Ensure compliance. Risk</w:t>
      </w:r>
    </w:p>
    <w:p w14:paraId="6E63B80E" w14:textId="77777777" w:rsidR="00A56C00" w:rsidRDefault="00000000">
      <w:pPr>
        <w:spacing w:after="35" w:line="276" w:lineRule="auto"/>
        <w:ind w:left="450" w:hanging="220"/>
      </w:pPr>
      <w:r>
        <w:rPr>
          <w:sz w:val="20"/>
        </w:rPr>
        <w:t>•Identify strategic risks.</w:t>
      </w:r>
    </w:p>
    <w:p w14:paraId="0298D74B" w14:textId="77777777" w:rsidR="00A56C00" w:rsidRDefault="00000000">
      <w:pPr>
        <w:spacing w:after="35" w:line="276" w:lineRule="auto"/>
        <w:ind w:left="450" w:hanging="220"/>
      </w:pPr>
      <w:r>
        <w:rPr>
          <w:sz w:val="20"/>
        </w:rPr>
        <w:t>•Monitor mitigation measures. Resource Mobilisation Support fundraising initiatives while ensuring independence and accountability. Executive Oversight</w:t>
      </w:r>
    </w:p>
    <w:p w14:paraId="3C88026E" w14:textId="77777777" w:rsidR="00A56C00" w:rsidRDefault="00000000">
      <w:pPr>
        <w:spacing w:after="35" w:line="276" w:lineRule="auto"/>
        <w:ind w:left="450" w:hanging="220"/>
      </w:pPr>
      <w:r>
        <w:rPr>
          <w:sz w:val="20"/>
        </w:rPr>
        <w:t>•Appoint the Executive Director.</w:t>
      </w:r>
    </w:p>
    <w:p w14:paraId="48D219EB" w14:textId="77777777" w:rsidR="00A56C00" w:rsidRDefault="00000000">
      <w:pPr>
        <w:spacing w:after="35" w:line="276" w:lineRule="auto"/>
        <w:ind w:left="450" w:hanging="220"/>
      </w:pPr>
      <w:r>
        <w:rPr>
          <w:sz w:val="20"/>
        </w:rPr>
        <w:t>•Evaluate the Executive Director’s performance.</w:t>
      </w:r>
    </w:p>
    <w:p w14:paraId="3F3922B0" w14:textId="77777777" w:rsidR="00A56C00" w:rsidRDefault="00000000">
      <w:pPr>
        <w:spacing w:after="35" w:line="276" w:lineRule="auto"/>
        <w:ind w:left="450" w:hanging="220"/>
      </w:pPr>
      <w:r>
        <w:rPr>
          <w:sz w:val="20"/>
        </w:rPr>
        <w:t>•Approve organisational structure.</w:t>
      </w:r>
    </w:p>
    <w:p w14:paraId="0DF49D5F" w14:textId="77777777" w:rsidR="00A56C00" w:rsidRDefault="00000000">
      <w:pPr>
        <w:keepNext/>
        <w:spacing w:before="170" w:after="90" w:line="276" w:lineRule="auto"/>
      </w:pPr>
      <w:r>
        <w:rPr>
          <w:b/>
          <w:color w:val="145A32"/>
          <w:sz w:val="23"/>
        </w:rPr>
        <w:t>7. EXECUTIVE MANAGEMENT</w:t>
      </w:r>
    </w:p>
    <w:p w14:paraId="7C45FA68" w14:textId="77777777" w:rsidR="00A56C00" w:rsidRDefault="00000000">
      <w:pPr>
        <w:spacing w:after="85" w:line="276" w:lineRule="auto"/>
      </w:pPr>
      <w:r>
        <w:rPr>
          <w:sz w:val="20"/>
        </w:rPr>
        <w:t>Executive Management is responsible for:</w:t>
      </w:r>
    </w:p>
    <w:p w14:paraId="23A47120" w14:textId="77777777" w:rsidR="00A56C00" w:rsidRDefault="00000000">
      <w:pPr>
        <w:spacing w:after="35" w:line="276" w:lineRule="auto"/>
        <w:ind w:left="450" w:hanging="220"/>
      </w:pPr>
      <w:r>
        <w:rPr>
          <w:sz w:val="20"/>
        </w:rPr>
        <w:t>•Implementing Board decisions.</w:t>
      </w:r>
    </w:p>
    <w:p w14:paraId="7694B083" w14:textId="77777777" w:rsidR="00A56C00" w:rsidRDefault="00000000">
      <w:pPr>
        <w:spacing w:after="35" w:line="276" w:lineRule="auto"/>
        <w:ind w:left="450" w:hanging="220"/>
      </w:pPr>
      <w:r>
        <w:rPr>
          <w:sz w:val="20"/>
        </w:rPr>
        <w:t>•Managing programmes.</w:t>
      </w:r>
    </w:p>
    <w:p w14:paraId="41449444" w14:textId="77777777" w:rsidR="00A56C00" w:rsidRDefault="00000000">
      <w:pPr>
        <w:spacing w:after="35" w:line="276" w:lineRule="auto"/>
        <w:ind w:left="450" w:hanging="220"/>
      </w:pPr>
      <w:r>
        <w:rPr>
          <w:sz w:val="20"/>
        </w:rPr>
        <w:t>•Managing employees and volunteers.</w:t>
      </w:r>
    </w:p>
    <w:p w14:paraId="7EF8C626" w14:textId="77777777" w:rsidR="00A56C00" w:rsidRDefault="00000000">
      <w:pPr>
        <w:spacing w:after="35" w:line="276" w:lineRule="auto"/>
        <w:ind w:left="450" w:hanging="220"/>
      </w:pPr>
      <w:r>
        <w:rPr>
          <w:sz w:val="20"/>
        </w:rPr>
        <w:t>•Financial administration.</w:t>
      </w:r>
    </w:p>
    <w:p w14:paraId="28D68AA7" w14:textId="77777777" w:rsidR="00A56C00" w:rsidRDefault="00000000">
      <w:pPr>
        <w:spacing w:after="35" w:line="276" w:lineRule="auto"/>
        <w:ind w:left="450" w:hanging="220"/>
      </w:pPr>
      <w:r>
        <w:rPr>
          <w:sz w:val="20"/>
        </w:rPr>
        <w:t>•Stakeholder engagement.</w:t>
      </w:r>
    </w:p>
    <w:p w14:paraId="49920368" w14:textId="77777777" w:rsidR="00A56C00" w:rsidRDefault="00000000">
      <w:pPr>
        <w:spacing w:after="35" w:line="276" w:lineRule="auto"/>
        <w:ind w:left="450" w:hanging="220"/>
      </w:pPr>
      <w:r>
        <w:rPr>
          <w:sz w:val="20"/>
        </w:rPr>
        <w:t>•Operational planning.</w:t>
      </w:r>
    </w:p>
    <w:p w14:paraId="0199855A" w14:textId="77777777" w:rsidR="00A56C00" w:rsidRDefault="00000000">
      <w:pPr>
        <w:spacing w:after="35" w:line="276" w:lineRule="auto"/>
        <w:ind w:left="450" w:hanging="220"/>
      </w:pPr>
      <w:r>
        <w:rPr>
          <w:sz w:val="20"/>
        </w:rPr>
        <w:t>•Reporting to the Board. The Executive Director shall be accountable to the Board.</w:t>
      </w:r>
    </w:p>
    <w:p w14:paraId="799D75A1" w14:textId="77777777" w:rsidR="00A56C00" w:rsidRDefault="00000000">
      <w:pPr>
        <w:keepNext/>
        <w:spacing w:before="170" w:after="90" w:line="276" w:lineRule="auto"/>
      </w:pPr>
      <w:r>
        <w:rPr>
          <w:b/>
          <w:color w:val="145A32"/>
          <w:sz w:val="23"/>
        </w:rPr>
        <w:t>8. OFFICE BEARERS</w:t>
      </w:r>
    </w:p>
    <w:p w14:paraId="28B69A93" w14:textId="77777777" w:rsidR="00A56C00" w:rsidRDefault="00000000">
      <w:pPr>
        <w:spacing w:after="85" w:line="276" w:lineRule="auto"/>
      </w:pPr>
      <w:r>
        <w:rPr>
          <w:sz w:val="20"/>
        </w:rPr>
        <w:t>Chairperson The Chairperson shall:</w:t>
      </w:r>
    </w:p>
    <w:p w14:paraId="0054CCCD" w14:textId="77777777" w:rsidR="00A56C00" w:rsidRDefault="00000000">
      <w:pPr>
        <w:spacing w:after="35" w:line="276" w:lineRule="auto"/>
        <w:ind w:left="450" w:hanging="220"/>
      </w:pPr>
      <w:r>
        <w:rPr>
          <w:sz w:val="20"/>
        </w:rPr>
        <w:t>•Lead the Board.</w:t>
      </w:r>
    </w:p>
    <w:p w14:paraId="50418E51" w14:textId="77777777" w:rsidR="00A56C00" w:rsidRDefault="00000000">
      <w:pPr>
        <w:spacing w:after="35" w:line="276" w:lineRule="auto"/>
        <w:ind w:left="450" w:hanging="220"/>
      </w:pPr>
      <w:r>
        <w:rPr>
          <w:sz w:val="20"/>
        </w:rPr>
        <w:t>•Preside over Board meetings.</w:t>
      </w:r>
    </w:p>
    <w:p w14:paraId="7DFD9BF4" w14:textId="77777777" w:rsidR="00A56C00" w:rsidRDefault="00000000">
      <w:pPr>
        <w:spacing w:after="35" w:line="276" w:lineRule="auto"/>
        <w:ind w:left="450" w:hanging="220"/>
      </w:pPr>
      <w:r>
        <w:rPr>
          <w:sz w:val="20"/>
        </w:rPr>
        <w:t>•Ensure effective governance.</w:t>
      </w:r>
    </w:p>
    <w:p w14:paraId="0554E8C3" w14:textId="77777777" w:rsidR="00A56C00" w:rsidRDefault="00000000">
      <w:pPr>
        <w:spacing w:after="35" w:line="276" w:lineRule="auto"/>
        <w:ind w:left="450" w:hanging="220"/>
      </w:pPr>
      <w:r>
        <w:rPr>
          <w:sz w:val="20"/>
        </w:rPr>
        <w:t>•Facilitate strategic discussions.</w:t>
      </w:r>
    </w:p>
    <w:p w14:paraId="257243E7" w14:textId="77777777" w:rsidR="00A56C00" w:rsidRDefault="00000000">
      <w:pPr>
        <w:spacing w:after="35" w:line="276" w:lineRule="auto"/>
        <w:ind w:left="450" w:hanging="220"/>
      </w:pPr>
      <w:r>
        <w:rPr>
          <w:sz w:val="20"/>
        </w:rPr>
        <w:t>•Evaluate Board performance. The Chairperson shall not interfere in day-to-day operations unless authorised by the Board.   Deputy Chairperson The Deputy Chairperson shall:</w:t>
      </w:r>
    </w:p>
    <w:p w14:paraId="2BA3BE33" w14:textId="77777777" w:rsidR="00A56C00" w:rsidRDefault="00000000">
      <w:pPr>
        <w:spacing w:after="35" w:line="276" w:lineRule="auto"/>
        <w:ind w:left="450" w:hanging="220"/>
      </w:pPr>
      <w:r>
        <w:rPr>
          <w:sz w:val="20"/>
        </w:rPr>
        <w:t>•Support the Chairperson.</w:t>
      </w:r>
    </w:p>
    <w:p w14:paraId="43C476BB" w14:textId="77777777" w:rsidR="00A56C00" w:rsidRDefault="00000000">
      <w:pPr>
        <w:spacing w:after="35" w:line="276" w:lineRule="auto"/>
        <w:ind w:left="450" w:hanging="220"/>
      </w:pPr>
      <w:r>
        <w:rPr>
          <w:sz w:val="20"/>
        </w:rPr>
        <w:t>•Act in the Chairperson’s absence.</w:t>
      </w:r>
    </w:p>
    <w:p w14:paraId="630BB35B" w14:textId="77777777" w:rsidR="00A56C00" w:rsidRDefault="00000000">
      <w:pPr>
        <w:spacing w:after="35" w:line="276" w:lineRule="auto"/>
        <w:ind w:left="450" w:hanging="220"/>
      </w:pPr>
      <w:r>
        <w:rPr>
          <w:sz w:val="20"/>
        </w:rPr>
        <w:t>•Undertake delegated governance responsibilities.   Executive Director The Executive Director shall:</w:t>
      </w:r>
    </w:p>
    <w:p w14:paraId="52EC9894" w14:textId="77777777" w:rsidR="00A56C00" w:rsidRDefault="00000000">
      <w:pPr>
        <w:spacing w:after="35" w:line="276" w:lineRule="auto"/>
        <w:ind w:left="450" w:hanging="220"/>
      </w:pPr>
      <w:r>
        <w:rPr>
          <w:sz w:val="20"/>
        </w:rPr>
        <w:t>•Serve as Chief Executive Officer of ASCO.</w:t>
      </w:r>
    </w:p>
    <w:p w14:paraId="59A63C88" w14:textId="77777777" w:rsidR="00A56C00" w:rsidRDefault="00000000">
      <w:pPr>
        <w:spacing w:after="35" w:line="276" w:lineRule="auto"/>
        <w:ind w:left="450" w:hanging="220"/>
      </w:pPr>
      <w:r>
        <w:rPr>
          <w:sz w:val="20"/>
        </w:rPr>
        <w:t>•Implement Board decisions.</w:t>
      </w:r>
    </w:p>
    <w:p w14:paraId="596D1448" w14:textId="77777777" w:rsidR="00A56C00" w:rsidRDefault="00000000">
      <w:pPr>
        <w:spacing w:after="35" w:line="276" w:lineRule="auto"/>
        <w:ind w:left="450" w:hanging="220"/>
      </w:pPr>
      <w:r>
        <w:rPr>
          <w:sz w:val="20"/>
        </w:rPr>
        <w:t>•Lead organisational operations.</w:t>
      </w:r>
    </w:p>
    <w:p w14:paraId="48AFF70E" w14:textId="77777777" w:rsidR="00A56C00" w:rsidRDefault="00000000">
      <w:pPr>
        <w:spacing w:after="35" w:line="276" w:lineRule="auto"/>
        <w:ind w:left="450" w:hanging="220"/>
      </w:pPr>
      <w:r>
        <w:rPr>
          <w:sz w:val="20"/>
        </w:rPr>
        <w:t>•Represent ASCO externally.</w:t>
      </w:r>
    </w:p>
    <w:p w14:paraId="21A5B951" w14:textId="77777777" w:rsidR="00A56C00" w:rsidRDefault="00000000">
      <w:pPr>
        <w:spacing w:after="35" w:line="276" w:lineRule="auto"/>
        <w:ind w:left="450" w:hanging="220"/>
      </w:pPr>
      <w:r>
        <w:rPr>
          <w:sz w:val="20"/>
        </w:rPr>
        <w:t>•Report to the Board.</w:t>
      </w:r>
    </w:p>
    <w:p w14:paraId="6DC31B1C" w14:textId="77777777" w:rsidR="00A56C00" w:rsidRDefault="00000000">
      <w:pPr>
        <w:spacing w:after="35" w:line="276" w:lineRule="auto"/>
        <w:ind w:left="450" w:hanging="220"/>
      </w:pPr>
      <w:r>
        <w:rPr>
          <w:sz w:val="20"/>
        </w:rPr>
        <w:t>•Recommend strategic initiatives.   Treasurer / Director of Finance Responsible for:</w:t>
      </w:r>
    </w:p>
    <w:p w14:paraId="70F3F456" w14:textId="77777777" w:rsidR="00A56C00" w:rsidRDefault="00000000">
      <w:pPr>
        <w:spacing w:after="35" w:line="276" w:lineRule="auto"/>
        <w:ind w:left="450" w:hanging="220"/>
      </w:pPr>
      <w:r>
        <w:rPr>
          <w:sz w:val="20"/>
        </w:rPr>
        <w:t>•Financial oversight.</w:t>
      </w:r>
    </w:p>
    <w:p w14:paraId="59F16820" w14:textId="77777777" w:rsidR="00A56C00" w:rsidRDefault="00000000">
      <w:pPr>
        <w:spacing w:after="35" w:line="276" w:lineRule="auto"/>
        <w:ind w:left="450" w:hanging="220"/>
      </w:pPr>
      <w:r>
        <w:rPr>
          <w:sz w:val="20"/>
        </w:rPr>
        <w:t>•Budget preparation.</w:t>
      </w:r>
    </w:p>
    <w:p w14:paraId="1D346839" w14:textId="77777777" w:rsidR="00A56C00" w:rsidRDefault="00000000">
      <w:pPr>
        <w:spacing w:after="35" w:line="276" w:lineRule="auto"/>
        <w:ind w:left="450" w:hanging="220"/>
      </w:pPr>
      <w:r>
        <w:rPr>
          <w:sz w:val="20"/>
        </w:rPr>
        <w:t>•Financial reporting.</w:t>
      </w:r>
    </w:p>
    <w:p w14:paraId="7E8F08F4" w14:textId="77777777" w:rsidR="00A56C00" w:rsidRDefault="00000000">
      <w:pPr>
        <w:spacing w:after="35" w:line="276" w:lineRule="auto"/>
        <w:ind w:left="450" w:hanging="220"/>
      </w:pPr>
      <w:r>
        <w:rPr>
          <w:sz w:val="20"/>
        </w:rPr>
        <w:t>•Internal controls.</w:t>
      </w:r>
    </w:p>
    <w:p w14:paraId="505765F6" w14:textId="77777777" w:rsidR="00A56C00" w:rsidRDefault="00000000">
      <w:pPr>
        <w:spacing w:after="35" w:line="276" w:lineRule="auto"/>
        <w:ind w:left="450" w:hanging="220"/>
      </w:pPr>
      <w:r>
        <w:rPr>
          <w:sz w:val="20"/>
        </w:rPr>
        <w:t>•Compliance with financial legislation.   Company Secretary / Board Secretary Responsible for:</w:t>
      </w:r>
    </w:p>
    <w:p w14:paraId="43EF68CE" w14:textId="77777777" w:rsidR="00A56C00" w:rsidRDefault="00000000">
      <w:pPr>
        <w:spacing w:after="35" w:line="276" w:lineRule="auto"/>
        <w:ind w:left="450" w:hanging="220"/>
      </w:pPr>
      <w:r>
        <w:rPr>
          <w:sz w:val="20"/>
        </w:rPr>
        <w:t>•Board administration.</w:t>
      </w:r>
    </w:p>
    <w:p w14:paraId="529489E4" w14:textId="77777777" w:rsidR="00A56C00" w:rsidRDefault="00000000">
      <w:pPr>
        <w:spacing w:after="35" w:line="276" w:lineRule="auto"/>
        <w:ind w:left="450" w:hanging="220"/>
      </w:pPr>
      <w:r>
        <w:rPr>
          <w:sz w:val="20"/>
        </w:rPr>
        <w:t>•Minutes.</w:t>
      </w:r>
    </w:p>
    <w:p w14:paraId="277ACE9D" w14:textId="77777777" w:rsidR="00A56C00" w:rsidRDefault="00000000">
      <w:pPr>
        <w:spacing w:after="35" w:line="276" w:lineRule="auto"/>
        <w:ind w:left="450" w:hanging="220"/>
      </w:pPr>
      <w:r>
        <w:rPr>
          <w:sz w:val="20"/>
        </w:rPr>
        <w:t>•Compliance records.</w:t>
      </w:r>
    </w:p>
    <w:p w14:paraId="2D552E42" w14:textId="77777777" w:rsidR="00A56C00" w:rsidRDefault="00000000">
      <w:pPr>
        <w:spacing w:after="35" w:line="276" w:lineRule="auto"/>
        <w:ind w:left="450" w:hanging="220"/>
      </w:pPr>
      <w:r>
        <w:rPr>
          <w:sz w:val="20"/>
        </w:rPr>
        <w:t>•Board documentation.</w:t>
      </w:r>
    </w:p>
    <w:p w14:paraId="37DC6FEC" w14:textId="77777777" w:rsidR="00A56C00" w:rsidRDefault="00000000">
      <w:pPr>
        <w:spacing w:after="35" w:line="276" w:lineRule="auto"/>
        <w:ind w:left="450" w:hanging="220"/>
      </w:pPr>
      <w:r>
        <w:rPr>
          <w:sz w:val="20"/>
        </w:rPr>
        <w:t>•Maintaining statutory registers.</w:t>
      </w:r>
    </w:p>
    <w:p w14:paraId="1EBE7153" w14:textId="77777777" w:rsidR="00A56C00" w:rsidRDefault="00000000">
      <w:pPr>
        <w:keepNext/>
        <w:spacing w:before="170" w:after="90" w:line="276" w:lineRule="auto"/>
      </w:pPr>
      <w:r>
        <w:rPr>
          <w:b/>
          <w:color w:val="145A32"/>
          <w:sz w:val="23"/>
        </w:rPr>
        <w:t>9. BOARD MEETINGS</w:t>
      </w:r>
    </w:p>
    <w:p w14:paraId="0B0E46A9" w14:textId="77777777" w:rsidR="00A56C00" w:rsidRDefault="00000000">
      <w:pPr>
        <w:spacing w:after="85" w:line="276" w:lineRule="auto"/>
      </w:pPr>
      <w:r>
        <w:rPr>
          <w:sz w:val="20"/>
        </w:rPr>
        <w:t>The Board shall meet:</w:t>
      </w:r>
    </w:p>
    <w:p w14:paraId="3DB97C24" w14:textId="77777777" w:rsidR="00A56C00" w:rsidRDefault="00000000">
      <w:pPr>
        <w:spacing w:after="35" w:line="276" w:lineRule="auto"/>
        <w:ind w:left="450" w:hanging="220"/>
      </w:pPr>
      <w:r>
        <w:rPr>
          <w:sz w:val="20"/>
        </w:rPr>
        <w:t>•At least four (4) times per year.</w:t>
      </w:r>
    </w:p>
    <w:p w14:paraId="0FDC3424" w14:textId="77777777" w:rsidR="00A56C00" w:rsidRDefault="00000000">
      <w:pPr>
        <w:spacing w:after="35" w:line="276" w:lineRule="auto"/>
        <w:ind w:left="450" w:hanging="220"/>
      </w:pPr>
      <w:r>
        <w:rPr>
          <w:sz w:val="20"/>
        </w:rPr>
        <w:t>•Additional meetings may be convened when necessary. A quorum shall be fifty percent (50%) plus one director unless the MOI provides otherwise. Decisions shall be made by majority vote. The Chairperson shall have a casting vote only where permitted by the MOI.</w:t>
      </w:r>
    </w:p>
    <w:p w14:paraId="0DC9125D" w14:textId="77777777" w:rsidR="00A56C00" w:rsidRDefault="00000000">
      <w:pPr>
        <w:keepNext/>
        <w:spacing w:before="170" w:after="90" w:line="276" w:lineRule="auto"/>
      </w:pPr>
      <w:r>
        <w:rPr>
          <w:b/>
          <w:color w:val="145A32"/>
          <w:sz w:val="23"/>
        </w:rPr>
        <w:t>10. CONFLICT OF INTEREST</w:t>
      </w:r>
    </w:p>
    <w:p w14:paraId="75D21F9F" w14:textId="77777777" w:rsidR="00A56C00" w:rsidRDefault="00000000">
      <w:pPr>
        <w:spacing w:after="85" w:line="276" w:lineRule="auto"/>
      </w:pPr>
      <w:r>
        <w:rPr>
          <w:sz w:val="20"/>
        </w:rPr>
        <w:t>Every Director shall:</w:t>
      </w:r>
    </w:p>
    <w:p w14:paraId="19140C8D" w14:textId="77777777" w:rsidR="00A56C00" w:rsidRDefault="00000000">
      <w:pPr>
        <w:spacing w:after="35" w:line="276" w:lineRule="auto"/>
        <w:ind w:left="450" w:hanging="220"/>
      </w:pPr>
      <w:r>
        <w:rPr>
          <w:sz w:val="20"/>
        </w:rPr>
        <w:t>•Declare conflicts of interest.</w:t>
      </w:r>
    </w:p>
    <w:p w14:paraId="31324561" w14:textId="77777777" w:rsidR="00A56C00" w:rsidRDefault="00000000">
      <w:pPr>
        <w:spacing w:after="35" w:line="276" w:lineRule="auto"/>
        <w:ind w:left="450" w:hanging="220"/>
      </w:pPr>
      <w:r>
        <w:rPr>
          <w:sz w:val="20"/>
        </w:rPr>
        <w:t>•Refrain from voting where conflicted.</w:t>
      </w:r>
    </w:p>
    <w:p w14:paraId="709C7101" w14:textId="77777777" w:rsidR="00A56C00" w:rsidRDefault="00000000">
      <w:pPr>
        <w:spacing w:after="35" w:line="276" w:lineRule="auto"/>
        <w:ind w:left="450" w:hanging="220"/>
      </w:pPr>
      <w:r>
        <w:rPr>
          <w:sz w:val="20"/>
        </w:rPr>
        <w:t>•Act in the best interests of ASCO. A Register of Interests shall be maintained.</w:t>
      </w:r>
    </w:p>
    <w:p w14:paraId="3CA81A3E" w14:textId="77777777" w:rsidR="00A56C00" w:rsidRDefault="00000000">
      <w:pPr>
        <w:keepNext/>
        <w:spacing w:before="170" w:after="90" w:line="276" w:lineRule="auto"/>
      </w:pPr>
      <w:r>
        <w:rPr>
          <w:b/>
          <w:color w:val="145A32"/>
          <w:sz w:val="23"/>
        </w:rPr>
        <w:t>11. CODE OF CONDUCT</w:t>
      </w:r>
    </w:p>
    <w:p w14:paraId="18037F23" w14:textId="77777777" w:rsidR="00A56C00" w:rsidRDefault="00000000">
      <w:pPr>
        <w:spacing w:after="85" w:line="276" w:lineRule="auto"/>
      </w:pPr>
      <w:r>
        <w:rPr>
          <w:sz w:val="20"/>
        </w:rPr>
        <w:t>Directors shall:</w:t>
      </w:r>
    </w:p>
    <w:p w14:paraId="5931278C" w14:textId="77777777" w:rsidR="00A56C00" w:rsidRDefault="00000000">
      <w:pPr>
        <w:spacing w:after="35" w:line="276" w:lineRule="auto"/>
        <w:ind w:left="450" w:hanging="220"/>
      </w:pPr>
      <w:r>
        <w:rPr>
          <w:sz w:val="20"/>
        </w:rPr>
        <w:t>•Act honestly.</w:t>
      </w:r>
    </w:p>
    <w:p w14:paraId="4DC70ACA" w14:textId="77777777" w:rsidR="00A56C00" w:rsidRDefault="00000000">
      <w:pPr>
        <w:spacing w:after="35" w:line="276" w:lineRule="auto"/>
        <w:ind w:left="450" w:hanging="220"/>
      </w:pPr>
      <w:r>
        <w:rPr>
          <w:sz w:val="20"/>
        </w:rPr>
        <w:t>•Maintain confidentiality.</w:t>
      </w:r>
    </w:p>
    <w:p w14:paraId="67F5B48F" w14:textId="77777777" w:rsidR="00A56C00" w:rsidRDefault="00000000">
      <w:pPr>
        <w:spacing w:after="35" w:line="276" w:lineRule="auto"/>
        <w:ind w:left="450" w:hanging="220"/>
      </w:pPr>
      <w:r>
        <w:rPr>
          <w:sz w:val="20"/>
        </w:rPr>
        <w:t>•Respect collective decisions.</w:t>
      </w:r>
    </w:p>
    <w:p w14:paraId="581CAF3C" w14:textId="77777777" w:rsidR="00A56C00" w:rsidRDefault="00000000">
      <w:pPr>
        <w:spacing w:after="35" w:line="276" w:lineRule="auto"/>
        <w:ind w:left="450" w:hanging="220"/>
      </w:pPr>
      <w:r>
        <w:rPr>
          <w:sz w:val="20"/>
        </w:rPr>
        <w:t>•Avoid abuse of office.</w:t>
      </w:r>
    </w:p>
    <w:p w14:paraId="5F7B701B" w14:textId="77777777" w:rsidR="00A56C00" w:rsidRDefault="00000000">
      <w:pPr>
        <w:spacing w:after="35" w:line="276" w:lineRule="auto"/>
        <w:ind w:left="450" w:hanging="220"/>
      </w:pPr>
      <w:r>
        <w:rPr>
          <w:sz w:val="20"/>
        </w:rPr>
        <w:t>•Promote unity within ASCO.</w:t>
      </w:r>
    </w:p>
    <w:p w14:paraId="1D889773" w14:textId="77777777" w:rsidR="00A56C00" w:rsidRDefault="00000000">
      <w:pPr>
        <w:spacing w:after="35" w:line="276" w:lineRule="auto"/>
        <w:ind w:left="450" w:hanging="220"/>
      </w:pPr>
      <w:r>
        <w:rPr>
          <w:sz w:val="20"/>
        </w:rPr>
        <w:t>•Protect ASCO’s reputation.</w:t>
      </w:r>
    </w:p>
    <w:p w14:paraId="1C26CFE0" w14:textId="77777777" w:rsidR="00A56C00" w:rsidRDefault="00000000">
      <w:pPr>
        <w:keepNext/>
        <w:spacing w:before="170" w:after="90" w:line="276" w:lineRule="auto"/>
      </w:pPr>
      <w:r>
        <w:rPr>
          <w:b/>
          <w:color w:val="145A32"/>
          <w:sz w:val="23"/>
        </w:rPr>
        <w:t>12. DELEGATION OF AUTHORITY</w:t>
      </w:r>
    </w:p>
    <w:p w14:paraId="18018797" w14:textId="77777777" w:rsidR="00A56C00" w:rsidRDefault="00000000">
      <w:pPr>
        <w:spacing w:after="85" w:line="276" w:lineRule="auto"/>
      </w:pPr>
      <w:r>
        <w:rPr>
          <w:sz w:val="20"/>
        </w:rPr>
        <w:t>The Board may delegate authority to:</w:t>
      </w:r>
    </w:p>
    <w:p w14:paraId="0DBB5CB6" w14:textId="77777777" w:rsidR="00A56C00" w:rsidRDefault="00000000">
      <w:pPr>
        <w:spacing w:after="35" w:line="276" w:lineRule="auto"/>
        <w:ind w:left="450" w:hanging="220"/>
      </w:pPr>
      <w:r>
        <w:rPr>
          <w:sz w:val="20"/>
        </w:rPr>
        <w:t>•Executive Director</w:t>
      </w:r>
    </w:p>
    <w:p w14:paraId="67E07613" w14:textId="77777777" w:rsidR="00A56C00" w:rsidRDefault="00000000">
      <w:pPr>
        <w:spacing w:after="35" w:line="276" w:lineRule="auto"/>
        <w:ind w:left="450" w:hanging="220"/>
      </w:pPr>
      <w:r>
        <w:rPr>
          <w:sz w:val="20"/>
        </w:rPr>
        <w:t>•Board Committees</w:t>
      </w:r>
    </w:p>
    <w:p w14:paraId="291EAD71" w14:textId="77777777" w:rsidR="00A56C00" w:rsidRDefault="00000000">
      <w:pPr>
        <w:spacing w:after="35" w:line="276" w:lineRule="auto"/>
        <w:ind w:left="450" w:hanging="220"/>
      </w:pPr>
      <w:r>
        <w:rPr>
          <w:sz w:val="20"/>
        </w:rPr>
        <w:t>•Executive Management Delegation does not remove Board accountability.</w:t>
      </w:r>
    </w:p>
    <w:p w14:paraId="18F0892B" w14:textId="77777777" w:rsidR="00A56C00" w:rsidRDefault="00000000">
      <w:pPr>
        <w:keepNext/>
        <w:spacing w:before="170" w:after="90" w:line="276" w:lineRule="auto"/>
      </w:pPr>
      <w:r>
        <w:rPr>
          <w:b/>
          <w:color w:val="145A32"/>
          <w:sz w:val="23"/>
        </w:rPr>
        <w:t>13. BOARD COMMITTEES</w:t>
      </w:r>
    </w:p>
    <w:p w14:paraId="5ECAE42D" w14:textId="77777777" w:rsidR="00A56C00" w:rsidRDefault="00000000">
      <w:pPr>
        <w:spacing w:after="85" w:line="276" w:lineRule="auto"/>
      </w:pPr>
      <w:r>
        <w:rPr>
          <w:sz w:val="20"/>
        </w:rPr>
        <w:t>The Board may establish committees including:</w:t>
      </w:r>
    </w:p>
    <w:p w14:paraId="28A07CF9" w14:textId="77777777" w:rsidR="00A56C00" w:rsidRDefault="00000000">
      <w:pPr>
        <w:spacing w:after="35" w:line="276" w:lineRule="auto"/>
        <w:ind w:left="450" w:hanging="220"/>
      </w:pPr>
      <w:r>
        <w:rPr>
          <w:sz w:val="20"/>
        </w:rPr>
        <w:t>•Finance and Audit Committee</w:t>
      </w:r>
    </w:p>
    <w:p w14:paraId="2FE72224" w14:textId="77777777" w:rsidR="00A56C00" w:rsidRDefault="00000000">
      <w:pPr>
        <w:spacing w:after="35" w:line="276" w:lineRule="auto"/>
        <w:ind w:left="450" w:hanging="220"/>
      </w:pPr>
      <w:r>
        <w:rPr>
          <w:sz w:val="20"/>
        </w:rPr>
        <w:t>•Governance and Ethics Committee</w:t>
      </w:r>
    </w:p>
    <w:p w14:paraId="51159612" w14:textId="77777777" w:rsidR="00A56C00" w:rsidRDefault="00000000">
      <w:pPr>
        <w:spacing w:after="35" w:line="276" w:lineRule="auto"/>
        <w:ind w:left="450" w:hanging="220"/>
      </w:pPr>
      <w:r>
        <w:rPr>
          <w:sz w:val="20"/>
        </w:rPr>
        <w:t>•Human Resources Committee</w:t>
      </w:r>
    </w:p>
    <w:p w14:paraId="442B05F5" w14:textId="77777777" w:rsidR="00A56C00" w:rsidRDefault="00000000">
      <w:pPr>
        <w:spacing w:after="35" w:line="276" w:lineRule="auto"/>
        <w:ind w:left="450" w:hanging="220"/>
      </w:pPr>
      <w:r>
        <w:rPr>
          <w:sz w:val="20"/>
        </w:rPr>
        <w:t>•Resource Mobilisation Committee</w:t>
      </w:r>
    </w:p>
    <w:p w14:paraId="4190648A" w14:textId="77777777" w:rsidR="00A56C00" w:rsidRDefault="00000000">
      <w:pPr>
        <w:spacing w:after="35" w:line="276" w:lineRule="auto"/>
        <w:ind w:left="450" w:hanging="220"/>
      </w:pPr>
      <w:r>
        <w:rPr>
          <w:sz w:val="20"/>
        </w:rPr>
        <w:t>•Programmes Committee</w:t>
      </w:r>
    </w:p>
    <w:p w14:paraId="5B6DE87C" w14:textId="77777777" w:rsidR="00A56C00" w:rsidRDefault="00000000">
      <w:pPr>
        <w:spacing w:after="35" w:line="276" w:lineRule="auto"/>
        <w:ind w:left="450" w:hanging="220"/>
      </w:pPr>
      <w:r>
        <w:rPr>
          <w:sz w:val="20"/>
        </w:rPr>
        <w:t>•Risk Committee Committees report to the Board.</w:t>
      </w:r>
    </w:p>
    <w:p w14:paraId="227CBB89" w14:textId="77777777" w:rsidR="00A56C00" w:rsidRDefault="00000000">
      <w:pPr>
        <w:keepNext/>
        <w:spacing w:before="170" w:after="90" w:line="276" w:lineRule="auto"/>
      </w:pPr>
      <w:r>
        <w:rPr>
          <w:b/>
          <w:color w:val="145A32"/>
          <w:sz w:val="23"/>
        </w:rPr>
        <w:t>14. BOARD PERFORMANCE</w:t>
      </w:r>
    </w:p>
    <w:p w14:paraId="26332C1F" w14:textId="77777777" w:rsidR="00A56C00" w:rsidRDefault="00000000">
      <w:pPr>
        <w:spacing w:after="85" w:line="276" w:lineRule="auto"/>
      </w:pPr>
      <w:r>
        <w:rPr>
          <w:sz w:val="20"/>
        </w:rPr>
        <w:t>The Board shall annually evaluate:</w:t>
      </w:r>
    </w:p>
    <w:p w14:paraId="14306154" w14:textId="77777777" w:rsidR="00A56C00" w:rsidRDefault="00000000">
      <w:pPr>
        <w:spacing w:after="35" w:line="276" w:lineRule="auto"/>
        <w:ind w:left="450" w:hanging="220"/>
      </w:pPr>
      <w:r>
        <w:rPr>
          <w:sz w:val="20"/>
        </w:rPr>
        <w:t>•Its effectiveness.</w:t>
      </w:r>
    </w:p>
    <w:p w14:paraId="1F12929C" w14:textId="77777777" w:rsidR="00A56C00" w:rsidRDefault="00000000">
      <w:pPr>
        <w:spacing w:after="35" w:line="276" w:lineRule="auto"/>
        <w:ind w:left="450" w:hanging="220"/>
      </w:pPr>
      <w:r>
        <w:rPr>
          <w:sz w:val="20"/>
        </w:rPr>
        <w:t>•Individual director performance.</w:t>
      </w:r>
    </w:p>
    <w:p w14:paraId="268F1BE7" w14:textId="77777777" w:rsidR="00A56C00" w:rsidRDefault="00000000">
      <w:pPr>
        <w:spacing w:after="35" w:line="276" w:lineRule="auto"/>
        <w:ind w:left="450" w:hanging="220"/>
      </w:pPr>
      <w:r>
        <w:rPr>
          <w:sz w:val="20"/>
        </w:rPr>
        <w:t>•Committee effectiveness.</w:t>
      </w:r>
    </w:p>
    <w:p w14:paraId="5B2E2D5B" w14:textId="77777777" w:rsidR="00A56C00" w:rsidRDefault="00000000">
      <w:pPr>
        <w:spacing w:after="35" w:line="276" w:lineRule="auto"/>
        <w:ind w:left="450" w:hanging="220"/>
      </w:pPr>
      <w:r>
        <w:rPr>
          <w:sz w:val="20"/>
        </w:rPr>
        <w:t>•Governance practices.</w:t>
      </w:r>
    </w:p>
    <w:p w14:paraId="158EDDFE" w14:textId="77777777" w:rsidR="00A56C00" w:rsidRDefault="00000000">
      <w:pPr>
        <w:keepNext/>
        <w:spacing w:before="170" w:after="90" w:line="276" w:lineRule="auto"/>
      </w:pPr>
      <w:r>
        <w:rPr>
          <w:b/>
          <w:color w:val="145A32"/>
          <w:sz w:val="23"/>
        </w:rPr>
        <w:t>15. CONFIDENTIALITY</w:t>
      </w:r>
    </w:p>
    <w:p w14:paraId="24E71C43" w14:textId="77777777" w:rsidR="00A56C00" w:rsidRDefault="00000000">
      <w:pPr>
        <w:spacing w:after="85" w:line="276" w:lineRule="auto"/>
      </w:pPr>
      <w:r>
        <w:rPr>
          <w:sz w:val="20"/>
        </w:rPr>
        <w:t>Directors shall protect confidential information acquired through their office and shall not disclose such information without Board authorisation unless required by law.</w:t>
      </w:r>
    </w:p>
    <w:p w14:paraId="5133F8A7" w14:textId="77777777" w:rsidR="00A56C00" w:rsidRDefault="00000000">
      <w:pPr>
        <w:keepNext/>
        <w:spacing w:before="170" w:after="90" w:line="276" w:lineRule="auto"/>
      </w:pPr>
      <w:r>
        <w:rPr>
          <w:b/>
          <w:color w:val="145A32"/>
          <w:sz w:val="23"/>
        </w:rPr>
        <w:t>16. REVIEW OF THE CHARTER</w:t>
      </w:r>
    </w:p>
    <w:p w14:paraId="51D6EEFE" w14:textId="77777777" w:rsidR="00A56C00" w:rsidRDefault="00000000">
      <w:pPr>
        <w:spacing w:after="85" w:line="276" w:lineRule="auto"/>
      </w:pPr>
      <w:r>
        <w:rPr>
          <w:sz w:val="20"/>
        </w:rPr>
        <w:t>This Charter shall be reviewed every three (3) years or earlier if legislative or organisational changes require amendment.</w:t>
      </w:r>
    </w:p>
    <w:p w14:paraId="3D9B5553" w14:textId="77777777" w:rsidR="00A56C00" w:rsidRDefault="00000000">
      <w:pPr>
        <w:keepNext/>
        <w:spacing w:before="170" w:after="90" w:line="276" w:lineRule="auto"/>
      </w:pPr>
      <w:r>
        <w:rPr>
          <w:b/>
          <w:color w:val="145A32"/>
          <w:sz w:val="23"/>
        </w:rPr>
        <w:t>17. ADOPTION</w:t>
      </w:r>
    </w:p>
    <w:p w14:paraId="0B251CD5" w14:textId="77777777" w:rsidR="00A56C00" w:rsidRDefault="00000000">
      <w:pPr>
        <w:spacing w:after="85" w:line="276" w:lineRule="auto"/>
      </w:pPr>
      <w:r>
        <w:rPr>
          <w:sz w:val="20"/>
        </w:rPr>
        <w:t>This Board Charter was adopted by the Board of Directors of African Solidarity Civic Organisation (ASCO).</w:t>
      </w:r>
    </w:p>
    <w:p w14:paraId="29CFDC64" w14:textId="77777777" w:rsidR="00A56C00" w:rsidRDefault="00000000">
      <w:pPr>
        <w:keepNext/>
        <w:spacing w:before="180" w:after="90" w:line="276" w:lineRule="auto"/>
      </w:pPr>
      <w:r>
        <w:rPr>
          <w:b/>
          <w:color w:val="145A32"/>
          <w:sz w:val="23"/>
        </w:rPr>
        <w:t>SIGNATURES OF THE BOARD OF DIRECTORS</w:t>
      </w:r>
    </w:p>
    <w:tbl>
      <w:tblPr>
        <w:tblW w:w="0" w:type="auto"/>
        <w:jc w:val="center"/>
        <w:tblLayout w:type="fixed"/>
        <w:tblLook w:val="04A0" w:firstRow="1" w:lastRow="0" w:firstColumn="1" w:lastColumn="0" w:noHBand="0" w:noVBand="1"/>
      </w:tblPr>
      <w:tblGrid>
        <w:gridCol w:w="4968"/>
        <w:gridCol w:w="4968"/>
      </w:tblGrid>
      <w:tr w:rsidR="00C91663" w14:paraId="77F99952" w14:textId="77777777">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2646A6F8" w14:textId="77777777" w:rsidR="00C91663" w:rsidRDefault="00BF076C">
            <w:r>
              <w:rPr>
                <w:noProof/>
              </w:rPr>
              <w:drawing>
                <wp:anchor distT="0" distB="0" distL="114300" distR="114300" simplePos="0" relativeHeight="251655680" behindDoc="0" locked="0" layoutInCell="1" allowOverlap="1" wp14:anchorId="6F62F57F" wp14:editId="7142108A">
                  <wp:simplePos x="0" y="0"/>
                  <wp:positionH relativeFrom="column">
                    <wp:posOffset>257175</wp:posOffset>
                  </wp:positionH>
                  <wp:positionV relativeFrom="paragraph">
                    <wp:posOffset>283845</wp:posOffset>
                  </wp:positionV>
                  <wp:extent cx="2152650" cy="485775"/>
                  <wp:effectExtent l="0" t="0" r="0" b="0"/>
                  <wp:wrapNone/>
                  <wp:docPr id="1466813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13974" name="Picture 1466813974"/>
                          <pic:cNvPicPr/>
                        </pic:nvPicPr>
                        <pic:blipFill rotWithShape="1">
                          <a:blip r:embed="rId8">
                            <a:biLevel thresh="75000"/>
                          </a:blip>
                          <a:srcRect l="9786" t="42903" r="18875" b="40265"/>
                          <a:stretch>
                            <a:fillRect/>
                          </a:stretch>
                        </pic:blipFill>
                        <pic:spPr bwMode="auto">
                          <a:xfrm>
                            <a:off x="0" y="0"/>
                            <a:ext cx="2152650" cy="485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color w:val="145A32"/>
                <w:sz w:val="16"/>
              </w:rPr>
              <w:t>CHAIR</w:t>
            </w:r>
            <w:r w:rsidR="00D83E5F">
              <w:rPr>
                <w:b/>
                <w:color w:val="145A32"/>
                <w:sz w:val="16"/>
              </w:rPr>
              <w:t xml:space="preserve"> </w:t>
            </w:r>
            <w:r>
              <w:rPr>
                <w:b/>
                <w:color w:val="145A32"/>
                <w:sz w:val="16"/>
              </w:rPr>
              <w:t>LADY</w:t>
            </w:r>
            <w:r>
              <w:rPr>
                <w:b/>
                <w:sz w:val="18"/>
              </w:rPr>
              <w:br/>
              <w:t>Ms. Busisiwe Makhosi Shandu</w:t>
            </w:r>
            <w:r>
              <w:br/>
              <w:t xml:space="preserve">Signature: </w:t>
            </w:r>
            <w:r>
              <w:br/>
              <w:t>____________________________</w:t>
            </w:r>
            <w:r>
              <w:br/>
              <w:t>Date:</w:t>
            </w:r>
            <w:r w:rsidR="00D83E5F">
              <w:t xml:space="preserve"> </w:t>
            </w:r>
            <w:r w:rsidR="00D83E5F" w:rsidRPr="00AC3B06">
              <w:rPr>
                <w:b/>
                <w:bCs/>
              </w:rPr>
              <w:t>6 September 2026</w:t>
            </w:r>
            <w:r>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7F804C3C" w14:textId="77777777" w:rsidR="00C91663" w:rsidRDefault="00D83E5F">
            <w:pPr>
              <w:rPr>
                <w:noProof/>
              </w:rPr>
            </w:pPr>
            <w:r>
              <w:rPr>
                <w:noProof/>
              </w:rPr>
              <w:drawing>
                <wp:anchor distT="0" distB="0" distL="114300" distR="114300" simplePos="0" relativeHeight="251665920" behindDoc="0" locked="0" layoutInCell="1" allowOverlap="1" wp14:anchorId="6209203C" wp14:editId="748DA760">
                  <wp:simplePos x="0" y="0"/>
                  <wp:positionH relativeFrom="column">
                    <wp:posOffset>236220</wp:posOffset>
                  </wp:positionH>
                  <wp:positionV relativeFrom="paragraph">
                    <wp:posOffset>198120</wp:posOffset>
                  </wp:positionV>
                  <wp:extent cx="2472690" cy="561975"/>
                  <wp:effectExtent l="0" t="0" r="0" b="0"/>
                  <wp:wrapNone/>
                  <wp:docPr id="1629349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49264" name="Picture 1629349264"/>
                          <pic:cNvPicPr/>
                        </pic:nvPicPr>
                        <pic:blipFill rotWithShape="1">
                          <a:blip r:embed="rId9">
                            <a:biLevel thresh="75000"/>
                          </a:blip>
                          <a:srcRect t="41080" b="41419"/>
                          <a:stretch>
                            <a:fillRect/>
                          </a:stretch>
                        </pic:blipFill>
                        <pic:spPr bwMode="auto">
                          <a:xfrm>
                            <a:off x="0" y="0"/>
                            <a:ext cx="2472690" cy="561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color w:val="145A32"/>
                <w:sz w:val="16"/>
              </w:rPr>
              <w:t>DIRECTOR: HEAD OF ICT AND COMMUNICATIONS</w:t>
            </w:r>
            <w:r>
              <w:rPr>
                <w:b/>
                <w:sz w:val="18"/>
              </w:rPr>
              <w:br/>
              <w:t>Mr. Thapelo Nelson Maqalika</w:t>
            </w:r>
            <w:r>
              <w:br/>
              <w:t xml:space="preserve">Signature: </w:t>
            </w:r>
            <w:r>
              <w:br/>
              <w:t>____________________________</w:t>
            </w:r>
            <w:r>
              <w:br/>
              <w:t xml:space="preserve">Date: </w:t>
            </w:r>
            <w:r w:rsidRPr="00AC3B06">
              <w:rPr>
                <w:b/>
                <w:bCs/>
              </w:rPr>
              <w:t>6 September 2026</w:t>
            </w:r>
            <w:r>
              <w:br/>
              <w:t>____________________________</w:t>
            </w:r>
          </w:p>
        </w:tc>
      </w:tr>
      <w:tr w:rsidR="00C91663" w14:paraId="5B3E1F6D" w14:textId="77777777">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3D7BE4FC" w14:textId="77777777" w:rsidR="00C91663" w:rsidRDefault="00BF076C">
            <w:pPr>
              <w:rPr>
                <w:noProof/>
              </w:rPr>
            </w:pPr>
            <w:r>
              <w:rPr>
                <w:noProof/>
              </w:rPr>
              <w:drawing>
                <wp:anchor distT="0" distB="0" distL="114300" distR="114300" simplePos="0" relativeHeight="251664896" behindDoc="0" locked="0" layoutInCell="1" allowOverlap="1" wp14:anchorId="7C45599E" wp14:editId="53012904">
                  <wp:simplePos x="0" y="0"/>
                  <wp:positionH relativeFrom="column">
                    <wp:posOffset>434341</wp:posOffset>
                  </wp:positionH>
                  <wp:positionV relativeFrom="paragraph">
                    <wp:posOffset>163195</wp:posOffset>
                  </wp:positionV>
                  <wp:extent cx="1777009" cy="684328"/>
                  <wp:effectExtent l="0" t="0" r="0" b="0"/>
                  <wp:wrapNone/>
                  <wp:docPr id="264294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94559" name="Picture 264294559"/>
                          <pic:cNvPicPr/>
                        </pic:nvPicPr>
                        <pic:blipFill rotWithShape="1">
                          <a:blip r:embed="rId10">
                            <a:biLevel thresh="75000"/>
                          </a:blip>
                          <a:srcRect t="36616" b="24874"/>
                          <a:stretch>
                            <a:fillRect/>
                          </a:stretch>
                        </pic:blipFill>
                        <pic:spPr bwMode="auto">
                          <a:xfrm rot="462680">
                            <a:off x="0" y="0"/>
                            <a:ext cx="1777009" cy="6843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color w:val="145A32"/>
                <w:sz w:val="16"/>
              </w:rPr>
              <w:t>EXECUTIVE DIRECTOR</w:t>
            </w:r>
            <w:r>
              <w:rPr>
                <w:b/>
                <w:sz w:val="18"/>
              </w:rPr>
              <w:br/>
              <w:t>Mr. Bhekisisa Shandu</w:t>
            </w:r>
            <w:r>
              <w:br/>
              <w:t xml:space="preserve">Signature: </w:t>
            </w:r>
            <w:r>
              <w:br/>
              <w:t>____________________________</w:t>
            </w:r>
            <w:r>
              <w:br/>
              <w:t>Date:</w:t>
            </w:r>
            <w:r w:rsidR="00D83E5F">
              <w:t xml:space="preserve"> </w:t>
            </w:r>
            <w:r w:rsidR="00D83E5F" w:rsidRPr="00AC3B06">
              <w:rPr>
                <w:b/>
                <w:bCs/>
              </w:rPr>
              <w:t>6 September 2026</w:t>
            </w:r>
            <w:r>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550C7DAC" w14:textId="77777777" w:rsidR="00C91663" w:rsidRDefault="00BF076C">
            <w:r w:rsidRPr="00BF076C">
              <w:rPr>
                <w:noProof/>
                <w:sz w:val="16"/>
                <w:szCs w:val="16"/>
              </w:rPr>
              <w:drawing>
                <wp:anchor distT="0" distB="0" distL="114300" distR="114300" simplePos="0" relativeHeight="251662848" behindDoc="0" locked="0" layoutInCell="1" allowOverlap="1" wp14:anchorId="48E97359" wp14:editId="45959AF6">
                  <wp:simplePos x="0" y="0"/>
                  <wp:positionH relativeFrom="column">
                    <wp:posOffset>393065</wp:posOffset>
                  </wp:positionH>
                  <wp:positionV relativeFrom="paragraph">
                    <wp:posOffset>286514</wp:posOffset>
                  </wp:positionV>
                  <wp:extent cx="1354277" cy="892568"/>
                  <wp:effectExtent l="0" t="0" r="0" b="0"/>
                  <wp:wrapNone/>
                  <wp:docPr id="70748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8101" name="Picture 70748101"/>
                          <pic:cNvPicPr/>
                        </pic:nvPicPr>
                        <pic:blipFill rotWithShape="1">
                          <a:blip r:embed="rId11">
                            <a:biLevel thresh="75000"/>
                          </a:blip>
                          <a:srcRect t="20028" b="17298"/>
                          <a:stretch>
                            <a:fillRect/>
                          </a:stretch>
                        </pic:blipFill>
                        <pic:spPr bwMode="auto">
                          <a:xfrm rot="164574">
                            <a:off x="0" y="0"/>
                            <a:ext cx="1354277" cy="8925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F076C">
              <w:rPr>
                <w:b/>
                <w:color w:val="145A32"/>
                <w:sz w:val="16"/>
                <w:szCs w:val="16"/>
              </w:rPr>
              <w:t>DIRECTOR: PEOPLE AND CULTURE / CHAIRPERSON: FINANCE AND PROCUREMENT COMMITTEE</w:t>
            </w:r>
            <w:r>
              <w:br/>
            </w:r>
            <w:r>
              <w:rPr>
                <w:b/>
                <w:sz w:val="18"/>
              </w:rPr>
              <w:t>Mr. Khulekani Gumede</w:t>
            </w:r>
            <w:r>
              <w:br/>
              <w:t xml:space="preserve">Signature: </w:t>
            </w:r>
            <w:r>
              <w:br/>
              <w:t>____________________________</w:t>
            </w:r>
            <w:r>
              <w:br/>
              <w:t>Date:</w:t>
            </w:r>
            <w:r w:rsidR="00D83E5F">
              <w:t xml:space="preserve"> </w:t>
            </w:r>
            <w:r w:rsidR="00D83E5F" w:rsidRPr="00AC3B06">
              <w:rPr>
                <w:b/>
                <w:bCs/>
              </w:rPr>
              <w:t>6 September 2026</w:t>
            </w:r>
            <w:r>
              <w:br/>
              <w:t>____________________________</w:t>
            </w:r>
          </w:p>
        </w:tc>
      </w:tr>
    </w:tbl>
    <w:p w14:paraId="794880AB" w14:textId="77777777" w:rsidR="00D50191" w:rsidRDefault="00D50191"/>
    <w:sectPr w:rsidR="00D50191" w:rsidSect="00034616">
      <w:headerReference w:type="default" r:id="rId12"/>
      <w:footerReference w:type="default" r:id="rId13"/>
      <w:pgSz w:w="12240" w:h="15840"/>
      <w:pgMar w:top="1656" w:right="1152" w:bottom="1008"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3C977" w14:textId="77777777" w:rsidR="00D50191" w:rsidRDefault="00D50191">
      <w:pPr>
        <w:spacing w:after="0" w:line="240" w:lineRule="auto"/>
      </w:pPr>
      <w:r>
        <w:separator/>
      </w:r>
    </w:p>
  </w:endnote>
  <w:endnote w:type="continuationSeparator" w:id="0">
    <w:p w14:paraId="65C5968D" w14:textId="77777777" w:rsidR="00D50191" w:rsidRDefault="00D501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85BBD" w14:textId="77777777" w:rsidR="00C91663" w:rsidRDefault="00000000">
    <w:pPr>
      <w:pStyle w:val="Footer"/>
      <w:jc w:val="center"/>
    </w:pPr>
    <w:r>
      <w:rPr>
        <w:color w:val="145A32"/>
        <w:sz w:val="16"/>
      </w:rPr>
      <w:t xml:space="preserve">AFRICAN SOLIDARITY • UNITY. EMPOWERMENT. PROGRESS. • </w:t>
    </w:r>
    <w:r>
      <w:fldChar w:fldCharType="begin"/>
    </w:r>
    <w:r>
      <w:instrText>PAGE</w:instrText>
    </w:r>
    <w:r>
      <w:fldChar w:fldCharType="separate"/>
    </w:r>
    <w:r w:rsidR="0072647B">
      <w:rPr>
        <w:noProof/>
      </w:rPr>
      <w:t>1</w:t>
    </w:r>
    <w:r>
      <w:fldChar w:fldCharType="end"/>
    </w:r>
    <w:r>
      <w:rPr>
        <w:color w:val="5F6B63"/>
        <w:sz w:val="16"/>
      </w:rPr>
      <w:t xml:space="preserve">  |  OFFICIAL BOARD CHARTER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B50E7" w14:textId="77777777" w:rsidR="00D50191" w:rsidRDefault="00D50191">
      <w:pPr>
        <w:spacing w:after="0" w:line="240" w:lineRule="auto"/>
      </w:pPr>
      <w:r>
        <w:separator/>
      </w:r>
    </w:p>
  </w:footnote>
  <w:footnote w:type="continuationSeparator" w:id="0">
    <w:p w14:paraId="02EA879B" w14:textId="77777777" w:rsidR="00D50191" w:rsidRDefault="00D501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B0705" w14:textId="77777777" w:rsidR="00C91663" w:rsidRDefault="00C91663">
    <w:pPr>
      <w:pStyle w:val="Header"/>
    </w:pPr>
  </w:p>
  <w:tbl>
    <w:tblPr>
      <w:tblW w:w="0" w:type="auto"/>
      <w:tblLook w:val="04A0" w:firstRow="1" w:lastRow="0" w:firstColumn="1" w:lastColumn="0" w:noHBand="0" w:noVBand="1"/>
    </w:tblPr>
    <w:tblGrid>
      <w:gridCol w:w="5040"/>
      <w:gridCol w:w="5040"/>
    </w:tblGrid>
    <w:tr w:rsidR="00C91663" w14:paraId="085A1890" w14:textId="77777777" w:rsidTr="008B0B75">
      <w:trPr>
        <w:trHeight w:val="2664"/>
      </w:trPr>
      <w:tc>
        <w:tcPr>
          <w:tcW w:w="5040" w:type="dxa"/>
          <w:tcBorders>
            <w:top w:val="single" w:sz="12" w:space="0" w:color="C9A227"/>
            <w:left w:val="single" w:sz="12" w:space="0" w:color="C9A227"/>
            <w:bottom w:val="single" w:sz="12" w:space="0" w:color="C9A227"/>
            <w:right w:val="single" w:sz="12" w:space="0" w:color="C9A227"/>
          </w:tcBorders>
        </w:tcPr>
        <w:p w14:paraId="62091A9D" w14:textId="77777777" w:rsidR="00C91663" w:rsidRDefault="006963F4">
          <w:r>
            <w:rPr>
              <w:noProof/>
            </w:rPr>
            <mc:AlternateContent>
              <mc:Choice Requires="wps">
                <w:drawing>
                  <wp:anchor distT="45720" distB="45720" distL="114300" distR="114300" simplePos="0" relativeHeight="251662848" behindDoc="0" locked="0" layoutInCell="1" allowOverlap="1" wp14:anchorId="451D4ADE" wp14:editId="64828AEB">
                    <wp:simplePos x="0" y="0"/>
                    <wp:positionH relativeFrom="column">
                      <wp:posOffset>268605</wp:posOffset>
                    </wp:positionH>
                    <wp:positionV relativeFrom="paragraph">
                      <wp:posOffset>182245</wp:posOffset>
                    </wp:positionV>
                    <wp:extent cx="2513965" cy="139065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965" cy="1390650"/>
                            </a:xfrm>
                            <a:prstGeom prst="rect">
                              <a:avLst/>
                            </a:prstGeom>
                            <a:solidFill>
                              <a:srgbClr val="FFFFFF"/>
                            </a:solidFill>
                            <a:ln w="9525">
                              <a:noFill/>
                              <a:miter lim="800000"/>
                              <a:headEnd/>
                              <a:tailEnd/>
                            </a:ln>
                          </wps:spPr>
                          <wps:txbx>
                            <w:txbxContent>
                              <w:p w14:paraId="3F5078D1" w14:textId="77777777" w:rsidR="006963F4" w:rsidRDefault="006963F4" w:rsidP="006963F4">
                                <w:pPr>
                                  <w:jc w:val="center"/>
                                </w:pPr>
                                <w:r>
                                  <w:rPr>
                                    <w:noProof/>
                                  </w:rPr>
                                  <w:drawing>
                                    <wp:inline distT="0" distB="0" distL="0" distR="0" wp14:anchorId="61EA5CEF" wp14:editId="0AD47FA3">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1D4ADE" id="_x0000_t202" coordsize="21600,21600" o:spt="202" path="m,l,21600r21600,l21600,xe">
                    <v:stroke joinstyle="miter"/>
                    <v:path gradientshapeok="t" o:connecttype="rect"/>
                  </v:shapetype>
                  <v:shape id="Text Box 2" o:spid="_x0000_s1026" type="#_x0000_t202" style="position:absolute;margin-left:21.15pt;margin-top:14.35pt;width:197.95pt;height:109.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" stroked="f">
                    <v:textbox>
                      <w:txbxContent>
                        <w:p w14:paraId="3F5078D1" w14:textId="77777777" w:rsidR="006963F4" w:rsidRDefault="006963F4" w:rsidP="006963F4">
                          <w:pPr>
                            <w:jc w:val="center"/>
                          </w:pPr>
                          <w:r>
                            <w:rPr>
                              <w:noProof/>
                            </w:rPr>
                            <w:drawing>
                              <wp:inline distT="0" distB="0" distL="0" distR="0" wp14:anchorId="61EA5CEF" wp14:editId="0AD47FA3">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v:textbox>
                    <w10:wrap type="square"/>
                  </v:shape>
                </w:pict>
              </mc:Fallback>
            </mc:AlternateContent>
          </w:r>
        </w:p>
      </w:tc>
      <w:tc>
        <w:tcPr>
          <w:tcW w:w="5040" w:type="dxa"/>
          <w:tcBorders>
            <w:top w:val="single" w:sz="12" w:space="0" w:color="C9A227"/>
            <w:left w:val="single" w:sz="12" w:space="0" w:color="C9A227"/>
            <w:bottom w:val="single" w:sz="12" w:space="0" w:color="C9A227"/>
            <w:right w:val="single" w:sz="12" w:space="0" w:color="C9A227"/>
          </w:tcBorders>
        </w:tcPr>
        <w:p w14:paraId="124EE409" w14:textId="77777777" w:rsidR="006963F4" w:rsidRDefault="00000000">
          <w:pPr>
            <w:jc w:val="right"/>
            <w:rPr>
              <w:sz w:val="15"/>
            </w:rPr>
          </w:pPr>
          <w:r>
            <w:rPr>
              <w:b/>
              <w:color w:val="145A32"/>
            </w:rPr>
            <w:t>AFRICAN SOLIDARITY CIVIC ORGANISATION (ASCO)</w:t>
          </w:r>
          <w:r>
            <w:rPr>
              <w:sz w:val="16"/>
            </w:rPr>
            <w:br/>
            <w:t>Registered NPC: 2026/521895/</w:t>
          </w:r>
          <w:r w:rsidR="006963F4">
            <w:rPr>
              <w:sz w:val="16"/>
            </w:rPr>
            <w:t>08 | Tax</w:t>
          </w:r>
          <w:r>
            <w:rPr>
              <w:sz w:val="16"/>
            </w:rPr>
            <w:t xml:space="preserve"> Reference: 9322812265</w:t>
          </w:r>
          <w:r>
            <w:rPr>
              <w:sz w:val="15"/>
            </w:rPr>
            <w:br/>
            <w:t xml:space="preserve">49 Rif Road, Manor Gardens </w:t>
          </w:r>
        </w:p>
        <w:p w14:paraId="778EEF6E" w14:textId="77777777" w:rsidR="006963F4" w:rsidRDefault="00000000">
          <w:pPr>
            <w:jc w:val="right"/>
            <w:rPr>
              <w:sz w:val="15"/>
            </w:rPr>
          </w:pPr>
          <w:r>
            <w:rPr>
              <w:sz w:val="15"/>
            </w:rPr>
            <w:t xml:space="preserve">Durban, KwaZulu-Natal </w:t>
          </w:r>
        </w:p>
        <w:p w14:paraId="418437B6" w14:textId="77777777" w:rsidR="00C91663" w:rsidRDefault="00000000">
          <w:pPr>
            <w:jc w:val="right"/>
          </w:pPr>
          <w:r>
            <w:rPr>
              <w:sz w:val="15"/>
            </w:rPr>
            <w:t>4001</w:t>
          </w:r>
          <w:r>
            <w:rPr>
              <w:sz w:val="15"/>
            </w:rPr>
            <w:br/>
          </w:r>
          <w:r w:rsidR="006963F4">
            <w:rPr>
              <w:sz w:val="15"/>
            </w:rPr>
            <w:t>info@africansolidaritycivic.org | www.africansolidaritycivic.org</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808920">
    <w:abstractNumId w:val="8"/>
  </w:num>
  <w:num w:numId="2" w16cid:durableId="1128745696">
    <w:abstractNumId w:val="6"/>
  </w:num>
  <w:num w:numId="3" w16cid:durableId="991446979">
    <w:abstractNumId w:val="5"/>
  </w:num>
  <w:num w:numId="4" w16cid:durableId="475032515">
    <w:abstractNumId w:val="4"/>
  </w:num>
  <w:num w:numId="5" w16cid:durableId="137500594">
    <w:abstractNumId w:val="7"/>
  </w:num>
  <w:num w:numId="6" w16cid:durableId="435442522">
    <w:abstractNumId w:val="3"/>
  </w:num>
  <w:num w:numId="7" w16cid:durableId="1680884887">
    <w:abstractNumId w:val="2"/>
  </w:num>
  <w:num w:numId="8" w16cid:durableId="782192933">
    <w:abstractNumId w:val="1"/>
  </w:num>
  <w:num w:numId="9" w16cid:durableId="155380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1C3"/>
    <w:rsid w:val="0029639D"/>
    <w:rsid w:val="00326F90"/>
    <w:rsid w:val="00376A4D"/>
    <w:rsid w:val="005D62AA"/>
    <w:rsid w:val="005F0DE4"/>
    <w:rsid w:val="006963F4"/>
    <w:rsid w:val="0072647B"/>
    <w:rsid w:val="008935B9"/>
    <w:rsid w:val="008B0B75"/>
    <w:rsid w:val="009F07BD"/>
    <w:rsid w:val="00A56C00"/>
    <w:rsid w:val="00A970F4"/>
    <w:rsid w:val="00AA1D8D"/>
    <w:rsid w:val="00AC3B06"/>
    <w:rsid w:val="00B47730"/>
    <w:rsid w:val="00BF076C"/>
    <w:rsid w:val="00C91663"/>
    <w:rsid w:val="00CB0664"/>
    <w:rsid w:val="00D50191"/>
    <w:rsid w:val="00D83E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EC6718"/>
  <w14:defaultImageDpi w14:val="300"/>
  <w15:docId w15:val="{839399BD-AD98-4E2A-8BA7-196C720A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45A3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COBody">
    <w:name w:val="ASCO Body"/>
    <w:pPr>
      <w:spacing w:after="100" w:line="254" w:lineRule="auto"/>
    </w:pPr>
    <w:rPr>
      <w:rFonts w:ascii="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5</Pages>
  <Words>967</Words>
  <Characters>5517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ASCO Board Resolution BR/2026/09/001</vt:lpstr>
    </vt:vector>
  </TitlesOfParts>
  <Manager/>
  <Company/>
  <LinksUpToDate>false</LinksUpToDate>
  <CharactersWithSpaces>6472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ASCO Board Resolution BR/2026/09/001</dc:title>
  <dc:subject>Appointment of Registered Representatives to SARS</dc:subject>
  <dc:creator>African Solidarity Civic Organisation (ASCO) NPC</dc:creator>
  <cp:keywords/>
  <dc:description>generated by python-docx</dc:description>
  <cp:lastModifiedBy>Thapelo Maqalika</cp:lastModifiedBy>
  <cp:revision>7</cp:revision>
  <cp:lastPrinted>2026-09-07T07:22:00Z</cp:lastPrinted>
  <dcterms:created xsi:type="dcterms:W3CDTF">2013-12-23T23:15:00Z</dcterms:created>
  <dcterms:modified xsi:type="dcterms:W3CDTF">2026-09-08T11:00:00Z</dcterms:modified>
  <cp:category/>
</cp:coreProperties>
</file>