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/>
          <w:b/>
          <w:sz w:val="36"/>
        </w:rPr>
        <w:t>CASI D’USO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/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  <w:tab/>
        <w:tab/>
        <w:tab/>
      </w:r>
      <w:r>
        <w:rPr>
          <w:rFonts w:cs="Calibri" w:ascii="Calibri" w:hAnsi="Calibri" w:asciiTheme="minorHAnsi" w:cstheme="minorHAnsi" w:hAnsiTheme="minorHAnsi"/>
        </w:rPr>
        <w:t>AggiungiAlCarrello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  <w:tab/>
        <w:tab/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AC1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Attori: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</w:r>
      <w:r>
        <w:rPr>
          <w:rFonts w:cs="Calibri" w:ascii="Calibri" w:hAnsi="Calibri" w:asciiTheme="minorHAnsi" w:cstheme="minorHAnsi" w:hAnsiTheme="minorHAnsi"/>
        </w:rPr>
        <w:t>Acquirente</w:t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>L’Acquirente ha effettuato LoginAcquirente, RicercaProdotto e/o VisualizzaScheda.</w:t>
        <w:tab/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</w:rPr>
        <w:t xml:space="preserve">L’Acquirente ha trovato un Prodotto che lo interessa tramite una ricerca o sulla Homepage e </w:t>
      </w:r>
      <w:r>
        <w:rPr>
          <w:rFonts w:cs="Calibri" w:ascii="Calibri" w:hAnsi="Calibri" w:asciiTheme="minorHAnsi" w:cstheme="minorHAnsi" w:hAnsiTheme="minorHAnsi"/>
        </w:rPr>
        <w:t>preme in pulsante “Aggiungi al carrello”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ind w:left="1416" w:firstLine="708"/>
        <w:jc w:val="left"/>
        <w:rPr/>
      </w:pPr>
      <w:r>
        <w:rPr>
          <w:rFonts w:cs="Calibri" w:ascii="Calibri" w:hAnsi="Calibri" w:asciiTheme="minorHAnsi" w:cstheme="minorHAnsi" w:hAnsiTheme="minorHAnsi"/>
        </w:rPr>
        <w:t>Il GestoreCarrelli salva il prodotto nel Carrello personale dell’Acquirente.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</w:rPr>
        <w:t>Il caso d’uso termina quando il GestoreCarrelli inserisce il Prodotto nel Carrello.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/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>RicercaProdotti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  <w:tab/>
        <w:tab/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AC2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Attori: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>Acquirente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</w:r>
      <w:r>
        <w:rPr>
          <w:rFonts w:cs="Calibri" w:ascii="Calibri" w:hAnsi="Calibri" w:asciiTheme="minorHAnsi" w:cstheme="minorHAnsi" w:hAnsiTheme="minorHAnsi"/>
        </w:rPr>
        <w:t>Nessuna</w:t>
      </w:r>
      <w:r>
        <w:rPr>
          <w:rFonts w:cs="Calibri" w:ascii="Calibri" w:hAnsi="Calibri" w:asciiTheme="minorHAnsi" w:cstheme="minorHAnsi" w:hAnsiTheme="minorHAnsi"/>
        </w:rPr>
        <w:tab/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</w:rPr>
        <w:t xml:space="preserve">L’Acquirente fa una ricerca scegliendo: colore della birra, il birrificio che la produce, la gradazione alcolica. </w:t>
      </w:r>
    </w:p>
    <w:p>
      <w:pPr>
        <w:pStyle w:val="Standard"/>
        <w:ind w:left="1416" w:firstLine="708"/>
        <w:jc w:val="left"/>
        <w:rPr/>
      </w:pPr>
      <w:r>
        <w:rPr>
          <w:rFonts w:cs="Calibri" w:ascii="Calibri" w:hAnsi="Calibri" w:asciiTheme="minorHAnsi" w:cstheme="minorHAnsi" w:hAnsiTheme="minorHAnsi"/>
        </w:rPr>
        <w:t>Il GestoreProdotti crea una lista dei prodotti corrispondenti ai criteri di ricerca.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Il GestoreProdotti trova la corrispondenza nel database.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/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/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>VisualizzaScheda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  <w:tab/>
        <w:tab/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AC3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Attori: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>Acquirente</w:t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</w:r>
      <w:r>
        <w:rPr>
          <w:rFonts w:cs="Calibri" w:ascii="Calibri" w:hAnsi="Calibri" w:asciiTheme="minorHAnsi" w:cstheme="minorHAnsi" w:hAnsiTheme="minorHAnsi"/>
        </w:rPr>
        <w:t>Nessuna</w:t>
      </w:r>
      <w:r>
        <w:rPr>
          <w:rFonts w:cs="Calibri" w:ascii="Calibri" w:hAnsi="Calibri" w:asciiTheme="minorHAnsi" w:cstheme="minorHAnsi" w:hAnsiTheme="minorHAnsi"/>
        </w:rPr>
        <w:tab/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</w:rPr>
        <w:t xml:space="preserve">L’Acquirente </w:t>
      </w:r>
      <w:r>
        <w:rPr>
          <w:rFonts w:cs="Calibri" w:ascii="Calibri" w:hAnsi="Calibri" w:asciiTheme="minorHAnsi" w:cstheme="minorHAnsi" w:hAnsiTheme="minorHAnsi"/>
        </w:rPr>
        <w:t>preme sul Prodotto che lo interessa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ind w:left="2124" w:hanging="0"/>
        <w:jc w:val="left"/>
        <w:rPr/>
      </w:pPr>
      <w:r>
        <w:rPr>
          <w:rFonts w:cs="Calibri" w:ascii="Calibri" w:hAnsi="Calibri" w:asciiTheme="minorHAnsi" w:cstheme="minorHAnsi" w:hAnsiTheme="minorHAnsi"/>
        </w:rPr>
        <w:t xml:space="preserve">Il GestoreProdotti apre la scheda corrispondente al </w:t>
      </w:r>
      <w:r>
        <w:rPr>
          <w:rFonts w:cs="Calibri" w:ascii="Calibri" w:hAnsi="Calibri" w:asciiTheme="minorHAnsi" w:cstheme="minorHAnsi" w:hAnsiTheme="minorHAnsi"/>
        </w:rPr>
        <w:t>P</w:t>
      </w:r>
      <w:r>
        <w:rPr>
          <w:rFonts w:cs="Calibri" w:ascii="Calibri" w:hAnsi="Calibri" w:asciiTheme="minorHAnsi" w:cstheme="minorHAnsi" w:hAnsiTheme="minorHAnsi"/>
        </w:rPr>
        <w:t>rodotto dove vengono visualizzati: prezzo, colore, birrificio di produzione, gradazione alcolica, dimensione bottiglia, foto.</w:t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</w:rPr>
        <w:t>Il caso d’uso termina quando il GestoreProdotti trova la scheda corrispondente nel database.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/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>VisualizzaCommenti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  <w:tab/>
        <w:tab/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AC4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Attori: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>Acquirente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>L’Acquirente ha effettuato VisualizzaScheda.</w:t>
        <w:tab/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</w:rPr>
        <w:t xml:space="preserve">L’Acquirente </w:t>
      </w:r>
      <w:r>
        <w:rPr>
          <w:rFonts w:cs="Calibri" w:ascii="Calibri" w:hAnsi="Calibri" w:asciiTheme="minorHAnsi" w:cstheme="minorHAnsi" w:hAnsiTheme="minorHAnsi"/>
        </w:rPr>
        <w:t>preme sul pulsante “mostra commenti”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ind w:left="2124" w:hanging="0"/>
        <w:jc w:val="left"/>
        <w:rPr/>
      </w:pPr>
      <w:r>
        <w:rPr>
          <w:rFonts w:cs="Calibri" w:ascii="Calibri" w:hAnsi="Calibri" w:asciiTheme="minorHAnsi" w:cstheme="minorHAnsi" w:hAnsiTheme="minorHAnsi"/>
        </w:rPr>
        <w:t>Il GestoreProdotti è incaricato di cercare i commenti relativi al Prodotto nel database.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Il caso d’uso termina quando il GestoreProdotti trova i commenti nel database.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/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/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>VisualizzaCarrello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  <w:tab/>
        <w:tab/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AC5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Attori: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>Acquirente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>L’Acquirente ha effettuato LoginAcquirente.</w:t>
        <w:tab/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</w:rPr>
        <w:t xml:space="preserve">L’Acquirente </w:t>
      </w:r>
      <w:r>
        <w:rPr>
          <w:rFonts w:cs="Calibri" w:ascii="Calibri" w:hAnsi="Calibri" w:asciiTheme="minorHAnsi" w:cstheme="minorHAnsi" w:hAnsiTheme="minorHAnsi"/>
        </w:rPr>
        <w:t>preme sul pulsante “Carrello”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ind w:left="1416" w:firstLine="708"/>
        <w:jc w:val="left"/>
        <w:rPr/>
      </w:pPr>
      <w:r>
        <w:rPr>
          <w:rFonts w:cs="Calibri" w:ascii="Calibri" w:hAnsi="Calibri" w:asciiTheme="minorHAnsi" w:cstheme="minorHAnsi" w:hAnsiTheme="minorHAnsi"/>
        </w:rPr>
        <w:t>Il GestoreCarrelli cerca nel database il Carrello associato all’Acquirente.</w:t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</w:rPr>
        <w:t>Il caso d’uso termina quando il GestoreCarrelli trova la corrispondenza nel database.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/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>OrdinaProdotto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  <w:tab/>
        <w:tab/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AC6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Attori: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>Acquirente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 xml:space="preserve">L’Acquirente ha effettuato LoginAcquirente </w:t>
      </w:r>
      <w:r>
        <w:rPr>
          <w:rFonts w:cs="Calibri" w:ascii="Calibri" w:hAnsi="Calibri" w:asciiTheme="minorHAnsi" w:cstheme="minorHAnsi" w:hAnsiTheme="minorHAnsi"/>
        </w:rPr>
        <w:t>e VisualizzaCarrello</w:t>
      </w:r>
      <w:r>
        <w:rPr>
          <w:rFonts w:cs="Calibri" w:ascii="Calibri" w:hAnsi="Calibri" w:asciiTheme="minorHAnsi" w:cstheme="minorHAnsi" w:hAnsiTheme="minorHAnsi"/>
        </w:rPr>
        <w:t>.</w:t>
        <w:tab/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</w:rPr>
        <w:t xml:space="preserve">L’Acquirente </w:t>
      </w:r>
      <w:r>
        <w:rPr>
          <w:rFonts w:cs="Calibri" w:ascii="Calibri" w:hAnsi="Calibri" w:asciiTheme="minorHAnsi" w:cstheme="minorHAnsi" w:hAnsiTheme="minorHAnsi"/>
        </w:rPr>
        <w:t>preme sul pulsante “Effettua l’ordine”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ind w:left="2124" w:hanging="0"/>
        <w:jc w:val="left"/>
        <w:rPr/>
      </w:pPr>
      <w:r>
        <w:rPr>
          <w:rFonts w:cs="Calibri" w:ascii="Calibri" w:hAnsi="Calibri" w:asciiTheme="minorHAnsi" w:cstheme="minorHAnsi" w:hAnsiTheme="minorHAnsi"/>
        </w:rPr>
        <w:t>Il GestoreOrdini crea un Ordine e invia una notifica di richiesta d’ordine ai birrifici che hanno caricato i prodotti contenuti nell’Ordine.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Il GestoreOrdini crea l’Ordine e notifica alle Aziende.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/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ab/>
        <w:tab/>
        <w:tab/>
        <w:t>VisualizzaOrdini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</w:r>
      <w:r>
        <w:rPr>
          <w:rFonts w:cs="Calibri" w:cstheme="minorHAnsi"/>
          <w:b w:val="false"/>
          <w:bCs w:val="false"/>
          <w:sz w:val="24"/>
          <w:szCs w:val="24"/>
        </w:rPr>
        <w:tab/>
        <w:tab/>
        <w:tab/>
        <w:t>AC7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Attori:</w:t>
        <w:tab/>
        <w:tab/>
        <w:tab/>
      </w:r>
      <w:r>
        <w:rPr>
          <w:rFonts w:cs="Calibri" w:cstheme="minorHAnsi"/>
          <w:sz w:val="24"/>
          <w:szCs w:val="24"/>
        </w:rPr>
        <w:t>Acquirente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 xml:space="preserve">Condizioni d’entrata: </w:t>
      </w:r>
      <w:r>
        <w:rPr>
          <w:rFonts w:cs="Calibri" w:cstheme="minorHAnsi"/>
          <w:sz w:val="24"/>
          <w:szCs w:val="24"/>
        </w:rPr>
        <w:t>L’Acquirente ha effettuato il Login.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  <w:tab/>
      </w:r>
      <w:r>
        <w:rPr>
          <w:rFonts w:cs="Calibri" w:cstheme="minorHAnsi"/>
          <w:sz w:val="24"/>
          <w:szCs w:val="24"/>
        </w:rPr>
        <w:t xml:space="preserve">L’Acquirente </w:t>
      </w:r>
      <w:r>
        <w:rPr>
          <w:rFonts w:cs="Calibri" w:cstheme="minorHAnsi"/>
          <w:sz w:val="24"/>
          <w:szCs w:val="24"/>
        </w:rPr>
        <w:t>preme su “</w:t>
      </w:r>
      <w:r>
        <w:rPr>
          <w:rFonts w:cs="Calibri" w:cstheme="minorHAnsi"/>
          <w:sz w:val="24"/>
          <w:szCs w:val="24"/>
        </w:rPr>
        <w:t xml:space="preserve">area privata” da cui </w:t>
      </w:r>
      <w:r>
        <w:rPr>
          <w:rFonts w:cs="Calibri" w:cstheme="minorHAnsi"/>
          <w:sz w:val="24"/>
          <w:szCs w:val="24"/>
        </w:rPr>
        <w:t>preme su “i miei</w:t>
      </w:r>
      <w:r>
        <w:rPr>
          <w:rFonts w:cs="Calibri" w:cstheme="minorHAnsi"/>
          <w:sz w:val="24"/>
          <w:szCs w:val="24"/>
        </w:rPr>
        <w:t xml:space="preserve"> ordini”.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>Il GestoreOrdini è incaricato di cercare tutti gli ordini dell’Acquirente e li visualizza con i loro stati.</w:t>
      </w:r>
    </w:p>
    <w:p>
      <w:pPr>
        <w:pStyle w:val="Normal"/>
        <w:ind w:left="2124" w:hanging="2124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Condizioni d’uscita:</w:t>
      </w:r>
      <w:r>
        <w:rPr>
          <w:rFonts w:cs="Calibri" w:cstheme="minorHAnsi"/>
          <w:b w:val="false"/>
          <w:bCs w:val="false"/>
          <w:sz w:val="24"/>
          <w:szCs w:val="24"/>
        </w:rPr>
        <w:tab/>
        <w:t>Il GestoreProdotti ha trovato tutti gli ordini del Cliente.</w:t>
      </w:r>
    </w:p>
    <w:p>
      <w:pPr>
        <w:pStyle w:val="Normal"/>
        <w:ind w:left="2124" w:hanging="2124"/>
        <w:jc w:val="left"/>
        <w:rPr>
          <w:rFonts w:ascii="Calibri" w:hAnsi="Calibri" w:asciiTheme="minorHAnsi" w:hAnsiTheme="minorHAnsi"/>
          <w:b w:val="false"/>
          <w:b w:val="false"/>
          <w:bCs w:val="false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ind w:left="2124" w:hanging="2124"/>
        <w:jc w:val="left"/>
        <w:rPr>
          <w:rFonts w:ascii="Calibri" w:hAnsi="Calibri" w:asciiTheme="minorHAnsi" w:hAnsiTheme="minorHAnsi"/>
          <w:b w:val="false"/>
          <w:b w:val="false"/>
          <w:bCs w:val="false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ab/>
        <w:tab/>
        <w:tab/>
        <w:t>CommentaProdotto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</w:r>
      <w:r>
        <w:rPr>
          <w:rFonts w:cs="Calibri" w:cstheme="minorHAnsi"/>
          <w:b w:val="false"/>
          <w:bCs w:val="false"/>
          <w:sz w:val="24"/>
          <w:szCs w:val="24"/>
        </w:rPr>
        <w:tab/>
        <w:tab/>
        <w:tab/>
        <w:t>AC8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Attori:</w:t>
        <w:tab/>
        <w:tab/>
        <w:tab/>
      </w:r>
      <w:r>
        <w:rPr>
          <w:rFonts w:cs="Calibri" w:cstheme="minorHAnsi"/>
          <w:sz w:val="24"/>
          <w:szCs w:val="24"/>
        </w:rPr>
        <w:t>Acquirente</w:t>
      </w:r>
    </w:p>
    <w:p>
      <w:pPr>
        <w:pStyle w:val="Normal"/>
        <w:ind w:left="2130" w:hanging="2130"/>
        <w:jc w:val="left"/>
        <w:rPr/>
      </w:pPr>
      <w:r>
        <w:rPr>
          <w:rFonts w:cs="Calibri" w:cstheme="minorHAnsi"/>
          <w:b/>
          <w:sz w:val="24"/>
          <w:szCs w:val="24"/>
        </w:rPr>
        <w:t>Condizioni d’entrata:</w:t>
        <w:tab/>
      </w:r>
      <w:r>
        <w:rPr>
          <w:rFonts w:cs="Calibri" w:cstheme="minorHAnsi"/>
          <w:sz w:val="24"/>
          <w:szCs w:val="24"/>
        </w:rPr>
        <w:t>L’Acquirente ha effettuato OrdinaProdotti</w:t>
      </w:r>
      <w:bookmarkStart w:id="0" w:name="_GoBack"/>
      <w:bookmarkEnd w:id="0"/>
      <w:r>
        <w:rPr>
          <w:rFonts w:cs="Calibri" w:cstheme="minorHAnsi"/>
          <w:sz w:val="24"/>
          <w:szCs w:val="24"/>
        </w:rPr>
        <w:t xml:space="preserve"> e il suo Ordin</w:t>
      </w:r>
      <w:r>
        <w:rPr>
          <w:rFonts w:cs="Calibri" w:cstheme="minorHAnsi"/>
          <w:sz w:val="24"/>
          <w:szCs w:val="24"/>
        </w:rPr>
        <w:t>e</w:t>
      </w:r>
      <w:r>
        <w:rPr>
          <w:rFonts w:cs="Calibri" w:cstheme="minorHAnsi"/>
          <w:sz w:val="24"/>
          <w:szCs w:val="24"/>
        </w:rPr>
        <w:t xml:space="preserve"> ha come stato </w:t>
      </w:r>
    </w:p>
    <w:p>
      <w:pPr>
        <w:pStyle w:val="Normal"/>
        <w:ind w:left="2130" w:hanging="6"/>
        <w:jc w:val="left"/>
        <w:rPr/>
      </w:pPr>
      <w:r>
        <w:rPr>
          <w:rFonts w:cs="Calibri" w:cstheme="minorHAnsi"/>
          <w:sz w:val="24"/>
          <w:szCs w:val="24"/>
        </w:rPr>
        <w:t>“</w:t>
      </w:r>
      <w:r>
        <w:rPr>
          <w:rFonts w:cs="Calibri" w:cstheme="minorHAnsi"/>
          <w:sz w:val="24"/>
          <w:szCs w:val="24"/>
          <w:u w:val="none"/>
        </w:rPr>
        <w:t>consegnato</w:t>
      </w:r>
      <w:r>
        <w:rPr>
          <w:rFonts w:cs="Calibri" w:cstheme="minorHAnsi"/>
          <w:sz w:val="24"/>
          <w:szCs w:val="24"/>
        </w:rPr>
        <w:t>”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  <w:tab/>
      </w:r>
      <w:r>
        <w:rPr>
          <w:rFonts w:cs="Calibri" w:cstheme="minorHAnsi"/>
          <w:sz w:val="24"/>
          <w:szCs w:val="24"/>
        </w:rPr>
        <w:t xml:space="preserve">L’Acquirente </w:t>
      </w:r>
      <w:r>
        <w:rPr>
          <w:rFonts w:cs="Calibri" w:cstheme="minorHAnsi"/>
          <w:sz w:val="24"/>
          <w:szCs w:val="24"/>
        </w:rPr>
        <w:t>effettua VisualizzaScheda</w:t>
      </w:r>
      <w:r>
        <w:rPr>
          <w:rFonts w:cs="Calibri" w:cstheme="minorHAnsi"/>
          <w:sz w:val="24"/>
          <w:szCs w:val="24"/>
        </w:rPr>
        <w:t>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 xml:space="preserve">Il GestoreOrdini controlla se l’Acquirente ha effettuato l’Ordine di quel </w:t>
      </w:r>
      <w:r>
        <w:rPr>
          <w:rFonts w:cs="Calibri" w:cstheme="minorHAnsi"/>
          <w:sz w:val="24"/>
          <w:szCs w:val="24"/>
        </w:rPr>
        <w:t>P</w:t>
      </w:r>
      <w:r>
        <w:rPr>
          <w:rFonts w:cs="Calibri" w:cstheme="minorHAnsi"/>
          <w:sz w:val="24"/>
          <w:szCs w:val="24"/>
        </w:rPr>
        <w:t>rodotto e se lo stato dell’Ordine è “</w:t>
      </w:r>
      <w:r>
        <w:rPr>
          <w:rFonts w:cs="Calibri" w:cstheme="minorHAnsi"/>
          <w:sz w:val="24"/>
          <w:szCs w:val="24"/>
          <w:u w:val="none"/>
        </w:rPr>
        <w:t>consegnato</w:t>
      </w:r>
      <w:r>
        <w:rPr>
          <w:rFonts w:cs="Calibri" w:cstheme="minorHAnsi"/>
          <w:sz w:val="24"/>
          <w:szCs w:val="24"/>
        </w:rPr>
        <w:t xml:space="preserve">”.In </w:t>
      </w:r>
      <w:r>
        <w:rPr>
          <w:rFonts w:cs="Calibri" w:cstheme="minorHAnsi"/>
          <w:sz w:val="24"/>
          <w:szCs w:val="24"/>
        </w:rPr>
        <w:t>t</w:t>
      </w:r>
      <w:r>
        <w:rPr>
          <w:rFonts w:cs="Calibri" w:cstheme="minorHAnsi"/>
          <w:sz w:val="24"/>
          <w:szCs w:val="24"/>
        </w:rPr>
        <w:t xml:space="preserve">al caso abilita i commenti per quel </w:t>
      </w:r>
      <w:r>
        <w:rPr>
          <w:rFonts w:cs="Calibri" w:cstheme="minorHAnsi"/>
          <w:sz w:val="24"/>
          <w:szCs w:val="24"/>
        </w:rPr>
        <w:t>P</w:t>
      </w:r>
      <w:r>
        <w:rPr>
          <w:rFonts w:cs="Calibri" w:cstheme="minorHAnsi"/>
          <w:sz w:val="24"/>
          <w:szCs w:val="24"/>
        </w:rPr>
        <w:t xml:space="preserve">rodotto.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 xml:space="preserve">L’Acquirente scrive un commento e lo posta.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 xml:space="preserve">Il GestoreProdotti associa i nuovo commento a quel </w:t>
      </w:r>
      <w:r>
        <w:rPr>
          <w:rFonts w:cs="Calibri" w:cstheme="minorHAnsi"/>
          <w:sz w:val="24"/>
          <w:szCs w:val="24"/>
        </w:rPr>
        <w:t>P</w:t>
      </w:r>
      <w:r>
        <w:rPr>
          <w:rFonts w:cs="Calibri" w:cstheme="minorHAnsi"/>
          <w:sz w:val="24"/>
          <w:szCs w:val="24"/>
        </w:rPr>
        <w:t>rodotto.</w:t>
      </w:r>
    </w:p>
    <w:p>
      <w:pPr>
        <w:pStyle w:val="Normal"/>
        <w:ind w:left="2124" w:hanging="2124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bCs w:val="false"/>
          <w:sz w:val="24"/>
          <w:szCs w:val="24"/>
        </w:rPr>
        <w:t>Condizioni d’uscita:</w:t>
        <w:tab/>
      </w:r>
      <w:r>
        <w:rPr>
          <w:rFonts w:cs="Calibri" w:cstheme="minorHAnsi"/>
          <w:b w:val="false"/>
          <w:bCs w:val="false"/>
          <w:sz w:val="24"/>
          <w:szCs w:val="24"/>
        </w:rPr>
        <w:t>Il commento è stato creato.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/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/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>RegistrazioneAcquirente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ab/>
        <w:tab/>
        <w:tab/>
        <w:t>AC9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Attori: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>Acquirente</w:t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</w:r>
      <w:r>
        <w:rPr>
          <w:rFonts w:cs="Calibri" w:ascii="Calibri" w:hAnsi="Calibri" w:asciiTheme="minorHAnsi" w:cstheme="minorHAnsi" w:hAnsiTheme="minorHAnsi"/>
        </w:rPr>
        <w:t>Nessuna</w:t>
      </w:r>
      <w:r>
        <w:rPr>
          <w:rFonts w:cs="Calibri" w:ascii="Calibri" w:hAnsi="Calibri" w:asciiTheme="minorHAnsi" w:cstheme="minorHAnsi" w:hAnsiTheme="minorHAnsi"/>
        </w:rPr>
        <w:tab/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</w:rPr>
        <w:t xml:space="preserve">L’Acquirente </w:t>
      </w:r>
      <w:r>
        <w:rPr>
          <w:rFonts w:cs="Calibri" w:ascii="Calibri" w:hAnsi="Calibri" w:asciiTheme="minorHAnsi" w:cstheme="minorHAnsi" w:hAnsiTheme="minorHAnsi"/>
        </w:rPr>
        <w:t xml:space="preserve">preme sul pulsante “Registrati” e </w:t>
      </w:r>
      <w:r>
        <w:rPr>
          <w:rFonts w:cs="Calibri" w:ascii="Calibri" w:hAnsi="Calibri" w:asciiTheme="minorHAnsi" w:cstheme="minorHAnsi" w:hAnsiTheme="minorHAnsi"/>
        </w:rPr>
        <w:t>compila i campi di registrazione: Nome, Cognome, E-mail, Password, Indirizzo, numero di telefono.</w:t>
      </w:r>
    </w:p>
    <w:p>
      <w:pPr>
        <w:pStyle w:val="Standard"/>
        <w:ind w:left="1416" w:firstLine="708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L’Acquirente accetta le condizioni della privacy.</w:t>
      </w:r>
    </w:p>
    <w:p>
      <w:pPr>
        <w:pStyle w:val="Standard"/>
        <w:ind w:left="1416" w:firstLine="708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L’Acquirente invia il form.</w:t>
      </w:r>
    </w:p>
    <w:p>
      <w:pPr>
        <w:pStyle w:val="Standard"/>
        <w:ind w:left="2124" w:hanging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Il GestoreUtenti registra nel database il nuovo Acquirente.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</w:rPr>
        <w:t xml:space="preserve">Il caso d’uso termina quando </w:t>
      </w:r>
      <w:r>
        <w:rPr>
          <w:rFonts w:cs="Calibri" w:ascii="Calibri" w:hAnsi="Calibri" w:asciiTheme="minorHAnsi" w:cstheme="minorHAnsi" w:hAnsiTheme="minorHAnsi"/>
        </w:rPr>
        <w:t>il GestoreUtenti</w:t>
      </w:r>
      <w:r>
        <w:rPr>
          <w:rFonts w:cs="Calibri" w:ascii="Calibri" w:hAnsi="Calibri" w:asciiTheme="minorHAnsi" w:cstheme="minorHAnsi" w:hAnsiTheme="minorHAnsi"/>
        </w:rPr>
        <w:t xml:space="preserve"> registra </w:t>
      </w:r>
      <w:r>
        <w:rPr>
          <w:rFonts w:cs="Calibri" w:ascii="Calibri" w:hAnsi="Calibri" w:asciiTheme="minorHAnsi" w:cstheme="minorHAnsi" w:hAnsiTheme="minorHAnsi"/>
        </w:rPr>
        <w:t>l’Acquirente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  <w:tab/>
        <w:tab/>
        <w:tab/>
      </w:r>
      <w:r>
        <w:rPr>
          <w:rFonts w:cs="Calibri" w:ascii="Calibri" w:hAnsi="Calibri" w:asciiTheme="minorHAnsi" w:cstheme="minorHAnsi" w:hAnsiTheme="minorHAnsi"/>
        </w:rPr>
        <w:t>LoginAcquirente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  <w:tab/>
        <w:tab/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AC10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Attori: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>Acquirente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</w:r>
      <w:r>
        <w:rPr>
          <w:rFonts w:cs="Calibri" w:ascii="Calibri" w:hAnsi="Calibri" w:asciiTheme="minorHAnsi" w:cstheme="minorHAnsi" w:hAnsiTheme="minorHAnsi"/>
        </w:rPr>
        <w:t>L’acquirente ha effettuato RegistrazioneAcquirente</w:t>
      </w:r>
      <w:r>
        <w:rPr>
          <w:rFonts w:cs="Calibri" w:ascii="Calibri" w:hAnsi="Calibri" w:asciiTheme="minorHAnsi" w:cstheme="minorHAnsi" w:hAnsiTheme="minorHAnsi"/>
        </w:rPr>
        <w:t>.</w:t>
        <w:tab/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L’Acquirente preme sul pulsante “login”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ab/>
        <w:tab/>
        <w:tab/>
      </w:r>
      <w:r>
        <w:rPr>
          <w:rFonts w:cs="Calibri" w:ascii="Calibri" w:hAnsi="Calibri" w:asciiTheme="minorHAnsi" w:cstheme="minorHAnsi" w:hAnsiTheme="minorHAnsi"/>
        </w:rPr>
        <w:t>L’Acquirente immette le sue credenziali: E-mail, Password.</w:t>
      </w:r>
    </w:p>
    <w:p>
      <w:pPr>
        <w:pStyle w:val="Standard"/>
        <w:ind w:left="2124" w:hanging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L’Acquirente invia il form.</w:t>
      </w:r>
    </w:p>
    <w:p>
      <w:pPr>
        <w:pStyle w:val="Standard"/>
        <w:ind w:left="2124" w:hanging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Il GestoreUtenti controlla la corrispondenza delle credenziali nel database e “logga” l’ Acquirente.</w:t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</w:rPr>
        <w:t>Il caso d’uso termina quando il GestoreUtenti trova la corrispondenza nel database.</w:t>
      </w:r>
    </w:p>
    <w:p>
      <w:pPr>
        <w:pStyle w:val="Standard"/>
        <w:ind w:left="2124" w:hanging="2124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/>
      </w:r>
    </w:p>
    <w:p>
      <w:pPr>
        <w:pStyle w:val="Standard"/>
        <w:ind w:left="2124" w:hanging="2124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/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>ModificaProfilo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ab/>
        <w:tab/>
        <w:tab/>
        <w:t>AC11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Attori:</w:t>
        <w:tab/>
        <w:tab/>
        <w:tab/>
      </w:r>
      <w:r>
        <w:rPr>
          <w:rFonts w:cs="Calibri" w:ascii="Calibri" w:hAnsi="Calibri" w:asciiTheme="minorHAnsi" w:cstheme="minorHAnsi" w:hAnsiTheme="minorHAnsi"/>
        </w:rPr>
        <w:t>Acquirente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>L’Acquirente ha effettuato LoginAcquirente.</w:t>
        <w:tab/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</w:rPr>
        <w:t xml:space="preserve">L’Acquirente entra nell’area privata e </w:t>
      </w:r>
      <w:r>
        <w:rPr>
          <w:rFonts w:cs="Calibri" w:ascii="Calibri" w:hAnsi="Calibri" w:asciiTheme="minorHAnsi" w:cstheme="minorHAnsi" w:hAnsiTheme="minorHAnsi"/>
        </w:rPr>
        <w:t>preme su “modifica profilo”</w:t>
      </w:r>
      <w:r>
        <w:rPr>
          <w:rFonts w:cs="Calibri" w:ascii="Calibri" w:hAnsi="Calibri" w:asciiTheme="minorHAnsi" w:cstheme="minorHAnsi" w:hAnsiTheme="minorHAnsi"/>
        </w:rPr>
        <w:t xml:space="preserve">. </w:t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</w:rPr>
        <w:tab/>
        <w:t>Può modificare l’e-mail, la password e l’indirizzo.</w:t>
      </w:r>
    </w:p>
    <w:p>
      <w:pPr>
        <w:pStyle w:val="Standard"/>
        <w:ind w:left="2124" w:hanging="0"/>
        <w:jc w:val="left"/>
        <w:rPr/>
      </w:pPr>
      <w:r>
        <w:rPr>
          <w:rFonts w:cs="Calibri" w:ascii="Calibri" w:hAnsi="Calibri" w:asciiTheme="minorHAnsi" w:cstheme="minorHAnsi" w:hAnsiTheme="minorHAnsi"/>
        </w:rPr>
        <w:t>L’Acquirente i</w:t>
      </w:r>
      <w:r>
        <w:rPr>
          <w:rFonts w:cs="Calibri" w:ascii="Calibri" w:hAnsi="Calibri" w:asciiTheme="minorHAnsi" w:cstheme="minorHAnsi" w:hAnsiTheme="minorHAnsi"/>
        </w:rPr>
        <w:t xml:space="preserve">nvia il form </w:t>
      </w:r>
    </w:p>
    <w:p>
      <w:pPr>
        <w:pStyle w:val="Standard"/>
        <w:ind w:left="2124" w:hanging="0"/>
        <w:jc w:val="left"/>
        <w:rPr/>
      </w:pPr>
      <w:r>
        <w:rPr>
          <w:rFonts w:cs="Calibri" w:ascii="Calibri" w:hAnsi="Calibri" w:asciiTheme="minorHAnsi" w:cstheme="minorHAnsi" w:hAnsiTheme="minorHAnsi"/>
        </w:rPr>
        <w:t>I</w:t>
      </w:r>
      <w:r>
        <w:rPr>
          <w:rFonts w:cs="Calibri" w:ascii="Calibri" w:hAnsi="Calibri" w:asciiTheme="minorHAnsi" w:cstheme="minorHAnsi" w:hAnsiTheme="minorHAnsi"/>
        </w:rPr>
        <w:t>l GestoreUtenti controlla che la nuova e-mail sia unica (se modificata) e modifica le informazioni dell’Acquirente.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</w:rPr>
        <w:t>I dati dell’Acquirente sono stati modificati.</w:t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/>
      </w:r>
    </w:p>
    <w:p>
      <w:pPr>
        <w:pStyle w:val="Standard"/>
        <w:jc w:val="lef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Nome: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>RecuperaPassword</w:t>
      </w:r>
    </w:p>
    <w:p>
      <w:pPr>
        <w:pStyle w:val="Standard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ID: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ab/>
        <w:tab/>
        <w:tab/>
        <w:t>GN1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Attori: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>Acquirente e GestoreVenditeOnline</w:t>
      </w:r>
    </w:p>
    <w:p>
      <w:pPr>
        <w:pStyle w:val="Standard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>Condizioni d’entrata:</w:t>
      </w:r>
      <w:r>
        <w:rPr>
          <w:rFonts w:cs="Calibri" w:ascii="Calibri" w:hAnsi="Calibri" w:asciiTheme="minorHAnsi" w:cstheme="minorHAnsi" w:hAnsiTheme="minorHAnsi"/>
        </w:rPr>
        <w:t xml:space="preserve"> </w:t>
        <w:tab/>
        <w:t xml:space="preserve">L’Acquirente o </w:t>
      </w:r>
      <w:r>
        <w:rPr>
          <w:rFonts w:cs="Calibri" w:ascii="Calibri" w:hAnsi="Calibri" w:asciiTheme="minorHAnsi" w:cstheme="minorHAnsi" w:hAnsiTheme="minorHAnsi"/>
        </w:rPr>
        <w:t xml:space="preserve">il </w:t>
      </w:r>
      <w:r>
        <w:rPr>
          <w:rFonts w:cs="Calibri" w:ascii="Calibri" w:hAnsi="Calibri" w:asciiTheme="minorHAnsi" w:cstheme="minorHAnsi" w:hAnsiTheme="minorHAnsi"/>
        </w:rPr>
        <w:t>GestoreVenditeOnline ha perso la propria password.</w:t>
        <w:tab/>
      </w:r>
    </w:p>
    <w:p>
      <w:pPr>
        <w:pStyle w:val="Standard"/>
        <w:ind w:left="2130" w:hanging="2130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Corso degli eventi: </w:t>
        <w:tab/>
      </w:r>
      <w:r>
        <w:rPr>
          <w:rFonts w:cs="Calibri" w:ascii="Calibri" w:hAnsi="Calibri" w:asciiTheme="minorHAnsi" w:cstheme="minorHAnsi" w:hAnsiTheme="minorHAnsi"/>
        </w:rPr>
        <w:t xml:space="preserve">L’Acquirente/GestoreVenditeOnline </w:t>
      </w:r>
      <w:r>
        <w:rPr>
          <w:rFonts w:cs="Calibri" w:ascii="Calibri" w:hAnsi="Calibri" w:asciiTheme="minorHAnsi" w:cstheme="minorHAnsi" w:hAnsiTheme="minorHAnsi"/>
        </w:rPr>
        <w:t>preme sul pulsante</w:t>
      </w:r>
      <w:r>
        <w:rPr>
          <w:rFonts w:cs="Calibri" w:ascii="Calibri" w:hAnsi="Calibri" w:asciiTheme="minorHAnsi" w:cstheme="minorHAnsi" w:hAnsiTheme="minorHAnsi"/>
        </w:rPr>
        <w:t xml:space="preserve"> “login” ma non ricorda la password </w:t>
      </w:r>
    </w:p>
    <w:p>
      <w:pPr>
        <w:pStyle w:val="Standard"/>
        <w:ind w:left="2130" w:hanging="2130"/>
        <w:jc w:val="left"/>
        <w:rPr/>
      </w:pPr>
      <w:r>
        <w:rPr>
          <w:rFonts w:cs="Calibri" w:ascii="Calibri" w:hAnsi="Calibri" w:asciiTheme="minorHAnsi" w:cstheme="minorHAnsi" w:hAnsiTheme="minorHAnsi"/>
        </w:rPr>
        <w:tab/>
        <w:t>L’Acquirente/GestoreVenditeOnline attiva la procedura di recupero password.</w:t>
      </w:r>
    </w:p>
    <w:p>
      <w:pPr>
        <w:pStyle w:val="Standard"/>
        <w:ind w:left="2124" w:hanging="0"/>
        <w:jc w:val="left"/>
        <w:rPr/>
      </w:pPr>
      <w:r>
        <w:rPr>
          <w:rFonts w:cs="Calibri" w:ascii="Calibri" w:hAnsi="Calibri" w:asciiTheme="minorHAnsi" w:cstheme="minorHAnsi" w:hAnsiTheme="minorHAnsi"/>
        </w:rPr>
        <w:t>Il GestoreUtenti/GestoreAziende recupera la password del profilo e la notifica al richiedente.</w:t>
      </w:r>
    </w:p>
    <w:p>
      <w:pPr>
        <w:pStyle w:val="Standard"/>
        <w:ind w:left="2124" w:hanging="2124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Condizione d’uscita: </w:t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Nessuna.</w:t>
      </w:r>
    </w:p>
    <w:p>
      <w:pPr>
        <w:pStyle w:val="Standard"/>
        <w:ind w:left="2124" w:hanging="2124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Standard"/>
        <w:ind w:left="2124" w:hanging="2124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Standard"/>
        <w:ind w:left="2124" w:hanging="2124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Standard"/>
        <w:ind w:left="2124" w:hanging="2124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ab/>
        <w:tab/>
        <w:tab/>
        <w:t>VisualizzaProdotti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  <w:tab/>
        <w:tab/>
        <w:tab/>
      </w:r>
      <w:r>
        <w:rPr>
          <w:rFonts w:cs="Calibri" w:cstheme="minorHAnsi"/>
          <w:b w:val="false"/>
          <w:bCs w:val="false"/>
          <w:sz w:val="24"/>
          <w:szCs w:val="24"/>
        </w:rPr>
        <w:t>VD1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Attori:</w:t>
        <w:tab/>
        <w:tab/>
        <w:tab/>
      </w:r>
      <w:r>
        <w:rPr>
          <w:rFonts w:cs="Calibri" w:cstheme="minorHAnsi"/>
          <w:sz w:val="24"/>
          <w:szCs w:val="24"/>
        </w:rPr>
        <w:t>GestoreVenditeOnline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Condizioni d’entrata:</w:t>
        <w:tab/>
      </w:r>
      <w:r>
        <w:rPr>
          <w:rFonts w:cs="Calibri" w:cstheme="minorHAnsi"/>
          <w:sz w:val="24"/>
          <w:szCs w:val="24"/>
        </w:rPr>
        <w:t>L’GestoreVenditeOnline ha effettuato il LoginGestoreVenditeOnline.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  <w:tab/>
      </w:r>
      <w:r>
        <w:rPr>
          <w:rFonts w:cs="Calibri" w:cstheme="minorHAnsi"/>
          <w:sz w:val="24"/>
          <w:szCs w:val="24"/>
        </w:rPr>
        <w:t xml:space="preserve">L’GestoreVenditeOnline </w:t>
      </w:r>
      <w:r>
        <w:rPr>
          <w:rFonts w:cs="Calibri" w:cstheme="minorHAnsi"/>
          <w:sz w:val="24"/>
          <w:szCs w:val="24"/>
        </w:rPr>
        <w:t>PREME SU “</w:t>
      </w:r>
      <w:r>
        <w:rPr>
          <w:rFonts w:cs="Calibri" w:cstheme="minorHAnsi"/>
          <w:sz w:val="24"/>
          <w:szCs w:val="24"/>
        </w:rPr>
        <w:t xml:space="preserve">area privata” e </w:t>
      </w:r>
      <w:r>
        <w:rPr>
          <w:rFonts w:cs="Calibri" w:cstheme="minorHAnsi"/>
          <w:sz w:val="24"/>
          <w:szCs w:val="24"/>
        </w:rPr>
        <w:t>poi su</w:t>
      </w:r>
      <w:r>
        <w:rPr>
          <w:rFonts w:cs="Calibri" w:cstheme="minorHAnsi"/>
          <w:sz w:val="24"/>
          <w:szCs w:val="24"/>
        </w:rPr>
        <w:t xml:space="preserve"> “visualizza i </w:t>
      </w:r>
      <w:r>
        <w:rPr>
          <w:rFonts w:cs="Calibri" w:cstheme="minorHAnsi"/>
          <w:sz w:val="24"/>
          <w:szCs w:val="24"/>
        </w:rPr>
        <w:t xml:space="preserve">tuoi </w:t>
      </w:r>
      <w:r>
        <w:rPr>
          <w:rFonts w:cs="Calibri" w:cstheme="minorHAnsi"/>
          <w:sz w:val="24"/>
          <w:szCs w:val="24"/>
        </w:rPr>
        <w:t>prodotti” che ha caricato.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>Il GestoreProdotti ricerca tutti i prodotti caricati dal GestoreVenditeOnline loggat</w:t>
      </w:r>
      <w:r>
        <w:rPr>
          <w:rFonts w:cs="Calibri" w:cstheme="minorHAnsi"/>
          <w:sz w:val="24"/>
          <w:szCs w:val="24"/>
        </w:rPr>
        <w:t>o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Condizioni d’uscita:</w:t>
        <w:tab/>
      </w:r>
      <w:r>
        <w:rPr>
          <w:rFonts w:cs="Calibri" w:cstheme="minorHAnsi"/>
          <w:sz w:val="24"/>
          <w:szCs w:val="24"/>
        </w:rPr>
        <w:t>Il GestoreProdotti trova tutti i prodotti del GestoreVenditeOnline</w:t>
      </w:r>
    </w:p>
    <w:p>
      <w:pPr>
        <w:pStyle w:val="Normal"/>
        <w:ind w:left="2124" w:hanging="2124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ab/>
        <w:tab/>
        <w:tab/>
        <w:t>ElencoOrdini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</w:r>
      <w:r>
        <w:rPr>
          <w:rFonts w:cs="Calibri" w:cstheme="minorHAnsi"/>
          <w:b w:val="false"/>
          <w:bCs w:val="false"/>
          <w:sz w:val="24"/>
          <w:szCs w:val="24"/>
        </w:rPr>
        <w:tab/>
        <w:tab/>
        <w:tab/>
        <w:t>VD2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Attori:</w:t>
        <w:tab/>
        <w:tab/>
        <w:tab/>
      </w:r>
      <w:r>
        <w:rPr>
          <w:rFonts w:cs="Calibri" w:cstheme="minorHAnsi"/>
          <w:sz w:val="24"/>
          <w:szCs w:val="24"/>
        </w:rPr>
        <w:t>GestoreVenditeOnline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Condizioni d’entrata:</w:t>
        <w:tab/>
      </w:r>
      <w:r>
        <w:rPr>
          <w:rFonts w:cs="Calibri" w:cstheme="minorHAnsi"/>
          <w:b w:val="false"/>
          <w:bCs w:val="false"/>
          <w:sz w:val="24"/>
          <w:szCs w:val="24"/>
        </w:rPr>
        <w:t xml:space="preserve">Il </w:t>
      </w:r>
      <w:r>
        <w:rPr>
          <w:rFonts w:cs="Calibri" w:cstheme="minorHAnsi"/>
          <w:sz w:val="24"/>
          <w:szCs w:val="24"/>
        </w:rPr>
        <w:t>GestoreVenditeOnline ha effettuato il LoginGestoreVenditeOnline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  <w:tab/>
      </w:r>
      <w:r>
        <w:rPr>
          <w:rFonts w:cs="Calibri" w:cstheme="minorHAnsi"/>
          <w:b w:val="false"/>
          <w:bCs w:val="false"/>
          <w:sz w:val="24"/>
          <w:szCs w:val="24"/>
        </w:rPr>
        <w:t xml:space="preserve">Il </w:t>
      </w:r>
      <w:r>
        <w:rPr>
          <w:rFonts w:cs="Calibri" w:cstheme="minorHAnsi"/>
          <w:sz w:val="24"/>
          <w:szCs w:val="24"/>
        </w:rPr>
        <w:t>GestoreVenditeOnline</w:t>
      </w:r>
      <w:r>
        <w:rPr>
          <w:rFonts w:cs="Calibri" w:cstheme="minorHAnsi"/>
          <w:sz w:val="24"/>
          <w:szCs w:val="24"/>
        </w:rPr>
        <w:t>preme su “</w:t>
      </w:r>
      <w:r>
        <w:rPr>
          <w:rFonts w:cs="Calibri" w:cstheme="minorHAnsi"/>
          <w:sz w:val="24"/>
          <w:szCs w:val="24"/>
        </w:rPr>
        <w:t xml:space="preserve">area privata” e </w:t>
      </w:r>
      <w:r>
        <w:rPr>
          <w:rFonts w:cs="Calibri" w:cstheme="minorHAnsi"/>
          <w:sz w:val="24"/>
          <w:szCs w:val="24"/>
        </w:rPr>
        <w:t>poi su “</w:t>
      </w:r>
      <w:r>
        <w:rPr>
          <w:rFonts w:cs="Calibri" w:cstheme="minorHAnsi"/>
          <w:sz w:val="24"/>
          <w:szCs w:val="24"/>
        </w:rPr>
        <w:t xml:space="preserve">visualizzare gli ordini ricevuti”.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>Il GestoreOrdine cerca tutti gli ordini di prodotti caricati dal GestoreVenditeOnline.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Condizioni d’uscita:</w:t>
        <w:tab/>
      </w:r>
      <w:r>
        <w:rPr>
          <w:rFonts w:cs="Calibri" w:cstheme="minorHAnsi"/>
          <w:sz w:val="24"/>
          <w:szCs w:val="24"/>
        </w:rPr>
        <w:t>Il Gestore</w:t>
      </w:r>
      <w:r>
        <w:rPr>
          <w:rFonts w:cs="Calibri" w:cstheme="minorHAnsi"/>
          <w:sz w:val="24"/>
          <w:szCs w:val="24"/>
        </w:rPr>
        <w:t>Ordine</w:t>
      </w:r>
      <w:r>
        <w:rPr>
          <w:rFonts w:cs="Calibri" w:cstheme="minorHAnsi"/>
          <w:sz w:val="24"/>
          <w:szCs w:val="24"/>
        </w:rPr>
        <w:t xml:space="preserve"> trova tutti gli Ordini.</w:t>
      </w:r>
    </w:p>
    <w:p>
      <w:pPr>
        <w:pStyle w:val="Normal"/>
        <w:ind w:left="2124" w:hanging="2124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ind w:left="2124" w:right="-852" w:hanging="2124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ab/>
        <w:tab/>
        <w:tab/>
        <w:t>CambioStatoOrdini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  <w:tab/>
        <w:tab/>
        <w:tab/>
      </w:r>
      <w:r>
        <w:rPr>
          <w:rFonts w:cs="Calibri" w:cstheme="minorHAnsi"/>
          <w:b w:val="false"/>
          <w:bCs w:val="false"/>
          <w:sz w:val="24"/>
          <w:szCs w:val="24"/>
        </w:rPr>
        <w:t>VD3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Attori:</w:t>
        <w:tab/>
        <w:tab/>
        <w:tab/>
      </w:r>
      <w:r>
        <w:rPr>
          <w:rFonts w:cs="Calibri" w:cstheme="minorHAnsi"/>
          <w:sz w:val="24"/>
          <w:szCs w:val="24"/>
        </w:rPr>
        <w:t>GestoreVenditeOnline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Condizioni d’entrata:</w:t>
        <w:tab/>
      </w:r>
      <w:r>
        <w:rPr>
          <w:rFonts w:cs="Calibri" w:cstheme="minorHAnsi"/>
          <w:b w:val="false"/>
          <w:bCs w:val="false"/>
          <w:sz w:val="24"/>
          <w:szCs w:val="24"/>
        </w:rPr>
        <w:t xml:space="preserve">Il </w:t>
      </w:r>
      <w:r>
        <w:rPr>
          <w:rFonts w:cs="Calibri" w:cstheme="minorHAnsi"/>
          <w:sz w:val="24"/>
          <w:szCs w:val="24"/>
        </w:rPr>
        <w:t xml:space="preserve">GestoreVenditeOnline ha effettuato il LoginGestoreVenditeOnline e </w:t>
        <w:tab/>
        <w:tab/>
        <w:tab/>
        <w:tab/>
        <w:tab/>
        <w:t>ElencoOrdini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  <w:tab/>
      </w:r>
      <w:r>
        <w:rPr>
          <w:rFonts w:cs="Calibri" w:cstheme="minorHAnsi"/>
          <w:b w:val="false"/>
          <w:bCs w:val="false"/>
          <w:sz w:val="24"/>
          <w:szCs w:val="24"/>
        </w:rPr>
        <w:t xml:space="preserve">Il </w:t>
      </w:r>
      <w:r>
        <w:rPr>
          <w:rFonts w:cs="Calibri" w:cstheme="minorHAnsi"/>
          <w:b w:val="false"/>
          <w:bCs w:val="false"/>
          <w:sz w:val="24"/>
          <w:szCs w:val="24"/>
        </w:rPr>
        <w:t>GestoreVenditeOnline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</w:t>
      </w:r>
      <w:r>
        <w:rPr>
          <w:rFonts w:cs="Calibri" w:cstheme="minorHAnsi"/>
          <w:sz w:val="24"/>
          <w:szCs w:val="24"/>
        </w:rPr>
        <w:t xml:space="preserve">ceglie quale Ordine Modificare </w:t>
      </w:r>
      <w:r>
        <w:rPr>
          <w:rFonts w:cs="Calibri" w:cstheme="minorHAnsi"/>
          <w:sz w:val="24"/>
          <w:szCs w:val="24"/>
        </w:rPr>
        <w:t>vi preme su</w:t>
      </w:r>
      <w:r>
        <w:rPr>
          <w:rFonts w:cs="Calibri" w:cstheme="minorHAnsi"/>
          <w:sz w:val="24"/>
          <w:szCs w:val="24"/>
        </w:rPr>
        <w:t xml:space="preserve"> e ne cambia lo stato.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>Il GestoreOrdini modifica tale stato.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Condizioni d’uscita:</w:t>
        <w:tab/>
      </w:r>
      <w:r>
        <w:rPr>
          <w:rFonts w:cs="Calibri" w:cstheme="minorHAnsi"/>
          <w:sz w:val="24"/>
          <w:szCs w:val="24"/>
        </w:rPr>
        <w:t>Lo stato dell’ordine è stato modificato</w:t>
      </w:r>
    </w:p>
    <w:p>
      <w:pPr>
        <w:pStyle w:val="Normal"/>
        <w:ind w:left="2124" w:right="-852" w:hanging="2124"/>
        <w:jc w:val="left"/>
        <w:rPr/>
      </w:pPr>
      <w:r>
        <w:rPr>
          <w:rFonts w:cs="Calibri" w:cstheme="minorHAnsi"/>
          <w:sz w:val="24"/>
          <w:szCs w:val="24"/>
        </w:rPr>
        <w:tab/>
      </w:r>
    </w:p>
    <w:p>
      <w:pPr>
        <w:pStyle w:val="Normal"/>
        <w:ind w:left="2124" w:right="-852" w:hanging="2124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ab/>
        <w:tab/>
        <w:tab/>
        <w:t>CaricamentoProdotto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</w:r>
      <w:r>
        <w:rPr>
          <w:rFonts w:cs="Calibri" w:cstheme="minorHAnsi"/>
          <w:b w:val="false"/>
          <w:bCs w:val="false"/>
          <w:sz w:val="24"/>
          <w:szCs w:val="24"/>
        </w:rPr>
        <w:tab/>
        <w:tab/>
        <w:tab/>
        <w:t>VD4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Attori:</w:t>
        <w:tab/>
        <w:tab/>
        <w:tab/>
      </w:r>
      <w:r>
        <w:rPr>
          <w:rFonts w:cs="Calibri" w:cstheme="minorHAnsi"/>
          <w:sz w:val="24"/>
          <w:szCs w:val="24"/>
        </w:rPr>
        <w:t>GestoreVenditeOnline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Condizioni d’entrata:</w:t>
      </w:r>
      <w:r>
        <w:rPr>
          <w:rFonts w:cs="Calibri" w:cstheme="minorHAnsi"/>
          <w:sz w:val="24"/>
          <w:szCs w:val="24"/>
        </w:rPr>
        <w:t xml:space="preserve"> Il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GestoreVenditeOnline ha effettuato il LoginGestoreVenditeOnline.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  <w:tab/>
      </w:r>
      <w:r>
        <w:rPr>
          <w:rFonts w:cs="Calibri" w:cstheme="minorHAnsi"/>
          <w:b w:val="false"/>
          <w:bCs w:val="false"/>
          <w:sz w:val="24"/>
          <w:szCs w:val="24"/>
        </w:rPr>
        <w:t>Il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GestoreVenditeOnline </w:t>
      </w:r>
      <w:r>
        <w:rPr>
          <w:rFonts w:cs="Calibri" w:cstheme="minorHAnsi"/>
          <w:sz w:val="24"/>
          <w:szCs w:val="24"/>
        </w:rPr>
        <w:t>preme su “carica prodotto”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e </w:t>
      </w:r>
      <w:r>
        <w:rPr>
          <w:rFonts w:cs="Calibri" w:cstheme="minorHAnsi"/>
          <w:sz w:val="24"/>
          <w:szCs w:val="24"/>
        </w:rPr>
        <w:t>inserisce</w:t>
      </w:r>
      <w:r>
        <w:rPr>
          <w:rFonts w:cs="Calibri" w:cstheme="minorHAnsi"/>
          <w:sz w:val="24"/>
          <w:szCs w:val="24"/>
        </w:rPr>
        <w:t>: Immagine del prodotto, nome, caratteristiche  quali: colore, gradazione alcolic</w:t>
      </w:r>
      <w:r>
        <w:rPr>
          <w:rFonts w:cs="Calibri" w:cstheme="minorHAnsi"/>
          <w:sz w:val="24"/>
          <w:szCs w:val="24"/>
        </w:rPr>
        <w:t>a</w:t>
      </w:r>
      <w:r>
        <w:rPr>
          <w:rFonts w:cs="Calibri" w:cstheme="minorHAnsi"/>
          <w:sz w:val="24"/>
          <w:szCs w:val="24"/>
        </w:rPr>
        <w:t xml:space="preserve">, breve descrizione, prezzo e quantità.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 xml:space="preserve">Il GestoreProdotti crea nel </w:t>
      </w:r>
      <w:r>
        <w:rPr>
          <w:rFonts w:cs="Calibri" w:cstheme="minorHAnsi"/>
          <w:sz w:val="24"/>
          <w:szCs w:val="24"/>
        </w:rPr>
        <w:t>database</w:t>
      </w:r>
      <w:r>
        <w:rPr>
          <w:rFonts w:cs="Calibri" w:cstheme="minorHAnsi"/>
          <w:sz w:val="24"/>
          <w:szCs w:val="24"/>
        </w:rPr>
        <w:t xml:space="preserve"> un nuovo prodotto con le info</w:t>
      </w:r>
      <w:r>
        <w:rPr>
          <w:rFonts w:cs="Calibri" w:cstheme="minorHAnsi"/>
          <w:sz w:val="24"/>
          <w:szCs w:val="24"/>
        </w:rPr>
        <w:t>rmazioni</w:t>
      </w:r>
      <w:r>
        <w:rPr>
          <w:rFonts w:cs="Calibri" w:cstheme="minorHAnsi"/>
          <w:sz w:val="24"/>
          <w:szCs w:val="24"/>
        </w:rPr>
        <w:t xml:space="preserve"> inserite dal GestoreVenditeOnline.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Condizioni d’uscita:</w:t>
        <w:tab/>
      </w:r>
      <w:r>
        <w:rPr>
          <w:rFonts w:cs="Calibri" w:cstheme="minorHAnsi"/>
          <w:sz w:val="24"/>
          <w:szCs w:val="24"/>
        </w:rPr>
        <w:t>Il GestoreProdotti crea un nuovo prodotto.</w:t>
      </w:r>
    </w:p>
    <w:p>
      <w:pPr>
        <w:pStyle w:val="Normal"/>
        <w:ind w:left="2124" w:hanging="2124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ind w:left="2124" w:right="-852" w:hanging="2124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ab/>
        <w:tab/>
        <w:tab/>
        <w:t>ModificaProdotto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</w:r>
      <w:r>
        <w:rPr>
          <w:rFonts w:cs="Calibri" w:cstheme="minorHAnsi"/>
          <w:b w:val="false"/>
          <w:bCs w:val="false"/>
          <w:sz w:val="24"/>
          <w:szCs w:val="24"/>
        </w:rPr>
        <w:tab/>
        <w:tab/>
        <w:tab/>
        <w:t>VD5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Attori:</w:t>
        <w:tab/>
        <w:tab/>
        <w:tab/>
      </w:r>
      <w:r>
        <w:rPr>
          <w:rFonts w:cs="Calibri" w:cstheme="minorHAnsi"/>
          <w:sz w:val="24"/>
          <w:szCs w:val="24"/>
        </w:rPr>
        <w:t>GestoreVenditeOnline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Condizioni d’entrata:</w:t>
        <w:tab/>
      </w:r>
      <w:r>
        <w:rPr>
          <w:rFonts w:cs="Calibri" w:cstheme="minorHAnsi"/>
          <w:b w:val="false"/>
          <w:bCs w:val="false"/>
          <w:sz w:val="24"/>
          <w:szCs w:val="24"/>
        </w:rPr>
        <w:t>Il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GestoreVenditeOnline ha effettuato il LoginGestoreVenditeOnline </w:t>
      </w:r>
      <w:r>
        <w:rPr>
          <w:rFonts w:cs="Calibri" w:cstheme="minorHAnsi"/>
          <w:sz w:val="24"/>
          <w:szCs w:val="24"/>
        </w:rPr>
        <w:t>ed</w:t>
      </w:r>
      <w:r>
        <w:rPr>
          <w:rFonts w:cs="Calibri" w:cstheme="minorHAnsi"/>
          <w:sz w:val="24"/>
          <w:szCs w:val="24"/>
        </w:rPr>
        <w:t xml:space="preserve"> esegue </w:t>
        <w:tab/>
        <w:tab/>
        <w:tab/>
        <w:tab/>
        <w:t>VisualizzaProdotti.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  <w:tab/>
      </w:r>
      <w:r>
        <w:rPr>
          <w:rFonts w:cs="Calibri" w:cstheme="minorHAnsi"/>
          <w:b w:val="false"/>
          <w:bCs w:val="false"/>
          <w:sz w:val="24"/>
          <w:szCs w:val="24"/>
        </w:rPr>
        <w:t>Il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GestoreVenditeOnline </w:t>
      </w:r>
      <w:r>
        <w:rPr>
          <w:rFonts w:cs="Calibri" w:cstheme="minorHAnsi"/>
          <w:sz w:val="24"/>
          <w:szCs w:val="24"/>
        </w:rPr>
        <w:t>preme su “modifica prodotto”</w:t>
      </w:r>
      <w:r>
        <w:rPr>
          <w:rFonts w:cs="Calibri" w:cstheme="minorHAnsi"/>
          <w:sz w:val="24"/>
          <w:szCs w:val="24"/>
        </w:rPr>
        <w:t xml:space="preserve">. Potrà modificare i campi quali: breve descrizione, prezzo e quantità.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</w:r>
      <w:r>
        <w:rPr>
          <w:rFonts w:cs="Calibri" w:cstheme="minorHAnsi"/>
          <w:sz w:val="24"/>
          <w:szCs w:val="24"/>
        </w:rPr>
        <w:t>Il GestoreVenditeOnline i</w:t>
      </w:r>
      <w:r>
        <w:rPr>
          <w:rFonts w:cs="Calibri" w:cstheme="minorHAnsi"/>
          <w:sz w:val="24"/>
          <w:szCs w:val="24"/>
        </w:rPr>
        <w:t xml:space="preserve">nvia il form.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>Il GestoreProdotti modificherà gli attributi del prodotto in questione con i nuovi campi.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Condizioni d’uscita:</w:t>
        <w:tab/>
      </w:r>
      <w:r>
        <w:rPr>
          <w:rFonts w:cs="Calibri" w:cstheme="minorHAnsi"/>
          <w:sz w:val="24"/>
          <w:szCs w:val="24"/>
        </w:rPr>
        <w:t>Il GestoreProdotti ha modificato il Prodotto.</w:t>
      </w:r>
    </w:p>
    <w:p>
      <w:pPr>
        <w:pStyle w:val="Normal"/>
        <w:ind w:left="2124" w:hanging="2124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ind w:left="2124" w:right="-852" w:hanging="2124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ab/>
        <w:tab/>
        <w:tab/>
        <w:t>EliminaProdotto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</w:r>
      <w:r>
        <w:rPr>
          <w:rFonts w:cs="Calibri" w:cstheme="minorHAnsi"/>
          <w:b w:val="false"/>
          <w:bCs w:val="false"/>
          <w:sz w:val="24"/>
          <w:szCs w:val="24"/>
        </w:rPr>
        <w:tab/>
        <w:tab/>
        <w:tab/>
        <w:t>VD6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Attori:</w:t>
        <w:tab/>
        <w:tab/>
        <w:tab/>
      </w:r>
      <w:r>
        <w:rPr>
          <w:rFonts w:cs="Calibri" w:cstheme="minorHAnsi"/>
          <w:sz w:val="24"/>
          <w:szCs w:val="24"/>
        </w:rPr>
        <w:t>GestoreVenditeOnline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Condizioni d’entrata:</w:t>
        <w:tab/>
      </w:r>
      <w:r>
        <w:rPr>
          <w:rFonts w:cs="Calibri" w:cstheme="minorHAnsi"/>
          <w:b w:val="false"/>
          <w:bCs w:val="false"/>
          <w:sz w:val="24"/>
          <w:szCs w:val="24"/>
        </w:rPr>
        <w:t>Il</w:t>
      </w:r>
      <w:r>
        <w:rPr>
          <w:rFonts w:cs="Calibri" w:cstheme="minorHAnsi"/>
          <w:b w:val="false"/>
          <w:bCs w:val="false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GestoreVenditeOnline ha effettuato il LoginGestoreVenditeOnline </w:t>
      </w:r>
      <w:r>
        <w:rPr>
          <w:rFonts w:cs="Calibri" w:cstheme="minorHAnsi"/>
          <w:sz w:val="24"/>
          <w:szCs w:val="24"/>
        </w:rPr>
        <w:t xml:space="preserve">ed </w:t>
      </w:r>
      <w:r>
        <w:rPr>
          <w:rFonts w:cs="Calibri" w:cstheme="minorHAnsi"/>
          <w:sz w:val="24"/>
          <w:szCs w:val="24"/>
        </w:rPr>
        <w:t xml:space="preserve">esegue </w:t>
        <w:tab/>
        <w:tab/>
        <w:tab/>
        <w:tab/>
        <w:t>VisualizzaProdotti.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  <w:tab/>
      </w:r>
      <w:r>
        <w:rPr>
          <w:rFonts w:cs="Calibri" w:cstheme="minorHAnsi"/>
          <w:b w:val="false"/>
          <w:bCs w:val="false"/>
          <w:sz w:val="24"/>
          <w:szCs w:val="24"/>
        </w:rPr>
        <w:t xml:space="preserve">Il </w:t>
      </w:r>
      <w:r>
        <w:rPr>
          <w:rFonts w:cs="Calibri" w:cstheme="minorHAnsi"/>
          <w:b w:val="false"/>
          <w:bCs w:val="false"/>
          <w:sz w:val="24"/>
          <w:szCs w:val="24"/>
        </w:rPr>
        <w:t>GestoreVenditeOnline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preme su “</w:t>
      </w:r>
      <w:r>
        <w:rPr>
          <w:rFonts w:cs="Calibri" w:cstheme="minorHAnsi"/>
          <w:sz w:val="24"/>
          <w:szCs w:val="24"/>
        </w:rPr>
        <w:t xml:space="preserve">area riservata” </w:t>
      </w:r>
      <w:r>
        <w:rPr>
          <w:rFonts w:cs="Calibri" w:cstheme="minorHAnsi"/>
          <w:sz w:val="24"/>
          <w:szCs w:val="24"/>
        </w:rPr>
        <w:t>e poi su “</w:t>
      </w:r>
      <w:r>
        <w:rPr>
          <w:rFonts w:cs="Calibri" w:cstheme="minorHAnsi"/>
          <w:sz w:val="24"/>
          <w:szCs w:val="24"/>
        </w:rPr>
        <w:t xml:space="preserve">visualizza i </w:t>
      </w:r>
      <w:r>
        <w:rPr>
          <w:rFonts w:cs="Calibri" w:cstheme="minorHAnsi"/>
          <w:sz w:val="24"/>
          <w:szCs w:val="24"/>
        </w:rPr>
        <w:t>t</w:t>
      </w:r>
      <w:r>
        <w:rPr>
          <w:rFonts w:cs="Calibri" w:cstheme="minorHAnsi"/>
          <w:sz w:val="24"/>
          <w:szCs w:val="24"/>
        </w:rPr>
        <w:t xml:space="preserve">uoi prodotti”.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</w:r>
      <w:r>
        <w:rPr>
          <w:rFonts w:cs="Calibri" w:cstheme="minorHAnsi"/>
          <w:sz w:val="24"/>
          <w:szCs w:val="24"/>
        </w:rPr>
        <w:t xml:space="preserve">Il </w:t>
      </w:r>
      <w:r>
        <w:rPr>
          <w:rFonts w:cs="Calibri" w:cstheme="minorHAnsi"/>
          <w:b w:val="false"/>
          <w:bCs w:val="false"/>
          <w:sz w:val="24"/>
          <w:szCs w:val="24"/>
        </w:rPr>
        <w:t>GestoreVenditeOnline preme su uno dei prodotti e poi preme su “elimina prodotto”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 xml:space="preserve">Il GestoreProdotti lo elimina dal </w:t>
      </w:r>
      <w:r>
        <w:rPr>
          <w:rFonts w:cs="Calibri" w:cstheme="minorHAnsi"/>
          <w:sz w:val="24"/>
          <w:szCs w:val="24"/>
        </w:rPr>
        <w:t>database.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Condizioni d’uscita:</w:t>
        <w:tab/>
      </w:r>
      <w:r>
        <w:rPr>
          <w:rFonts w:cs="Calibri" w:cstheme="minorHAnsi"/>
          <w:sz w:val="24"/>
          <w:szCs w:val="24"/>
        </w:rPr>
        <w:t>Il GestoreProdotti elimina il Prodotto.</w:t>
      </w:r>
    </w:p>
    <w:p>
      <w:pPr>
        <w:pStyle w:val="Normal"/>
        <w:ind w:left="2124" w:right="-852" w:hanging="2124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left"/>
        <w:rPr>
          <w:rFonts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Standard"/>
        <w:ind w:left="2124" w:hanging="2124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 xml:space="preserve"> </w:t>
        <w:tab/>
        <w:tab/>
        <w:t>RegistrazioneGestoreVenditeOnline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  <w:tab/>
        <w:tab/>
        <w:tab/>
      </w:r>
      <w:r>
        <w:rPr>
          <w:rFonts w:cs="Calibri" w:cstheme="minorHAnsi"/>
          <w:b w:val="false"/>
          <w:bCs w:val="false"/>
          <w:sz w:val="24"/>
          <w:szCs w:val="24"/>
        </w:rPr>
        <w:t>VD7</w:t>
      </w:r>
    </w:p>
    <w:p>
      <w:pPr>
        <w:pStyle w:val="Normal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Attori: </w:t>
        <w:tab/>
      </w:r>
      <w:r>
        <w:rPr>
          <w:rFonts w:cs="Calibri" w:cstheme="minorHAnsi"/>
          <w:sz w:val="24"/>
          <w:szCs w:val="24"/>
        </w:rPr>
        <w:tab/>
        <w:tab/>
        <w:t>GestoreVenditeOnline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Condizioni d’entrata: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Nessuna.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</w:r>
      <w:r>
        <w:rPr>
          <w:rFonts w:cs="Calibri" w:cstheme="minorHAnsi"/>
          <w:sz w:val="24"/>
          <w:szCs w:val="24"/>
        </w:rPr>
        <w:tab/>
      </w:r>
      <w:r>
        <w:rPr>
          <w:rFonts w:cs="Calibri" w:cstheme="minorHAnsi"/>
          <w:sz w:val="24"/>
          <w:szCs w:val="24"/>
        </w:rPr>
        <w:t xml:space="preserve">Il </w:t>
      </w:r>
      <w:r>
        <w:rPr>
          <w:rFonts w:cs="Calibri" w:cstheme="minorHAnsi"/>
          <w:sz w:val="24"/>
          <w:szCs w:val="24"/>
        </w:rPr>
        <w:t xml:space="preserve">GestoreVenditeOnline </w:t>
      </w:r>
      <w:r>
        <w:rPr>
          <w:rFonts w:cs="Calibri" w:cstheme="minorHAnsi"/>
          <w:sz w:val="24"/>
          <w:szCs w:val="24"/>
        </w:rPr>
        <w:t>preme su “registrati” e</w:t>
      </w:r>
      <w:r>
        <w:rPr>
          <w:rFonts w:cs="Calibri" w:cstheme="minorHAnsi"/>
          <w:sz w:val="24"/>
          <w:szCs w:val="24"/>
        </w:rPr>
        <w:t xml:space="preserve"> inserisce i campi nel form di Registrazione: P.I., Ragione Sociale, indirizzo, e-mail e password.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</w:r>
      <w:r>
        <w:rPr>
          <w:rFonts w:cs="Calibri" w:cstheme="minorHAnsi"/>
          <w:sz w:val="24"/>
          <w:szCs w:val="24"/>
        </w:rPr>
        <w:t>Il GestoreVenditeOnline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</w:t>
      </w:r>
      <w:r>
        <w:rPr>
          <w:rFonts w:cs="Calibri" w:cstheme="minorHAnsi"/>
          <w:sz w:val="24"/>
          <w:szCs w:val="24"/>
        </w:rPr>
        <w:t xml:space="preserve">nvia il form. 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sz w:val="24"/>
          <w:szCs w:val="24"/>
        </w:rPr>
        <w:tab/>
        <w:t xml:space="preserve">Il GestoreAziende controlla che la P.I. e l’e-mail inserite sono univoche e aggiunge la nuova GestoreVenditeOnline nel </w:t>
      </w:r>
      <w:r>
        <w:rPr>
          <w:rFonts w:cs="Calibri" w:cstheme="minorHAnsi"/>
          <w:sz w:val="24"/>
          <w:szCs w:val="24"/>
        </w:rPr>
        <w:t>database.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Condizioni d’uscita:</w:t>
      </w:r>
      <w:r>
        <w:rPr>
          <w:rFonts w:cs="Calibri" w:cstheme="minorHAnsi"/>
          <w:sz w:val="24"/>
          <w:szCs w:val="24"/>
        </w:rPr>
        <w:tab/>
        <w:t xml:space="preserve">Il GestoreAziende crea </w:t>
      </w:r>
      <w:r>
        <w:rPr>
          <w:rFonts w:cs="Calibri" w:cstheme="minorHAnsi"/>
          <w:sz w:val="24"/>
          <w:szCs w:val="24"/>
        </w:rPr>
        <w:t>il</w:t>
      </w:r>
      <w:r>
        <w:rPr>
          <w:rFonts w:cs="Calibri" w:cstheme="minorHAnsi"/>
          <w:sz w:val="24"/>
          <w:szCs w:val="24"/>
        </w:rPr>
        <w:t xml:space="preserve"> nuov</w:t>
      </w:r>
      <w:r>
        <w:rPr>
          <w:rFonts w:cs="Calibri" w:cstheme="minorHAnsi"/>
          <w:sz w:val="24"/>
          <w:szCs w:val="24"/>
        </w:rPr>
        <w:t>o</w:t>
      </w:r>
      <w:r>
        <w:rPr>
          <w:rFonts w:cs="Calibri" w:cstheme="minorHAnsi"/>
          <w:sz w:val="24"/>
          <w:szCs w:val="24"/>
        </w:rPr>
        <w:t xml:space="preserve"> GestoreVenditeOnline nel </w:t>
      </w:r>
      <w:r>
        <w:rPr>
          <w:rFonts w:cs="Calibri" w:cstheme="minorHAnsi"/>
          <w:sz w:val="24"/>
          <w:szCs w:val="24"/>
        </w:rPr>
        <w:t>database</w:t>
      </w:r>
      <w:r>
        <w:rPr>
          <w:rFonts w:cs="Calibri" w:cstheme="minorHAnsi"/>
          <w:sz w:val="24"/>
          <w:szCs w:val="24"/>
        </w:rPr>
        <w:t>.</w:t>
      </w:r>
    </w:p>
    <w:p>
      <w:pPr>
        <w:pStyle w:val="Normal"/>
        <w:ind w:left="2124" w:hanging="2124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2124" w:hanging="2124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Nome:</w:t>
      </w:r>
      <w:r>
        <w:rPr>
          <w:rFonts w:cs="Calibri" w:cstheme="minorHAnsi"/>
          <w:sz w:val="24"/>
          <w:szCs w:val="24"/>
        </w:rPr>
        <w:tab/>
        <w:tab/>
        <w:tab/>
        <w:t>LoginGestoreVenditeOnline</w:t>
      </w:r>
    </w:p>
    <w:p>
      <w:pPr>
        <w:pStyle w:val="Normal"/>
        <w:jc w:val="left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ID:</w:t>
        <w:tab/>
        <w:tab/>
        <w:tab/>
      </w:r>
      <w:r>
        <w:rPr>
          <w:rFonts w:cs="Calibri" w:cstheme="minorHAnsi"/>
          <w:b w:val="false"/>
          <w:bCs w:val="false"/>
          <w:sz w:val="24"/>
          <w:szCs w:val="24"/>
        </w:rPr>
        <w:t>VD8</w:t>
      </w:r>
    </w:p>
    <w:p>
      <w:pPr>
        <w:pStyle w:val="Normal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Attori:</w:t>
        <w:tab/>
        <w:tab/>
        <w:tab/>
      </w:r>
      <w:r>
        <w:rPr>
          <w:rFonts w:cs="Calibri" w:cstheme="minorHAnsi"/>
          <w:sz w:val="24"/>
          <w:szCs w:val="24"/>
        </w:rPr>
        <w:t>GestoreVenditeOnline</w:t>
      </w:r>
    </w:p>
    <w:p>
      <w:pPr>
        <w:pStyle w:val="Normal"/>
        <w:jc w:val="left"/>
        <w:rPr/>
      </w:pPr>
      <w:r>
        <w:rPr>
          <w:rFonts w:cs="Calibri" w:cstheme="minorHAnsi"/>
          <w:b/>
          <w:sz w:val="24"/>
          <w:szCs w:val="24"/>
        </w:rPr>
        <w:t>Condizioni d’entrata:</w:t>
        <w:tab/>
      </w:r>
      <w:r>
        <w:rPr>
          <w:rFonts w:cs="Calibri" w:cstheme="minorHAnsi"/>
          <w:b w:val="false"/>
          <w:bCs w:val="false"/>
          <w:sz w:val="24"/>
          <w:szCs w:val="24"/>
        </w:rPr>
        <w:t>Il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GestoreVenditeOnline ha effettuato la RegistrazioneGestoreVenditeOnline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Corso degli Eventi:</w:t>
        <w:tab/>
      </w:r>
      <w:r>
        <w:rPr>
          <w:rFonts w:cs="Calibri" w:cstheme="minorHAnsi"/>
          <w:b w:val="false"/>
          <w:bCs w:val="false"/>
          <w:sz w:val="24"/>
          <w:szCs w:val="24"/>
        </w:rPr>
        <w:t>Il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GestoreVenditeOnline </w:t>
      </w:r>
      <w:r>
        <w:rPr>
          <w:rFonts w:cs="Calibri" w:cstheme="minorHAnsi"/>
          <w:sz w:val="24"/>
          <w:szCs w:val="24"/>
        </w:rPr>
        <w:t>preme su “login” e</w:t>
      </w:r>
      <w:r>
        <w:rPr>
          <w:rFonts w:cs="Calibri" w:cstheme="minorHAnsi"/>
          <w:sz w:val="24"/>
          <w:szCs w:val="24"/>
        </w:rPr>
        <w:t xml:space="preserve"> immette le credenziali (P.I. &amp; Password)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ab/>
      </w:r>
      <w:r>
        <w:rPr>
          <w:rFonts w:cs="Calibri" w:cstheme="minorHAnsi"/>
          <w:sz w:val="24"/>
          <w:szCs w:val="24"/>
        </w:rPr>
        <w:t xml:space="preserve">Il GestoreAziende controlla le corrispondenze nel </w:t>
      </w:r>
      <w:r>
        <w:rPr>
          <w:rFonts w:cs="Calibri" w:cstheme="minorHAnsi"/>
          <w:sz w:val="24"/>
          <w:szCs w:val="24"/>
        </w:rPr>
        <w:t>database</w:t>
      </w:r>
      <w:r>
        <w:rPr>
          <w:rFonts w:cs="Calibri" w:cstheme="minorHAnsi"/>
          <w:sz w:val="24"/>
          <w:szCs w:val="24"/>
        </w:rPr>
        <w:t xml:space="preserve"> e “logga” l’GestoreVenditeOnline</w:t>
      </w:r>
    </w:p>
    <w:p>
      <w:pPr>
        <w:pStyle w:val="Normal"/>
        <w:ind w:left="2124" w:hanging="2124"/>
        <w:jc w:val="left"/>
        <w:rPr/>
      </w:pPr>
      <w:r>
        <w:rPr>
          <w:rFonts w:cs="Calibri" w:cstheme="minorHAnsi"/>
          <w:b/>
          <w:sz w:val="24"/>
          <w:szCs w:val="24"/>
        </w:rPr>
        <w:t>Condizioni d’uscita:</w:t>
        <w:tab/>
      </w:r>
      <w:r>
        <w:rPr>
          <w:rFonts w:cs="Calibri" w:cstheme="minorHAnsi"/>
          <w:sz w:val="24"/>
          <w:szCs w:val="24"/>
        </w:rPr>
        <w:t>Il GestoreAziende trova le credenziali dell’GestoreVenditeOnline</w:t>
      </w:r>
    </w:p>
    <w:p>
      <w:pPr>
        <w:pStyle w:val="Normal"/>
        <w:ind w:left="2124" w:hanging="2124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ind w:left="2124" w:right="-852" w:hanging="2124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ind w:left="2124" w:hanging="2124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160"/>
        <w:ind w:left="2124" w:right="-852" w:hanging="2124"/>
        <w:rPr/>
      </w:pPr>
      <w:r>
        <w:rPr/>
      </w:r>
    </w:p>
    <w:sectPr>
      <w:type w:val="nextPage"/>
      <w:pgSz w:w="11906" w:h="16838"/>
      <w:pgMar w:left="709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6283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6b5c4a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eastAsia="zh-CN" w:bidi="hi-IN" w:val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LibreOffice/6.2.4.2$Windows_X86_64 LibreOffice_project/2412653d852ce75f65fbfa83fb7e7b669a126d64</Application>
  <Pages>7</Pages>
  <Words>1114</Words>
  <Characters>7939</Characters>
  <CharactersWithSpaces>9119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2019-10-21T09:57:00Z</dcterms:created>
  <dc:creator>Utente Windows</dc:creator>
  <dc:description/>
  <dc:language>it-IT</dc:language>
  <cp:lastModifiedBy/>
  <dcterms:modified xsi:type="dcterms:W3CDTF">2019-10-23T17:26:36Z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