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63BAC" w14:textId="25CB4C1A" w:rsidR="00F40A18" w:rsidRDefault="00F40A18" w:rsidP="00C7145A">
      <w:pPr>
        <w:jc w:val="center"/>
      </w:pPr>
      <w:r>
        <w:t>B</w:t>
      </w:r>
      <w:r>
        <w:rPr>
          <w:rFonts w:hint="eastAsia"/>
        </w:rPr>
        <w:t>l</w:t>
      </w:r>
      <w:r>
        <w:t>uebeard Proposal</w:t>
      </w:r>
    </w:p>
    <w:p w14:paraId="62B2432A" w14:textId="147F9C1F" w:rsidR="00F40A18" w:rsidRDefault="00F40A18">
      <w:r>
        <w:t>300-350 words. Containing: overall theme, which text will be selected, a preliminary scholarly argument</w:t>
      </w:r>
      <w:r w:rsidR="00742121">
        <w:rPr>
          <w:rFonts w:hint="eastAsia"/>
        </w:rPr>
        <w:t xml:space="preserve"> </w:t>
      </w:r>
      <w:r>
        <w:t>(a few sentences only), a tentative list of the artifacts, practical and technical aspects</w:t>
      </w:r>
      <w:r w:rsidR="00742121">
        <w:t xml:space="preserve"> </w:t>
      </w:r>
      <w:r>
        <w:t>(how you are going to create the exhibition), potential challenges</w:t>
      </w:r>
      <w:r w:rsidR="00742121">
        <w:t xml:space="preserve"> </w:t>
      </w:r>
      <w:r>
        <w:t>(your reflection)</w:t>
      </w:r>
    </w:p>
    <w:p w14:paraId="5799187E" w14:textId="32183B8C" w:rsidR="007D5993" w:rsidRDefault="007D5993">
      <w:r w:rsidRPr="00C7145A">
        <w:rPr>
          <w:b/>
          <w:bCs/>
          <w:u w:val="single"/>
        </w:rPr>
        <w:t>Overall theme</w:t>
      </w:r>
      <w:r>
        <w:t xml:space="preserve">: </w:t>
      </w:r>
      <w:r w:rsidR="00F40A18">
        <w:t>Blue beard’s middle east trait</w:t>
      </w:r>
      <w:r>
        <w:t>s in illustrations from different decades</w:t>
      </w:r>
    </w:p>
    <w:p w14:paraId="38C3A0B4" w14:textId="391125B6" w:rsidR="00A0355D" w:rsidRDefault="00A0355D">
      <w:r>
        <w:t>This exhibition explores the persistent "Orientalization" of Bluebeard, examining how illustrators across different decades have utilized Middle Eastern—specifically Ottoman—visual tropes to signify the character’s lethal mystery and foreignness. By analyzing the evolution of his turban, scimitar, and architectural surroundings, the exhibition traces how Western perceptions of the "other" transformed the French aristocrat into an exoticized Eastern despot.</w:t>
      </w:r>
    </w:p>
    <w:p w14:paraId="1D4ADD34" w14:textId="77777777" w:rsidR="00D64DE3" w:rsidRPr="00C7145A" w:rsidRDefault="00D64DE3">
      <w:pPr>
        <w:rPr>
          <w:b/>
          <w:bCs/>
          <w:u w:val="single"/>
        </w:rPr>
      </w:pPr>
      <w:r w:rsidRPr="00C7145A">
        <w:rPr>
          <w:b/>
          <w:bCs/>
          <w:u w:val="single"/>
        </w:rPr>
        <w:t xml:space="preserve">Which text will be selected: </w:t>
      </w:r>
    </w:p>
    <w:p w14:paraId="1458BACF" w14:textId="25A40224" w:rsidR="00D64DE3" w:rsidRPr="004359B6" w:rsidRDefault="00D64DE3">
      <w:pPr>
        <w:rPr>
          <w:rFonts w:ascii="Arial" w:hAnsi="Arial"/>
          <w:b/>
          <w:bCs/>
          <w:color w:val="54595D"/>
          <w:sz w:val="20"/>
          <w:szCs w:val="20"/>
          <w:shd w:val="clear" w:color="auto" w:fill="F8F9FA"/>
        </w:rPr>
      </w:pPr>
      <w:r w:rsidRPr="00B03EBE">
        <w:rPr>
          <w:b/>
          <w:bCs/>
          <w:highlight w:val="yellow"/>
        </w:rPr>
        <w:t>Authur Rackham</w:t>
      </w:r>
      <w:r w:rsidRPr="004359B6">
        <w:rPr>
          <w:b/>
          <w:bCs/>
        </w:rPr>
        <w:t xml:space="preserve"> (</w:t>
      </w:r>
      <w:r w:rsidRPr="004359B6">
        <w:rPr>
          <w:rFonts w:ascii="Arial" w:hAnsi="Arial"/>
          <w:b/>
          <w:bCs/>
          <w:color w:val="54595D"/>
          <w:sz w:val="20"/>
          <w:szCs w:val="20"/>
          <w:shd w:val="clear" w:color="auto" w:fill="F8F9FA"/>
        </w:rPr>
        <w:t>The Arthur Rackham Fairy Book: A Book of Old Favourites With New Illustration 1933)</w:t>
      </w:r>
    </w:p>
    <w:p w14:paraId="09D3A10F" w14:textId="260CEDF5" w:rsidR="0017153B" w:rsidRDefault="0017153B">
      <w:r w:rsidRPr="0017153B">
        <w:t>https://digitalcollections.library.maastrichtuniversity.nl/s/index/item/2377</w:t>
      </w:r>
    </w:p>
    <w:p w14:paraId="5F12E378" w14:textId="2E8638A3" w:rsidR="00D64DE3" w:rsidRDefault="00D64DE3">
      <w:r w:rsidRPr="00B03EBE">
        <w:rPr>
          <w:b/>
          <w:bCs/>
          <w:highlight w:val="yellow"/>
        </w:rPr>
        <w:t>Walter Crane</w:t>
      </w:r>
      <w:r>
        <w:t xml:space="preserve"> </w:t>
      </w:r>
      <w:r w:rsidRPr="004359B6">
        <w:rPr>
          <w:b/>
          <w:bCs/>
        </w:rPr>
        <w:t xml:space="preserve">(Bluebeard 1873. </w:t>
      </w:r>
      <w:hyperlink r:id="rId4" w:history="1">
        <w:r w:rsidR="004359B6" w:rsidRPr="00510A6C">
          <w:rPr>
            <w:rStyle w:val="ae"/>
          </w:rPr>
          <w:t>https://archive.org/details/Bluebeard00Cran/page/1/mode/2up</w:t>
        </w:r>
      </w:hyperlink>
      <w:r>
        <w:t>),</w:t>
      </w:r>
    </w:p>
    <w:p w14:paraId="362173DD" w14:textId="45E166BB" w:rsidR="004359B6" w:rsidRPr="004359B6" w:rsidRDefault="004359B6" w:rsidP="004359B6">
      <w:pPr>
        <w:rPr>
          <w:b/>
          <w:bCs/>
        </w:rPr>
      </w:pPr>
      <w:r w:rsidRPr="004359B6">
        <w:rPr>
          <w:b/>
          <w:bCs/>
        </w:rPr>
        <w:t>Charles Perrault, A E Johnson, W Heath Robinson</w:t>
      </w:r>
      <w:r>
        <w:rPr>
          <w:b/>
          <w:bCs/>
        </w:rPr>
        <w:t xml:space="preserve"> </w:t>
      </w:r>
      <w:r w:rsidRPr="004359B6">
        <w:rPr>
          <w:b/>
          <w:bCs/>
        </w:rPr>
        <w:t>(Old-time stories)</w:t>
      </w:r>
    </w:p>
    <w:p w14:paraId="4C6E83EB" w14:textId="282499D3" w:rsidR="004359B6" w:rsidRDefault="00000000">
      <w:hyperlink r:id="rId5" w:history="1">
        <w:r w:rsidR="004359B6" w:rsidRPr="00510A6C">
          <w:rPr>
            <w:rStyle w:val="ae"/>
          </w:rPr>
          <w:t>https://z-library.im/book/KaZe972MZO/oldtime-stories.html</w:t>
        </w:r>
      </w:hyperlink>
    </w:p>
    <w:p w14:paraId="487F4554" w14:textId="6C470823" w:rsidR="004359B6" w:rsidRDefault="00000000">
      <w:pPr>
        <w:rPr>
          <w:b/>
          <w:bCs/>
        </w:rPr>
      </w:pPr>
      <w:hyperlink r:id="rId6" w:tooltip="Find all the author's book" w:history="1">
        <w:r w:rsidR="004359B6" w:rsidRPr="004359B6">
          <w:rPr>
            <w:b/>
            <w:bCs/>
          </w:rPr>
          <w:t>Charles Perrault</w:t>
        </w:r>
      </w:hyperlink>
      <w:r w:rsidR="004359B6" w:rsidRPr="004359B6">
        <w:rPr>
          <w:rFonts w:hint="eastAsia"/>
          <w:b/>
          <w:bCs/>
        </w:rPr>
        <w:t xml:space="preserve"> （</w:t>
      </w:r>
      <w:r w:rsidR="004359B6" w:rsidRPr="004359B6">
        <w:rPr>
          <w:b/>
          <w:bCs/>
        </w:rPr>
        <w:t>The Fairy Tales of Charles Perrault</w:t>
      </w:r>
      <w:r w:rsidR="004359B6" w:rsidRPr="004359B6">
        <w:rPr>
          <w:rFonts w:hint="eastAsia"/>
          <w:b/>
          <w:bCs/>
        </w:rPr>
        <w:t>）</w:t>
      </w:r>
    </w:p>
    <w:p w14:paraId="1119A97C" w14:textId="7E0B501A" w:rsidR="004359B6" w:rsidRDefault="00000000">
      <w:hyperlink r:id="rId7" w:history="1">
        <w:r w:rsidR="00D3248C" w:rsidRPr="00510A6C">
          <w:rPr>
            <w:rStyle w:val="ae"/>
          </w:rPr>
          <w:t>https://z-library.im/book/6Z6r37AnZr/the-fairy-tales-of-charles-perrault.html</w:t>
        </w:r>
      </w:hyperlink>
    </w:p>
    <w:p w14:paraId="665CF7FC" w14:textId="460444E3" w:rsidR="00D3248C" w:rsidRPr="00D3248C" w:rsidRDefault="00D3248C" w:rsidP="00D3248C">
      <w:pPr>
        <w:widowControl/>
        <w:shd w:val="clear" w:color="auto" w:fill="FFFFFF"/>
        <w:spacing w:before="100" w:beforeAutospacing="1" w:after="100" w:afterAutospacing="1" w:line="240" w:lineRule="auto"/>
        <w:outlineLvl w:val="0"/>
        <w:rPr>
          <w:b/>
          <w:bCs/>
        </w:rPr>
      </w:pPr>
      <w:r>
        <w:rPr>
          <w:rStyle w:val="af1"/>
          <w:rFonts w:ascii="Arial" w:hAnsi="Arial" w:cs="Arial"/>
          <w:color w:val="15181B"/>
          <w:shd w:val="clear" w:color="auto" w:fill="FFFFFF"/>
        </w:rPr>
        <w:t>London: Nonesuch</w:t>
      </w:r>
      <w:r w:rsidRPr="00D3248C">
        <w:rPr>
          <w:b/>
          <w:bCs/>
        </w:rPr>
        <w:t xml:space="preserve"> </w:t>
      </w:r>
      <w:r>
        <w:rPr>
          <w:rFonts w:hint="eastAsia"/>
          <w:b/>
          <w:bCs/>
        </w:rPr>
        <w:t>（</w:t>
      </w:r>
      <w:r w:rsidRPr="00D3248C">
        <w:rPr>
          <w:b/>
          <w:bCs/>
        </w:rPr>
        <w:t>Histories or Tales of Past Times Told by Mother Goose</w:t>
      </w:r>
      <w:r>
        <w:rPr>
          <w:rFonts w:hint="eastAsia"/>
          <w:b/>
          <w:bCs/>
        </w:rPr>
        <w:t xml:space="preserve"> 1925）</w:t>
      </w:r>
    </w:p>
    <w:p w14:paraId="3567ACA6" w14:textId="57CAB112" w:rsidR="00D3248C" w:rsidRDefault="00000000">
      <w:hyperlink r:id="rId8" w:history="1">
        <w:r w:rsidR="00742121" w:rsidRPr="00510A6C">
          <w:rPr>
            <w:rStyle w:val="ae"/>
          </w:rPr>
          <w:t>https://exhibits.lib.lehigh.edu/exhibits/show/imaginary-places/fairy-tales/mother-goose</w:t>
        </w:r>
      </w:hyperlink>
    </w:p>
    <w:p w14:paraId="10B4538C" w14:textId="77777777" w:rsidR="00A0355D" w:rsidRPr="00A0355D" w:rsidRDefault="00742121" w:rsidP="00A0355D">
      <w:pPr>
        <w:pStyle w:val="af2"/>
        <w:rPr>
          <w:rFonts w:asciiTheme="minorHAnsi" w:eastAsiaTheme="minorEastAsia" w:hAnsiTheme="minorHAnsi" w:cstheme="minorBidi"/>
          <w:kern w:val="2"/>
          <w:sz w:val="22"/>
          <w14:ligatures w14:val="standardContextual"/>
        </w:rPr>
      </w:pPr>
      <w:r w:rsidRPr="00A0355D">
        <w:rPr>
          <w:rFonts w:asciiTheme="minorHAnsi" w:eastAsiaTheme="minorEastAsia" w:hAnsiTheme="minorHAnsi" w:cstheme="minorBidi"/>
          <w:b/>
          <w:bCs/>
          <w:kern w:val="2"/>
          <w:sz w:val="22"/>
          <w14:ligatures w14:val="standardContextual"/>
        </w:rPr>
        <w:t>a preliminary scholarly argument</w:t>
      </w:r>
      <w:r w:rsidRPr="00A0355D">
        <w:rPr>
          <w:rFonts w:asciiTheme="minorHAnsi" w:eastAsiaTheme="minorEastAsia" w:hAnsiTheme="minorHAnsi" w:cstheme="minorBidi" w:hint="eastAsia"/>
          <w:b/>
          <w:bCs/>
          <w:kern w:val="2"/>
          <w:sz w:val="22"/>
          <w14:ligatures w14:val="standardContextual"/>
        </w:rPr>
        <w:t>：</w:t>
      </w:r>
      <w:r w:rsidRPr="00A0355D">
        <w:rPr>
          <w:rFonts w:asciiTheme="minorHAnsi" w:eastAsiaTheme="minorEastAsia" w:hAnsiTheme="minorHAnsi" w:cstheme="minorBidi" w:hint="eastAsia"/>
          <w:kern w:val="2"/>
          <w:sz w:val="22"/>
          <w14:ligatures w14:val="standardContextual"/>
        </w:rPr>
        <w:t xml:space="preserve"> </w:t>
      </w:r>
      <w:r w:rsidR="00A0355D" w:rsidRPr="00A0355D">
        <w:rPr>
          <w:rFonts w:asciiTheme="minorHAnsi" w:eastAsiaTheme="minorEastAsia" w:hAnsiTheme="minorHAnsi" w:cstheme="minorBidi"/>
          <w:kern w:val="2"/>
          <w:sz w:val="22"/>
          <w14:ligatures w14:val="standardContextual"/>
        </w:rPr>
        <w:t>While Perrault’s original 1697 text lacks a specific geographic setting, 19th and 20th-century illustrators increasingly utilized Ottoman-inspired signifiers to visually explain Bluebeard’s transgression. We argue that by dressing Bluebeard in the caftan and turban, illustrators shifted the narrative's horror from a critique of domestic domesticity to a critique of "Oriental" tyranny, aligning the character with European anxieties regarding the Ottoman Empire’s perceived "despotism" and "sensuality."</w:t>
      </w:r>
    </w:p>
    <w:p w14:paraId="770EE1DB" w14:textId="70F5E8BD" w:rsidR="00742121" w:rsidRPr="00A0355D" w:rsidRDefault="00742121"/>
    <w:p w14:paraId="69C63435" w14:textId="4F80F419" w:rsidR="00742121" w:rsidRDefault="00742121">
      <w:r w:rsidRPr="00C7145A">
        <w:rPr>
          <w:b/>
          <w:bCs/>
        </w:rPr>
        <w:t>a tentative list of the artifacts</w:t>
      </w:r>
      <w:r>
        <w:rPr>
          <w:rFonts w:hint="eastAsia"/>
        </w:rPr>
        <w:t>：</w:t>
      </w:r>
      <w:r>
        <w:t xml:space="preserve">will be attached in the </w:t>
      </w:r>
      <w:r>
        <w:rPr>
          <w:rFonts w:hint="eastAsia"/>
        </w:rPr>
        <w:t>ppt</w:t>
      </w:r>
    </w:p>
    <w:p w14:paraId="550F3C6F" w14:textId="269A1524" w:rsidR="00742121" w:rsidRDefault="00742121">
      <w:r w:rsidRPr="00C7145A">
        <w:rPr>
          <w:b/>
          <w:bCs/>
        </w:rPr>
        <w:t>practical and technical aspects</w:t>
      </w:r>
      <w:r>
        <w:t xml:space="preserve">: The wonderous Laura will take care of </w:t>
      </w:r>
      <w:r w:rsidR="00C7145A">
        <w:t>most</w:t>
      </w:r>
      <w:r>
        <w:t xml:space="preserve"> technical issues including the whole process of building up and setting of the website. There will be several slides on the website, including: </w:t>
      </w:r>
      <w:r w:rsidRPr="00C7145A">
        <w:rPr>
          <w:b/>
          <w:bCs/>
        </w:rPr>
        <w:t xml:space="preserve">an introductory part, </w:t>
      </w:r>
      <w:r w:rsidR="00C7145A" w:rsidRPr="00C7145A">
        <w:rPr>
          <w:b/>
          <w:bCs/>
        </w:rPr>
        <w:t>3-4</w:t>
      </w:r>
      <w:r w:rsidRPr="00C7145A">
        <w:rPr>
          <w:b/>
          <w:bCs/>
        </w:rPr>
        <w:t xml:space="preserve"> illustrated versions’ individual analysis, one collective analysis and ending, and maybe a bonus session</w:t>
      </w:r>
      <w:r>
        <w:t xml:space="preserve"> where we just stick all kinds of</w:t>
      </w:r>
      <w:r w:rsidRPr="00C7145A">
        <w:rPr>
          <w:b/>
          <w:bCs/>
        </w:rPr>
        <w:t xml:space="preserve"> book</w:t>
      </w:r>
      <w:r w:rsidR="00C7145A">
        <w:rPr>
          <w:b/>
          <w:bCs/>
        </w:rPr>
        <w:t xml:space="preserve"> </w:t>
      </w:r>
      <w:r w:rsidRPr="00C7145A">
        <w:rPr>
          <w:b/>
          <w:bCs/>
        </w:rPr>
        <w:t>covers</w:t>
      </w:r>
      <w:r>
        <w:t xml:space="preserve"> on</w:t>
      </w:r>
      <w:r w:rsidR="00F60AAC">
        <w:t xml:space="preserve"> </w:t>
      </w:r>
      <w:r w:rsidR="00C7145A">
        <w:t>(the books should include bluebeard)</w:t>
      </w:r>
      <w:r w:rsidR="00BF020F">
        <w:t>.</w:t>
      </w:r>
    </w:p>
    <w:p w14:paraId="42627DF6" w14:textId="77777777" w:rsidR="00F60AAC" w:rsidRDefault="00F60AAC"/>
    <w:p w14:paraId="37E6212F" w14:textId="084FDD65" w:rsidR="00742121" w:rsidRDefault="00F60AAC">
      <w:r w:rsidRPr="00A0355D">
        <w:rPr>
          <w:b/>
          <w:bCs/>
        </w:rPr>
        <w:t>potential challenges:</w:t>
      </w:r>
      <w:r>
        <w:t xml:space="preserve"> </w:t>
      </w:r>
      <w:r w:rsidR="00D13C39">
        <w:t>The illustrations must be understood within the context of their historical moment, reflecting the geopolitical tensions of the 18th to 20th centuries. We must ensure that we engage with the concept of "Orientalism" without oversimplifying the artists' creative intentions, acknowledging the complexities of both their artistic vision and the political dynamics they represent.</w:t>
      </w:r>
    </w:p>
    <w:p w14:paraId="5CC8E99A" w14:textId="322BC808" w:rsidR="00D13C39" w:rsidRPr="00C7145A" w:rsidRDefault="00D13C39">
      <w:r>
        <w:t>There is also the issue of curating a selection of images that accurately represents the evolution of Bluebeard’s Orientalizing over time. The diversity of artistic styles and interpretations may present difficulties in maintaining a coherent narrative thread.</w:t>
      </w:r>
    </w:p>
    <w:sectPr w:rsidR="00D13C39" w:rsidRPr="00C714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A18"/>
    <w:rsid w:val="0017153B"/>
    <w:rsid w:val="004359B6"/>
    <w:rsid w:val="006636E9"/>
    <w:rsid w:val="00742121"/>
    <w:rsid w:val="007D5993"/>
    <w:rsid w:val="008E0BE3"/>
    <w:rsid w:val="00986ECD"/>
    <w:rsid w:val="00A0355D"/>
    <w:rsid w:val="00B03EBE"/>
    <w:rsid w:val="00BF020F"/>
    <w:rsid w:val="00C7145A"/>
    <w:rsid w:val="00D13C39"/>
    <w:rsid w:val="00D3248C"/>
    <w:rsid w:val="00D64DE3"/>
    <w:rsid w:val="00F40A18"/>
    <w:rsid w:val="00F60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52415D"/>
  <w15:chartTrackingRefBased/>
  <w15:docId w15:val="{526C74BE-637E-FA45-B19F-695730F97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0A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0A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0A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0A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0A1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40A1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0A1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0A1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0A1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0A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0A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0A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0A18"/>
    <w:rPr>
      <w:rFonts w:cstheme="majorBidi"/>
      <w:color w:val="0F4761" w:themeColor="accent1" w:themeShade="BF"/>
      <w:sz w:val="28"/>
      <w:szCs w:val="28"/>
    </w:rPr>
  </w:style>
  <w:style w:type="character" w:customStyle="1" w:styleId="50">
    <w:name w:val="标题 5 字符"/>
    <w:basedOn w:val="a0"/>
    <w:link w:val="5"/>
    <w:uiPriority w:val="9"/>
    <w:semiHidden/>
    <w:rsid w:val="00F40A18"/>
    <w:rPr>
      <w:rFonts w:cstheme="majorBidi"/>
      <w:color w:val="0F4761" w:themeColor="accent1" w:themeShade="BF"/>
      <w:sz w:val="24"/>
    </w:rPr>
  </w:style>
  <w:style w:type="character" w:customStyle="1" w:styleId="60">
    <w:name w:val="标题 6 字符"/>
    <w:basedOn w:val="a0"/>
    <w:link w:val="6"/>
    <w:uiPriority w:val="9"/>
    <w:semiHidden/>
    <w:rsid w:val="00F40A18"/>
    <w:rPr>
      <w:rFonts w:cstheme="majorBidi"/>
      <w:b/>
      <w:bCs/>
      <w:color w:val="0F4761" w:themeColor="accent1" w:themeShade="BF"/>
    </w:rPr>
  </w:style>
  <w:style w:type="character" w:customStyle="1" w:styleId="70">
    <w:name w:val="标题 7 字符"/>
    <w:basedOn w:val="a0"/>
    <w:link w:val="7"/>
    <w:uiPriority w:val="9"/>
    <w:semiHidden/>
    <w:rsid w:val="00F40A18"/>
    <w:rPr>
      <w:rFonts w:cstheme="majorBidi"/>
      <w:b/>
      <w:bCs/>
      <w:color w:val="595959" w:themeColor="text1" w:themeTint="A6"/>
    </w:rPr>
  </w:style>
  <w:style w:type="character" w:customStyle="1" w:styleId="80">
    <w:name w:val="标题 8 字符"/>
    <w:basedOn w:val="a0"/>
    <w:link w:val="8"/>
    <w:uiPriority w:val="9"/>
    <w:semiHidden/>
    <w:rsid w:val="00F40A18"/>
    <w:rPr>
      <w:rFonts w:cstheme="majorBidi"/>
      <w:color w:val="595959" w:themeColor="text1" w:themeTint="A6"/>
    </w:rPr>
  </w:style>
  <w:style w:type="character" w:customStyle="1" w:styleId="90">
    <w:name w:val="标题 9 字符"/>
    <w:basedOn w:val="a0"/>
    <w:link w:val="9"/>
    <w:uiPriority w:val="9"/>
    <w:semiHidden/>
    <w:rsid w:val="00F40A18"/>
    <w:rPr>
      <w:rFonts w:eastAsiaTheme="majorEastAsia" w:cstheme="majorBidi"/>
      <w:color w:val="595959" w:themeColor="text1" w:themeTint="A6"/>
    </w:rPr>
  </w:style>
  <w:style w:type="paragraph" w:styleId="a3">
    <w:name w:val="Title"/>
    <w:basedOn w:val="a"/>
    <w:next w:val="a"/>
    <w:link w:val="a4"/>
    <w:uiPriority w:val="10"/>
    <w:qFormat/>
    <w:rsid w:val="00F40A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0A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0A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0A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0A18"/>
    <w:pPr>
      <w:spacing w:before="160"/>
      <w:jc w:val="center"/>
    </w:pPr>
    <w:rPr>
      <w:i/>
      <w:iCs/>
      <w:color w:val="404040" w:themeColor="text1" w:themeTint="BF"/>
    </w:rPr>
  </w:style>
  <w:style w:type="character" w:customStyle="1" w:styleId="a8">
    <w:name w:val="引用 字符"/>
    <w:basedOn w:val="a0"/>
    <w:link w:val="a7"/>
    <w:uiPriority w:val="29"/>
    <w:rsid w:val="00F40A18"/>
    <w:rPr>
      <w:i/>
      <w:iCs/>
      <w:color w:val="404040" w:themeColor="text1" w:themeTint="BF"/>
    </w:rPr>
  </w:style>
  <w:style w:type="paragraph" w:styleId="a9">
    <w:name w:val="List Paragraph"/>
    <w:basedOn w:val="a"/>
    <w:uiPriority w:val="34"/>
    <w:qFormat/>
    <w:rsid w:val="00F40A18"/>
    <w:pPr>
      <w:ind w:left="720"/>
      <w:contextualSpacing/>
    </w:pPr>
  </w:style>
  <w:style w:type="character" w:styleId="aa">
    <w:name w:val="Intense Emphasis"/>
    <w:basedOn w:val="a0"/>
    <w:uiPriority w:val="21"/>
    <w:qFormat/>
    <w:rsid w:val="00F40A18"/>
    <w:rPr>
      <w:i/>
      <w:iCs/>
      <w:color w:val="0F4761" w:themeColor="accent1" w:themeShade="BF"/>
    </w:rPr>
  </w:style>
  <w:style w:type="paragraph" w:styleId="ab">
    <w:name w:val="Intense Quote"/>
    <w:basedOn w:val="a"/>
    <w:next w:val="a"/>
    <w:link w:val="ac"/>
    <w:uiPriority w:val="30"/>
    <w:qFormat/>
    <w:rsid w:val="00F40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0A18"/>
    <w:rPr>
      <w:i/>
      <w:iCs/>
      <w:color w:val="0F4761" w:themeColor="accent1" w:themeShade="BF"/>
    </w:rPr>
  </w:style>
  <w:style w:type="character" w:styleId="ad">
    <w:name w:val="Intense Reference"/>
    <w:basedOn w:val="a0"/>
    <w:uiPriority w:val="32"/>
    <w:qFormat/>
    <w:rsid w:val="00F40A18"/>
    <w:rPr>
      <w:b/>
      <w:bCs/>
      <w:smallCaps/>
      <w:color w:val="0F4761" w:themeColor="accent1" w:themeShade="BF"/>
      <w:spacing w:val="5"/>
    </w:rPr>
  </w:style>
  <w:style w:type="character" w:styleId="ae">
    <w:name w:val="Hyperlink"/>
    <w:basedOn w:val="a0"/>
    <w:uiPriority w:val="99"/>
    <w:unhideWhenUsed/>
    <w:rsid w:val="004359B6"/>
    <w:rPr>
      <w:color w:val="467886" w:themeColor="hyperlink"/>
      <w:u w:val="single"/>
    </w:rPr>
  </w:style>
  <w:style w:type="character" w:styleId="af">
    <w:name w:val="Unresolved Mention"/>
    <w:basedOn w:val="a0"/>
    <w:uiPriority w:val="99"/>
    <w:semiHidden/>
    <w:unhideWhenUsed/>
    <w:rsid w:val="004359B6"/>
    <w:rPr>
      <w:color w:val="605E5C"/>
      <w:shd w:val="clear" w:color="auto" w:fill="E1DFDD"/>
    </w:rPr>
  </w:style>
  <w:style w:type="character" w:styleId="af0">
    <w:name w:val="FollowedHyperlink"/>
    <w:basedOn w:val="a0"/>
    <w:uiPriority w:val="99"/>
    <w:semiHidden/>
    <w:unhideWhenUsed/>
    <w:rsid w:val="004359B6"/>
    <w:rPr>
      <w:color w:val="96607D" w:themeColor="followedHyperlink"/>
      <w:u w:val="single"/>
    </w:rPr>
  </w:style>
  <w:style w:type="character" w:customStyle="1" w:styleId="exhibit-page">
    <w:name w:val="exhibit-page"/>
    <w:basedOn w:val="a0"/>
    <w:rsid w:val="00D3248C"/>
  </w:style>
  <w:style w:type="character" w:styleId="af1">
    <w:name w:val="Strong"/>
    <w:basedOn w:val="a0"/>
    <w:uiPriority w:val="22"/>
    <w:qFormat/>
    <w:rsid w:val="00D3248C"/>
    <w:rPr>
      <w:b/>
      <w:bCs/>
    </w:rPr>
  </w:style>
  <w:style w:type="paragraph" w:styleId="af2">
    <w:name w:val="Normal (Web)"/>
    <w:basedOn w:val="a"/>
    <w:uiPriority w:val="99"/>
    <w:semiHidden/>
    <w:unhideWhenUsed/>
    <w:rsid w:val="00A0355D"/>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hibits.lib.lehigh.edu/exhibits/show/imaginary-places/fairy-tales/mother-goose" TargetMode="External"/><Relationship Id="rId3" Type="http://schemas.openxmlformats.org/officeDocument/2006/relationships/webSettings" Target="webSettings.xml"/><Relationship Id="rId7" Type="http://schemas.openxmlformats.org/officeDocument/2006/relationships/hyperlink" Target="https://z-library.im/book/6Z6r37AnZr/the-fairy-tales-of-charles-perrault.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z-library.im/author/Charles%20Perrault" TargetMode="External"/><Relationship Id="rId5" Type="http://schemas.openxmlformats.org/officeDocument/2006/relationships/hyperlink" Target="https://z-library.im/book/KaZe972MZO/oldtime-stories.html" TargetMode="External"/><Relationship Id="rId10" Type="http://schemas.openxmlformats.org/officeDocument/2006/relationships/theme" Target="theme/theme1.xml"/><Relationship Id="rId4" Type="http://schemas.openxmlformats.org/officeDocument/2006/relationships/hyperlink" Target="https://archive.org/details/Bluebeard00Cran/page/1/mode/2up" TargetMode="Externa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敏琪 孙</dc:creator>
  <cp:keywords/>
  <dc:description/>
  <cp:lastModifiedBy>caijiajie</cp:lastModifiedBy>
  <cp:revision>2</cp:revision>
  <dcterms:created xsi:type="dcterms:W3CDTF">2026-04-15T12:23:00Z</dcterms:created>
  <dcterms:modified xsi:type="dcterms:W3CDTF">2026-04-15T12:23:00Z</dcterms:modified>
</cp:coreProperties>
</file>