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EB1B81">
      <w:pPr>
        <w:contextualSpacing/>
        <w:jc w:val="center"/>
        <w:rPr>
          <w:rFonts w:cstheme="minorHAnsi"/>
          <w:sz w:val="22"/>
          <w:szCs w:val="22"/>
        </w:rPr>
      </w:pPr>
    </w:p>
    <w:p w14:paraId="4CE56243" w14:textId="16F77B7C" w:rsidR="005A6070" w:rsidRPr="00B7788F" w:rsidRDefault="005A6070" w:rsidP="00EB1B81">
      <w:pPr>
        <w:contextualSpacing/>
        <w:jc w:val="center"/>
        <w:rPr>
          <w:rFonts w:cstheme="minorHAnsi"/>
          <w:sz w:val="22"/>
          <w:szCs w:val="22"/>
        </w:rPr>
      </w:pPr>
    </w:p>
    <w:p w14:paraId="2F49010A" w14:textId="1EB9B0EE" w:rsidR="005A6070" w:rsidRPr="00B7788F" w:rsidRDefault="005A6070" w:rsidP="00EB1B81">
      <w:pPr>
        <w:contextualSpacing/>
        <w:jc w:val="center"/>
        <w:rPr>
          <w:rFonts w:cstheme="minorHAnsi"/>
          <w:sz w:val="22"/>
          <w:szCs w:val="22"/>
        </w:rPr>
      </w:pPr>
    </w:p>
    <w:p w14:paraId="54C55B33" w14:textId="32488AF8" w:rsidR="005A6070" w:rsidRPr="00B7788F" w:rsidRDefault="005A6070" w:rsidP="00EB1B81">
      <w:pPr>
        <w:contextualSpacing/>
        <w:jc w:val="center"/>
        <w:rPr>
          <w:rFonts w:cstheme="minorHAnsi"/>
          <w:sz w:val="22"/>
          <w:szCs w:val="22"/>
        </w:rPr>
      </w:pPr>
    </w:p>
    <w:p w14:paraId="240824F6" w14:textId="677EB52D" w:rsidR="005A6070" w:rsidRPr="00B7788F" w:rsidRDefault="005A6070" w:rsidP="00EB1B81">
      <w:pPr>
        <w:contextualSpacing/>
        <w:jc w:val="center"/>
        <w:rPr>
          <w:rFonts w:cstheme="minorHAnsi"/>
          <w:sz w:val="22"/>
          <w:szCs w:val="22"/>
        </w:rPr>
      </w:pPr>
    </w:p>
    <w:p w14:paraId="02F967F4" w14:textId="35159EA2" w:rsidR="005A6070" w:rsidRPr="00B7788F" w:rsidRDefault="005A6070" w:rsidP="00EB1B81">
      <w:pPr>
        <w:contextualSpacing/>
        <w:jc w:val="center"/>
        <w:rPr>
          <w:rFonts w:cstheme="minorHAnsi"/>
          <w:sz w:val="22"/>
          <w:szCs w:val="22"/>
        </w:rPr>
      </w:pPr>
    </w:p>
    <w:p w14:paraId="19738007" w14:textId="7F03487B" w:rsidR="005A6070" w:rsidRPr="00B7788F" w:rsidRDefault="005A6070" w:rsidP="00EB1B81">
      <w:pPr>
        <w:contextualSpacing/>
        <w:jc w:val="center"/>
        <w:rPr>
          <w:rFonts w:cstheme="minorHAnsi"/>
          <w:sz w:val="22"/>
          <w:szCs w:val="22"/>
        </w:rPr>
      </w:pPr>
    </w:p>
    <w:p w14:paraId="3C00A2E0" w14:textId="7F753F84" w:rsidR="005A6070" w:rsidRPr="00B7788F" w:rsidRDefault="005A6070" w:rsidP="00EB1B81">
      <w:pPr>
        <w:contextualSpacing/>
        <w:jc w:val="center"/>
        <w:rPr>
          <w:rFonts w:cstheme="minorHAnsi"/>
          <w:sz w:val="22"/>
          <w:szCs w:val="22"/>
        </w:rPr>
      </w:pPr>
    </w:p>
    <w:p w14:paraId="3E1E9C61" w14:textId="34164017" w:rsidR="009714E8" w:rsidRPr="00B7788F" w:rsidRDefault="009714E8" w:rsidP="00EB1B81">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EB1B81">
      <w:pPr>
        <w:contextualSpacing/>
        <w:jc w:val="center"/>
        <w:rPr>
          <w:rFonts w:eastAsia="Times New Roman" w:cstheme="minorHAnsi"/>
          <w:sz w:val="22"/>
          <w:szCs w:val="22"/>
        </w:rPr>
      </w:pPr>
    </w:p>
    <w:p w14:paraId="2EC1F40F" w14:textId="61BCC2D5" w:rsidR="005A6070" w:rsidRPr="00B7788F" w:rsidRDefault="005A6070" w:rsidP="00EB1B81">
      <w:pPr>
        <w:contextualSpacing/>
        <w:jc w:val="center"/>
        <w:rPr>
          <w:rFonts w:cstheme="minorHAnsi"/>
          <w:sz w:val="22"/>
          <w:szCs w:val="22"/>
        </w:rPr>
      </w:pPr>
    </w:p>
    <w:p w14:paraId="218B47FD" w14:textId="775569E2" w:rsidR="005A6070" w:rsidRPr="00B7788F" w:rsidRDefault="005A6070" w:rsidP="00EB1B81">
      <w:pPr>
        <w:contextualSpacing/>
        <w:jc w:val="center"/>
        <w:rPr>
          <w:rFonts w:cstheme="minorHAnsi"/>
        </w:rPr>
      </w:pPr>
    </w:p>
    <w:p w14:paraId="39BD8F5A" w14:textId="44CE24B7" w:rsidR="009F285B" w:rsidRPr="00844A5D" w:rsidRDefault="00C32F3D" w:rsidP="00EB1B81">
      <w:pPr>
        <w:pStyle w:val="Heading1"/>
      </w:pPr>
      <w:bookmarkStart w:id="0" w:name="_Toc153114735"/>
      <w:r w:rsidRPr="00844A5D">
        <w:t>Practices for Secure Software</w:t>
      </w:r>
      <w:r w:rsidR="00277B38" w:rsidRPr="00844A5D">
        <w:t xml:space="preserve"> Report</w:t>
      </w:r>
      <w:bookmarkEnd w:id="0"/>
    </w:p>
    <w:p w14:paraId="33636110" w14:textId="068F81D3" w:rsidR="009F285B" w:rsidRPr="00B7788F" w:rsidRDefault="009F285B" w:rsidP="00EB1B81">
      <w:pPr>
        <w:contextualSpacing/>
        <w:rPr>
          <w:rFonts w:cstheme="minorHAnsi"/>
          <w:b/>
          <w:bCs/>
          <w:sz w:val="22"/>
          <w:szCs w:val="22"/>
        </w:rPr>
      </w:pPr>
    </w:p>
    <w:p w14:paraId="74F06135" w14:textId="4A743B6A" w:rsidR="009F285B" w:rsidRPr="00B7788F" w:rsidRDefault="009F285B" w:rsidP="00EB1B81">
      <w:pPr>
        <w:contextualSpacing/>
        <w:rPr>
          <w:rFonts w:cstheme="minorHAnsi"/>
          <w:b/>
          <w:bCs/>
          <w:sz w:val="22"/>
          <w:szCs w:val="22"/>
        </w:rPr>
      </w:pPr>
      <w:r w:rsidRPr="00B7788F">
        <w:rPr>
          <w:rFonts w:cstheme="minorHAnsi"/>
          <w:b/>
          <w:bCs/>
          <w:sz w:val="22"/>
          <w:szCs w:val="22"/>
        </w:rPr>
        <w:br w:type="page"/>
      </w:r>
    </w:p>
    <w:bookmarkStart w:id="1" w:name="_Toc1517617528" w:displacedByCustomXml="next"/>
    <w:bookmarkStart w:id="2"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EB1B81">
          <w:pPr>
            <w:pStyle w:val="TOCHeading"/>
            <w:spacing w:line="240" w:lineRule="auto"/>
          </w:pPr>
          <w:r w:rsidRPr="00B7788F">
            <w:rPr>
              <w:rStyle w:val="Heading2Char"/>
            </w:rPr>
            <w:t>Table of Content</w:t>
          </w:r>
          <w:r w:rsidR="00FF5CF5">
            <w:rPr>
              <w:rStyle w:val="Heading2Char"/>
            </w:rPr>
            <w:t>s</w:t>
          </w:r>
          <w:bookmarkEnd w:id="2"/>
          <w:bookmarkEnd w:id="1"/>
        </w:p>
        <w:p w14:paraId="027918DC" w14:textId="7C4D687D" w:rsidR="0080614F" w:rsidRDefault="00940B1A" w:rsidP="00EB1B81">
          <w:pPr>
            <w:pStyle w:val="TOC1"/>
            <w:rPr>
              <w:rFonts w:eastAsiaTheme="minorEastAsia"/>
              <w:b w:val="0"/>
              <w:bCs w:val="0"/>
              <w:caps w:val="0"/>
              <w:noProof/>
              <w:kern w:val="2"/>
              <w:sz w:val="24"/>
              <w:szCs w:val="24"/>
              <w:u w:val="none"/>
              <w14:ligatures w14:val="standardContextual"/>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153114735" w:history="1">
            <w:r w:rsidR="0080614F" w:rsidRPr="00BD1D0E">
              <w:rPr>
                <w:rStyle w:val="Hyperlink"/>
                <w:noProof/>
              </w:rPr>
              <w:t>Practices for Secure Software Report</w:t>
            </w:r>
            <w:r w:rsidR="0080614F">
              <w:rPr>
                <w:noProof/>
                <w:webHidden/>
              </w:rPr>
              <w:tab/>
            </w:r>
            <w:r w:rsidR="0080614F">
              <w:rPr>
                <w:noProof/>
                <w:webHidden/>
              </w:rPr>
              <w:fldChar w:fldCharType="begin"/>
            </w:r>
            <w:r w:rsidR="0080614F">
              <w:rPr>
                <w:noProof/>
                <w:webHidden/>
              </w:rPr>
              <w:instrText xml:space="preserve"> PAGEREF _Toc153114735 \h </w:instrText>
            </w:r>
            <w:r w:rsidR="0080614F">
              <w:rPr>
                <w:noProof/>
                <w:webHidden/>
              </w:rPr>
            </w:r>
            <w:r w:rsidR="0080614F">
              <w:rPr>
                <w:noProof/>
                <w:webHidden/>
              </w:rPr>
              <w:fldChar w:fldCharType="separate"/>
            </w:r>
            <w:r w:rsidR="0080614F">
              <w:rPr>
                <w:noProof/>
                <w:webHidden/>
              </w:rPr>
              <w:t>1</w:t>
            </w:r>
            <w:r w:rsidR="0080614F">
              <w:rPr>
                <w:noProof/>
                <w:webHidden/>
              </w:rPr>
              <w:fldChar w:fldCharType="end"/>
            </w:r>
          </w:hyperlink>
        </w:p>
        <w:p w14:paraId="7ABB5ED3" w14:textId="1FF4A2C2" w:rsidR="0080614F" w:rsidRDefault="00250A66" w:rsidP="00EB1B81">
          <w:pPr>
            <w:pStyle w:val="TOC2"/>
            <w:rPr>
              <w:rFonts w:eastAsiaTheme="minorEastAsia"/>
              <w:b w:val="0"/>
              <w:bCs w:val="0"/>
              <w:smallCaps w:val="0"/>
              <w:noProof/>
              <w:kern w:val="2"/>
              <w:sz w:val="24"/>
              <w:szCs w:val="24"/>
              <w14:ligatures w14:val="standardContextual"/>
            </w:rPr>
          </w:pPr>
          <w:hyperlink w:anchor="_Toc153114736" w:history="1">
            <w:r w:rsidR="0080614F" w:rsidRPr="00BD1D0E">
              <w:rPr>
                <w:rStyle w:val="Hyperlink"/>
                <w:noProof/>
              </w:rPr>
              <w:t>Document Revision History</w:t>
            </w:r>
            <w:r w:rsidR="0080614F">
              <w:rPr>
                <w:noProof/>
                <w:webHidden/>
              </w:rPr>
              <w:tab/>
            </w:r>
            <w:r w:rsidR="0080614F">
              <w:rPr>
                <w:noProof/>
                <w:webHidden/>
              </w:rPr>
              <w:fldChar w:fldCharType="begin"/>
            </w:r>
            <w:r w:rsidR="0080614F">
              <w:rPr>
                <w:noProof/>
                <w:webHidden/>
              </w:rPr>
              <w:instrText xml:space="preserve"> PAGEREF _Toc153114736 \h </w:instrText>
            </w:r>
            <w:r w:rsidR="0080614F">
              <w:rPr>
                <w:noProof/>
                <w:webHidden/>
              </w:rPr>
            </w:r>
            <w:r w:rsidR="0080614F">
              <w:rPr>
                <w:noProof/>
                <w:webHidden/>
              </w:rPr>
              <w:fldChar w:fldCharType="separate"/>
            </w:r>
            <w:r w:rsidR="0080614F">
              <w:rPr>
                <w:noProof/>
                <w:webHidden/>
              </w:rPr>
              <w:t>3</w:t>
            </w:r>
            <w:r w:rsidR="0080614F">
              <w:rPr>
                <w:noProof/>
                <w:webHidden/>
              </w:rPr>
              <w:fldChar w:fldCharType="end"/>
            </w:r>
          </w:hyperlink>
        </w:p>
        <w:p w14:paraId="0131B99F" w14:textId="496067F6" w:rsidR="0080614F" w:rsidRDefault="00250A66" w:rsidP="00EB1B81">
          <w:pPr>
            <w:pStyle w:val="TOC2"/>
            <w:rPr>
              <w:rFonts w:eastAsiaTheme="minorEastAsia"/>
              <w:b w:val="0"/>
              <w:bCs w:val="0"/>
              <w:smallCaps w:val="0"/>
              <w:noProof/>
              <w:kern w:val="2"/>
              <w:sz w:val="24"/>
              <w:szCs w:val="24"/>
              <w14:ligatures w14:val="standardContextual"/>
            </w:rPr>
          </w:pPr>
          <w:hyperlink w:anchor="_Toc153114737" w:history="1">
            <w:r w:rsidR="0080614F" w:rsidRPr="00BD1D0E">
              <w:rPr>
                <w:rStyle w:val="Hyperlink"/>
                <w:noProof/>
              </w:rPr>
              <w:t>Client</w:t>
            </w:r>
            <w:r w:rsidR="0080614F">
              <w:rPr>
                <w:noProof/>
                <w:webHidden/>
              </w:rPr>
              <w:tab/>
            </w:r>
            <w:r w:rsidR="0080614F">
              <w:rPr>
                <w:noProof/>
                <w:webHidden/>
              </w:rPr>
              <w:fldChar w:fldCharType="begin"/>
            </w:r>
            <w:r w:rsidR="0080614F">
              <w:rPr>
                <w:noProof/>
                <w:webHidden/>
              </w:rPr>
              <w:instrText xml:space="preserve"> PAGEREF _Toc153114737 \h </w:instrText>
            </w:r>
            <w:r w:rsidR="0080614F">
              <w:rPr>
                <w:noProof/>
                <w:webHidden/>
              </w:rPr>
            </w:r>
            <w:r w:rsidR="0080614F">
              <w:rPr>
                <w:noProof/>
                <w:webHidden/>
              </w:rPr>
              <w:fldChar w:fldCharType="separate"/>
            </w:r>
            <w:r w:rsidR="0080614F">
              <w:rPr>
                <w:noProof/>
                <w:webHidden/>
              </w:rPr>
              <w:t>3</w:t>
            </w:r>
            <w:r w:rsidR="0080614F">
              <w:rPr>
                <w:noProof/>
                <w:webHidden/>
              </w:rPr>
              <w:fldChar w:fldCharType="end"/>
            </w:r>
          </w:hyperlink>
        </w:p>
        <w:p w14:paraId="6BAAC1A1" w14:textId="2FCE7EF4" w:rsidR="0080614F" w:rsidRDefault="00250A66" w:rsidP="00EB1B81">
          <w:pPr>
            <w:pStyle w:val="TOC2"/>
            <w:rPr>
              <w:rFonts w:eastAsiaTheme="minorEastAsia"/>
              <w:b w:val="0"/>
              <w:bCs w:val="0"/>
              <w:smallCaps w:val="0"/>
              <w:noProof/>
              <w:kern w:val="2"/>
              <w:sz w:val="24"/>
              <w:szCs w:val="24"/>
              <w14:ligatures w14:val="standardContextual"/>
            </w:rPr>
          </w:pPr>
          <w:hyperlink w:anchor="_Toc153114738" w:history="1">
            <w:r w:rsidR="0080614F" w:rsidRPr="00BD1D0E">
              <w:rPr>
                <w:rStyle w:val="Hyperlink"/>
                <w:noProof/>
              </w:rPr>
              <w:t>Instructions</w:t>
            </w:r>
            <w:r w:rsidR="0080614F">
              <w:rPr>
                <w:noProof/>
                <w:webHidden/>
              </w:rPr>
              <w:tab/>
            </w:r>
            <w:r w:rsidR="0080614F">
              <w:rPr>
                <w:noProof/>
                <w:webHidden/>
              </w:rPr>
              <w:fldChar w:fldCharType="begin"/>
            </w:r>
            <w:r w:rsidR="0080614F">
              <w:rPr>
                <w:noProof/>
                <w:webHidden/>
              </w:rPr>
              <w:instrText xml:space="preserve"> PAGEREF _Toc153114738 \h </w:instrText>
            </w:r>
            <w:r w:rsidR="0080614F">
              <w:rPr>
                <w:noProof/>
                <w:webHidden/>
              </w:rPr>
            </w:r>
            <w:r w:rsidR="0080614F">
              <w:rPr>
                <w:noProof/>
                <w:webHidden/>
              </w:rPr>
              <w:fldChar w:fldCharType="separate"/>
            </w:r>
            <w:r w:rsidR="0080614F">
              <w:rPr>
                <w:noProof/>
                <w:webHidden/>
              </w:rPr>
              <w:t>3</w:t>
            </w:r>
            <w:r w:rsidR="0080614F">
              <w:rPr>
                <w:noProof/>
                <w:webHidden/>
              </w:rPr>
              <w:fldChar w:fldCharType="end"/>
            </w:r>
          </w:hyperlink>
        </w:p>
        <w:p w14:paraId="10D33886" w14:textId="5CC23AF3" w:rsidR="0080614F" w:rsidRDefault="00250A66" w:rsidP="00EB1B81">
          <w:pPr>
            <w:pStyle w:val="TOC2"/>
            <w:rPr>
              <w:rFonts w:eastAsiaTheme="minorEastAsia"/>
              <w:b w:val="0"/>
              <w:bCs w:val="0"/>
              <w:smallCaps w:val="0"/>
              <w:noProof/>
              <w:kern w:val="2"/>
              <w:sz w:val="24"/>
              <w:szCs w:val="24"/>
              <w14:ligatures w14:val="standardContextual"/>
            </w:rPr>
          </w:pPr>
          <w:hyperlink w:anchor="_Toc153114739" w:history="1">
            <w:r w:rsidR="0080614F" w:rsidRPr="00BD1D0E">
              <w:rPr>
                <w:rStyle w:val="Hyperlink"/>
                <w:noProof/>
              </w:rPr>
              <w:t>Developer</w:t>
            </w:r>
            <w:r w:rsidR="0080614F">
              <w:rPr>
                <w:noProof/>
                <w:webHidden/>
              </w:rPr>
              <w:tab/>
            </w:r>
            <w:r w:rsidR="0080614F">
              <w:rPr>
                <w:noProof/>
                <w:webHidden/>
              </w:rPr>
              <w:fldChar w:fldCharType="begin"/>
            </w:r>
            <w:r w:rsidR="0080614F">
              <w:rPr>
                <w:noProof/>
                <w:webHidden/>
              </w:rPr>
              <w:instrText xml:space="preserve"> PAGEREF _Toc153114739 \h </w:instrText>
            </w:r>
            <w:r w:rsidR="0080614F">
              <w:rPr>
                <w:noProof/>
                <w:webHidden/>
              </w:rPr>
            </w:r>
            <w:r w:rsidR="0080614F">
              <w:rPr>
                <w:noProof/>
                <w:webHidden/>
              </w:rPr>
              <w:fldChar w:fldCharType="separate"/>
            </w:r>
            <w:r w:rsidR="0080614F">
              <w:rPr>
                <w:noProof/>
                <w:webHidden/>
              </w:rPr>
              <w:t>4</w:t>
            </w:r>
            <w:r w:rsidR="0080614F">
              <w:rPr>
                <w:noProof/>
                <w:webHidden/>
              </w:rPr>
              <w:fldChar w:fldCharType="end"/>
            </w:r>
          </w:hyperlink>
        </w:p>
        <w:p w14:paraId="122C3570" w14:textId="1F238F46" w:rsidR="0080614F" w:rsidRDefault="00250A66" w:rsidP="00EB1B81">
          <w:pPr>
            <w:pStyle w:val="TOC2"/>
            <w:tabs>
              <w:tab w:val="left" w:pos="410"/>
            </w:tabs>
            <w:rPr>
              <w:rFonts w:eastAsiaTheme="minorEastAsia"/>
              <w:b w:val="0"/>
              <w:bCs w:val="0"/>
              <w:smallCaps w:val="0"/>
              <w:noProof/>
              <w:kern w:val="2"/>
              <w:sz w:val="24"/>
              <w:szCs w:val="24"/>
              <w14:ligatures w14:val="standardContextual"/>
            </w:rPr>
          </w:pPr>
          <w:hyperlink w:anchor="_Toc153114740" w:history="1">
            <w:r w:rsidR="0080614F" w:rsidRPr="00BD1D0E">
              <w:rPr>
                <w:rStyle w:val="Hyperlink"/>
                <w:noProof/>
              </w:rPr>
              <w:t>1.</w:t>
            </w:r>
            <w:r w:rsidR="0080614F">
              <w:rPr>
                <w:rFonts w:eastAsiaTheme="minorEastAsia"/>
                <w:b w:val="0"/>
                <w:bCs w:val="0"/>
                <w:smallCaps w:val="0"/>
                <w:noProof/>
                <w:kern w:val="2"/>
                <w:sz w:val="24"/>
                <w:szCs w:val="24"/>
                <w14:ligatures w14:val="standardContextual"/>
              </w:rPr>
              <w:tab/>
            </w:r>
            <w:r w:rsidR="0080614F" w:rsidRPr="00BD1D0E">
              <w:rPr>
                <w:rStyle w:val="Hyperlink"/>
                <w:noProof/>
              </w:rPr>
              <w:t>Algorithm Cipher</w:t>
            </w:r>
            <w:r w:rsidR="0080614F">
              <w:rPr>
                <w:noProof/>
                <w:webHidden/>
              </w:rPr>
              <w:tab/>
            </w:r>
            <w:r w:rsidR="0080614F">
              <w:rPr>
                <w:noProof/>
                <w:webHidden/>
              </w:rPr>
              <w:fldChar w:fldCharType="begin"/>
            </w:r>
            <w:r w:rsidR="0080614F">
              <w:rPr>
                <w:noProof/>
                <w:webHidden/>
              </w:rPr>
              <w:instrText xml:space="preserve"> PAGEREF _Toc153114740 \h </w:instrText>
            </w:r>
            <w:r w:rsidR="0080614F">
              <w:rPr>
                <w:noProof/>
                <w:webHidden/>
              </w:rPr>
            </w:r>
            <w:r w:rsidR="0080614F">
              <w:rPr>
                <w:noProof/>
                <w:webHidden/>
              </w:rPr>
              <w:fldChar w:fldCharType="separate"/>
            </w:r>
            <w:r w:rsidR="0080614F">
              <w:rPr>
                <w:noProof/>
                <w:webHidden/>
              </w:rPr>
              <w:t>4</w:t>
            </w:r>
            <w:r w:rsidR="0080614F">
              <w:rPr>
                <w:noProof/>
                <w:webHidden/>
              </w:rPr>
              <w:fldChar w:fldCharType="end"/>
            </w:r>
          </w:hyperlink>
        </w:p>
        <w:p w14:paraId="450ACB79" w14:textId="4816EB36" w:rsidR="0080614F" w:rsidRDefault="00250A66" w:rsidP="00EB1B81">
          <w:pPr>
            <w:pStyle w:val="TOC2"/>
            <w:tabs>
              <w:tab w:val="left" w:pos="410"/>
            </w:tabs>
            <w:rPr>
              <w:rFonts w:eastAsiaTheme="minorEastAsia"/>
              <w:b w:val="0"/>
              <w:bCs w:val="0"/>
              <w:smallCaps w:val="0"/>
              <w:noProof/>
              <w:kern w:val="2"/>
              <w:sz w:val="24"/>
              <w:szCs w:val="24"/>
              <w14:ligatures w14:val="standardContextual"/>
            </w:rPr>
          </w:pPr>
          <w:hyperlink w:anchor="_Toc153114741" w:history="1">
            <w:r w:rsidR="0080614F" w:rsidRPr="00BD1D0E">
              <w:rPr>
                <w:rStyle w:val="Hyperlink"/>
                <w:noProof/>
              </w:rPr>
              <w:t>2.</w:t>
            </w:r>
            <w:r w:rsidR="0080614F">
              <w:rPr>
                <w:rFonts w:eastAsiaTheme="minorEastAsia"/>
                <w:b w:val="0"/>
                <w:bCs w:val="0"/>
                <w:smallCaps w:val="0"/>
                <w:noProof/>
                <w:kern w:val="2"/>
                <w:sz w:val="24"/>
                <w:szCs w:val="24"/>
                <w14:ligatures w14:val="standardContextual"/>
              </w:rPr>
              <w:tab/>
            </w:r>
            <w:r w:rsidR="0080614F" w:rsidRPr="00BD1D0E">
              <w:rPr>
                <w:rStyle w:val="Hyperlink"/>
                <w:noProof/>
              </w:rPr>
              <w:t>Certificate Generation</w:t>
            </w:r>
            <w:r w:rsidR="0080614F">
              <w:rPr>
                <w:noProof/>
                <w:webHidden/>
              </w:rPr>
              <w:tab/>
            </w:r>
            <w:r w:rsidR="0080614F">
              <w:rPr>
                <w:noProof/>
                <w:webHidden/>
              </w:rPr>
              <w:fldChar w:fldCharType="begin"/>
            </w:r>
            <w:r w:rsidR="0080614F">
              <w:rPr>
                <w:noProof/>
                <w:webHidden/>
              </w:rPr>
              <w:instrText xml:space="preserve"> PAGEREF _Toc153114741 \h </w:instrText>
            </w:r>
            <w:r w:rsidR="0080614F">
              <w:rPr>
                <w:noProof/>
                <w:webHidden/>
              </w:rPr>
            </w:r>
            <w:r w:rsidR="0080614F">
              <w:rPr>
                <w:noProof/>
                <w:webHidden/>
              </w:rPr>
              <w:fldChar w:fldCharType="separate"/>
            </w:r>
            <w:r w:rsidR="0080614F">
              <w:rPr>
                <w:noProof/>
                <w:webHidden/>
              </w:rPr>
              <w:t>4</w:t>
            </w:r>
            <w:r w:rsidR="0080614F">
              <w:rPr>
                <w:noProof/>
                <w:webHidden/>
              </w:rPr>
              <w:fldChar w:fldCharType="end"/>
            </w:r>
          </w:hyperlink>
        </w:p>
        <w:p w14:paraId="4A2CCD3A" w14:textId="0BC4E68D" w:rsidR="0080614F" w:rsidRDefault="00250A66" w:rsidP="00EB1B81">
          <w:pPr>
            <w:pStyle w:val="TOC2"/>
            <w:tabs>
              <w:tab w:val="left" w:pos="410"/>
            </w:tabs>
            <w:rPr>
              <w:rFonts w:eastAsiaTheme="minorEastAsia"/>
              <w:b w:val="0"/>
              <w:bCs w:val="0"/>
              <w:smallCaps w:val="0"/>
              <w:noProof/>
              <w:kern w:val="2"/>
              <w:sz w:val="24"/>
              <w:szCs w:val="24"/>
              <w14:ligatures w14:val="standardContextual"/>
            </w:rPr>
          </w:pPr>
          <w:hyperlink w:anchor="_Toc153114742" w:history="1">
            <w:r w:rsidR="0080614F" w:rsidRPr="00BD1D0E">
              <w:rPr>
                <w:rStyle w:val="Hyperlink"/>
                <w:noProof/>
              </w:rPr>
              <w:t>3.</w:t>
            </w:r>
            <w:r w:rsidR="0080614F">
              <w:rPr>
                <w:rFonts w:eastAsiaTheme="minorEastAsia"/>
                <w:b w:val="0"/>
                <w:bCs w:val="0"/>
                <w:smallCaps w:val="0"/>
                <w:noProof/>
                <w:kern w:val="2"/>
                <w:sz w:val="24"/>
                <w:szCs w:val="24"/>
                <w14:ligatures w14:val="standardContextual"/>
              </w:rPr>
              <w:tab/>
            </w:r>
            <w:r w:rsidR="0080614F" w:rsidRPr="00BD1D0E">
              <w:rPr>
                <w:rStyle w:val="Hyperlink"/>
                <w:noProof/>
              </w:rPr>
              <w:t>Deploy Cipher</w:t>
            </w:r>
            <w:r w:rsidR="0080614F">
              <w:rPr>
                <w:noProof/>
                <w:webHidden/>
              </w:rPr>
              <w:tab/>
            </w:r>
            <w:r w:rsidR="0080614F">
              <w:rPr>
                <w:noProof/>
                <w:webHidden/>
              </w:rPr>
              <w:fldChar w:fldCharType="begin"/>
            </w:r>
            <w:r w:rsidR="0080614F">
              <w:rPr>
                <w:noProof/>
                <w:webHidden/>
              </w:rPr>
              <w:instrText xml:space="preserve"> PAGEREF _Toc153114742 \h </w:instrText>
            </w:r>
            <w:r w:rsidR="0080614F">
              <w:rPr>
                <w:noProof/>
                <w:webHidden/>
              </w:rPr>
            </w:r>
            <w:r w:rsidR="0080614F">
              <w:rPr>
                <w:noProof/>
                <w:webHidden/>
              </w:rPr>
              <w:fldChar w:fldCharType="separate"/>
            </w:r>
            <w:r w:rsidR="0080614F">
              <w:rPr>
                <w:noProof/>
                <w:webHidden/>
              </w:rPr>
              <w:t>4</w:t>
            </w:r>
            <w:r w:rsidR="0080614F">
              <w:rPr>
                <w:noProof/>
                <w:webHidden/>
              </w:rPr>
              <w:fldChar w:fldCharType="end"/>
            </w:r>
          </w:hyperlink>
        </w:p>
        <w:p w14:paraId="33CA15F8" w14:textId="7230DD6F" w:rsidR="0080614F" w:rsidRDefault="00250A66" w:rsidP="00EB1B81">
          <w:pPr>
            <w:pStyle w:val="TOC2"/>
            <w:tabs>
              <w:tab w:val="left" w:pos="410"/>
            </w:tabs>
            <w:rPr>
              <w:rFonts w:eastAsiaTheme="minorEastAsia"/>
              <w:b w:val="0"/>
              <w:bCs w:val="0"/>
              <w:smallCaps w:val="0"/>
              <w:noProof/>
              <w:kern w:val="2"/>
              <w:sz w:val="24"/>
              <w:szCs w:val="24"/>
              <w14:ligatures w14:val="standardContextual"/>
            </w:rPr>
          </w:pPr>
          <w:hyperlink w:anchor="_Toc153114743" w:history="1">
            <w:r w:rsidR="0080614F" w:rsidRPr="00BD1D0E">
              <w:rPr>
                <w:rStyle w:val="Hyperlink"/>
                <w:noProof/>
              </w:rPr>
              <w:t>4.</w:t>
            </w:r>
            <w:r w:rsidR="0080614F">
              <w:rPr>
                <w:rFonts w:eastAsiaTheme="minorEastAsia"/>
                <w:b w:val="0"/>
                <w:bCs w:val="0"/>
                <w:smallCaps w:val="0"/>
                <w:noProof/>
                <w:kern w:val="2"/>
                <w:sz w:val="24"/>
                <w:szCs w:val="24"/>
                <w14:ligatures w14:val="standardContextual"/>
              </w:rPr>
              <w:tab/>
            </w:r>
            <w:r w:rsidR="0080614F" w:rsidRPr="00BD1D0E">
              <w:rPr>
                <w:rStyle w:val="Hyperlink"/>
                <w:noProof/>
              </w:rPr>
              <w:t>Secure Communications</w:t>
            </w:r>
            <w:r w:rsidR="0080614F">
              <w:rPr>
                <w:noProof/>
                <w:webHidden/>
              </w:rPr>
              <w:tab/>
            </w:r>
            <w:r w:rsidR="0080614F">
              <w:rPr>
                <w:noProof/>
                <w:webHidden/>
              </w:rPr>
              <w:fldChar w:fldCharType="begin"/>
            </w:r>
            <w:r w:rsidR="0080614F">
              <w:rPr>
                <w:noProof/>
                <w:webHidden/>
              </w:rPr>
              <w:instrText xml:space="preserve"> PAGEREF _Toc153114743 \h </w:instrText>
            </w:r>
            <w:r w:rsidR="0080614F">
              <w:rPr>
                <w:noProof/>
                <w:webHidden/>
              </w:rPr>
            </w:r>
            <w:r w:rsidR="0080614F">
              <w:rPr>
                <w:noProof/>
                <w:webHidden/>
              </w:rPr>
              <w:fldChar w:fldCharType="separate"/>
            </w:r>
            <w:r w:rsidR="0080614F">
              <w:rPr>
                <w:noProof/>
                <w:webHidden/>
              </w:rPr>
              <w:t>4</w:t>
            </w:r>
            <w:r w:rsidR="0080614F">
              <w:rPr>
                <w:noProof/>
                <w:webHidden/>
              </w:rPr>
              <w:fldChar w:fldCharType="end"/>
            </w:r>
          </w:hyperlink>
        </w:p>
        <w:p w14:paraId="6AB99426" w14:textId="366276C6" w:rsidR="0080614F" w:rsidRDefault="00250A66" w:rsidP="00EB1B81">
          <w:pPr>
            <w:pStyle w:val="TOC2"/>
            <w:tabs>
              <w:tab w:val="left" w:pos="410"/>
            </w:tabs>
            <w:rPr>
              <w:rFonts w:eastAsiaTheme="minorEastAsia"/>
              <w:b w:val="0"/>
              <w:bCs w:val="0"/>
              <w:smallCaps w:val="0"/>
              <w:noProof/>
              <w:kern w:val="2"/>
              <w:sz w:val="24"/>
              <w:szCs w:val="24"/>
              <w14:ligatures w14:val="standardContextual"/>
            </w:rPr>
          </w:pPr>
          <w:hyperlink w:anchor="_Toc153114744" w:history="1">
            <w:r w:rsidR="0080614F" w:rsidRPr="00BD1D0E">
              <w:rPr>
                <w:rStyle w:val="Hyperlink"/>
                <w:noProof/>
              </w:rPr>
              <w:t>5.</w:t>
            </w:r>
            <w:r w:rsidR="0080614F">
              <w:rPr>
                <w:rFonts w:eastAsiaTheme="minorEastAsia"/>
                <w:b w:val="0"/>
                <w:bCs w:val="0"/>
                <w:smallCaps w:val="0"/>
                <w:noProof/>
                <w:kern w:val="2"/>
                <w:sz w:val="24"/>
                <w:szCs w:val="24"/>
                <w14:ligatures w14:val="standardContextual"/>
              </w:rPr>
              <w:tab/>
            </w:r>
            <w:r w:rsidR="0080614F" w:rsidRPr="00BD1D0E">
              <w:rPr>
                <w:rStyle w:val="Hyperlink"/>
                <w:noProof/>
              </w:rPr>
              <w:t>Secondary Testing</w:t>
            </w:r>
            <w:r w:rsidR="0080614F">
              <w:rPr>
                <w:noProof/>
                <w:webHidden/>
              </w:rPr>
              <w:tab/>
            </w:r>
            <w:r w:rsidR="0080614F">
              <w:rPr>
                <w:noProof/>
                <w:webHidden/>
              </w:rPr>
              <w:fldChar w:fldCharType="begin"/>
            </w:r>
            <w:r w:rsidR="0080614F">
              <w:rPr>
                <w:noProof/>
                <w:webHidden/>
              </w:rPr>
              <w:instrText xml:space="preserve"> PAGEREF _Toc153114744 \h </w:instrText>
            </w:r>
            <w:r w:rsidR="0080614F">
              <w:rPr>
                <w:noProof/>
                <w:webHidden/>
              </w:rPr>
            </w:r>
            <w:r w:rsidR="0080614F">
              <w:rPr>
                <w:noProof/>
                <w:webHidden/>
              </w:rPr>
              <w:fldChar w:fldCharType="separate"/>
            </w:r>
            <w:r w:rsidR="0080614F">
              <w:rPr>
                <w:noProof/>
                <w:webHidden/>
              </w:rPr>
              <w:t>4</w:t>
            </w:r>
            <w:r w:rsidR="0080614F">
              <w:rPr>
                <w:noProof/>
                <w:webHidden/>
              </w:rPr>
              <w:fldChar w:fldCharType="end"/>
            </w:r>
          </w:hyperlink>
        </w:p>
        <w:p w14:paraId="6C755376" w14:textId="430FB0D2" w:rsidR="0080614F" w:rsidRDefault="00250A66" w:rsidP="00EB1B81">
          <w:pPr>
            <w:pStyle w:val="TOC2"/>
            <w:tabs>
              <w:tab w:val="left" w:pos="410"/>
            </w:tabs>
            <w:rPr>
              <w:rFonts w:eastAsiaTheme="minorEastAsia"/>
              <w:b w:val="0"/>
              <w:bCs w:val="0"/>
              <w:smallCaps w:val="0"/>
              <w:noProof/>
              <w:kern w:val="2"/>
              <w:sz w:val="24"/>
              <w:szCs w:val="24"/>
              <w14:ligatures w14:val="standardContextual"/>
            </w:rPr>
          </w:pPr>
          <w:hyperlink w:anchor="_Toc153114745" w:history="1">
            <w:r w:rsidR="0080614F" w:rsidRPr="00BD1D0E">
              <w:rPr>
                <w:rStyle w:val="Hyperlink"/>
                <w:noProof/>
              </w:rPr>
              <w:t>6.</w:t>
            </w:r>
            <w:r w:rsidR="0080614F">
              <w:rPr>
                <w:rFonts w:eastAsiaTheme="minorEastAsia"/>
                <w:b w:val="0"/>
                <w:bCs w:val="0"/>
                <w:smallCaps w:val="0"/>
                <w:noProof/>
                <w:kern w:val="2"/>
                <w:sz w:val="24"/>
                <w:szCs w:val="24"/>
                <w14:ligatures w14:val="standardContextual"/>
              </w:rPr>
              <w:tab/>
            </w:r>
            <w:r w:rsidR="0080614F" w:rsidRPr="00BD1D0E">
              <w:rPr>
                <w:rStyle w:val="Hyperlink"/>
                <w:noProof/>
              </w:rPr>
              <w:t>Functional Testing</w:t>
            </w:r>
            <w:r w:rsidR="0080614F">
              <w:rPr>
                <w:noProof/>
                <w:webHidden/>
              </w:rPr>
              <w:tab/>
            </w:r>
            <w:r w:rsidR="0080614F">
              <w:rPr>
                <w:noProof/>
                <w:webHidden/>
              </w:rPr>
              <w:fldChar w:fldCharType="begin"/>
            </w:r>
            <w:r w:rsidR="0080614F">
              <w:rPr>
                <w:noProof/>
                <w:webHidden/>
              </w:rPr>
              <w:instrText xml:space="preserve"> PAGEREF _Toc153114745 \h </w:instrText>
            </w:r>
            <w:r w:rsidR="0080614F">
              <w:rPr>
                <w:noProof/>
                <w:webHidden/>
              </w:rPr>
            </w:r>
            <w:r w:rsidR="0080614F">
              <w:rPr>
                <w:noProof/>
                <w:webHidden/>
              </w:rPr>
              <w:fldChar w:fldCharType="separate"/>
            </w:r>
            <w:r w:rsidR="0080614F">
              <w:rPr>
                <w:noProof/>
                <w:webHidden/>
              </w:rPr>
              <w:t>5</w:t>
            </w:r>
            <w:r w:rsidR="0080614F">
              <w:rPr>
                <w:noProof/>
                <w:webHidden/>
              </w:rPr>
              <w:fldChar w:fldCharType="end"/>
            </w:r>
          </w:hyperlink>
        </w:p>
        <w:p w14:paraId="6C0FD804" w14:textId="63034204" w:rsidR="0080614F" w:rsidRDefault="00250A66" w:rsidP="00EB1B81">
          <w:pPr>
            <w:pStyle w:val="TOC2"/>
            <w:tabs>
              <w:tab w:val="left" w:pos="410"/>
            </w:tabs>
            <w:rPr>
              <w:rFonts w:eastAsiaTheme="minorEastAsia"/>
              <w:b w:val="0"/>
              <w:bCs w:val="0"/>
              <w:smallCaps w:val="0"/>
              <w:noProof/>
              <w:kern w:val="2"/>
              <w:sz w:val="24"/>
              <w:szCs w:val="24"/>
              <w14:ligatures w14:val="standardContextual"/>
            </w:rPr>
          </w:pPr>
          <w:hyperlink w:anchor="_Toc153114746" w:history="1">
            <w:r w:rsidR="0080614F" w:rsidRPr="00BD1D0E">
              <w:rPr>
                <w:rStyle w:val="Hyperlink"/>
                <w:noProof/>
              </w:rPr>
              <w:t>7.</w:t>
            </w:r>
            <w:r w:rsidR="0080614F">
              <w:rPr>
                <w:rFonts w:eastAsiaTheme="minorEastAsia"/>
                <w:b w:val="0"/>
                <w:bCs w:val="0"/>
                <w:smallCaps w:val="0"/>
                <w:noProof/>
                <w:kern w:val="2"/>
                <w:sz w:val="24"/>
                <w:szCs w:val="24"/>
                <w14:ligatures w14:val="standardContextual"/>
              </w:rPr>
              <w:tab/>
            </w:r>
            <w:r w:rsidR="0080614F" w:rsidRPr="00BD1D0E">
              <w:rPr>
                <w:rStyle w:val="Hyperlink"/>
                <w:noProof/>
              </w:rPr>
              <w:t>Summary</w:t>
            </w:r>
            <w:r w:rsidR="0080614F">
              <w:rPr>
                <w:noProof/>
                <w:webHidden/>
              </w:rPr>
              <w:tab/>
            </w:r>
            <w:r w:rsidR="0080614F">
              <w:rPr>
                <w:noProof/>
                <w:webHidden/>
              </w:rPr>
              <w:fldChar w:fldCharType="begin"/>
            </w:r>
            <w:r w:rsidR="0080614F">
              <w:rPr>
                <w:noProof/>
                <w:webHidden/>
              </w:rPr>
              <w:instrText xml:space="preserve"> PAGEREF _Toc153114746 \h </w:instrText>
            </w:r>
            <w:r w:rsidR="0080614F">
              <w:rPr>
                <w:noProof/>
                <w:webHidden/>
              </w:rPr>
            </w:r>
            <w:r w:rsidR="0080614F">
              <w:rPr>
                <w:noProof/>
                <w:webHidden/>
              </w:rPr>
              <w:fldChar w:fldCharType="separate"/>
            </w:r>
            <w:r w:rsidR="0080614F">
              <w:rPr>
                <w:noProof/>
                <w:webHidden/>
              </w:rPr>
              <w:t>5</w:t>
            </w:r>
            <w:r w:rsidR="0080614F">
              <w:rPr>
                <w:noProof/>
                <w:webHidden/>
              </w:rPr>
              <w:fldChar w:fldCharType="end"/>
            </w:r>
          </w:hyperlink>
        </w:p>
        <w:p w14:paraId="36DEFEED" w14:textId="61E583E3" w:rsidR="0080614F" w:rsidRDefault="00250A66" w:rsidP="00EB1B81">
          <w:pPr>
            <w:pStyle w:val="TOC2"/>
            <w:tabs>
              <w:tab w:val="left" w:pos="410"/>
            </w:tabs>
            <w:rPr>
              <w:rFonts w:eastAsiaTheme="minorEastAsia"/>
              <w:b w:val="0"/>
              <w:bCs w:val="0"/>
              <w:smallCaps w:val="0"/>
              <w:noProof/>
              <w:kern w:val="2"/>
              <w:sz w:val="24"/>
              <w:szCs w:val="24"/>
              <w14:ligatures w14:val="standardContextual"/>
            </w:rPr>
          </w:pPr>
          <w:hyperlink w:anchor="_Toc153114747" w:history="1">
            <w:r w:rsidR="0080614F" w:rsidRPr="00BD1D0E">
              <w:rPr>
                <w:rStyle w:val="Hyperlink"/>
                <w:rFonts w:ascii="Calibri" w:eastAsia="Calibri" w:hAnsi="Calibri" w:cs="Calibri"/>
                <w:noProof/>
              </w:rPr>
              <w:t>8.</w:t>
            </w:r>
            <w:r w:rsidR="0080614F">
              <w:rPr>
                <w:rFonts w:eastAsiaTheme="minorEastAsia"/>
                <w:b w:val="0"/>
                <w:bCs w:val="0"/>
                <w:smallCaps w:val="0"/>
                <w:noProof/>
                <w:kern w:val="2"/>
                <w:sz w:val="24"/>
                <w:szCs w:val="24"/>
                <w14:ligatures w14:val="standardContextual"/>
              </w:rPr>
              <w:tab/>
            </w:r>
            <w:r w:rsidR="0080614F" w:rsidRPr="00BD1D0E">
              <w:rPr>
                <w:rStyle w:val="Hyperlink"/>
                <w:noProof/>
              </w:rPr>
              <w:t>Industry Standard Best Practices</w:t>
            </w:r>
            <w:r w:rsidR="0080614F">
              <w:rPr>
                <w:noProof/>
                <w:webHidden/>
              </w:rPr>
              <w:tab/>
            </w:r>
            <w:r w:rsidR="0080614F">
              <w:rPr>
                <w:noProof/>
                <w:webHidden/>
              </w:rPr>
              <w:fldChar w:fldCharType="begin"/>
            </w:r>
            <w:r w:rsidR="0080614F">
              <w:rPr>
                <w:noProof/>
                <w:webHidden/>
              </w:rPr>
              <w:instrText xml:space="preserve"> PAGEREF _Toc153114747 \h </w:instrText>
            </w:r>
            <w:r w:rsidR="0080614F">
              <w:rPr>
                <w:noProof/>
                <w:webHidden/>
              </w:rPr>
            </w:r>
            <w:r w:rsidR="0080614F">
              <w:rPr>
                <w:noProof/>
                <w:webHidden/>
              </w:rPr>
              <w:fldChar w:fldCharType="separate"/>
            </w:r>
            <w:r w:rsidR="0080614F">
              <w:rPr>
                <w:noProof/>
                <w:webHidden/>
              </w:rPr>
              <w:t>5</w:t>
            </w:r>
            <w:r w:rsidR="0080614F">
              <w:rPr>
                <w:noProof/>
                <w:webHidden/>
              </w:rPr>
              <w:fldChar w:fldCharType="end"/>
            </w:r>
          </w:hyperlink>
        </w:p>
        <w:p w14:paraId="23E68C1D" w14:textId="292908B4" w:rsidR="0080614F" w:rsidRDefault="00250A66" w:rsidP="00EB1B81">
          <w:pPr>
            <w:pStyle w:val="TOC2"/>
            <w:tabs>
              <w:tab w:val="left" w:pos="410"/>
            </w:tabs>
            <w:rPr>
              <w:rFonts w:eastAsiaTheme="minorEastAsia"/>
              <w:b w:val="0"/>
              <w:bCs w:val="0"/>
              <w:smallCaps w:val="0"/>
              <w:noProof/>
              <w:kern w:val="2"/>
              <w:sz w:val="24"/>
              <w:szCs w:val="24"/>
              <w14:ligatures w14:val="standardContextual"/>
            </w:rPr>
          </w:pPr>
          <w:hyperlink w:anchor="_Toc153114748" w:history="1">
            <w:r w:rsidR="0080614F" w:rsidRPr="00BD1D0E">
              <w:rPr>
                <w:rStyle w:val="Hyperlink"/>
                <w:rFonts w:ascii="Calibri" w:eastAsia="Calibri" w:hAnsi="Calibri" w:cs="Calibri"/>
                <w:noProof/>
              </w:rPr>
              <w:t>9.</w:t>
            </w:r>
            <w:r w:rsidR="0080614F">
              <w:rPr>
                <w:rFonts w:eastAsiaTheme="minorEastAsia"/>
                <w:b w:val="0"/>
                <w:bCs w:val="0"/>
                <w:smallCaps w:val="0"/>
                <w:noProof/>
                <w:kern w:val="2"/>
                <w:sz w:val="24"/>
                <w:szCs w:val="24"/>
                <w14:ligatures w14:val="standardContextual"/>
              </w:rPr>
              <w:tab/>
            </w:r>
            <w:r w:rsidR="0080614F" w:rsidRPr="00BD1D0E">
              <w:rPr>
                <w:rStyle w:val="Hyperlink"/>
                <w:noProof/>
              </w:rPr>
              <w:t>Resources</w:t>
            </w:r>
            <w:r w:rsidR="0080614F">
              <w:rPr>
                <w:noProof/>
                <w:webHidden/>
              </w:rPr>
              <w:tab/>
            </w:r>
            <w:r w:rsidR="0080614F">
              <w:rPr>
                <w:noProof/>
                <w:webHidden/>
              </w:rPr>
              <w:fldChar w:fldCharType="begin"/>
            </w:r>
            <w:r w:rsidR="0080614F">
              <w:rPr>
                <w:noProof/>
                <w:webHidden/>
              </w:rPr>
              <w:instrText xml:space="preserve"> PAGEREF _Toc153114748 \h </w:instrText>
            </w:r>
            <w:r w:rsidR="0080614F">
              <w:rPr>
                <w:noProof/>
                <w:webHidden/>
              </w:rPr>
            </w:r>
            <w:r w:rsidR="0080614F">
              <w:rPr>
                <w:noProof/>
                <w:webHidden/>
              </w:rPr>
              <w:fldChar w:fldCharType="separate"/>
            </w:r>
            <w:r w:rsidR="0080614F">
              <w:rPr>
                <w:noProof/>
                <w:webHidden/>
              </w:rPr>
              <w:t>5</w:t>
            </w:r>
            <w:r w:rsidR="0080614F">
              <w:rPr>
                <w:noProof/>
                <w:webHidden/>
              </w:rPr>
              <w:fldChar w:fldCharType="end"/>
            </w:r>
          </w:hyperlink>
        </w:p>
        <w:p w14:paraId="6A4686D4" w14:textId="5E99E8FC" w:rsidR="00B35185" w:rsidRPr="00B7788F" w:rsidRDefault="00940B1A" w:rsidP="00EB1B81">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EB1B81">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EB1B81">
      <w:pPr>
        <w:pStyle w:val="Heading2"/>
        <w:spacing w:line="240" w:lineRule="auto"/>
      </w:pPr>
      <w:bookmarkStart w:id="3" w:name="_Toc1108781792"/>
      <w:bookmarkStart w:id="4" w:name="_Toc1600266130"/>
      <w:bookmarkStart w:id="5" w:name="_Toc153114736"/>
      <w:r w:rsidRPr="00B7788F">
        <w:lastRenderedPageBreak/>
        <w:t>Document Revision History</w:t>
      </w:r>
      <w:bookmarkEnd w:id="3"/>
      <w:bookmarkEnd w:id="4"/>
      <w:bookmarkEnd w:id="5"/>
    </w:p>
    <w:p w14:paraId="0B9333AD" w14:textId="77777777" w:rsidR="00531FBF" w:rsidRPr="00B7788F" w:rsidRDefault="00531FBF" w:rsidP="00EB1B81">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EB1B81">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EB1B81">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EB1B81">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EB1B81">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EB1B81">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73B8A4B" w:rsidR="00531FBF" w:rsidRPr="00B7788F" w:rsidRDefault="003604AE" w:rsidP="00EB1B81">
            <w:pPr>
              <w:contextualSpacing/>
              <w:jc w:val="center"/>
              <w:rPr>
                <w:rFonts w:eastAsia="Times New Roman"/>
                <w:b/>
                <w:sz w:val="22"/>
                <w:szCs w:val="22"/>
              </w:rPr>
            </w:pPr>
            <w:r w:rsidRPr="1D92AA92">
              <w:rPr>
                <w:rFonts w:eastAsia="Times New Roman"/>
                <w:b/>
                <w:sz w:val="22"/>
                <w:szCs w:val="22"/>
              </w:rPr>
              <w:t>12/</w:t>
            </w:r>
            <w:r w:rsidRPr="1D92AA92">
              <w:rPr>
                <w:rFonts w:eastAsia="Times New Roman"/>
                <w:b/>
                <w:bCs/>
                <w:sz w:val="22"/>
                <w:szCs w:val="22"/>
              </w:rPr>
              <w:t>1</w:t>
            </w:r>
            <w:r w:rsidR="00EB1B81">
              <w:rPr>
                <w:rFonts w:eastAsia="Times New Roman"/>
                <w:b/>
                <w:bCs/>
                <w:sz w:val="22"/>
                <w:szCs w:val="22"/>
              </w:rPr>
              <w:t>7</w:t>
            </w:r>
            <w:r w:rsidRPr="1D92AA92">
              <w:rPr>
                <w:rFonts w:eastAsia="Times New Roman"/>
                <w:b/>
                <w:sz w:val="22"/>
                <w:szCs w:val="22"/>
              </w:rPr>
              <w:t>/2023</w:t>
            </w:r>
          </w:p>
        </w:tc>
        <w:tc>
          <w:tcPr>
            <w:tcW w:w="2338" w:type="dxa"/>
            <w:tcMar>
              <w:left w:w="115" w:type="dxa"/>
              <w:right w:w="115" w:type="dxa"/>
            </w:tcMar>
          </w:tcPr>
          <w:p w14:paraId="07699096" w14:textId="3414AA54" w:rsidR="00531FBF" w:rsidRPr="00B7788F" w:rsidRDefault="003604AE" w:rsidP="00EB1B81">
            <w:pPr>
              <w:contextualSpacing/>
              <w:jc w:val="center"/>
              <w:rPr>
                <w:rFonts w:eastAsia="Times New Roman" w:cstheme="minorHAnsi"/>
                <w:b/>
                <w:bCs/>
                <w:sz w:val="22"/>
                <w:szCs w:val="22"/>
              </w:rPr>
            </w:pPr>
            <w:r>
              <w:rPr>
                <w:rFonts w:eastAsia="Times New Roman" w:cstheme="minorHAnsi"/>
                <w:b/>
                <w:bCs/>
                <w:sz w:val="22"/>
                <w:szCs w:val="22"/>
              </w:rPr>
              <w:t>Laura Pittman</w:t>
            </w:r>
          </w:p>
        </w:tc>
        <w:tc>
          <w:tcPr>
            <w:tcW w:w="2338" w:type="dxa"/>
            <w:tcMar>
              <w:left w:w="115" w:type="dxa"/>
              <w:right w:w="115" w:type="dxa"/>
            </w:tcMar>
          </w:tcPr>
          <w:p w14:paraId="77DC76FF" w14:textId="17BFB305" w:rsidR="00C32F3D" w:rsidRPr="00B7788F" w:rsidRDefault="00C32F3D" w:rsidP="00EB1B81">
            <w:pPr>
              <w:contextualSpacing/>
              <w:jc w:val="center"/>
              <w:rPr>
                <w:rFonts w:eastAsia="Times New Roman" w:cstheme="minorHAnsi"/>
                <w:b/>
                <w:bCs/>
                <w:sz w:val="22"/>
                <w:szCs w:val="22"/>
              </w:rPr>
            </w:pPr>
          </w:p>
        </w:tc>
      </w:tr>
    </w:tbl>
    <w:p w14:paraId="24F81A96" w14:textId="4762858C" w:rsidR="00C32F3D" w:rsidRPr="00B7788F" w:rsidRDefault="00C32F3D" w:rsidP="00EB1B81">
      <w:pPr>
        <w:contextualSpacing/>
      </w:pPr>
    </w:p>
    <w:p w14:paraId="4B78F2F7" w14:textId="77777777" w:rsidR="00C32F3D" w:rsidRPr="00B7788F" w:rsidRDefault="00C32F3D" w:rsidP="00EB1B81">
      <w:pPr>
        <w:pStyle w:val="Heading2"/>
        <w:spacing w:line="240" w:lineRule="auto"/>
      </w:pPr>
      <w:bookmarkStart w:id="6" w:name="_Toc31614994"/>
      <w:bookmarkStart w:id="7" w:name="_Toc1537514150"/>
      <w:bookmarkStart w:id="8" w:name="_Toc47419814"/>
      <w:bookmarkStart w:id="9" w:name="_Toc153114737"/>
      <w:r w:rsidRPr="00B7788F">
        <w:t>Client</w:t>
      </w:r>
      <w:bookmarkEnd w:id="6"/>
      <w:bookmarkEnd w:id="7"/>
      <w:bookmarkEnd w:id="8"/>
      <w:bookmarkEnd w:id="9"/>
    </w:p>
    <w:p w14:paraId="7A0DCCBC" w14:textId="77777777" w:rsidR="00C32F3D" w:rsidRPr="00B7788F" w:rsidRDefault="00C32F3D" w:rsidP="00EB1B81">
      <w:pPr>
        <w:contextualSpacing/>
        <w:rPr>
          <w:rFonts w:cstheme="minorHAnsi"/>
          <w:sz w:val="22"/>
          <w:szCs w:val="22"/>
        </w:rPr>
      </w:pPr>
    </w:p>
    <w:p w14:paraId="14E4B5CC" w14:textId="08C0B4C7" w:rsidR="00C32F3D" w:rsidRPr="00B7788F" w:rsidRDefault="00C32F3D" w:rsidP="00EB1B81">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EB1B81">
      <w:pPr>
        <w:contextualSpacing/>
        <w:jc w:val="center"/>
        <w:rPr>
          <w:rFonts w:cstheme="minorHAnsi"/>
          <w:sz w:val="22"/>
          <w:szCs w:val="22"/>
        </w:rPr>
      </w:pPr>
    </w:p>
    <w:p w14:paraId="3258C47E" w14:textId="2E309915" w:rsidR="00025C05" w:rsidRDefault="00025C05" w:rsidP="00EB1B81">
      <w:pPr>
        <w:pStyle w:val="Heading2"/>
        <w:spacing w:line="240" w:lineRule="auto"/>
      </w:pPr>
      <w:bookmarkStart w:id="10" w:name="_Toc500761898"/>
      <w:bookmarkStart w:id="11" w:name="_Toc1695397086"/>
      <w:bookmarkStart w:id="12" w:name="_Toc153114738"/>
      <w:r w:rsidRPr="00B7788F">
        <w:t>Instructions</w:t>
      </w:r>
      <w:bookmarkEnd w:id="10"/>
      <w:bookmarkEnd w:id="11"/>
      <w:bookmarkEnd w:id="12"/>
    </w:p>
    <w:p w14:paraId="196D9538" w14:textId="77777777" w:rsidR="00B7788F" w:rsidRPr="00B7788F" w:rsidRDefault="00B7788F" w:rsidP="00EB1B81">
      <w:pPr>
        <w:contextualSpacing/>
      </w:pPr>
    </w:p>
    <w:p w14:paraId="516CA6BB" w14:textId="28BCF90A" w:rsidR="00025C05" w:rsidRDefault="00FC36E8" w:rsidP="00EB1B8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00EB1B81">
      <w:pPr>
        <w:contextualSpacing/>
        <w:rPr>
          <w:rFonts w:eastAsia="Times New Roman"/>
          <w:sz w:val="22"/>
          <w:szCs w:val="22"/>
        </w:rPr>
      </w:pPr>
    </w:p>
    <w:p w14:paraId="09AE0EE8" w14:textId="79422EA6" w:rsidR="00182245" w:rsidRDefault="00025C05" w:rsidP="00EB1B81">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EB1B81">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EB1B8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EB1B81">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EB1B81">
      <w:pPr>
        <w:pStyle w:val="Heading2"/>
        <w:spacing w:before="0" w:line="240" w:lineRule="auto"/>
      </w:pPr>
      <w:bookmarkStart w:id="13" w:name="_Toc1709846648"/>
      <w:bookmarkStart w:id="14" w:name="_Toc770945630"/>
      <w:bookmarkStart w:id="15" w:name="_Toc153114739"/>
      <w:r w:rsidRPr="00B7788F">
        <w:lastRenderedPageBreak/>
        <w:t>Developer</w:t>
      </w:r>
      <w:bookmarkEnd w:id="13"/>
      <w:bookmarkEnd w:id="14"/>
      <w:bookmarkEnd w:id="15"/>
    </w:p>
    <w:p w14:paraId="1A894830" w14:textId="77B8F306" w:rsidR="00485402" w:rsidRPr="00B7788F" w:rsidRDefault="003604AE" w:rsidP="00EB1B81">
      <w:pPr>
        <w:contextualSpacing/>
        <w:rPr>
          <w:rFonts w:cstheme="minorHAnsi"/>
          <w:sz w:val="22"/>
          <w:szCs w:val="22"/>
        </w:rPr>
      </w:pPr>
      <w:r>
        <w:rPr>
          <w:rFonts w:cstheme="minorHAnsi"/>
          <w:sz w:val="22"/>
          <w:szCs w:val="22"/>
        </w:rPr>
        <w:t>Laura Pittman</w:t>
      </w:r>
    </w:p>
    <w:p w14:paraId="3A4DB0F5" w14:textId="518A6D83" w:rsidR="0058064D" w:rsidRPr="00B7788F" w:rsidRDefault="0058064D" w:rsidP="00EB1B81">
      <w:pPr>
        <w:contextualSpacing/>
        <w:rPr>
          <w:rFonts w:cstheme="minorHAnsi"/>
          <w:sz w:val="22"/>
          <w:szCs w:val="22"/>
        </w:rPr>
      </w:pPr>
    </w:p>
    <w:p w14:paraId="7A425AC3" w14:textId="1BBCD55D" w:rsidR="00010B8A" w:rsidRPr="00B7788F" w:rsidRDefault="00C32F3D" w:rsidP="00EB1B81">
      <w:pPr>
        <w:pStyle w:val="Heading2"/>
        <w:numPr>
          <w:ilvl w:val="0"/>
          <w:numId w:val="21"/>
        </w:numPr>
        <w:spacing w:before="0" w:line="240" w:lineRule="auto"/>
      </w:pPr>
      <w:bookmarkStart w:id="16" w:name="_Toc361528762"/>
      <w:bookmarkStart w:id="17" w:name="_Toc1441383079"/>
      <w:bookmarkStart w:id="18" w:name="_Toc153114740"/>
      <w:r w:rsidRPr="00B7788F">
        <w:t>Algorithm Cipher</w:t>
      </w:r>
      <w:bookmarkEnd w:id="16"/>
      <w:bookmarkEnd w:id="17"/>
      <w:bookmarkEnd w:id="18"/>
    </w:p>
    <w:p w14:paraId="3C3C7792" w14:textId="77777777" w:rsidR="00E4044A" w:rsidRPr="00B7788F" w:rsidRDefault="00E4044A" w:rsidP="00EB1B81">
      <w:pPr>
        <w:contextualSpacing/>
        <w:rPr>
          <w:rFonts w:eastAsia="Times New Roman" w:cstheme="minorHAnsi"/>
          <w:sz w:val="22"/>
          <w:szCs w:val="22"/>
        </w:rPr>
      </w:pPr>
    </w:p>
    <w:p w14:paraId="5CE6734A" w14:textId="1BD1DBA5" w:rsidR="00C32F3D" w:rsidRPr="00503275" w:rsidRDefault="000265B8" w:rsidP="00EB1B81">
      <w:pPr>
        <w:suppressAutoHyphens/>
        <w:contextualSpacing/>
        <w:rPr>
          <w:rFonts w:cstheme="minorHAnsi"/>
          <w:color w:val="000000" w:themeColor="text1"/>
        </w:rPr>
      </w:pPr>
      <w:r w:rsidRPr="00503275">
        <w:rPr>
          <w:rFonts w:eastAsia="Times New Roman" w:cstheme="minorHAnsi"/>
          <w:color w:val="000000" w:themeColor="text1"/>
        </w:rPr>
        <w:t xml:space="preserve">The client wants to modernize their operations, and as a crucial part of the success of their custom software, they also want to use the most current and effective software security. The value of secure communications to Artemis Financial is immense as they will often handle customer and employee personal information such as Social Security Numbers (SSN), bank account and routing numbers, financial information, etc. that must </w:t>
      </w:r>
      <w:r w:rsidR="00F933B9" w:rsidRPr="00503275">
        <w:rPr>
          <w:rFonts w:eastAsia="Times New Roman" w:cstheme="minorHAnsi"/>
          <w:color w:val="000000" w:themeColor="text1"/>
        </w:rPr>
        <w:t>always be kept secure</w:t>
      </w:r>
      <w:r w:rsidRPr="00503275">
        <w:rPr>
          <w:rFonts w:eastAsia="Times New Roman" w:cstheme="minorHAnsi"/>
          <w:color w:val="000000" w:themeColor="text1"/>
        </w:rPr>
        <w:t xml:space="preserve"> to give users peace of mind. Considering Artemis Financial deals with financial plans for their customers and there was no mention of the company being based only in the United States it is safe to assume they do make international transactions. With this there are some government restrictions </w:t>
      </w:r>
      <w:r w:rsidR="00F933B9" w:rsidRPr="00503275">
        <w:rPr>
          <w:rFonts w:eastAsia="Times New Roman" w:cstheme="minorHAnsi"/>
          <w:color w:val="000000" w:themeColor="text1"/>
        </w:rPr>
        <w:t>about</w:t>
      </w:r>
      <w:r w:rsidRPr="00503275">
        <w:rPr>
          <w:rFonts w:eastAsia="Times New Roman" w:cstheme="minorHAnsi"/>
          <w:color w:val="000000" w:themeColor="text1"/>
        </w:rPr>
        <w:t xml:space="preserve"> secure communications that must be taken into consideration regarding the financial aspect of the business which simply ensure the company </w:t>
      </w:r>
      <w:r w:rsidR="00F933B9" w:rsidRPr="00503275">
        <w:rPr>
          <w:rFonts w:eastAsia="Times New Roman" w:cstheme="minorHAnsi"/>
          <w:color w:val="000000" w:themeColor="text1"/>
        </w:rPr>
        <w:t>follows</w:t>
      </w:r>
      <w:r w:rsidRPr="00503275">
        <w:rPr>
          <w:rFonts w:eastAsia="Times New Roman" w:cstheme="minorHAnsi"/>
          <w:color w:val="000000" w:themeColor="text1"/>
        </w:rPr>
        <w:t xml:space="preserve"> the current guidelines and regulations and legal action is not required for any reason.</w:t>
      </w:r>
      <w:r w:rsidR="00F933B9" w:rsidRPr="00503275">
        <w:rPr>
          <w:rFonts w:eastAsia="Times New Roman" w:cstheme="minorHAnsi"/>
          <w:color w:val="000000" w:themeColor="text1"/>
        </w:rPr>
        <w:t xml:space="preserve"> </w:t>
      </w:r>
      <w:r w:rsidR="004140F7" w:rsidRPr="00503275">
        <w:rPr>
          <w:rFonts w:cstheme="minorHAnsi"/>
          <w:color w:val="000000" w:themeColor="text1"/>
        </w:rPr>
        <w:t xml:space="preserve">For the given scenario the recommended encryption algorithm cipher that avoids collisions is SHA-256. </w:t>
      </w:r>
      <w:r w:rsidR="002E699E" w:rsidRPr="002E699E">
        <w:rPr>
          <w:rFonts w:cstheme="minorHAnsi"/>
          <w:color w:val="000000" w:themeColor="text1"/>
        </w:rPr>
        <w:t>The SHA-256 algorithm is one type of the Secure Hash Algorithm 2 (SHA-2) that was created by the National Security Agency in 2001 and is even required in some US government agencies to protect sensitive information as it is one of the most secure hashing functions. This is due to the fact that hashing allows data to be mapped to data of a fixed size, in this case a 256-bit string in which the data will be modified to be completely unreadable without the key which enables the verification of the integrity of secure files, makes it nearly impossible to restore the initial data, and greatly lowers the likelihood of a collision, or what happens when two messages have the same hash value (N-able, 2019).</w:t>
      </w:r>
    </w:p>
    <w:p w14:paraId="5CAB2AA8" w14:textId="77777777" w:rsidR="00010B8A" w:rsidRPr="00B7788F" w:rsidRDefault="00010B8A" w:rsidP="00EB1B81">
      <w:pPr>
        <w:contextualSpacing/>
        <w:rPr>
          <w:rFonts w:cstheme="minorHAnsi"/>
          <w:sz w:val="22"/>
          <w:szCs w:val="22"/>
        </w:rPr>
      </w:pPr>
    </w:p>
    <w:p w14:paraId="2375E08D" w14:textId="2E02C919" w:rsidR="0058064D" w:rsidRPr="00B7788F" w:rsidRDefault="00C32F3D" w:rsidP="00EB1B81">
      <w:pPr>
        <w:pStyle w:val="Heading2"/>
        <w:numPr>
          <w:ilvl w:val="0"/>
          <w:numId w:val="21"/>
        </w:numPr>
        <w:spacing w:before="0" w:line="240" w:lineRule="auto"/>
      </w:pPr>
      <w:bookmarkStart w:id="19" w:name="_Toc272204322"/>
      <w:bookmarkStart w:id="20" w:name="_Toc290624425"/>
      <w:bookmarkStart w:id="21" w:name="_Toc153114741"/>
      <w:r w:rsidRPr="00B7788F">
        <w:t>Certificate Generation</w:t>
      </w:r>
      <w:bookmarkEnd w:id="19"/>
      <w:bookmarkEnd w:id="20"/>
      <w:bookmarkEnd w:id="21"/>
    </w:p>
    <w:p w14:paraId="6BEBCC74" w14:textId="39FB1352" w:rsidR="003978A0" w:rsidRDefault="003978A0" w:rsidP="00EB1B81">
      <w:pPr>
        <w:contextualSpacing/>
      </w:pPr>
    </w:p>
    <w:p w14:paraId="771B3E7C" w14:textId="340EED21" w:rsidR="002778D5" w:rsidRDefault="5A4FCC6D" w:rsidP="00EB1B81">
      <w:pPr>
        <w:contextualSpacing/>
      </w:pPr>
      <w:r>
        <w:rPr>
          <w:noProof/>
        </w:rPr>
        <w:drawing>
          <wp:inline distT="0" distB="0" distL="0" distR="0" wp14:anchorId="307E0505" wp14:editId="22A0D94C">
            <wp:extent cx="4572000" cy="2076450"/>
            <wp:effectExtent l="0" t="0" r="0" b="0"/>
            <wp:docPr id="876669107" name="Picture 87666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2076450"/>
                    </a:xfrm>
                    <a:prstGeom prst="rect">
                      <a:avLst/>
                    </a:prstGeom>
                  </pic:spPr>
                </pic:pic>
              </a:graphicData>
            </a:graphic>
          </wp:inline>
        </w:drawing>
      </w:r>
    </w:p>
    <w:p w14:paraId="77A5BBC5" w14:textId="77777777" w:rsidR="00DB5652" w:rsidRPr="00B7788F" w:rsidRDefault="00DB5652" w:rsidP="00EB1B81">
      <w:pPr>
        <w:contextualSpacing/>
        <w:rPr>
          <w:rFonts w:cstheme="minorHAnsi"/>
          <w:sz w:val="22"/>
          <w:szCs w:val="22"/>
        </w:rPr>
      </w:pPr>
    </w:p>
    <w:p w14:paraId="4BA218AD" w14:textId="7D5B9494" w:rsidR="00C56FC2" w:rsidRDefault="00E33862" w:rsidP="00EB1B81">
      <w:pPr>
        <w:pStyle w:val="Heading2"/>
        <w:numPr>
          <w:ilvl w:val="0"/>
          <w:numId w:val="21"/>
        </w:numPr>
        <w:spacing w:before="0" w:line="240" w:lineRule="auto"/>
      </w:pPr>
      <w:bookmarkStart w:id="22" w:name="_Toc153388823"/>
      <w:bookmarkStart w:id="23" w:name="_Toc469977634"/>
      <w:bookmarkStart w:id="24" w:name="_Toc153114742"/>
      <w:r>
        <w:t>Deploy Cipher</w:t>
      </w:r>
      <w:bookmarkEnd w:id="22"/>
      <w:bookmarkEnd w:id="23"/>
      <w:bookmarkEnd w:id="24"/>
    </w:p>
    <w:p w14:paraId="2AA0236C" w14:textId="77777777" w:rsidR="00EB1B81" w:rsidRDefault="00EB1B81" w:rsidP="00EB1B81">
      <w:pPr>
        <w:pStyle w:val="Heading2"/>
        <w:spacing w:before="0" w:line="240" w:lineRule="auto"/>
        <w:ind w:left="360"/>
      </w:pPr>
    </w:p>
    <w:p w14:paraId="6BA341E9" w14:textId="523D8F58" w:rsidR="00DB5652" w:rsidRDefault="20B5883B" w:rsidP="00EB1B81">
      <w:pPr>
        <w:contextualSpacing/>
      </w:pPr>
      <w:r>
        <w:rPr>
          <w:noProof/>
        </w:rPr>
        <w:lastRenderedPageBreak/>
        <w:drawing>
          <wp:inline distT="0" distB="0" distL="0" distR="0" wp14:anchorId="422FF07C" wp14:editId="737F4D66">
            <wp:extent cx="4572000" cy="647700"/>
            <wp:effectExtent l="0" t="0" r="0" b="0"/>
            <wp:docPr id="2108365711" name="Picture 210836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647700"/>
                    </a:xfrm>
                    <a:prstGeom prst="rect">
                      <a:avLst/>
                    </a:prstGeom>
                  </pic:spPr>
                </pic:pic>
              </a:graphicData>
            </a:graphic>
          </wp:inline>
        </w:drawing>
      </w:r>
    </w:p>
    <w:p w14:paraId="3B8029E8" w14:textId="77777777" w:rsidR="00EB1B81" w:rsidRPr="008A1C73" w:rsidRDefault="00EB1B81" w:rsidP="00EB1B81">
      <w:pPr>
        <w:contextualSpacing/>
      </w:pPr>
    </w:p>
    <w:p w14:paraId="1E7FBDDF" w14:textId="3B5DB071" w:rsidR="00B03C25" w:rsidRPr="00B7788F" w:rsidRDefault="00E4044A" w:rsidP="00EB1B81">
      <w:pPr>
        <w:pStyle w:val="Heading2"/>
        <w:numPr>
          <w:ilvl w:val="0"/>
          <w:numId w:val="21"/>
        </w:numPr>
        <w:spacing w:before="0" w:line="240" w:lineRule="auto"/>
      </w:pPr>
      <w:bookmarkStart w:id="25" w:name="_Toc153114743"/>
      <w:bookmarkStart w:id="26" w:name="_Toc985755642"/>
      <w:bookmarkStart w:id="27" w:name="_Toc1980769825"/>
      <w:r w:rsidRPr="00B7788F">
        <w:t>Secure Communications</w:t>
      </w:r>
      <w:bookmarkEnd w:id="25"/>
      <w:r w:rsidRPr="00B7788F">
        <w:t xml:space="preserve"> </w:t>
      </w:r>
      <w:bookmarkEnd w:id="26"/>
      <w:bookmarkEnd w:id="27"/>
    </w:p>
    <w:p w14:paraId="3BE26112" w14:textId="12EF6559" w:rsidR="00E4044A" w:rsidRPr="00B7788F" w:rsidRDefault="00E4044A" w:rsidP="00EB1B81">
      <w:pPr>
        <w:contextualSpacing/>
        <w:rPr>
          <w:sz w:val="22"/>
          <w:szCs w:val="22"/>
        </w:rPr>
      </w:pPr>
    </w:p>
    <w:p w14:paraId="6F681708" w14:textId="7DF3BE20" w:rsidR="00DB5652" w:rsidRDefault="66A8908A" w:rsidP="00EB1B81">
      <w:pPr>
        <w:contextualSpacing/>
      </w:pPr>
      <w:r>
        <w:rPr>
          <w:noProof/>
        </w:rPr>
        <w:drawing>
          <wp:inline distT="0" distB="0" distL="0" distR="0" wp14:anchorId="294DA9E8" wp14:editId="07AD5FBA">
            <wp:extent cx="3657656" cy="337208"/>
            <wp:effectExtent l="0" t="0" r="0" b="0"/>
            <wp:docPr id="821911728" name="Picture 82191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rcRect l="20192" r="22275" b="59770"/>
                    <a:stretch>
                      <a:fillRect/>
                    </a:stretch>
                  </pic:blipFill>
                  <pic:spPr>
                    <a:xfrm>
                      <a:off x="0" y="0"/>
                      <a:ext cx="3657656" cy="337208"/>
                    </a:xfrm>
                    <a:prstGeom prst="rect">
                      <a:avLst/>
                    </a:prstGeom>
                  </pic:spPr>
                </pic:pic>
              </a:graphicData>
            </a:graphic>
          </wp:inline>
        </w:drawing>
      </w:r>
    </w:p>
    <w:p w14:paraId="0314F40B" w14:textId="66674D25" w:rsidR="00F62D4E" w:rsidRPr="00B7788F" w:rsidRDefault="00F62D4E" w:rsidP="00EB1B81">
      <w:pPr>
        <w:contextualSpacing/>
      </w:pPr>
      <w:r>
        <w:t>The triangle next to the lock is due to</w:t>
      </w:r>
      <w:r w:rsidR="00DE63DF">
        <w:t xml:space="preserve"> the certificate being self-signed.</w:t>
      </w:r>
    </w:p>
    <w:p w14:paraId="6DA80BC7" w14:textId="5D09EB19" w:rsidR="66A8908A" w:rsidRDefault="66A8908A" w:rsidP="00EB1B81">
      <w:pPr>
        <w:contextualSpacing/>
      </w:pPr>
      <w:r>
        <w:rPr>
          <w:noProof/>
        </w:rPr>
        <w:drawing>
          <wp:inline distT="0" distB="0" distL="0" distR="0" wp14:anchorId="088447AD" wp14:editId="7086742A">
            <wp:extent cx="3668316" cy="3714750"/>
            <wp:effectExtent l="0" t="0" r="0" b="0"/>
            <wp:docPr id="310112920" name="Picture 31011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668316" cy="3714750"/>
                    </a:xfrm>
                    <a:prstGeom prst="rect">
                      <a:avLst/>
                    </a:prstGeom>
                  </pic:spPr>
                </pic:pic>
              </a:graphicData>
            </a:graphic>
          </wp:inline>
        </w:drawing>
      </w:r>
    </w:p>
    <w:p w14:paraId="798FD39C" w14:textId="417D5F1D" w:rsidR="216CA01F" w:rsidRDefault="216CA01F" w:rsidP="00EB1B81">
      <w:pPr>
        <w:contextualSpacing/>
      </w:pPr>
    </w:p>
    <w:p w14:paraId="24144543" w14:textId="2FBA699D" w:rsidR="00E33862" w:rsidRPr="00B7788F" w:rsidRDefault="000202DE" w:rsidP="00EB1B81">
      <w:pPr>
        <w:pStyle w:val="Heading2"/>
        <w:numPr>
          <w:ilvl w:val="0"/>
          <w:numId w:val="21"/>
        </w:numPr>
        <w:spacing w:before="0" w:line="240" w:lineRule="auto"/>
      </w:pPr>
      <w:bookmarkStart w:id="28" w:name="_Toc1258769504"/>
      <w:bookmarkStart w:id="29" w:name="_Toc1151872792"/>
      <w:bookmarkStart w:id="30" w:name="_Toc153114744"/>
      <w:r w:rsidRPr="00B7788F">
        <w:t>Secondary Testing</w:t>
      </w:r>
      <w:bookmarkEnd w:id="28"/>
      <w:bookmarkEnd w:id="29"/>
      <w:bookmarkEnd w:id="30"/>
    </w:p>
    <w:p w14:paraId="3E92EB0F" w14:textId="1DEBB66D" w:rsidR="003978A0" w:rsidRDefault="003978A0" w:rsidP="00EB1B81">
      <w:pPr>
        <w:pStyle w:val="Heading2"/>
        <w:spacing w:before="0" w:line="240" w:lineRule="auto"/>
      </w:pPr>
    </w:p>
    <w:p w14:paraId="099B1CE1" w14:textId="26228457" w:rsidR="003978A0" w:rsidRDefault="0A7AC7F0" w:rsidP="00EB1B81">
      <w:pPr>
        <w:contextualSpacing/>
      </w:pPr>
      <w:r>
        <w:rPr>
          <w:noProof/>
        </w:rPr>
        <w:lastRenderedPageBreak/>
        <w:drawing>
          <wp:inline distT="0" distB="0" distL="0" distR="0" wp14:anchorId="42BEE684" wp14:editId="59FD27C0">
            <wp:extent cx="4572000" cy="2924175"/>
            <wp:effectExtent l="0" t="0" r="0" b="0"/>
            <wp:docPr id="673569723" name="Picture 67356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2924175"/>
                    </a:xfrm>
                    <a:prstGeom prst="rect">
                      <a:avLst/>
                    </a:prstGeom>
                  </pic:spPr>
                </pic:pic>
              </a:graphicData>
            </a:graphic>
          </wp:inline>
        </w:drawing>
      </w:r>
      <w:r w:rsidR="06F1B811">
        <w:rPr>
          <w:noProof/>
        </w:rPr>
        <w:drawing>
          <wp:inline distT="0" distB="0" distL="0" distR="0" wp14:anchorId="5E950BB0" wp14:editId="1075AA92">
            <wp:extent cx="4572000" cy="2809875"/>
            <wp:effectExtent l="0" t="0" r="0" b="0"/>
            <wp:docPr id="1947758848" name="Picture 194775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758848"/>
                    <pic:cNvPicPr/>
                  </pic:nvPicPr>
                  <pic:blipFill>
                    <a:blip r:embed="rId17">
                      <a:extLst>
                        <a:ext uri="{28A0092B-C50C-407E-A947-70E740481C1C}">
                          <a14:useLocalDpi xmlns:a14="http://schemas.microsoft.com/office/drawing/2010/main" val="0"/>
                        </a:ext>
                      </a:extLst>
                    </a:blip>
                    <a:stretch>
                      <a:fillRect/>
                    </a:stretch>
                  </pic:blipFill>
                  <pic:spPr>
                    <a:xfrm>
                      <a:off x="0" y="0"/>
                      <a:ext cx="4572000" cy="2809875"/>
                    </a:xfrm>
                    <a:prstGeom prst="rect">
                      <a:avLst/>
                    </a:prstGeom>
                  </pic:spPr>
                </pic:pic>
              </a:graphicData>
            </a:graphic>
          </wp:inline>
        </w:drawing>
      </w:r>
    </w:p>
    <w:p w14:paraId="75B70F3E" w14:textId="67CAB031" w:rsidR="00DB5652" w:rsidRPr="00B7788F" w:rsidRDefault="00DB5652" w:rsidP="00EB1B81">
      <w:pPr>
        <w:contextualSpacing/>
        <w:rPr>
          <w:rFonts w:cstheme="minorHAnsi"/>
          <w:sz w:val="22"/>
          <w:szCs w:val="22"/>
        </w:rPr>
      </w:pPr>
    </w:p>
    <w:p w14:paraId="31762174" w14:textId="546940EE" w:rsidR="00E33862" w:rsidRPr="00B7788F" w:rsidRDefault="000202DE" w:rsidP="00EB1B81">
      <w:pPr>
        <w:pStyle w:val="Heading2"/>
        <w:numPr>
          <w:ilvl w:val="0"/>
          <w:numId w:val="21"/>
        </w:numPr>
        <w:spacing w:before="0" w:line="240" w:lineRule="auto"/>
      </w:pPr>
      <w:bookmarkStart w:id="31" w:name="_Toc1726280430"/>
      <w:bookmarkStart w:id="32" w:name="_Toc190184513"/>
      <w:bookmarkStart w:id="33" w:name="_Toc153114745"/>
      <w:r w:rsidRPr="00B7788F">
        <w:t>Functional Testing</w:t>
      </w:r>
      <w:bookmarkEnd w:id="31"/>
      <w:bookmarkEnd w:id="32"/>
      <w:bookmarkEnd w:id="33"/>
    </w:p>
    <w:p w14:paraId="1C619BA4" w14:textId="30F2267B" w:rsidR="003978A0" w:rsidRDefault="003978A0" w:rsidP="00EB1B81">
      <w:pPr>
        <w:pStyle w:val="Heading2"/>
        <w:spacing w:before="0" w:line="240" w:lineRule="auto"/>
      </w:pPr>
    </w:p>
    <w:p w14:paraId="42BA38F6" w14:textId="731DD18E" w:rsidR="003978A0" w:rsidRDefault="722E78FC" w:rsidP="00EB1B81">
      <w:pPr>
        <w:contextualSpacing/>
      </w:pPr>
      <w:r>
        <w:rPr>
          <w:noProof/>
        </w:rPr>
        <w:lastRenderedPageBreak/>
        <w:drawing>
          <wp:inline distT="0" distB="0" distL="0" distR="0" wp14:anchorId="5C3D0AF2" wp14:editId="6A0D5A45">
            <wp:extent cx="5943600" cy="5162552"/>
            <wp:effectExtent l="0" t="0" r="0" b="0"/>
            <wp:docPr id="874134820" name="Picture 87413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134820"/>
                    <pic:cNvPicPr/>
                  </pic:nvPicPr>
                  <pic:blipFill>
                    <a:blip r:embed="rId18">
                      <a:extLst>
                        <a:ext uri="{28A0092B-C50C-407E-A947-70E740481C1C}">
                          <a14:useLocalDpi xmlns:a14="http://schemas.microsoft.com/office/drawing/2010/main" val="0"/>
                        </a:ext>
                      </a:extLst>
                    </a:blip>
                    <a:stretch>
                      <a:fillRect/>
                    </a:stretch>
                  </pic:blipFill>
                  <pic:spPr>
                    <a:xfrm>
                      <a:off x="0" y="0"/>
                      <a:ext cx="5943600" cy="5162552"/>
                    </a:xfrm>
                    <a:prstGeom prst="rect">
                      <a:avLst/>
                    </a:prstGeom>
                  </pic:spPr>
                </pic:pic>
              </a:graphicData>
            </a:graphic>
          </wp:inline>
        </w:drawing>
      </w:r>
      <w:r w:rsidR="53800771">
        <w:t xml:space="preserve">I ensured the </w:t>
      </w:r>
      <w:proofErr w:type="spellStart"/>
      <w:proofErr w:type="gramStart"/>
      <w:r w:rsidR="53800771">
        <w:t>application.properties</w:t>
      </w:r>
      <w:proofErr w:type="spellEnd"/>
      <w:proofErr w:type="gramEnd"/>
      <w:r w:rsidR="53800771">
        <w:t xml:space="preserve"> file was updated and accurate. </w:t>
      </w:r>
      <w:r w:rsidR="30536708">
        <w:rPr>
          <w:noProof/>
        </w:rPr>
        <w:drawing>
          <wp:inline distT="0" distB="0" distL="0" distR="0" wp14:anchorId="2D22420F" wp14:editId="371E974D">
            <wp:extent cx="5943600" cy="1819275"/>
            <wp:effectExtent l="0" t="0" r="0" b="0"/>
            <wp:docPr id="1910017271" name="Picture 191001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819275"/>
                    </a:xfrm>
                    <a:prstGeom prst="rect">
                      <a:avLst/>
                    </a:prstGeom>
                  </pic:spPr>
                </pic:pic>
              </a:graphicData>
            </a:graphic>
          </wp:inline>
        </w:drawing>
      </w:r>
      <w:r w:rsidR="0127344B">
        <w:t xml:space="preserve">I </w:t>
      </w:r>
      <w:r w:rsidR="00BC1447">
        <w:t xml:space="preserve">also </w:t>
      </w:r>
      <w:r w:rsidR="0127344B">
        <w:t>updated the Dependency check</w:t>
      </w:r>
      <w:r w:rsidR="381CEB2B">
        <w:t xml:space="preserve"> to run the most current version to ensure the most </w:t>
      </w:r>
      <w:r w:rsidR="381CEB2B">
        <w:lastRenderedPageBreak/>
        <w:t>accurate results were produced.</w:t>
      </w:r>
      <w:r w:rsidR="0127344B">
        <w:t xml:space="preserve"> </w:t>
      </w:r>
      <w:r w:rsidR="30536708">
        <w:rPr>
          <w:noProof/>
        </w:rPr>
        <w:drawing>
          <wp:inline distT="0" distB="0" distL="0" distR="0" wp14:anchorId="7CAF35C2" wp14:editId="5E4B1811">
            <wp:extent cx="4572000" cy="2581275"/>
            <wp:effectExtent l="0" t="0" r="0" b="0"/>
            <wp:docPr id="1560389704" name="Picture 1560389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72000" cy="2581275"/>
                    </a:xfrm>
                    <a:prstGeom prst="rect">
                      <a:avLst/>
                    </a:prstGeom>
                  </pic:spPr>
                </pic:pic>
              </a:graphicData>
            </a:graphic>
          </wp:inline>
        </w:drawing>
      </w:r>
    </w:p>
    <w:p w14:paraId="7B9F371C" w14:textId="52F5EA5A" w:rsidR="00E33862" w:rsidRPr="00B7788F" w:rsidRDefault="00E33862" w:rsidP="00EB1B81">
      <w:pPr>
        <w:contextualSpacing/>
        <w:rPr>
          <w:rFonts w:cstheme="minorHAnsi"/>
          <w:sz w:val="22"/>
          <w:szCs w:val="22"/>
        </w:rPr>
      </w:pPr>
    </w:p>
    <w:p w14:paraId="2731DE97" w14:textId="46FF2EDE" w:rsidR="00E33862" w:rsidRPr="00B7788F" w:rsidRDefault="00E33862" w:rsidP="00EB1B81">
      <w:pPr>
        <w:pStyle w:val="Heading2"/>
        <w:numPr>
          <w:ilvl w:val="0"/>
          <w:numId w:val="21"/>
        </w:numPr>
        <w:spacing w:before="0" w:line="240" w:lineRule="auto"/>
      </w:pPr>
      <w:bookmarkStart w:id="34" w:name="_Toc1256172566"/>
      <w:bookmarkStart w:id="35" w:name="_Toc1705881728"/>
      <w:bookmarkStart w:id="36" w:name="_Toc153114746"/>
      <w:r w:rsidRPr="00B7788F">
        <w:t>Summary</w:t>
      </w:r>
      <w:bookmarkEnd w:id="34"/>
      <w:bookmarkEnd w:id="35"/>
      <w:bookmarkEnd w:id="36"/>
    </w:p>
    <w:p w14:paraId="0FC4E50A" w14:textId="3FABBCAD" w:rsidR="0018022C" w:rsidRPr="00FA23D3" w:rsidRDefault="0018022C" w:rsidP="00FA23D3">
      <w:pPr>
        <w:rPr>
          <w:rFonts w:eastAsia="Times New Roman"/>
          <w:sz w:val="22"/>
          <w:szCs w:val="22"/>
        </w:rPr>
      </w:pPr>
      <w:r w:rsidRPr="00FA23D3">
        <w:rPr>
          <w:rFonts w:eastAsia="Times New Roman"/>
          <w:sz w:val="22"/>
          <w:szCs w:val="22"/>
        </w:rPr>
        <w:t xml:space="preserve"> </w:t>
      </w:r>
    </w:p>
    <w:p w14:paraId="4C02CC3C" w14:textId="1793D7B6" w:rsidR="006E3003" w:rsidRPr="00170EDD" w:rsidRDefault="00670A4D" w:rsidP="00170EDD">
      <w:pPr>
        <w:rPr>
          <w:rFonts w:eastAsia="Times New Roman"/>
          <w:sz w:val="22"/>
          <w:szCs w:val="22"/>
        </w:rPr>
      </w:pPr>
      <w:r w:rsidRPr="006E7123">
        <w:rPr>
          <w:rFonts w:eastAsia="Times New Roman"/>
          <w:sz w:val="22"/>
          <w:szCs w:val="22"/>
        </w:rPr>
        <w:t xml:space="preserve">When </w:t>
      </w:r>
      <w:r w:rsidR="008F7296" w:rsidRPr="006E7123">
        <w:rPr>
          <w:rFonts w:eastAsia="Times New Roman"/>
          <w:sz w:val="22"/>
          <w:szCs w:val="22"/>
        </w:rPr>
        <w:t xml:space="preserve">refactoring the </w:t>
      </w:r>
      <w:r w:rsidR="00521490" w:rsidRPr="006E7123">
        <w:rPr>
          <w:rFonts w:eastAsia="Times New Roman"/>
          <w:sz w:val="22"/>
          <w:szCs w:val="22"/>
        </w:rPr>
        <w:t>code,</w:t>
      </w:r>
      <w:r w:rsidR="008F7296" w:rsidRPr="006E7123">
        <w:rPr>
          <w:rFonts w:eastAsia="Times New Roman"/>
          <w:sz w:val="22"/>
          <w:szCs w:val="22"/>
        </w:rPr>
        <w:t xml:space="preserve"> I made sure to </w:t>
      </w:r>
      <w:r w:rsidR="00521490" w:rsidRPr="006E7123">
        <w:rPr>
          <w:rFonts w:eastAsia="Times New Roman"/>
          <w:sz w:val="22"/>
          <w:szCs w:val="22"/>
        </w:rPr>
        <w:t xml:space="preserve">refer to the </w:t>
      </w:r>
      <w:r w:rsidR="00521490" w:rsidRPr="006E7123">
        <w:rPr>
          <w:rFonts w:eastAsia="Times New Roman"/>
          <w:sz w:val="22"/>
          <w:szCs w:val="22"/>
        </w:rPr>
        <w:t>Vulnerability Assessment Process Flow Diagram</w:t>
      </w:r>
      <w:r w:rsidR="00521490" w:rsidRPr="006E7123">
        <w:rPr>
          <w:rFonts w:eastAsia="Times New Roman"/>
          <w:sz w:val="22"/>
          <w:szCs w:val="22"/>
        </w:rPr>
        <w:t xml:space="preserve"> to </w:t>
      </w:r>
      <w:r w:rsidR="002D4017" w:rsidRPr="006E7123">
        <w:rPr>
          <w:rFonts w:eastAsia="Times New Roman"/>
          <w:sz w:val="22"/>
          <w:szCs w:val="22"/>
        </w:rPr>
        <w:t xml:space="preserve">confirm </w:t>
      </w:r>
      <w:r w:rsidR="00143AF7" w:rsidRPr="006E7123">
        <w:rPr>
          <w:rFonts w:eastAsia="Times New Roman"/>
          <w:sz w:val="22"/>
          <w:szCs w:val="22"/>
        </w:rPr>
        <w:t>that all seven</w:t>
      </w:r>
      <w:r w:rsidR="003B07CB" w:rsidRPr="006E7123">
        <w:rPr>
          <w:rFonts w:eastAsia="Times New Roman"/>
          <w:sz w:val="22"/>
          <w:szCs w:val="22"/>
        </w:rPr>
        <w:t xml:space="preserve"> areas were </w:t>
      </w:r>
      <w:r w:rsidR="009A53B1">
        <w:rPr>
          <w:rFonts w:eastAsia="Times New Roman"/>
          <w:sz w:val="22"/>
          <w:szCs w:val="22"/>
        </w:rPr>
        <w:t>attended to</w:t>
      </w:r>
      <w:r w:rsidR="003B07CB" w:rsidRPr="006E7123">
        <w:rPr>
          <w:rFonts w:eastAsia="Times New Roman"/>
          <w:sz w:val="22"/>
          <w:szCs w:val="22"/>
        </w:rPr>
        <w:t xml:space="preserve">, but most importantly that </w:t>
      </w:r>
      <w:r w:rsidR="004F3CCB" w:rsidRPr="006E7123">
        <w:rPr>
          <w:rFonts w:eastAsia="Times New Roman"/>
          <w:sz w:val="22"/>
          <w:szCs w:val="22"/>
        </w:rPr>
        <w:t xml:space="preserve">input validation, </w:t>
      </w:r>
      <w:r w:rsidR="003B07CB" w:rsidRPr="006E7123">
        <w:rPr>
          <w:rFonts w:eastAsia="Times New Roman"/>
          <w:sz w:val="22"/>
          <w:szCs w:val="22"/>
        </w:rPr>
        <w:t xml:space="preserve">APIs, cryptography, code </w:t>
      </w:r>
      <w:r w:rsidR="00AB141B" w:rsidRPr="006E7123">
        <w:rPr>
          <w:rFonts w:eastAsia="Times New Roman"/>
          <w:sz w:val="22"/>
          <w:szCs w:val="22"/>
        </w:rPr>
        <w:t>quality</w:t>
      </w:r>
      <w:r w:rsidR="003B07CB" w:rsidRPr="006E7123">
        <w:rPr>
          <w:rFonts w:eastAsia="Times New Roman"/>
          <w:sz w:val="22"/>
          <w:szCs w:val="22"/>
        </w:rPr>
        <w:t xml:space="preserve">, and </w:t>
      </w:r>
      <w:r w:rsidR="004F3CCB" w:rsidRPr="006E7123">
        <w:rPr>
          <w:rFonts w:eastAsia="Times New Roman"/>
          <w:sz w:val="22"/>
          <w:szCs w:val="22"/>
        </w:rPr>
        <w:t xml:space="preserve">encapsulation were </w:t>
      </w:r>
      <w:r w:rsidR="00FA23D3" w:rsidRPr="006E7123">
        <w:rPr>
          <w:rFonts w:eastAsia="Times New Roman"/>
          <w:sz w:val="22"/>
          <w:szCs w:val="22"/>
        </w:rPr>
        <w:t xml:space="preserve">sufficiently </w:t>
      </w:r>
      <w:r w:rsidR="00002FF4">
        <w:rPr>
          <w:rFonts w:eastAsia="Times New Roman"/>
          <w:sz w:val="22"/>
          <w:szCs w:val="22"/>
        </w:rPr>
        <w:t>and properly addressed</w:t>
      </w:r>
      <w:r w:rsidR="00FA23D3" w:rsidRPr="006E7123">
        <w:rPr>
          <w:rFonts w:eastAsia="Times New Roman"/>
          <w:sz w:val="22"/>
          <w:szCs w:val="22"/>
        </w:rPr>
        <w:t xml:space="preserve"> and </w:t>
      </w:r>
      <w:r w:rsidR="00002FF4">
        <w:rPr>
          <w:rFonts w:eastAsia="Times New Roman"/>
          <w:sz w:val="22"/>
          <w:szCs w:val="22"/>
        </w:rPr>
        <w:t>implemented</w:t>
      </w:r>
      <w:r w:rsidR="004F3CCB" w:rsidRPr="006E7123">
        <w:rPr>
          <w:rFonts w:eastAsia="Times New Roman"/>
          <w:sz w:val="22"/>
          <w:szCs w:val="22"/>
        </w:rPr>
        <w:t>.</w:t>
      </w:r>
      <w:r w:rsidR="00396B2D" w:rsidRPr="006E7123">
        <w:rPr>
          <w:rFonts w:eastAsia="Times New Roman"/>
          <w:sz w:val="22"/>
          <w:szCs w:val="22"/>
        </w:rPr>
        <w:t xml:space="preserve"> </w:t>
      </w:r>
      <w:r w:rsidR="00396B2D" w:rsidRPr="006E7123">
        <w:rPr>
          <w:rFonts w:eastAsia="Times New Roman"/>
          <w:sz w:val="22"/>
          <w:szCs w:val="22"/>
        </w:rPr>
        <w:t>Input Validation ensur</w:t>
      </w:r>
      <w:r w:rsidR="00396B2D" w:rsidRPr="006E7123">
        <w:rPr>
          <w:rFonts w:eastAsia="Times New Roman"/>
          <w:sz w:val="22"/>
          <w:szCs w:val="22"/>
        </w:rPr>
        <w:t>ed</w:t>
      </w:r>
      <w:r w:rsidR="00396B2D" w:rsidRPr="006E7123">
        <w:rPr>
          <w:rFonts w:eastAsia="Times New Roman"/>
          <w:sz w:val="22"/>
          <w:szCs w:val="22"/>
        </w:rPr>
        <w:t xml:space="preserve"> all user input is secure and accurately represented, while Encapsulation and Code Quality ensure</w:t>
      </w:r>
      <w:r w:rsidR="00396B2D" w:rsidRPr="006E7123">
        <w:rPr>
          <w:rFonts w:eastAsia="Times New Roman"/>
          <w:sz w:val="22"/>
          <w:szCs w:val="22"/>
        </w:rPr>
        <w:t>d</w:t>
      </w:r>
      <w:r w:rsidR="00396B2D" w:rsidRPr="006E7123">
        <w:rPr>
          <w:rFonts w:eastAsia="Times New Roman"/>
          <w:sz w:val="22"/>
          <w:szCs w:val="22"/>
        </w:rPr>
        <w:t xml:space="preserve"> the code itself is structurally secure and protected from unauthorized access. Cryptography allow</w:t>
      </w:r>
      <w:r w:rsidR="008576EE" w:rsidRPr="006E7123">
        <w:rPr>
          <w:rFonts w:eastAsia="Times New Roman"/>
          <w:sz w:val="22"/>
          <w:szCs w:val="22"/>
        </w:rPr>
        <w:t>ed</w:t>
      </w:r>
      <w:r w:rsidR="00396B2D" w:rsidRPr="006E7123">
        <w:rPr>
          <w:rFonts w:eastAsia="Times New Roman"/>
          <w:sz w:val="22"/>
          <w:szCs w:val="22"/>
        </w:rPr>
        <w:t xml:space="preserve"> for secure data transfers to occur between all users from any area of the world. As Artemis Financial already has a RESTful web application programming interface (API), it </w:t>
      </w:r>
      <w:r w:rsidR="008576EE" w:rsidRPr="006E7123">
        <w:rPr>
          <w:rFonts w:eastAsia="Times New Roman"/>
          <w:sz w:val="22"/>
          <w:szCs w:val="22"/>
        </w:rPr>
        <w:t>was</w:t>
      </w:r>
      <w:r w:rsidR="00396B2D" w:rsidRPr="006E7123">
        <w:rPr>
          <w:rFonts w:eastAsia="Times New Roman"/>
          <w:sz w:val="22"/>
          <w:szCs w:val="22"/>
        </w:rPr>
        <w:t xml:space="preserve"> necessary to evaluate and improve it to ensure it </w:t>
      </w:r>
      <w:r w:rsidR="008576EE" w:rsidRPr="006E7123">
        <w:rPr>
          <w:rFonts w:eastAsia="Times New Roman"/>
          <w:sz w:val="22"/>
          <w:szCs w:val="22"/>
        </w:rPr>
        <w:t>wa</w:t>
      </w:r>
      <w:r w:rsidR="00396B2D" w:rsidRPr="006E7123">
        <w:rPr>
          <w:rFonts w:eastAsia="Times New Roman"/>
          <w:sz w:val="22"/>
          <w:szCs w:val="22"/>
        </w:rPr>
        <w:t>s operating at the necessary standard.</w:t>
      </w:r>
      <w:r w:rsidR="00170EDD">
        <w:rPr>
          <w:rFonts w:eastAsia="Times New Roman"/>
          <w:sz w:val="22"/>
          <w:szCs w:val="22"/>
        </w:rPr>
        <w:t xml:space="preserve"> </w:t>
      </w:r>
      <w:r w:rsidR="0001045D" w:rsidRPr="00170EDD">
        <w:rPr>
          <w:rFonts w:eastAsia="Times New Roman"/>
          <w:sz w:val="22"/>
          <w:szCs w:val="22"/>
        </w:rPr>
        <w:t>Overall, t</w:t>
      </w:r>
      <w:r w:rsidR="00FA23D3" w:rsidRPr="00170EDD">
        <w:rPr>
          <w:rFonts w:eastAsia="Times New Roman"/>
          <w:sz w:val="22"/>
          <w:szCs w:val="22"/>
        </w:rPr>
        <w:t xml:space="preserve">he code has been refactored to </w:t>
      </w:r>
      <w:r w:rsidR="00BE67B7" w:rsidRPr="00170EDD">
        <w:rPr>
          <w:rFonts w:eastAsia="Times New Roman"/>
          <w:sz w:val="22"/>
          <w:szCs w:val="22"/>
        </w:rPr>
        <w:t>comply with security testing protocols</w:t>
      </w:r>
      <w:r w:rsidR="00BE67B7" w:rsidRPr="00170EDD">
        <w:rPr>
          <w:rFonts w:eastAsia="Times New Roman"/>
          <w:sz w:val="22"/>
          <w:szCs w:val="22"/>
        </w:rPr>
        <w:t xml:space="preserve"> </w:t>
      </w:r>
      <w:r w:rsidR="009335D6" w:rsidRPr="00170EDD">
        <w:rPr>
          <w:rFonts w:eastAsia="Times New Roman"/>
          <w:sz w:val="22"/>
          <w:szCs w:val="22"/>
        </w:rPr>
        <w:t xml:space="preserve">by </w:t>
      </w:r>
      <w:r w:rsidR="004D1C55">
        <w:rPr>
          <w:rFonts w:eastAsia="Times New Roman"/>
          <w:sz w:val="22"/>
          <w:szCs w:val="22"/>
        </w:rPr>
        <w:t>addressing various sec</w:t>
      </w:r>
      <w:r w:rsidR="006A39F5">
        <w:rPr>
          <w:rFonts w:eastAsia="Times New Roman"/>
          <w:sz w:val="22"/>
          <w:szCs w:val="22"/>
        </w:rPr>
        <w:t xml:space="preserve">urity vulnerabilities through </w:t>
      </w:r>
      <w:r w:rsidR="009D4E88">
        <w:rPr>
          <w:rFonts w:eastAsia="Times New Roman"/>
          <w:sz w:val="22"/>
          <w:szCs w:val="22"/>
        </w:rPr>
        <w:t xml:space="preserve">secondary </w:t>
      </w:r>
      <w:r w:rsidR="006A39F5">
        <w:rPr>
          <w:rFonts w:eastAsia="Times New Roman"/>
          <w:sz w:val="22"/>
          <w:szCs w:val="22"/>
        </w:rPr>
        <w:t xml:space="preserve">static testing and debugging </w:t>
      </w:r>
      <w:r w:rsidR="00FB1C43" w:rsidRPr="00170EDD">
        <w:rPr>
          <w:rFonts w:eastAsia="Times New Roman"/>
          <w:sz w:val="22"/>
          <w:szCs w:val="22"/>
        </w:rPr>
        <w:t xml:space="preserve">to </w:t>
      </w:r>
      <w:r w:rsidR="00C64F10" w:rsidRPr="00170EDD">
        <w:rPr>
          <w:rFonts w:eastAsia="Times New Roman"/>
          <w:sz w:val="22"/>
          <w:szCs w:val="22"/>
        </w:rPr>
        <w:t xml:space="preserve">ensure it will </w:t>
      </w:r>
      <w:r w:rsidR="00FB1C43" w:rsidRPr="00170EDD">
        <w:rPr>
          <w:rFonts w:eastAsia="Times New Roman"/>
          <w:sz w:val="22"/>
          <w:szCs w:val="22"/>
        </w:rPr>
        <w:t>run</w:t>
      </w:r>
      <w:r w:rsidR="00A25DB4" w:rsidRPr="00170EDD">
        <w:rPr>
          <w:rFonts w:eastAsia="Times New Roman"/>
          <w:sz w:val="22"/>
          <w:szCs w:val="22"/>
        </w:rPr>
        <w:t xml:space="preserve"> the most current version o</w:t>
      </w:r>
      <w:r w:rsidR="0001045D" w:rsidRPr="00170EDD">
        <w:rPr>
          <w:rFonts w:eastAsia="Times New Roman"/>
          <w:sz w:val="22"/>
          <w:szCs w:val="22"/>
        </w:rPr>
        <w:t>f all associate</w:t>
      </w:r>
      <w:r w:rsidR="00825FCE">
        <w:rPr>
          <w:rFonts w:eastAsia="Times New Roman"/>
          <w:sz w:val="22"/>
          <w:szCs w:val="22"/>
        </w:rPr>
        <w:t xml:space="preserve">d </w:t>
      </w:r>
      <w:r w:rsidR="0001045D" w:rsidRPr="00170EDD">
        <w:rPr>
          <w:rFonts w:eastAsia="Times New Roman"/>
          <w:sz w:val="22"/>
          <w:szCs w:val="22"/>
        </w:rPr>
        <w:t xml:space="preserve">libraries and </w:t>
      </w:r>
      <w:r w:rsidR="00774423" w:rsidRPr="00170EDD">
        <w:rPr>
          <w:rFonts w:eastAsia="Times New Roman"/>
          <w:sz w:val="22"/>
          <w:szCs w:val="22"/>
        </w:rPr>
        <w:t>plug-ins</w:t>
      </w:r>
      <w:r w:rsidR="00CC1E2B" w:rsidRPr="00170EDD">
        <w:rPr>
          <w:rFonts w:eastAsia="Times New Roman"/>
          <w:sz w:val="22"/>
          <w:szCs w:val="22"/>
        </w:rPr>
        <w:t>.</w:t>
      </w:r>
    </w:p>
    <w:p w14:paraId="7B5CFAE5" w14:textId="77777777" w:rsidR="00B033F2" w:rsidRPr="00B033F2" w:rsidRDefault="00B033F2" w:rsidP="00B033F2">
      <w:pPr>
        <w:rPr>
          <w:rFonts w:eastAsia="Times New Roman"/>
          <w:sz w:val="22"/>
          <w:szCs w:val="22"/>
        </w:rPr>
      </w:pPr>
    </w:p>
    <w:p w14:paraId="31987E4A" w14:textId="60009066" w:rsidR="620D193F" w:rsidRPr="0080614F" w:rsidRDefault="620D193F" w:rsidP="00EB1B81">
      <w:pPr>
        <w:pStyle w:val="Heading2"/>
        <w:numPr>
          <w:ilvl w:val="0"/>
          <w:numId w:val="21"/>
        </w:numPr>
        <w:spacing w:before="0" w:line="240" w:lineRule="auto"/>
        <w:rPr>
          <w:rFonts w:ascii="Calibri" w:eastAsia="Calibri" w:hAnsi="Calibri" w:cs="Calibri"/>
        </w:rPr>
      </w:pPr>
      <w:bookmarkStart w:id="37" w:name="_Toc171130422"/>
      <w:bookmarkStart w:id="38" w:name="_Toc153114747"/>
      <w:r w:rsidRPr="00844A5D">
        <w:t>Industry Standard Best Practices</w:t>
      </w:r>
      <w:bookmarkEnd w:id="37"/>
      <w:bookmarkEnd w:id="38"/>
    </w:p>
    <w:p w14:paraId="51EE2335" w14:textId="77777777" w:rsidR="005E260E" w:rsidRDefault="005E260E" w:rsidP="005E260E">
      <w:pPr>
        <w:rPr>
          <w:rFonts w:eastAsia="Times New Roman"/>
          <w:sz w:val="22"/>
          <w:szCs w:val="22"/>
        </w:rPr>
      </w:pPr>
    </w:p>
    <w:p w14:paraId="0D428C35" w14:textId="4C816F9D" w:rsidR="0080614F" w:rsidRPr="005E260E" w:rsidRDefault="009D7ED0" w:rsidP="005E260E">
      <w:pPr>
        <w:rPr>
          <w:rFonts w:eastAsia="Times New Roman"/>
          <w:sz w:val="22"/>
          <w:szCs w:val="22"/>
        </w:rPr>
      </w:pPr>
      <w:r w:rsidRPr="005E260E">
        <w:rPr>
          <w:rFonts w:eastAsia="Times New Roman"/>
          <w:sz w:val="22"/>
          <w:szCs w:val="22"/>
        </w:rPr>
        <w:t xml:space="preserve">Industry standard best practices </w:t>
      </w:r>
      <w:r w:rsidR="00ED3DB5" w:rsidRPr="005E260E">
        <w:rPr>
          <w:rFonts w:eastAsia="Times New Roman"/>
          <w:sz w:val="22"/>
          <w:szCs w:val="22"/>
        </w:rPr>
        <w:t xml:space="preserve">for secure coding were applied by updating </w:t>
      </w:r>
      <w:r w:rsidR="002F1E7D" w:rsidRPr="005E260E">
        <w:rPr>
          <w:rFonts w:eastAsia="Times New Roman"/>
          <w:sz w:val="22"/>
          <w:szCs w:val="22"/>
        </w:rPr>
        <w:t xml:space="preserve">multiple libraries </w:t>
      </w:r>
      <w:r w:rsidR="006C0AF0" w:rsidRPr="005E260E">
        <w:rPr>
          <w:rFonts w:eastAsia="Times New Roman"/>
          <w:sz w:val="22"/>
          <w:szCs w:val="22"/>
        </w:rPr>
        <w:t xml:space="preserve">and plug-ins </w:t>
      </w:r>
      <w:r w:rsidR="002F1E7D" w:rsidRPr="005E260E">
        <w:rPr>
          <w:rFonts w:eastAsia="Times New Roman"/>
          <w:sz w:val="22"/>
          <w:szCs w:val="22"/>
        </w:rPr>
        <w:t>to run the most current version</w:t>
      </w:r>
      <w:r w:rsidR="00D679E3" w:rsidRPr="005E260E">
        <w:rPr>
          <w:rFonts w:eastAsia="Times New Roman"/>
          <w:sz w:val="22"/>
          <w:szCs w:val="22"/>
        </w:rPr>
        <w:t>s</w:t>
      </w:r>
      <w:r w:rsidR="002F1E7D" w:rsidRPr="005E260E">
        <w:rPr>
          <w:rFonts w:eastAsia="Times New Roman"/>
          <w:sz w:val="22"/>
          <w:szCs w:val="22"/>
        </w:rPr>
        <w:t xml:space="preserve">, </w:t>
      </w:r>
      <w:r w:rsidR="00D5732C" w:rsidRPr="005E260E">
        <w:rPr>
          <w:rFonts w:eastAsia="Times New Roman"/>
          <w:sz w:val="22"/>
          <w:szCs w:val="22"/>
        </w:rPr>
        <w:t xml:space="preserve">implementing </w:t>
      </w:r>
      <w:r w:rsidR="00E24286" w:rsidRPr="005E260E">
        <w:rPr>
          <w:rFonts w:eastAsia="Times New Roman"/>
          <w:sz w:val="22"/>
          <w:szCs w:val="22"/>
        </w:rPr>
        <w:t xml:space="preserve">a strong encryption algorithm with a key length of at least 256 bits, </w:t>
      </w:r>
      <w:r w:rsidR="001810B2" w:rsidRPr="005E260E">
        <w:rPr>
          <w:rFonts w:eastAsia="Times New Roman"/>
          <w:sz w:val="22"/>
          <w:szCs w:val="22"/>
        </w:rPr>
        <w:t>employing</w:t>
      </w:r>
      <w:r w:rsidR="00B92BDA" w:rsidRPr="005E260E">
        <w:rPr>
          <w:rFonts w:eastAsia="Times New Roman"/>
          <w:sz w:val="22"/>
          <w:szCs w:val="22"/>
        </w:rPr>
        <w:t xml:space="preserve"> a self-signed certificate to </w:t>
      </w:r>
      <w:r w:rsidR="001810B2" w:rsidRPr="005E260E">
        <w:rPr>
          <w:rFonts w:eastAsia="Times New Roman"/>
          <w:sz w:val="22"/>
          <w:szCs w:val="22"/>
        </w:rPr>
        <w:t xml:space="preserve">allow a secure HTTPS connection, </w:t>
      </w:r>
      <w:r w:rsidR="00764B67" w:rsidRPr="005E260E">
        <w:rPr>
          <w:rFonts w:eastAsia="Times New Roman"/>
          <w:sz w:val="22"/>
          <w:szCs w:val="22"/>
        </w:rPr>
        <w:t xml:space="preserve">and </w:t>
      </w:r>
      <w:r w:rsidR="00707520" w:rsidRPr="005E260E">
        <w:rPr>
          <w:rFonts w:eastAsia="Times New Roman"/>
          <w:sz w:val="22"/>
          <w:szCs w:val="22"/>
        </w:rPr>
        <w:t>applying input validation</w:t>
      </w:r>
      <w:r w:rsidR="00365AC5" w:rsidRPr="005E260E">
        <w:rPr>
          <w:rFonts w:eastAsia="Times New Roman"/>
          <w:sz w:val="22"/>
          <w:szCs w:val="22"/>
        </w:rPr>
        <w:t xml:space="preserve">. </w:t>
      </w:r>
      <w:r w:rsidR="00250A66">
        <w:rPr>
          <w:rFonts w:eastAsia="Times New Roman"/>
          <w:sz w:val="22"/>
          <w:szCs w:val="22"/>
        </w:rPr>
        <w:t xml:space="preserve">These </w:t>
      </w:r>
      <w:r w:rsidR="00365AC5" w:rsidRPr="005E260E">
        <w:rPr>
          <w:rFonts w:eastAsia="Times New Roman"/>
          <w:sz w:val="22"/>
          <w:szCs w:val="22"/>
        </w:rPr>
        <w:t>practices combined</w:t>
      </w:r>
      <w:r w:rsidR="003C4327" w:rsidRPr="005E260E">
        <w:rPr>
          <w:rFonts w:eastAsia="Times New Roman"/>
          <w:sz w:val="22"/>
          <w:szCs w:val="22"/>
        </w:rPr>
        <w:t xml:space="preserve"> allow for the software</w:t>
      </w:r>
      <w:r w:rsidR="003C4327" w:rsidRPr="005E260E">
        <w:rPr>
          <w:rFonts w:eastAsia="Times New Roman"/>
          <w:sz w:val="22"/>
          <w:szCs w:val="22"/>
        </w:rPr>
        <w:t xml:space="preserve"> application</w:t>
      </w:r>
      <w:r w:rsidR="00404F46">
        <w:rPr>
          <w:rFonts w:eastAsia="Times New Roman"/>
          <w:sz w:val="22"/>
          <w:szCs w:val="22"/>
        </w:rPr>
        <w:t xml:space="preserve"> to </w:t>
      </w:r>
      <w:r w:rsidR="00404F46" w:rsidRPr="005E260E">
        <w:rPr>
          <w:rFonts w:eastAsia="Times New Roman"/>
          <w:sz w:val="22"/>
          <w:szCs w:val="22"/>
        </w:rPr>
        <w:t xml:space="preserve">mitigate against known security </w:t>
      </w:r>
      <w:r w:rsidR="00182C16" w:rsidRPr="005E260E">
        <w:rPr>
          <w:rFonts w:eastAsia="Times New Roman"/>
          <w:sz w:val="22"/>
          <w:szCs w:val="22"/>
        </w:rPr>
        <w:t>vulnerabilities,</w:t>
      </w:r>
      <w:r w:rsidR="00404F46" w:rsidRPr="005E260E">
        <w:rPr>
          <w:rFonts w:eastAsia="Times New Roman"/>
          <w:sz w:val="22"/>
          <w:szCs w:val="22"/>
        </w:rPr>
        <w:t xml:space="preserve"> and</w:t>
      </w:r>
      <w:r w:rsidR="00404F46" w:rsidRPr="005E260E">
        <w:rPr>
          <w:rFonts w:eastAsia="Times New Roman"/>
          <w:sz w:val="22"/>
          <w:szCs w:val="22"/>
        </w:rPr>
        <w:t xml:space="preserve"> </w:t>
      </w:r>
      <w:r w:rsidR="00404F46">
        <w:rPr>
          <w:rFonts w:eastAsia="Times New Roman"/>
          <w:sz w:val="22"/>
          <w:szCs w:val="22"/>
        </w:rPr>
        <w:t xml:space="preserve">for its </w:t>
      </w:r>
      <w:r w:rsidR="003C4327" w:rsidRPr="005E260E">
        <w:rPr>
          <w:rFonts w:eastAsia="Times New Roman"/>
          <w:sz w:val="22"/>
          <w:szCs w:val="22"/>
        </w:rPr>
        <w:t>current security</w:t>
      </w:r>
      <w:r w:rsidR="003C4327" w:rsidRPr="005E260E">
        <w:rPr>
          <w:rFonts w:eastAsia="Times New Roman"/>
          <w:sz w:val="22"/>
          <w:szCs w:val="22"/>
        </w:rPr>
        <w:t xml:space="preserve"> </w:t>
      </w:r>
      <w:r w:rsidR="005E260E" w:rsidRPr="005E260E">
        <w:rPr>
          <w:rFonts w:eastAsia="Times New Roman"/>
          <w:sz w:val="22"/>
          <w:szCs w:val="22"/>
        </w:rPr>
        <w:t>to be</w:t>
      </w:r>
      <w:r w:rsidR="003C4327" w:rsidRPr="005E260E">
        <w:rPr>
          <w:rFonts w:eastAsia="Times New Roman"/>
          <w:sz w:val="22"/>
          <w:szCs w:val="22"/>
        </w:rPr>
        <w:t xml:space="preserve"> maintained</w:t>
      </w:r>
      <w:r w:rsidR="00E37771" w:rsidRPr="005E260E">
        <w:rPr>
          <w:rFonts w:eastAsia="Times New Roman"/>
          <w:sz w:val="22"/>
          <w:szCs w:val="22"/>
        </w:rPr>
        <w:t>.</w:t>
      </w:r>
      <w:r w:rsidR="005E260E">
        <w:rPr>
          <w:rFonts w:eastAsia="Times New Roman"/>
          <w:sz w:val="22"/>
          <w:szCs w:val="22"/>
        </w:rPr>
        <w:t xml:space="preserve"> </w:t>
      </w:r>
      <w:r w:rsidR="00E07D48" w:rsidRPr="005E260E">
        <w:rPr>
          <w:rFonts w:eastAsia="Times New Roman"/>
          <w:sz w:val="22"/>
          <w:szCs w:val="22"/>
        </w:rPr>
        <w:t xml:space="preserve">Additionally, applying </w:t>
      </w:r>
      <w:r w:rsidR="00E07D48" w:rsidRPr="005E260E">
        <w:rPr>
          <w:rFonts w:eastAsia="Times New Roman"/>
          <w:sz w:val="22"/>
          <w:szCs w:val="22"/>
        </w:rPr>
        <w:t>industry standard best practices for secure coding</w:t>
      </w:r>
      <w:r w:rsidR="00E07D48" w:rsidRPr="005E260E">
        <w:rPr>
          <w:rFonts w:eastAsia="Times New Roman"/>
          <w:sz w:val="22"/>
          <w:szCs w:val="22"/>
        </w:rPr>
        <w:t xml:space="preserve"> is</w:t>
      </w:r>
      <w:r w:rsidR="00CC1E2B" w:rsidRPr="005E260E">
        <w:rPr>
          <w:rFonts w:eastAsia="Times New Roman"/>
          <w:sz w:val="22"/>
          <w:szCs w:val="22"/>
        </w:rPr>
        <w:t xml:space="preserve"> essential to the company’s overall wellbeing as </w:t>
      </w:r>
      <w:r w:rsidR="00454996" w:rsidRPr="005E260E">
        <w:rPr>
          <w:rFonts w:eastAsia="Times New Roman"/>
          <w:sz w:val="22"/>
          <w:szCs w:val="22"/>
        </w:rPr>
        <w:t xml:space="preserve">consumers can rest assured knowing their </w:t>
      </w:r>
      <w:r w:rsidR="004D5A13" w:rsidRPr="005E260E">
        <w:rPr>
          <w:rFonts w:eastAsia="Times New Roman"/>
          <w:sz w:val="22"/>
          <w:szCs w:val="22"/>
        </w:rPr>
        <w:t>sensitive data is protected from malicious attacks</w:t>
      </w:r>
      <w:r w:rsidR="00C26DD5" w:rsidRPr="005E260E">
        <w:rPr>
          <w:rFonts w:eastAsia="Times New Roman"/>
          <w:sz w:val="22"/>
          <w:szCs w:val="22"/>
        </w:rPr>
        <w:t xml:space="preserve"> and it adds a</w:t>
      </w:r>
      <w:r w:rsidR="005F3982" w:rsidRPr="005E260E">
        <w:rPr>
          <w:rFonts w:eastAsia="Times New Roman"/>
          <w:sz w:val="22"/>
          <w:szCs w:val="22"/>
        </w:rPr>
        <w:t>nother</w:t>
      </w:r>
      <w:r w:rsidR="00C26DD5" w:rsidRPr="005E260E">
        <w:rPr>
          <w:rFonts w:eastAsia="Times New Roman"/>
          <w:sz w:val="22"/>
          <w:szCs w:val="22"/>
        </w:rPr>
        <w:t xml:space="preserve"> layer of </w:t>
      </w:r>
      <w:r w:rsidR="005F3982" w:rsidRPr="005E260E">
        <w:rPr>
          <w:rFonts w:eastAsia="Times New Roman"/>
          <w:sz w:val="22"/>
          <w:szCs w:val="22"/>
        </w:rPr>
        <w:t>credibility to the company itself</w:t>
      </w:r>
      <w:r w:rsidR="00CC1E2B" w:rsidRPr="005E260E">
        <w:rPr>
          <w:rFonts w:eastAsia="Times New Roman"/>
          <w:sz w:val="22"/>
          <w:szCs w:val="22"/>
        </w:rPr>
        <w:t>.</w:t>
      </w:r>
    </w:p>
    <w:p w14:paraId="70A789FD" w14:textId="77777777" w:rsidR="0080614F" w:rsidRPr="0080614F" w:rsidRDefault="0080614F" w:rsidP="00EB1B81">
      <w:pPr>
        <w:pStyle w:val="Heading2"/>
        <w:spacing w:before="0" w:line="240" w:lineRule="auto"/>
        <w:ind w:left="360"/>
        <w:rPr>
          <w:rFonts w:ascii="Calibri" w:eastAsia="Calibri" w:hAnsi="Calibri" w:cs="Calibri"/>
        </w:rPr>
      </w:pPr>
    </w:p>
    <w:p w14:paraId="64209981" w14:textId="6E07B8AD" w:rsidR="0080614F" w:rsidRPr="0080614F" w:rsidRDefault="0080614F" w:rsidP="00EB1B81">
      <w:pPr>
        <w:pStyle w:val="Heading2"/>
        <w:numPr>
          <w:ilvl w:val="0"/>
          <w:numId w:val="21"/>
        </w:numPr>
        <w:spacing w:before="0" w:line="240" w:lineRule="auto"/>
        <w:rPr>
          <w:rFonts w:ascii="Calibri" w:eastAsia="Calibri" w:hAnsi="Calibri" w:cs="Calibri"/>
        </w:rPr>
      </w:pPr>
      <w:bookmarkStart w:id="39" w:name="_Toc153114748"/>
      <w:r>
        <w:t>Resources</w:t>
      </w:r>
      <w:bookmarkEnd w:id="39"/>
    </w:p>
    <w:p w14:paraId="7694E1E6" w14:textId="77777777" w:rsidR="0080614F" w:rsidRDefault="0080614F" w:rsidP="00EB1B81">
      <w:pPr>
        <w:suppressAutoHyphens/>
        <w:rPr>
          <w:rFonts w:ascii="Calibri" w:hAnsi="Calibri" w:cs="Calibri"/>
          <w:sz w:val="22"/>
        </w:rPr>
      </w:pPr>
    </w:p>
    <w:p w14:paraId="1EE94E3B" w14:textId="269D2B5A" w:rsidR="0080614F" w:rsidRPr="0080614F" w:rsidRDefault="0080614F" w:rsidP="00EB1B81">
      <w:pPr>
        <w:suppressAutoHyphens/>
        <w:ind w:left="720" w:hanging="720"/>
        <w:rPr>
          <w:rFonts w:ascii="Calibri" w:hAnsi="Calibri" w:cs="Calibri"/>
          <w:sz w:val="22"/>
        </w:rPr>
      </w:pPr>
      <w:r w:rsidRPr="0080614F">
        <w:rPr>
          <w:rFonts w:ascii="Calibri" w:hAnsi="Calibri" w:cs="Calibri"/>
          <w:sz w:val="22"/>
        </w:rPr>
        <w:t>N-able. (2019, September 12). SHA-256 Algorithm Overview. https://www.n-able.com/blog/sha-256-encryption</w:t>
      </w:r>
    </w:p>
    <w:sectPr w:rsidR="0080614F" w:rsidRPr="0080614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910EE" w14:textId="77777777" w:rsidR="00A87E0C" w:rsidRDefault="00A87E0C" w:rsidP="002F3F84">
      <w:r>
        <w:separator/>
      </w:r>
    </w:p>
  </w:endnote>
  <w:endnote w:type="continuationSeparator" w:id="0">
    <w:p w14:paraId="626ECDFF" w14:textId="77777777" w:rsidR="00A87E0C" w:rsidRDefault="00A87E0C" w:rsidP="002F3F84">
      <w:r>
        <w:continuationSeparator/>
      </w:r>
    </w:p>
  </w:endnote>
  <w:endnote w:type="continuationNotice" w:id="1">
    <w:p w14:paraId="1FA24299"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11C32" w14:textId="77777777" w:rsidR="00A87E0C" w:rsidRDefault="00A87E0C" w:rsidP="002F3F84">
      <w:r>
        <w:separator/>
      </w:r>
    </w:p>
  </w:footnote>
  <w:footnote w:type="continuationSeparator" w:id="0">
    <w:p w14:paraId="7CAA6217" w14:textId="77777777" w:rsidR="00A87E0C" w:rsidRDefault="00A87E0C" w:rsidP="002F3F84">
      <w:r>
        <w:continuationSeparator/>
      </w:r>
    </w:p>
  </w:footnote>
  <w:footnote w:type="continuationNotice" w:id="1">
    <w:p w14:paraId="2A87A2F1"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3B54"/>
    <w:multiLevelType w:val="hybridMultilevel"/>
    <w:tmpl w:val="738EA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7E26BC3"/>
    <w:multiLevelType w:val="hybridMultilevel"/>
    <w:tmpl w:val="B9FEB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9"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9"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3292221">
    <w:abstractNumId w:val="18"/>
  </w:num>
  <w:num w:numId="2" w16cid:durableId="1761440208">
    <w:abstractNumId w:val="22"/>
  </w:num>
  <w:num w:numId="3" w16cid:durableId="1822119382">
    <w:abstractNumId w:val="8"/>
  </w:num>
  <w:num w:numId="4" w16cid:durableId="314915155">
    <w:abstractNumId w:val="10"/>
  </w:num>
  <w:num w:numId="5" w16cid:durableId="1837499870">
    <w:abstractNumId w:val="5"/>
  </w:num>
  <w:num w:numId="6" w16cid:durableId="788278261">
    <w:abstractNumId w:val="19"/>
  </w:num>
  <w:num w:numId="7" w16cid:durableId="128548699">
    <w:abstractNumId w:val="14"/>
    <w:lvlOverride w:ilvl="0">
      <w:lvl w:ilvl="0">
        <w:numFmt w:val="lowerLetter"/>
        <w:lvlText w:val="%1."/>
        <w:lvlJc w:val="left"/>
      </w:lvl>
    </w:lvlOverride>
  </w:num>
  <w:num w:numId="8" w16cid:durableId="1600025433">
    <w:abstractNumId w:val="6"/>
  </w:num>
  <w:num w:numId="9" w16cid:durableId="431439191">
    <w:abstractNumId w:val="2"/>
    <w:lvlOverride w:ilvl="0">
      <w:lvl w:ilvl="0">
        <w:numFmt w:val="lowerLetter"/>
        <w:lvlText w:val="%1."/>
        <w:lvlJc w:val="left"/>
      </w:lvl>
    </w:lvlOverride>
  </w:num>
  <w:num w:numId="10" w16cid:durableId="308050243">
    <w:abstractNumId w:val="1"/>
  </w:num>
  <w:num w:numId="11" w16cid:durableId="1410885640">
    <w:abstractNumId w:val="4"/>
  </w:num>
  <w:num w:numId="12" w16cid:durableId="1434663503">
    <w:abstractNumId w:val="21"/>
  </w:num>
  <w:num w:numId="13" w16cid:durableId="1849639798">
    <w:abstractNumId w:val="17"/>
  </w:num>
  <w:num w:numId="14" w16cid:durableId="1192455073">
    <w:abstractNumId w:val="3"/>
  </w:num>
  <w:num w:numId="15" w16cid:durableId="600915777">
    <w:abstractNumId w:val="13"/>
  </w:num>
  <w:num w:numId="16" w16cid:durableId="593783850">
    <w:abstractNumId w:val="11"/>
  </w:num>
  <w:num w:numId="17" w16cid:durableId="678315229">
    <w:abstractNumId w:val="16"/>
  </w:num>
  <w:num w:numId="18" w16cid:durableId="293609716">
    <w:abstractNumId w:val="20"/>
  </w:num>
  <w:num w:numId="19" w16cid:durableId="2107533115">
    <w:abstractNumId w:val="9"/>
  </w:num>
  <w:num w:numId="20" w16cid:durableId="1561096067">
    <w:abstractNumId w:val="15"/>
  </w:num>
  <w:num w:numId="21" w16cid:durableId="1844928801">
    <w:abstractNumId w:val="12"/>
  </w:num>
  <w:num w:numId="22" w16cid:durableId="1643385429">
    <w:abstractNumId w:val="0"/>
  </w:num>
  <w:num w:numId="23" w16cid:durableId="10427550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2FF4"/>
    <w:rsid w:val="0001045D"/>
    <w:rsid w:val="00010B8A"/>
    <w:rsid w:val="000202DE"/>
    <w:rsid w:val="0002054A"/>
    <w:rsid w:val="00025C05"/>
    <w:rsid w:val="000265B8"/>
    <w:rsid w:val="0004410A"/>
    <w:rsid w:val="0004473C"/>
    <w:rsid w:val="0004531D"/>
    <w:rsid w:val="00052476"/>
    <w:rsid w:val="00065DFF"/>
    <w:rsid w:val="000A4E05"/>
    <w:rsid w:val="000C7320"/>
    <w:rsid w:val="000D06F0"/>
    <w:rsid w:val="000D241B"/>
    <w:rsid w:val="00102660"/>
    <w:rsid w:val="0010436E"/>
    <w:rsid w:val="001103EE"/>
    <w:rsid w:val="00114D54"/>
    <w:rsid w:val="001159D1"/>
    <w:rsid w:val="00120ACD"/>
    <w:rsid w:val="00124F67"/>
    <w:rsid w:val="00143AF7"/>
    <w:rsid w:val="00144936"/>
    <w:rsid w:val="00151233"/>
    <w:rsid w:val="00164480"/>
    <w:rsid w:val="00170EDD"/>
    <w:rsid w:val="00177698"/>
    <w:rsid w:val="0018022C"/>
    <w:rsid w:val="001810B2"/>
    <w:rsid w:val="00182245"/>
    <w:rsid w:val="00182C16"/>
    <w:rsid w:val="00183C9F"/>
    <w:rsid w:val="00187548"/>
    <w:rsid w:val="001933BA"/>
    <w:rsid w:val="001A381D"/>
    <w:rsid w:val="001B4F8C"/>
    <w:rsid w:val="001B69E9"/>
    <w:rsid w:val="001F5F49"/>
    <w:rsid w:val="002001E0"/>
    <w:rsid w:val="00234FC3"/>
    <w:rsid w:val="00246C90"/>
    <w:rsid w:val="00250A66"/>
    <w:rsid w:val="00252A21"/>
    <w:rsid w:val="00270395"/>
    <w:rsid w:val="00271E26"/>
    <w:rsid w:val="002778D5"/>
    <w:rsid w:val="00277B38"/>
    <w:rsid w:val="00281DF1"/>
    <w:rsid w:val="00292377"/>
    <w:rsid w:val="002A1A18"/>
    <w:rsid w:val="002B4D43"/>
    <w:rsid w:val="002C7608"/>
    <w:rsid w:val="002D4017"/>
    <w:rsid w:val="002E43AF"/>
    <w:rsid w:val="002E699E"/>
    <w:rsid w:val="002F1E7D"/>
    <w:rsid w:val="002F3F84"/>
    <w:rsid w:val="002F55E0"/>
    <w:rsid w:val="00321D27"/>
    <w:rsid w:val="003252B5"/>
    <w:rsid w:val="00335200"/>
    <w:rsid w:val="003360D3"/>
    <w:rsid w:val="0033644E"/>
    <w:rsid w:val="00352FD0"/>
    <w:rsid w:val="00355BF9"/>
    <w:rsid w:val="003604AE"/>
    <w:rsid w:val="0036154E"/>
    <w:rsid w:val="00365AC5"/>
    <w:rsid w:val="003726AD"/>
    <w:rsid w:val="00396B2D"/>
    <w:rsid w:val="003978A0"/>
    <w:rsid w:val="003A1621"/>
    <w:rsid w:val="003B07CB"/>
    <w:rsid w:val="003C4327"/>
    <w:rsid w:val="003D41EB"/>
    <w:rsid w:val="003E2462"/>
    <w:rsid w:val="003E399D"/>
    <w:rsid w:val="00403219"/>
    <w:rsid w:val="00404F46"/>
    <w:rsid w:val="00413DE0"/>
    <w:rsid w:val="004140F7"/>
    <w:rsid w:val="0043421C"/>
    <w:rsid w:val="00454996"/>
    <w:rsid w:val="0045610F"/>
    <w:rsid w:val="0046151B"/>
    <w:rsid w:val="00473815"/>
    <w:rsid w:val="00485402"/>
    <w:rsid w:val="004B2BE0"/>
    <w:rsid w:val="004D1C55"/>
    <w:rsid w:val="004D2748"/>
    <w:rsid w:val="004D5A13"/>
    <w:rsid w:val="004D78B4"/>
    <w:rsid w:val="004F3CCB"/>
    <w:rsid w:val="00503275"/>
    <w:rsid w:val="00512ADF"/>
    <w:rsid w:val="00521490"/>
    <w:rsid w:val="00523478"/>
    <w:rsid w:val="00530511"/>
    <w:rsid w:val="00531FBF"/>
    <w:rsid w:val="0058064D"/>
    <w:rsid w:val="00583A02"/>
    <w:rsid w:val="005A1B32"/>
    <w:rsid w:val="005A6070"/>
    <w:rsid w:val="005A7C7F"/>
    <w:rsid w:val="005C593C"/>
    <w:rsid w:val="005D020B"/>
    <w:rsid w:val="005E260E"/>
    <w:rsid w:val="005E6088"/>
    <w:rsid w:val="005F3982"/>
    <w:rsid w:val="005F574E"/>
    <w:rsid w:val="006017FD"/>
    <w:rsid w:val="00616ED0"/>
    <w:rsid w:val="006201FC"/>
    <w:rsid w:val="00632C6F"/>
    <w:rsid w:val="00633225"/>
    <w:rsid w:val="00654549"/>
    <w:rsid w:val="00670A4D"/>
    <w:rsid w:val="0067203A"/>
    <w:rsid w:val="00672BC9"/>
    <w:rsid w:val="0067325E"/>
    <w:rsid w:val="006871AD"/>
    <w:rsid w:val="006A39F5"/>
    <w:rsid w:val="006A66A8"/>
    <w:rsid w:val="006B66FE"/>
    <w:rsid w:val="006C0AF0"/>
    <w:rsid w:val="006E1A73"/>
    <w:rsid w:val="006E3003"/>
    <w:rsid w:val="006E7123"/>
    <w:rsid w:val="006E7AD4"/>
    <w:rsid w:val="00701A84"/>
    <w:rsid w:val="00707520"/>
    <w:rsid w:val="0071273D"/>
    <w:rsid w:val="00716077"/>
    <w:rsid w:val="00763724"/>
    <w:rsid w:val="00764B67"/>
    <w:rsid w:val="0076659B"/>
    <w:rsid w:val="00774423"/>
    <w:rsid w:val="00786A32"/>
    <w:rsid w:val="00790486"/>
    <w:rsid w:val="00790EF1"/>
    <w:rsid w:val="00793EE5"/>
    <w:rsid w:val="00797EC8"/>
    <w:rsid w:val="007C252E"/>
    <w:rsid w:val="00802874"/>
    <w:rsid w:val="0080614F"/>
    <w:rsid w:val="00816AE9"/>
    <w:rsid w:val="00824ABB"/>
    <w:rsid w:val="00825FCE"/>
    <w:rsid w:val="00826665"/>
    <w:rsid w:val="00834E7F"/>
    <w:rsid w:val="00844A5D"/>
    <w:rsid w:val="008576EE"/>
    <w:rsid w:val="00861EC1"/>
    <w:rsid w:val="008A1C73"/>
    <w:rsid w:val="008A7514"/>
    <w:rsid w:val="008B068E"/>
    <w:rsid w:val="008C2076"/>
    <w:rsid w:val="008D6F44"/>
    <w:rsid w:val="008F7296"/>
    <w:rsid w:val="009335D6"/>
    <w:rsid w:val="00940B1A"/>
    <w:rsid w:val="00951085"/>
    <w:rsid w:val="00957280"/>
    <w:rsid w:val="009705D1"/>
    <w:rsid w:val="009714E8"/>
    <w:rsid w:val="00974AE3"/>
    <w:rsid w:val="009826D6"/>
    <w:rsid w:val="009940EB"/>
    <w:rsid w:val="009A53B1"/>
    <w:rsid w:val="009A64E4"/>
    <w:rsid w:val="009C6202"/>
    <w:rsid w:val="009C7B99"/>
    <w:rsid w:val="009D3129"/>
    <w:rsid w:val="009D4E88"/>
    <w:rsid w:val="009D7ED0"/>
    <w:rsid w:val="009F285B"/>
    <w:rsid w:val="009F5EAA"/>
    <w:rsid w:val="00A05DDB"/>
    <w:rsid w:val="00A2133A"/>
    <w:rsid w:val="00A25DB4"/>
    <w:rsid w:val="00A52440"/>
    <w:rsid w:val="00A84BE8"/>
    <w:rsid w:val="00A87E0C"/>
    <w:rsid w:val="00AB141B"/>
    <w:rsid w:val="00AB5F8E"/>
    <w:rsid w:val="00AC1A15"/>
    <w:rsid w:val="00AC3626"/>
    <w:rsid w:val="00AC4E69"/>
    <w:rsid w:val="00AD43C0"/>
    <w:rsid w:val="00AE5B33"/>
    <w:rsid w:val="00AF4C03"/>
    <w:rsid w:val="00B033F2"/>
    <w:rsid w:val="00B03C25"/>
    <w:rsid w:val="00B20F52"/>
    <w:rsid w:val="00B26489"/>
    <w:rsid w:val="00B35185"/>
    <w:rsid w:val="00B406E8"/>
    <w:rsid w:val="00B50C83"/>
    <w:rsid w:val="00B720DC"/>
    <w:rsid w:val="00B7788F"/>
    <w:rsid w:val="00B92BDA"/>
    <w:rsid w:val="00BB317A"/>
    <w:rsid w:val="00BC1447"/>
    <w:rsid w:val="00BC1BD8"/>
    <w:rsid w:val="00BE67B7"/>
    <w:rsid w:val="00BF2CE5"/>
    <w:rsid w:val="00C26DD5"/>
    <w:rsid w:val="00C32F3D"/>
    <w:rsid w:val="00C41B36"/>
    <w:rsid w:val="00C437EE"/>
    <w:rsid w:val="00C56FC2"/>
    <w:rsid w:val="00C64F10"/>
    <w:rsid w:val="00C67FA3"/>
    <w:rsid w:val="00CC1E2B"/>
    <w:rsid w:val="00CE44E9"/>
    <w:rsid w:val="00CF445D"/>
    <w:rsid w:val="00CF618A"/>
    <w:rsid w:val="00D0558B"/>
    <w:rsid w:val="00D444D8"/>
    <w:rsid w:val="00D47759"/>
    <w:rsid w:val="00D5732C"/>
    <w:rsid w:val="00D679E3"/>
    <w:rsid w:val="00D72087"/>
    <w:rsid w:val="00DA5177"/>
    <w:rsid w:val="00DB5652"/>
    <w:rsid w:val="00DD6742"/>
    <w:rsid w:val="00DE63DF"/>
    <w:rsid w:val="00DF7E24"/>
    <w:rsid w:val="00E02BD0"/>
    <w:rsid w:val="00E07D48"/>
    <w:rsid w:val="00E24286"/>
    <w:rsid w:val="00E249EC"/>
    <w:rsid w:val="00E33862"/>
    <w:rsid w:val="00E37771"/>
    <w:rsid w:val="00E4044A"/>
    <w:rsid w:val="00E5594E"/>
    <w:rsid w:val="00E66FC0"/>
    <w:rsid w:val="00E717F1"/>
    <w:rsid w:val="00E941D0"/>
    <w:rsid w:val="00EB1B81"/>
    <w:rsid w:val="00EB1CEC"/>
    <w:rsid w:val="00EB4E90"/>
    <w:rsid w:val="00EC29F5"/>
    <w:rsid w:val="00ED1CC4"/>
    <w:rsid w:val="00ED3DB5"/>
    <w:rsid w:val="00EE33D8"/>
    <w:rsid w:val="00EE3EAE"/>
    <w:rsid w:val="00EF4D6F"/>
    <w:rsid w:val="00F3565A"/>
    <w:rsid w:val="00F432FF"/>
    <w:rsid w:val="00F62D4E"/>
    <w:rsid w:val="00F72352"/>
    <w:rsid w:val="00F80B55"/>
    <w:rsid w:val="00F81BBB"/>
    <w:rsid w:val="00F933B9"/>
    <w:rsid w:val="00FA23D3"/>
    <w:rsid w:val="00FB1C43"/>
    <w:rsid w:val="00FC36E8"/>
    <w:rsid w:val="00FC47F0"/>
    <w:rsid w:val="00FD1686"/>
    <w:rsid w:val="00FD7CC8"/>
    <w:rsid w:val="00FF48E7"/>
    <w:rsid w:val="00FF5CF5"/>
    <w:rsid w:val="0127344B"/>
    <w:rsid w:val="018FF2A0"/>
    <w:rsid w:val="02F243EC"/>
    <w:rsid w:val="06F1B811"/>
    <w:rsid w:val="0A7AC7F0"/>
    <w:rsid w:val="0AC027CB"/>
    <w:rsid w:val="103E502D"/>
    <w:rsid w:val="11A9963C"/>
    <w:rsid w:val="1484EB85"/>
    <w:rsid w:val="14A2B7C4"/>
    <w:rsid w:val="18DC91A2"/>
    <w:rsid w:val="18F36724"/>
    <w:rsid w:val="195DB78F"/>
    <w:rsid w:val="1A2FEE61"/>
    <w:rsid w:val="1D92AA92"/>
    <w:rsid w:val="1EE5F737"/>
    <w:rsid w:val="1FA2FC07"/>
    <w:rsid w:val="1FCCF913"/>
    <w:rsid w:val="20B5883B"/>
    <w:rsid w:val="2168C974"/>
    <w:rsid w:val="216CA01F"/>
    <w:rsid w:val="22A0D94C"/>
    <w:rsid w:val="236039E6"/>
    <w:rsid w:val="275A6BDC"/>
    <w:rsid w:val="287AB59C"/>
    <w:rsid w:val="29C3F8FC"/>
    <w:rsid w:val="2CB369A1"/>
    <w:rsid w:val="2CF9A1C9"/>
    <w:rsid w:val="2E5D5C8F"/>
    <w:rsid w:val="2F43C643"/>
    <w:rsid w:val="30536708"/>
    <w:rsid w:val="30A2BF11"/>
    <w:rsid w:val="329BBDBD"/>
    <w:rsid w:val="32AA4A11"/>
    <w:rsid w:val="3322AB25"/>
    <w:rsid w:val="347D29E8"/>
    <w:rsid w:val="35D35E7F"/>
    <w:rsid w:val="36E786B2"/>
    <w:rsid w:val="381CEB2B"/>
    <w:rsid w:val="386D6E56"/>
    <w:rsid w:val="399C29ED"/>
    <w:rsid w:val="3AE22101"/>
    <w:rsid w:val="3BC013C1"/>
    <w:rsid w:val="4007FAAC"/>
    <w:rsid w:val="431F35D4"/>
    <w:rsid w:val="44136985"/>
    <w:rsid w:val="454174DB"/>
    <w:rsid w:val="476628F3"/>
    <w:rsid w:val="47F056AF"/>
    <w:rsid w:val="48E6DAA8"/>
    <w:rsid w:val="4A82AB09"/>
    <w:rsid w:val="4E510242"/>
    <w:rsid w:val="4ECBDF57"/>
    <w:rsid w:val="5018F677"/>
    <w:rsid w:val="51391587"/>
    <w:rsid w:val="53800771"/>
    <w:rsid w:val="551BD7D2"/>
    <w:rsid w:val="56954D80"/>
    <w:rsid w:val="5699B65C"/>
    <w:rsid w:val="5A02075A"/>
    <w:rsid w:val="5A4FCC6D"/>
    <w:rsid w:val="5B587107"/>
    <w:rsid w:val="5B95489A"/>
    <w:rsid w:val="5DD73C14"/>
    <w:rsid w:val="604FE896"/>
    <w:rsid w:val="6182ED88"/>
    <w:rsid w:val="620D193F"/>
    <w:rsid w:val="6292A5E1"/>
    <w:rsid w:val="66577547"/>
    <w:rsid w:val="66A8908A"/>
    <w:rsid w:val="681DCBB2"/>
    <w:rsid w:val="69DDBFCF"/>
    <w:rsid w:val="69EDBCD2"/>
    <w:rsid w:val="6D4E6B20"/>
    <w:rsid w:val="6F99FB24"/>
    <w:rsid w:val="7101F37A"/>
    <w:rsid w:val="722E78FC"/>
    <w:rsid w:val="73D78B37"/>
    <w:rsid w:val="7552DE28"/>
    <w:rsid w:val="783D8A15"/>
    <w:rsid w:val="7AA95D77"/>
    <w:rsid w:val="7AE2EC7E"/>
    <w:rsid w:val="7C567870"/>
    <w:rsid w:val="7FB8E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4406</TotalTime>
  <Pages>8</Pages>
  <Words>994</Words>
  <Characters>5668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6649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Pittman, Laura</cp:lastModifiedBy>
  <cp:revision>108</cp:revision>
  <dcterms:created xsi:type="dcterms:W3CDTF">2023-12-06T21:42:00Z</dcterms:created>
  <dcterms:modified xsi:type="dcterms:W3CDTF">2023-12-18T03:33:00Z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