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12AD4" w:rsidR="00F7023D" w:rsidP="233AEE0C" w:rsidRDefault="00F7023D" w14:paraId="365CCE05" w14:textId="77777777">
      <w:pPr>
        <w:spacing w:line="480" w:lineRule="auto"/>
        <w:rPr>
          <w:rFonts w:ascii="Times New Roman" w:hAnsi="Times New Roman" w:eastAsia="Times New Roman" w:cs="Times New Roman"/>
          <w:color w:val="000000" w:themeColor="text1"/>
        </w:rPr>
      </w:pPr>
      <w:r w:rsidRPr="233AEE0C" w:rsidR="5D107807">
        <w:rPr>
          <w:rFonts w:ascii="Times New Roman" w:hAnsi="Times New Roman" w:eastAsia="Times New Roman" w:cs="Times New Roman"/>
          <w:color w:val="000000" w:themeColor="text1" w:themeTint="FF" w:themeShade="FF"/>
        </w:rPr>
        <w:t>Laura Pittman</w:t>
      </w:r>
    </w:p>
    <w:p w:rsidRPr="00A12AD4" w:rsidR="00F7023D" w:rsidP="233AEE0C" w:rsidRDefault="00F7023D" w14:paraId="21585967" w14:textId="77777777">
      <w:pPr>
        <w:spacing w:line="480" w:lineRule="auto"/>
        <w:rPr>
          <w:rFonts w:ascii="Times New Roman" w:hAnsi="Times New Roman" w:eastAsia="Times New Roman" w:cs="Times New Roman"/>
          <w:color w:val="000000" w:themeColor="text1"/>
        </w:rPr>
      </w:pPr>
      <w:r w:rsidRPr="233AEE0C" w:rsidR="5D10780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Professor </w:t>
      </w:r>
      <w:bookmarkStart w:name="_Int_lg6wSY9R" w:id="609079290"/>
      <w:r w:rsidRPr="233AEE0C" w:rsidR="5D107807">
        <w:rPr>
          <w:rFonts w:ascii="Times New Roman" w:hAnsi="Times New Roman" w:eastAsia="Times New Roman" w:cs="Times New Roman"/>
          <w:color w:val="000000" w:themeColor="text1" w:themeTint="FF" w:themeShade="FF"/>
        </w:rPr>
        <w:t>Shaykhian</w:t>
      </w:r>
      <w:bookmarkEnd w:id="609079290"/>
    </w:p>
    <w:p w:rsidRPr="00A12AD4" w:rsidR="00F7023D" w:rsidP="233AEE0C" w:rsidRDefault="00F7023D" w14:paraId="556A981D" w14:textId="77777777">
      <w:pPr>
        <w:spacing w:line="480" w:lineRule="auto"/>
        <w:rPr>
          <w:rFonts w:ascii="Times New Roman" w:hAnsi="Times New Roman" w:eastAsia="Times New Roman" w:cs="Times New Roman"/>
          <w:color w:val="000000" w:themeColor="text1"/>
        </w:rPr>
      </w:pPr>
      <w:r w:rsidRPr="233AEE0C" w:rsidR="5D107807">
        <w:rPr>
          <w:rFonts w:ascii="Times New Roman" w:hAnsi="Times New Roman" w:eastAsia="Times New Roman" w:cs="Times New Roman"/>
          <w:color w:val="000000" w:themeColor="text1" w:themeTint="FF" w:themeShade="FF"/>
        </w:rPr>
        <w:t>CS 30</w:t>
      </w:r>
      <w:r w:rsidRPr="233AEE0C" w:rsidR="5D107807">
        <w:rPr>
          <w:rFonts w:ascii="Times New Roman" w:hAnsi="Times New Roman" w:eastAsia="Times New Roman" w:cs="Times New Roman"/>
          <w:color w:val="000000" w:themeColor="text1" w:themeTint="FF" w:themeShade="FF"/>
        </w:rPr>
        <w:t>5</w:t>
      </w:r>
    </w:p>
    <w:p w:rsidRPr="00A12AD4" w:rsidR="00F7023D" w:rsidP="233AEE0C" w:rsidRDefault="72001902" w14:paraId="755A6640" w14:textId="0D535BA2">
      <w:pPr>
        <w:spacing w:line="480" w:lineRule="auto"/>
        <w:rPr>
          <w:rFonts w:ascii="Times New Roman" w:hAnsi="Times New Roman" w:eastAsia="Times New Roman" w:cs="Times New Roman"/>
          <w:color w:val="000000" w:themeColor="text1"/>
        </w:rPr>
      </w:pPr>
      <w:r w:rsidRPr="233AEE0C" w:rsidR="46DF2CC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December </w:t>
      </w:r>
      <w:r w:rsidRPr="233AEE0C" w:rsidR="6A4B26F8">
        <w:rPr>
          <w:rFonts w:ascii="Times New Roman" w:hAnsi="Times New Roman" w:eastAsia="Times New Roman" w:cs="Times New Roman"/>
          <w:color w:val="000000" w:themeColor="text1" w:themeTint="FF" w:themeShade="FF"/>
        </w:rPr>
        <w:t>3</w:t>
      </w:r>
      <w:r w:rsidRPr="233AEE0C" w:rsidR="5D107807">
        <w:rPr>
          <w:rFonts w:ascii="Times New Roman" w:hAnsi="Times New Roman" w:eastAsia="Times New Roman" w:cs="Times New Roman"/>
          <w:color w:val="000000" w:themeColor="text1" w:themeTint="FF" w:themeShade="FF"/>
        </w:rPr>
        <w:t>, 2023</w:t>
      </w:r>
    </w:p>
    <w:p w:rsidR="005064BD" w:rsidP="34D7654F" w:rsidRDefault="00F7023D" w14:paraId="3E8DC1AA" w14:textId="783A7C83">
      <w:pPr>
        <w:spacing w:line="48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233AEE0C" w:rsidR="5D107807">
        <w:rPr>
          <w:rFonts w:ascii="Times New Roman" w:hAnsi="Times New Roman" w:eastAsia="Times New Roman" w:cs="Times New Roman"/>
          <w:color w:val="000000" w:themeColor="text1" w:themeTint="FF" w:themeShade="FF"/>
        </w:rPr>
        <w:t>Certificate Generation</w:t>
      </w:r>
    </w:p>
    <w:p w:rsidR="34D7654F" w:rsidP="233AEE0C" w:rsidRDefault="34D7654F" w14:paraId="04876991" w14:textId="57E14F23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</w:rPr>
      </w:pPr>
      <w:bookmarkStart w:name="_Int_2nGJnYOq" w:id="2087043957"/>
      <w:r w:rsidRPr="233AEE0C" w:rsidR="6BF092B0">
        <w:rPr>
          <w:rFonts w:ascii="Times New Roman" w:hAnsi="Times New Roman" w:eastAsia="Times New Roman" w:cs="Times New Roman"/>
          <w:b w:val="0"/>
          <w:bCs w:val="0"/>
        </w:rPr>
        <w:t>A Certificate Authority (CA) is a trusted organization that verifies online entities</w:t>
      </w:r>
      <w:r w:rsidRPr="233AEE0C" w:rsidR="2A9577E2">
        <w:rPr>
          <w:rFonts w:ascii="Times New Roman" w:hAnsi="Times New Roman" w:eastAsia="Times New Roman" w:cs="Times New Roman"/>
          <w:b w:val="0"/>
          <w:bCs w:val="0"/>
        </w:rPr>
        <w:t>,</w:t>
      </w:r>
      <w:r w:rsidRPr="233AEE0C" w:rsidR="6BF092B0">
        <w:rPr>
          <w:rFonts w:ascii="Times New Roman" w:hAnsi="Times New Roman" w:eastAsia="Times New Roman" w:cs="Times New Roman"/>
          <w:b w:val="0"/>
          <w:bCs w:val="0"/>
        </w:rPr>
        <w:t xml:space="preserve"> such as websites</w:t>
      </w:r>
      <w:r w:rsidRPr="233AEE0C" w:rsidR="3D4508EC">
        <w:rPr>
          <w:rFonts w:ascii="Times New Roman" w:hAnsi="Times New Roman" w:eastAsia="Times New Roman" w:cs="Times New Roman"/>
          <w:b w:val="0"/>
          <w:bCs w:val="0"/>
        </w:rPr>
        <w:t>,</w:t>
      </w:r>
      <w:r w:rsidRPr="233AEE0C" w:rsidR="6BF092B0">
        <w:rPr>
          <w:rFonts w:ascii="Times New Roman" w:hAnsi="Times New Roman" w:eastAsia="Times New Roman" w:cs="Times New Roman"/>
          <w:b w:val="0"/>
          <w:bCs w:val="0"/>
        </w:rPr>
        <w:t xml:space="preserve"> to ensure </w:t>
      </w:r>
      <w:r w:rsidRPr="233AEE0C" w:rsidR="08B83EDD">
        <w:rPr>
          <w:rFonts w:ascii="Times New Roman" w:hAnsi="Times New Roman" w:eastAsia="Times New Roman" w:cs="Times New Roman"/>
          <w:b w:val="0"/>
          <w:bCs w:val="0"/>
        </w:rPr>
        <w:t xml:space="preserve">both users and organizations </w:t>
      </w:r>
      <w:r w:rsidRPr="233AEE0C" w:rsidR="7BE9EE1D">
        <w:rPr>
          <w:rFonts w:ascii="Times New Roman" w:hAnsi="Times New Roman" w:eastAsia="Times New Roman" w:cs="Times New Roman"/>
          <w:b w:val="0"/>
          <w:bCs w:val="0"/>
        </w:rPr>
        <w:t xml:space="preserve">themselves </w:t>
      </w:r>
      <w:r w:rsidRPr="233AEE0C" w:rsidR="08B83EDD">
        <w:rPr>
          <w:rFonts w:ascii="Times New Roman" w:hAnsi="Times New Roman" w:eastAsia="Times New Roman" w:cs="Times New Roman"/>
          <w:b w:val="0"/>
          <w:bCs w:val="0"/>
        </w:rPr>
        <w:t xml:space="preserve">are </w:t>
      </w:r>
      <w:r w:rsidRPr="233AEE0C" w:rsidR="0949B390">
        <w:rPr>
          <w:rFonts w:ascii="Times New Roman" w:hAnsi="Times New Roman" w:eastAsia="Times New Roman" w:cs="Times New Roman"/>
          <w:b w:val="0"/>
          <w:bCs w:val="0"/>
        </w:rPr>
        <w:t xml:space="preserve">secure and </w:t>
      </w:r>
      <w:r w:rsidRPr="233AEE0C" w:rsidR="0E4F757F">
        <w:rPr>
          <w:rFonts w:ascii="Times New Roman" w:hAnsi="Times New Roman" w:eastAsia="Times New Roman" w:cs="Times New Roman"/>
          <w:b w:val="0"/>
          <w:bCs w:val="0"/>
        </w:rPr>
        <w:t xml:space="preserve">the </w:t>
      </w:r>
      <w:r w:rsidRPr="233AEE0C" w:rsidR="1C977B85">
        <w:rPr>
          <w:rFonts w:ascii="Times New Roman" w:hAnsi="Times New Roman" w:eastAsia="Times New Roman" w:cs="Times New Roman"/>
          <w:b w:val="0"/>
          <w:bCs w:val="0"/>
        </w:rPr>
        <w:t xml:space="preserve">communication between the two is </w:t>
      </w:r>
      <w:r w:rsidRPr="233AEE0C" w:rsidR="63C226CA">
        <w:rPr>
          <w:rFonts w:ascii="Times New Roman" w:hAnsi="Times New Roman" w:eastAsia="Times New Roman" w:cs="Times New Roman"/>
          <w:b w:val="0"/>
          <w:bCs w:val="0"/>
        </w:rPr>
        <w:t>secure as well</w:t>
      </w:r>
      <w:r w:rsidRPr="233AEE0C" w:rsidR="6BF092B0">
        <w:rPr>
          <w:rFonts w:ascii="Times New Roman" w:hAnsi="Times New Roman" w:eastAsia="Times New Roman" w:cs="Times New Roman"/>
          <w:b w:val="0"/>
          <w:bCs w:val="0"/>
        </w:rPr>
        <w:t>.</w:t>
      </w:r>
      <w:bookmarkEnd w:id="2087043957"/>
      <w:r w:rsidRPr="233AEE0C" w:rsidR="6BF092B0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33AEE0C" w:rsidR="5B03C625">
        <w:rPr>
          <w:rFonts w:ascii="Times New Roman" w:hAnsi="Times New Roman" w:eastAsia="Times New Roman" w:cs="Times New Roman"/>
          <w:b w:val="0"/>
          <w:bCs w:val="0"/>
        </w:rPr>
        <w:t xml:space="preserve">In this assignment I was able to generate self-signed certificates </w:t>
      </w:r>
      <w:r w:rsidRPr="233AEE0C" w:rsidR="3FFB3E89">
        <w:rPr>
          <w:rFonts w:ascii="Times New Roman" w:hAnsi="Times New Roman" w:eastAsia="Times New Roman" w:cs="Times New Roman"/>
          <w:b w:val="0"/>
          <w:bCs w:val="0"/>
        </w:rPr>
        <w:t xml:space="preserve">making </w:t>
      </w:r>
      <w:r w:rsidRPr="233AEE0C" w:rsidR="5B03C625">
        <w:rPr>
          <w:rFonts w:ascii="Times New Roman" w:hAnsi="Times New Roman" w:eastAsia="Times New Roman" w:cs="Times New Roman"/>
          <w:b w:val="0"/>
          <w:bCs w:val="0"/>
        </w:rPr>
        <w:t>me the</w:t>
      </w:r>
      <w:r w:rsidRPr="233AEE0C" w:rsidR="03B27CEE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33AEE0C" w:rsidR="254BC5EB">
        <w:rPr>
          <w:rFonts w:ascii="Times New Roman" w:hAnsi="Times New Roman" w:eastAsia="Times New Roman" w:cs="Times New Roman"/>
          <w:b w:val="0"/>
          <w:bCs w:val="0"/>
        </w:rPr>
        <w:t>CA</w:t>
      </w:r>
      <w:r w:rsidRPr="233AEE0C" w:rsidR="32193FF2">
        <w:rPr>
          <w:rFonts w:ascii="Times New Roman" w:hAnsi="Times New Roman" w:eastAsia="Times New Roman" w:cs="Times New Roman"/>
          <w:b w:val="0"/>
          <w:bCs w:val="0"/>
        </w:rPr>
        <w:t xml:space="preserve"> which </w:t>
      </w:r>
      <w:r w:rsidRPr="233AEE0C" w:rsidR="32193FF2">
        <w:rPr>
          <w:rFonts w:ascii="Times New Roman" w:hAnsi="Times New Roman" w:eastAsia="Times New Roman" w:cs="Times New Roman"/>
          <w:b w:val="0"/>
          <w:bCs w:val="0"/>
        </w:rPr>
        <w:t>seems to be</w:t>
      </w:r>
      <w:r w:rsidRPr="233AEE0C" w:rsidR="32193FF2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33AEE0C" w:rsidR="32193FF2">
        <w:rPr>
          <w:rFonts w:ascii="Times New Roman" w:hAnsi="Times New Roman" w:eastAsia="Times New Roman" w:cs="Times New Roman"/>
          <w:b w:val="0"/>
          <w:bCs w:val="0"/>
        </w:rPr>
        <w:t>common practice</w:t>
      </w:r>
      <w:r w:rsidRPr="233AEE0C" w:rsidR="32193FF2">
        <w:rPr>
          <w:rFonts w:ascii="Times New Roman" w:hAnsi="Times New Roman" w:eastAsia="Times New Roman" w:cs="Times New Roman"/>
          <w:b w:val="0"/>
          <w:bCs w:val="0"/>
        </w:rPr>
        <w:t xml:space="preserve"> among developers</w:t>
      </w:r>
      <w:r w:rsidRPr="233AEE0C" w:rsidR="0F8FB5C4">
        <w:rPr>
          <w:rFonts w:ascii="Times New Roman" w:hAnsi="Times New Roman" w:eastAsia="Times New Roman" w:cs="Times New Roman"/>
          <w:b w:val="0"/>
          <w:bCs w:val="0"/>
        </w:rPr>
        <w:t xml:space="preserve">, but there are third-party </w:t>
      </w:r>
      <w:r w:rsidRPr="233AEE0C" w:rsidR="0FD887D7">
        <w:rPr>
          <w:rFonts w:ascii="Times New Roman" w:hAnsi="Times New Roman" w:eastAsia="Times New Roman" w:cs="Times New Roman"/>
          <w:b w:val="0"/>
          <w:bCs w:val="0"/>
        </w:rPr>
        <w:t xml:space="preserve">vendors </w:t>
      </w:r>
      <w:r w:rsidRPr="233AEE0C" w:rsidR="0F8FB5C4">
        <w:rPr>
          <w:rFonts w:ascii="Times New Roman" w:hAnsi="Times New Roman" w:eastAsia="Times New Roman" w:cs="Times New Roman"/>
          <w:b w:val="0"/>
          <w:bCs w:val="0"/>
        </w:rPr>
        <w:t xml:space="preserve">that will </w:t>
      </w:r>
      <w:r w:rsidRPr="233AEE0C" w:rsidR="3CCF0FE4">
        <w:rPr>
          <w:rFonts w:ascii="Times New Roman" w:hAnsi="Times New Roman" w:eastAsia="Times New Roman" w:cs="Times New Roman"/>
          <w:b w:val="0"/>
          <w:bCs w:val="0"/>
        </w:rPr>
        <w:t xml:space="preserve">provide this service for a fee. </w:t>
      </w:r>
      <w:r w:rsidRPr="233AEE0C" w:rsidR="2630B9F2">
        <w:rPr>
          <w:rFonts w:ascii="Times New Roman" w:hAnsi="Times New Roman" w:eastAsia="Times New Roman" w:cs="Times New Roman"/>
          <w:b w:val="0"/>
          <w:bCs w:val="0"/>
        </w:rPr>
        <w:t>These third-party vendors</w:t>
      </w:r>
      <w:r w:rsidRPr="233AEE0C" w:rsidR="03995A22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33AEE0C" w:rsidR="3574FA28">
        <w:rPr>
          <w:rFonts w:ascii="Times New Roman" w:hAnsi="Times New Roman" w:eastAsia="Times New Roman" w:cs="Times New Roman"/>
          <w:b w:val="0"/>
          <w:bCs w:val="0"/>
        </w:rPr>
        <w:t xml:space="preserve">will </w:t>
      </w:r>
      <w:r w:rsidRPr="233AEE0C" w:rsidR="6D804362">
        <w:rPr>
          <w:rFonts w:ascii="Times New Roman" w:hAnsi="Times New Roman" w:eastAsia="Times New Roman" w:cs="Times New Roman"/>
          <w:b w:val="0"/>
          <w:bCs w:val="0"/>
        </w:rPr>
        <w:t xml:space="preserve">act as the CA and </w:t>
      </w:r>
      <w:r w:rsidRPr="233AEE0C" w:rsidR="3574FA28">
        <w:rPr>
          <w:rFonts w:ascii="Times New Roman" w:hAnsi="Times New Roman" w:eastAsia="Times New Roman" w:cs="Times New Roman"/>
          <w:b w:val="0"/>
          <w:bCs w:val="0"/>
        </w:rPr>
        <w:t xml:space="preserve">issue digital certificates </w:t>
      </w:r>
      <w:r w:rsidRPr="233AEE0C" w:rsidR="73E6D9C6">
        <w:rPr>
          <w:rFonts w:ascii="Times New Roman" w:hAnsi="Times New Roman" w:eastAsia="Times New Roman" w:cs="Times New Roman"/>
          <w:b w:val="0"/>
          <w:bCs w:val="0"/>
        </w:rPr>
        <w:t>that validate</w:t>
      </w:r>
      <w:r w:rsidRPr="233AEE0C" w:rsidR="3574FA28">
        <w:rPr>
          <w:rFonts w:ascii="Times New Roman" w:hAnsi="Times New Roman" w:eastAsia="Times New Roman" w:cs="Times New Roman"/>
          <w:b w:val="0"/>
          <w:bCs w:val="0"/>
        </w:rPr>
        <w:t xml:space="preserve"> the identity of the entity it is b</w:t>
      </w:r>
      <w:r w:rsidRPr="233AEE0C" w:rsidR="14C76CC1">
        <w:rPr>
          <w:rFonts w:ascii="Times New Roman" w:hAnsi="Times New Roman" w:eastAsia="Times New Roman" w:cs="Times New Roman"/>
          <w:b w:val="0"/>
          <w:bCs w:val="0"/>
        </w:rPr>
        <w:t>eing issued to by following a three-part trust model starting with the root certificate</w:t>
      </w:r>
      <w:r w:rsidRPr="233AEE0C" w:rsidR="1FDC2DEE">
        <w:rPr>
          <w:rFonts w:ascii="Times New Roman" w:hAnsi="Times New Roman" w:eastAsia="Times New Roman" w:cs="Times New Roman"/>
          <w:b w:val="0"/>
          <w:bCs w:val="0"/>
        </w:rPr>
        <w:t>, a self-signed certificate issued by the CA,</w:t>
      </w:r>
      <w:r w:rsidRPr="233AEE0C" w:rsidR="14C76CC1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33AEE0C" w:rsidR="14C76CC1">
        <w:rPr>
          <w:rFonts w:ascii="Times New Roman" w:hAnsi="Times New Roman" w:eastAsia="Times New Roman" w:cs="Times New Roman"/>
          <w:b w:val="0"/>
          <w:bCs w:val="0"/>
        </w:rPr>
        <w:t>which signs the intermediate certificate</w:t>
      </w:r>
      <w:r w:rsidRPr="233AEE0C" w:rsidR="5BCADD82">
        <w:rPr>
          <w:rFonts w:ascii="Times New Roman" w:hAnsi="Times New Roman" w:eastAsia="Times New Roman" w:cs="Times New Roman"/>
          <w:b w:val="0"/>
          <w:bCs w:val="0"/>
        </w:rPr>
        <w:t xml:space="preserve"> (issues from the root certificates)</w:t>
      </w:r>
      <w:r w:rsidRPr="233AEE0C" w:rsidR="14C76CC1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33AEE0C" w:rsidR="14C76CC1">
        <w:rPr>
          <w:rFonts w:ascii="Times New Roman" w:hAnsi="Times New Roman" w:eastAsia="Times New Roman" w:cs="Times New Roman"/>
          <w:b w:val="0"/>
          <w:bCs w:val="0"/>
        </w:rPr>
        <w:t>which signs the final digital certificate</w:t>
      </w:r>
      <w:r w:rsidRPr="233AEE0C" w:rsidR="42EF1316">
        <w:rPr>
          <w:rFonts w:ascii="Times New Roman" w:hAnsi="Times New Roman" w:eastAsia="Times New Roman" w:cs="Times New Roman"/>
          <w:b w:val="0"/>
          <w:bCs w:val="0"/>
        </w:rPr>
        <w:t xml:space="preserve"> and this is what the CA issues for the online entity</w:t>
      </w:r>
      <w:r w:rsidRPr="233AEE0C" w:rsidR="1A76CB70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233AEE0C" w:rsidR="11DE3191">
        <w:rPr>
          <w:rFonts w:ascii="Times New Roman" w:hAnsi="Times New Roman" w:eastAsia="Times New Roman" w:cs="Times New Roman"/>
          <w:b w:val="0"/>
          <w:bCs w:val="0"/>
        </w:rPr>
        <w:t xml:space="preserve">The use of an intermediate certificate allows for </w:t>
      </w:r>
      <w:r w:rsidRPr="233AEE0C" w:rsidR="11DE3191">
        <w:rPr>
          <w:rFonts w:ascii="Times New Roman" w:hAnsi="Times New Roman" w:eastAsia="Times New Roman" w:cs="Times New Roman"/>
          <w:b w:val="0"/>
          <w:bCs w:val="0"/>
        </w:rPr>
        <w:t>additional</w:t>
      </w:r>
      <w:r w:rsidRPr="233AEE0C" w:rsidR="11DE3191">
        <w:rPr>
          <w:rFonts w:ascii="Times New Roman" w:hAnsi="Times New Roman" w:eastAsia="Times New Roman" w:cs="Times New Roman"/>
          <w:b w:val="0"/>
          <w:bCs w:val="0"/>
        </w:rPr>
        <w:t xml:space="preserve"> layers of security as an attacker would nee</w:t>
      </w:r>
      <w:r w:rsidRPr="233AEE0C" w:rsidR="3DD385B8">
        <w:rPr>
          <w:rFonts w:ascii="Times New Roman" w:hAnsi="Times New Roman" w:eastAsia="Times New Roman" w:cs="Times New Roman"/>
          <w:b w:val="0"/>
          <w:bCs w:val="0"/>
        </w:rPr>
        <w:t xml:space="preserve">d to compromise both the intermediate CA and root CA’s keys. </w:t>
      </w:r>
      <w:r w:rsidRPr="233AEE0C" w:rsidR="71AEF6E5">
        <w:rPr>
          <w:rFonts w:ascii="Times New Roman" w:hAnsi="Times New Roman" w:eastAsia="Times New Roman" w:cs="Times New Roman"/>
          <w:b w:val="0"/>
          <w:bCs w:val="0"/>
        </w:rPr>
        <w:t xml:space="preserve">The advantages of using a CA are clear with its added security, </w:t>
      </w:r>
      <w:r w:rsidRPr="233AEE0C" w:rsidR="53ACC2BD">
        <w:rPr>
          <w:rFonts w:ascii="Times New Roman" w:hAnsi="Times New Roman" w:eastAsia="Times New Roman" w:cs="Times New Roman"/>
          <w:b w:val="0"/>
          <w:bCs w:val="0"/>
        </w:rPr>
        <w:t xml:space="preserve">and their ability to add, store, and edit the certificate revocation list </w:t>
      </w:r>
      <w:r w:rsidRPr="233AEE0C" w:rsidR="4864FBFD">
        <w:rPr>
          <w:rFonts w:ascii="Times New Roman" w:hAnsi="Times New Roman" w:eastAsia="Times New Roman" w:cs="Times New Roman"/>
          <w:b w:val="0"/>
          <w:bCs w:val="0"/>
        </w:rPr>
        <w:t xml:space="preserve">which </w:t>
      </w:r>
      <w:r w:rsidRPr="233AEE0C" w:rsidR="53ACC2BD">
        <w:rPr>
          <w:rFonts w:ascii="Times New Roman" w:hAnsi="Times New Roman" w:eastAsia="Times New Roman" w:cs="Times New Roman"/>
          <w:b w:val="0"/>
          <w:bCs w:val="0"/>
        </w:rPr>
        <w:t xml:space="preserve">tracks </w:t>
      </w:r>
      <w:r w:rsidRPr="233AEE0C" w:rsidR="6EDC0917">
        <w:rPr>
          <w:rFonts w:ascii="Times New Roman" w:hAnsi="Times New Roman" w:eastAsia="Times New Roman" w:cs="Times New Roman"/>
          <w:b w:val="0"/>
          <w:bCs w:val="0"/>
        </w:rPr>
        <w:t xml:space="preserve">the certificates that </w:t>
      </w:r>
      <w:r w:rsidRPr="233AEE0C" w:rsidR="564A4621">
        <w:rPr>
          <w:rFonts w:ascii="Times New Roman" w:hAnsi="Times New Roman" w:eastAsia="Times New Roman" w:cs="Times New Roman"/>
          <w:b w:val="0"/>
          <w:bCs w:val="0"/>
        </w:rPr>
        <w:t>are no longer trustworthy</w:t>
      </w:r>
      <w:r w:rsidRPr="233AEE0C" w:rsidR="6EDC0917">
        <w:rPr>
          <w:rFonts w:ascii="Times New Roman" w:hAnsi="Times New Roman" w:eastAsia="Times New Roman" w:cs="Times New Roman"/>
          <w:b w:val="0"/>
          <w:bCs w:val="0"/>
        </w:rPr>
        <w:t xml:space="preserve">, something that </w:t>
      </w:r>
      <w:r w:rsidRPr="233AEE0C" w:rsidR="713709BB">
        <w:rPr>
          <w:rFonts w:ascii="Times New Roman" w:hAnsi="Times New Roman" w:eastAsia="Times New Roman" w:cs="Times New Roman"/>
          <w:b w:val="0"/>
          <w:bCs w:val="0"/>
        </w:rPr>
        <w:t>i</w:t>
      </w:r>
      <w:r w:rsidRPr="233AEE0C" w:rsidR="6EDC0917">
        <w:rPr>
          <w:rFonts w:ascii="Times New Roman" w:hAnsi="Times New Roman" w:eastAsia="Times New Roman" w:cs="Times New Roman"/>
          <w:b w:val="0"/>
          <w:bCs w:val="0"/>
        </w:rPr>
        <w:t xml:space="preserve">s </w:t>
      </w:r>
      <w:r w:rsidRPr="233AEE0C" w:rsidR="706C5B0B">
        <w:rPr>
          <w:rFonts w:ascii="Times New Roman" w:hAnsi="Times New Roman" w:eastAsia="Times New Roman" w:cs="Times New Roman"/>
          <w:b w:val="0"/>
          <w:bCs w:val="0"/>
        </w:rPr>
        <w:t xml:space="preserve">imperative to clients who value security </w:t>
      </w:r>
      <w:r w:rsidRPr="233AEE0C" w:rsidR="00A34ACB">
        <w:rPr>
          <w:rFonts w:ascii="Times New Roman" w:hAnsi="Times New Roman" w:eastAsia="Times New Roman" w:cs="Times New Roman"/>
          <w:b w:val="0"/>
          <w:bCs w:val="0"/>
        </w:rPr>
        <w:t>(Crane, 2020).</w:t>
      </w:r>
    </w:p>
    <w:p w:rsidR="31930A74" w:rsidP="233AEE0C" w:rsidRDefault="31930A74" w14:paraId="0B03BE49" w14:textId="6360A039">
      <w:pPr>
        <w:spacing w:line="480" w:lineRule="auto"/>
        <w:rPr>
          <w:rFonts w:ascii="Times New Roman" w:hAnsi="Times New Roman" w:eastAsia="Times New Roman" w:cs="Times New Roman"/>
        </w:rPr>
      </w:pPr>
      <w:r w:rsidR="6EE119F6">
        <w:drawing>
          <wp:inline wp14:editId="233AEE0C" wp14:anchorId="1AA5BBE8">
            <wp:extent cx="4572000" cy="2152650"/>
            <wp:effectExtent l="0" t="0" r="0" b="0"/>
            <wp:docPr id="1785220217" name="Picture 17852202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85220217"/>
                    <pic:cNvPicPr/>
                  </pic:nvPicPr>
                  <pic:blipFill>
                    <a:blip r:embed="R6f963f060c284f8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C9F3F6">
        <w:drawing>
          <wp:inline wp14:editId="013DBC47" wp14:anchorId="444DDEB0">
            <wp:extent cx="4572000" cy="2143125"/>
            <wp:effectExtent l="0" t="0" r="0" b="0"/>
            <wp:docPr id="1026729387" name="Picture 102672938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26729387"/>
                    <pic:cNvPicPr/>
                  </pic:nvPicPr>
                  <pic:blipFill>
                    <a:blip r:embed="R9c71459679be45d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AEE0C" w:rsidP="233AEE0C" w:rsidRDefault="233AEE0C" w14:paraId="6CB88496" w14:textId="3958AD5A">
      <w:pPr>
        <w:spacing w:line="480" w:lineRule="auto"/>
        <w:rPr>
          <w:rFonts w:ascii="Times New Roman" w:hAnsi="Times New Roman" w:eastAsia="Times New Roman" w:cs="Times New Roman"/>
        </w:rPr>
      </w:pPr>
      <w:r w:rsidRPr="233AEE0C">
        <w:rPr>
          <w:rFonts w:ascii="Times New Roman" w:hAnsi="Times New Roman" w:eastAsia="Times New Roman" w:cs="Times New Roman"/>
        </w:rPr>
        <w:br w:type="page"/>
      </w:r>
    </w:p>
    <w:p w:rsidR="282E9324" w:rsidP="233AEE0C" w:rsidRDefault="282E9324" w14:paraId="4C905DBB" w14:textId="6904C069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233AEE0C" w:rsidR="282E9324">
        <w:rPr>
          <w:rFonts w:ascii="Times New Roman" w:hAnsi="Times New Roman" w:eastAsia="Times New Roman" w:cs="Times New Roman"/>
        </w:rPr>
        <w:t>Resources</w:t>
      </w:r>
    </w:p>
    <w:p w:rsidR="282E9324" w:rsidP="233AEE0C" w:rsidRDefault="282E9324" w14:paraId="3066279A" w14:textId="23545EAB">
      <w:pPr>
        <w:spacing w:before="240" w:beforeAutospacing="off" w:after="240" w:afterAutospacing="off" w:line="480" w:lineRule="auto"/>
        <w:ind w:left="567" w:right="0" w:hanging="567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33AEE0C" w:rsidR="282E9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Crane, C. (2020, August 10). </w:t>
      </w:r>
      <w:r w:rsidRPr="233AEE0C" w:rsidR="282E932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What is a Certificate Authority (CA) and What Do They </w:t>
      </w:r>
      <w:r w:rsidRPr="233AEE0C" w:rsidR="282E932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Do?</w:t>
      </w:r>
      <w:r w:rsidRPr="233AEE0C" w:rsidR="282E9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33AEE0C" w:rsidR="282E9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Hashed Out by The SSL Store. </w:t>
      </w:r>
      <w:hyperlink r:id="Rc63ea4ed0e864a82">
        <w:r w:rsidRPr="233AEE0C" w:rsidR="282E932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https://www.thesslstore.com/blog/what-is-a-certificate-authority-ca-and-what-do-they-do/</w:t>
        </w:r>
      </w:hyperlink>
    </w:p>
    <w:p w:rsidR="00F7023D" w:rsidP="233AEE0C" w:rsidRDefault="00F7023D" w14:paraId="188C5062" w14:textId="77777777" w14:noSpellErr="1">
      <w:pPr>
        <w:spacing w:line="480" w:lineRule="auto"/>
        <w:rPr>
          <w:rFonts w:ascii="Times New Roman" w:hAnsi="Times New Roman" w:eastAsia="Times New Roman" w:cs="Times New Roman"/>
        </w:rPr>
      </w:pPr>
    </w:p>
    <w:sectPr w:rsidR="00F7023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bookmark int2:bookmarkName="_Int_2nGJnYOq" int2:invalidationBookmarkName="" int2:hashCode="KwBRtiJdRvRDba" int2:id="ZU0uOfs9">
      <int2:state int2:type="AugLoop_Text_Critique" int2:value="Rejected"/>
    </int2:bookmark>
    <int2:bookmark int2:bookmarkName="_Int_lg6wSY9R" int2:invalidationBookmarkName="" int2:hashCode="kgKM3fz52MsYR0" int2:id="kSIxNadf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4100E"/>
    <w:multiLevelType w:val="multilevel"/>
    <w:tmpl w:val="536E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21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3D"/>
    <w:rsid w:val="00295058"/>
    <w:rsid w:val="00359CC6"/>
    <w:rsid w:val="00359CC6"/>
    <w:rsid w:val="005064BD"/>
    <w:rsid w:val="00A34ACB"/>
    <w:rsid w:val="00CF58F1"/>
    <w:rsid w:val="00F7023D"/>
    <w:rsid w:val="025662D7"/>
    <w:rsid w:val="025662D7"/>
    <w:rsid w:val="03995A22"/>
    <w:rsid w:val="03B27CEE"/>
    <w:rsid w:val="06BADE7E"/>
    <w:rsid w:val="06D0FE66"/>
    <w:rsid w:val="06D0FE66"/>
    <w:rsid w:val="0729D3FA"/>
    <w:rsid w:val="0805519F"/>
    <w:rsid w:val="0856AEDF"/>
    <w:rsid w:val="0856AEDF"/>
    <w:rsid w:val="08B83EDD"/>
    <w:rsid w:val="0949B390"/>
    <w:rsid w:val="09F27F40"/>
    <w:rsid w:val="0BFC856C"/>
    <w:rsid w:val="0C63DB19"/>
    <w:rsid w:val="0E4F757F"/>
    <w:rsid w:val="0E5926F1"/>
    <w:rsid w:val="0E6BE803"/>
    <w:rsid w:val="0F8FB5C4"/>
    <w:rsid w:val="0FBEF8DB"/>
    <w:rsid w:val="0FD887D7"/>
    <w:rsid w:val="11DE3191"/>
    <w:rsid w:val="13472137"/>
    <w:rsid w:val="14C76CC1"/>
    <w:rsid w:val="16F45EB8"/>
    <w:rsid w:val="1723624B"/>
    <w:rsid w:val="173DA866"/>
    <w:rsid w:val="1A5BEBFB"/>
    <w:rsid w:val="1A76CB70"/>
    <w:rsid w:val="1BDC7284"/>
    <w:rsid w:val="1C977B85"/>
    <w:rsid w:val="1D7842E5"/>
    <w:rsid w:val="1D7F2020"/>
    <w:rsid w:val="1EBEFFCD"/>
    <w:rsid w:val="1FDC2DEE"/>
    <w:rsid w:val="233AEE0C"/>
    <w:rsid w:val="238C8EB5"/>
    <w:rsid w:val="254BC5EB"/>
    <w:rsid w:val="2630B9F2"/>
    <w:rsid w:val="282E9324"/>
    <w:rsid w:val="2871E645"/>
    <w:rsid w:val="28F0C797"/>
    <w:rsid w:val="2A9577E2"/>
    <w:rsid w:val="2AA7211B"/>
    <w:rsid w:val="2C286859"/>
    <w:rsid w:val="2C286859"/>
    <w:rsid w:val="2F4C8580"/>
    <w:rsid w:val="2F4C8580"/>
    <w:rsid w:val="2F60091B"/>
    <w:rsid w:val="30FBD97C"/>
    <w:rsid w:val="31930A74"/>
    <w:rsid w:val="32193FF2"/>
    <w:rsid w:val="3297A9DD"/>
    <w:rsid w:val="3297A9DD"/>
    <w:rsid w:val="34D7654F"/>
    <w:rsid w:val="3574FA28"/>
    <w:rsid w:val="36ECB115"/>
    <w:rsid w:val="3CCF0FE4"/>
    <w:rsid w:val="3D4508EC"/>
    <w:rsid w:val="3DD385B8"/>
    <w:rsid w:val="3F7E1A6B"/>
    <w:rsid w:val="3FFB3E89"/>
    <w:rsid w:val="42B5BB2D"/>
    <w:rsid w:val="42EF1316"/>
    <w:rsid w:val="44FB8FA6"/>
    <w:rsid w:val="45D43392"/>
    <w:rsid w:val="45D43392"/>
    <w:rsid w:val="46AC8564"/>
    <w:rsid w:val="46DF2CC8"/>
    <w:rsid w:val="4864FBFD"/>
    <w:rsid w:val="4924FCB1"/>
    <w:rsid w:val="4A9B94D2"/>
    <w:rsid w:val="4B3B181B"/>
    <w:rsid w:val="4F10A94B"/>
    <w:rsid w:val="50AC79AC"/>
    <w:rsid w:val="53ACC2BD"/>
    <w:rsid w:val="545FD14A"/>
    <w:rsid w:val="564A4621"/>
    <w:rsid w:val="57A0B0E0"/>
    <w:rsid w:val="58D7D72B"/>
    <w:rsid w:val="5B03C625"/>
    <w:rsid w:val="5BCADD82"/>
    <w:rsid w:val="5D107807"/>
    <w:rsid w:val="5D343376"/>
    <w:rsid w:val="6128E7A6"/>
    <w:rsid w:val="633E336C"/>
    <w:rsid w:val="63C226CA"/>
    <w:rsid w:val="66F59EDF"/>
    <w:rsid w:val="66F59EDF"/>
    <w:rsid w:val="6A4B26F8"/>
    <w:rsid w:val="6BC91002"/>
    <w:rsid w:val="6BF092B0"/>
    <w:rsid w:val="6C534F6A"/>
    <w:rsid w:val="6D804362"/>
    <w:rsid w:val="6EDC0917"/>
    <w:rsid w:val="6EE119F6"/>
    <w:rsid w:val="6F00B0C4"/>
    <w:rsid w:val="6F566AC6"/>
    <w:rsid w:val="6F566AC6"/>
    <w:rsid w:val="700225DD"/>
    <w:rsid w:val="706C5B0B"/>
    <w:rsid w:val="70C9F3F6"/>
    <w:rsid w:val="713709BB"/>
    <w:rsid w:val="71AEF6E5"/>
    <w:rsid w:val="72001902"/>
    <w:rsid w:val="736F77D1"/>
    <w:rsid w:val="73E6D9C6"/>
    <w:rsid w:val="76DB269C"/>
    <w:rsid w:val="779E491E"/>
    <w:rsid w:val="7BE9EE1D"/>
    <w:rsid w:val="7C8BC1A4"/>
    <w:rsid w:val="7D82F1B3"/>
    <w:rsid w:val="7F1EC214"/>
    <w:rsid w:val="7F2EA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C8E1B"/>
  <w15:chartTrackingRefBased/>
  <w15:docId w15:val="{DFA9B02D-A3C3-4B7A-8C78-7F868D05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023D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02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7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3.png" Id="R6f963f060c284f8d" /><Relationship Type="http://schemas.openxmlformats.org/officeDocument/2006/relationships/image" Target="/media/image4.png" Id="R9c71459679be45d9" /><Relationship Type="http://schemas.openxmlformats.org/officeDocument/2006/relationships/hyperlink" Target="https://www.thesslstore.com/blog/what-is-a-certificate-authority-ca-and-what-do-they-do/" TargetMode="External" Id="Rc63ea4ed0e864a82" /><Relationship Type="http://schemas.microsoft.com/office/2020/10/relationships/intelligence" Target="intelligence2.xml" Id="R4f025c5809004e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Pittman, Laura</dc:creator>
  <keywords/>
  <dc:description/>
  <lastModifiedBy>Pittman, Laura</lastModifiedBy>
  <revision>5</revision>
  <dcterms:created xsi:type="dcterms:W3CDTF">2023-12-01T02:00:00.0000000Z</dcterms:created>
  <dcterms:modified xsi:type="dcterms:W3CDTF">2023-12-04T03:07:39.2580030Z</dcterms:modified>
</coreProperties>
</file>