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Qu’est ce qu’un Hyperviseur 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C’est un</w:t>
      </w:r>
      <w:r w:rsidDel="00000000" w:rsidR="00000000" w:rsidRPr="00000000">
        <w:rPr>
          <w:color w:val="990000"/>
          <w:rtl w:val="0"/>
        </w:rPr>
        <w:t xml:space="preserve"> outil de virtualisation</w:t>
      </w:r>
      <w:r w:rsidDel="00000000" w:rsidR="00000000" w:rsidRPr="00000000">
        <w:rPr>
          <w:rtl w:val="0"/>
        </w:rPr>
        <w:t xml:space="preserve"> qui permet à plusieurs systèmes d'exploitation (OS) de fonctionner simultanément sur une même machine physique.</w:t>
      </w:r>
    </w:p>
    <w:p w:rsidR="00000000" w:rsidDel="00000000" w:rsidP="00000000" w:rsidRDefault="00000000" w:rsidRPr="00000000" w14:paraId="00000004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Il existe </w:t>
      </w:r>
      <w:r w:rsidDel="00000000" w:rsidR="00000000" w:rsidRPr="00000000">
        <w:rPr>
          <w:color w:val="990000"/>
          <w:rtl w:val="0"/>
        </w:rPr>
        <w:t xml:space="preserve">2 type d’hyperviseurs</w:t>
      </w:r>
      <w:r w:rsidDel="00000000" w:rsidR="00000000" w:rsidRPr="00000000">
        <w:rPr>
          <w:rtl w:val="0"/>
        </w:rPr>
        <w:t xml:space="preserve">, les</w:t>
      </w:r>
      <w:r w:rsidDel="00000000" w:rsidR="00000000" w:rsidRPr="00000000">
        <w:rPr>
          <w:u w:val="single"/>
          <w:rtl w:val="0"/>
        </w:rPr>
        <w:t xml:space="preserve"> types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sont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actifs dès le démarrage d'une machine physique,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ces hyperviseurs prennent directement le contrôle du matériel.</w:t>
      </w:r>
    </w:p>
    <w:p w:rsidR="00000000" w:rsidDel="00000000" w:rsidP="00000000" w:rsidRDefault="00000000" w:rsidRPr="00000000" w14:paraId="00000005">
      <w:pPr>
        <w:ind w:left="720" w:firstLine="0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Les hyperviseurs de</w:t>
      </w: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 type 2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comme VMWare Workstation sont plus des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logiciels qui sont lancés depuis un système d’exploitation déjà en place.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Qu’est ce qu’une VM ?</w:t>
      </w:r>
    </w:p>
    <w:p w:rsidR="00000000" w:rsidDel="00000000" w:rsidP="00000000" w:rsidRDefault="00000000" w:rsidRPr="00000000" w14:paraId="00000008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  <w:t xml:space="preserve">Une machine virtuelle ou VM est un </w:t>
      </w:r>
      <w:r w:rsidDel="00000000" w:rsidR="00000000" w:rsidRPr="00000000">
        <w:rPr>
          <w:color w:val="1155cc"/>
          <w:rtl w:val="0"/>
        </w:rPr>
        <w:t xml:space="preserve">environnement entièrement virtualisé</w:t>
      </w:r>
      <w:r w:rsidDel="00000000" w:rsidR="00000000" w:rsidRPr="00000000">
        <w:rPr>
          <w:rtl w:val="0"/>
        </w:rPr>
        <w:t xml:space="preserve"> qui fonctionne sur une</w:t>
      </w:r>
      <w:r w:rsidDel="00000000" w:rsidR="00000000" w:rsidRPr="00000000">
        <w:rPr>
          <w:color w:val="1155cc"/>
          <w:rtl w:val="0"/>
        </w:rPr>
        <w:t xml:space="preserve"> machine physique</w:t>
      </w:r>
      <w:r w:rsidDel="00000000" w:rsidR="00000000" w:rsidRPr="00000000">
        <w:rPr>
          <w:rtl w:val="0"/>
        </w:rPr>
        <w:t xml:space="preserve">. Elle</w:t>
      </w:r>
      <w:r w:rsidDel="00000000" w:rsidR="00000000" w:rsidRPr="00000000">
        <w:rPr>
          <w:color w:val="990000"/>
          <w:rtl w:val="0"/>
        </w:rPr>
        <w:t xml:space="preserve"> exécute son propre système d'exploitation </w:t>
      </w:r>
      <w:r w:rsidDel="00000000" w:rsidR="00000000" w:rsidRPr="00000000">
        <w:rPr>
          <w:rtl w:val="0"/>
        </w:rPr>
        <w:t xml:space="preserve">(OS) </w:t>
      </w:r>
      <w:r w:rsidDel="00000000" w:rsidR="00000000" w:rsidRPr="00000000">
        <w:rPr>
          <w:color w:val="666666"/>
          <w:rtl w:val="0"/>
        </w:rPr>
        <w:t xml:space="preserve">et bénéficie des mêmes équipements qu'une machine physique : CPU, mémoire RAM, disque dur et carte réseau.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Quels autres outils sont disponibles pour créer des VM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Il y a par exemple </w:t>
      </w:r>
      <w:r w:rsidDel="00000000" w:rsidR="00000000" w:rsidRPr="00000000">
        <w:rPr>
          <w:color w:val="990000"/>
          <w:rtl w:val="0"/>
        </w:rPr>
        <w:t xml:space="preserve">KVM </w:t>
      </w:r>
      <w:r w:rsidDel="00000000" w:rsidR="00000000" w:rsidRPr="00000000">
        <w:rPr>
          <w:rtl w:val="0"/>
        </w:rPr>
        <w:t xml:space="preserve">qui est intégrée aux distributions Linux.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color w:val="990000"/>
          <w:rtl w:val="0"/>
        </w:rPr>
        <w:t xml:space="preserve">Hyper-V</w:t>
      </w:r>
      <w:r w:rsidDel="00000000" w:rsidR="00000000" w:rsidRPr="00000000">
        <w:rPr>
          <w:rtl w:val="0"/>
        </w:rPr>
        <w:t xml:space="preserve"> est l’offre VM de Microsoft. Cet hyperviseur natif est préinstallé sur certaines versions Windows 10.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ou encore </w:t>
      </w:r>
      <w:r w:rsidDel="00000000" w:rsidR="00000000" w:rsidRPr="00000000">
        <w:rPr>
          <w:color w:val="990000"/>
          <w:rtl w:val="0"/>
        </w:rPr>
        <w:t xml:space="preserve">Parallels Desktop</w:t>
      </w:r>
      <w:r w:rsidDel="00000000" w:rsidR="00000000" w:rsidRPr="00000000">
        <w:rPr>
          <w:rtl w:val="0"/>
        </w:rPr>
        <w:t xml:space="preserve"> qui permet notamment aux utilisateurs Mac OS de pouvoir avoir accès à Windows et à ses programmes.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Quelles sont les différences entre une VM et un système d’exploitation classique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Une machine virtuelle permet d’installer et d’utiliser un système d’exploitation sur une partition donnée, mais elle ne tournera pas à 100% des capacités de l’ordinateur contrairement au système d’exploitation classique.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Job 2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Comment estimer la configuration d’une VM, pour chaque élément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configuration 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Quels autres outils peut-on utiliser pour partitionner votre disque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Job 3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Qu’est ce que GRUB 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C’est le premier programme qui se lance, c’est </w:t>
      </w:r>
      <w:r w:rsidDel="00000000" w:rsidR="00000000" w:rsidRPr="00000000">
        <w:rPr>
          <w:color w:val="990000"/>
          <w:rtl w:val="0"/>
        </w:rPr>
        <w:t xml:space="preserve">un bootloader</w:t>
      </w:r>
      <w:r w:rsidDel="00000000" w:rsidR="00000000" w:rsidRPr="00000000">
        <w:rPr>
          <w:rtl w:val="0"/>
        </w:rPr>
        <w:t xml:space="preserve"> qui permet de sélectionner le système d’exploitation que l’on souhaite utiliser et le lance.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Comment votre BIOS démarre votre OS 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Le BIOS démarre l’OS notamment grâce à un </w:t>
      </w:r>
      <w:r w:rsidDel="00000000" w:rsidR="00000000" w:rsidRPr="00000000">
        <w:rPr>
          <w:color w:val="1155cc"/>
          <w:rtl w:val="0"/>
        </w:rPr>
        <w:t xml:space="preserve">chargeur de démarrage (boot loader) </w:t>
      </w:r>
      <w:r w:rsidDel="00000000" w:rsidR="00000000" w:rsidRPr="00000000">
        <w:rPr>
          <w:rtl w:val="0"/>
        </w:rPr>
        <w:t xml:space="preserve">est un programme informatique qui charge le système d’exploitation principal ou l’environnement d’exécution de l’ordinateur après l’achèvement des auto-tests.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Quel est l’intérêt d’un Dual boot contre une VM 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Le Dual Boot permet d’utiliser toutes les capacités de l’ordinateur alors que la machine virtuelle est plus limitée.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Job 4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Quelles sont les différents types d’interfaces réseau disponibles pour les VM 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Il existe le mode NAT qui utilise la même connexion que l’hôte physique.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Le mode Host-Only ou la machine virtuelle peut communiquer aotvec l’hôte physique et toutes les machines virtuelles connectées sur ce réseau Host-Only. Par contre, elle n’a pas accès à internet.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Qu’est ce qu’un ping 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Le PING désigne également le nom d'une commande qui permet de mesurer le temps (en millisecondes) mis par des paquets de données pour effectuer l'aller-retour entre un ordinateur et le réseau internet via une commande simple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Job 5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Trouver plusieurs distributions Linux basées sur une distribution différente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Qu’est-ce qu'une interface graphique de bureau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